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3384" w14:textId="350B462F" w:rsidR="008A625C" w:rsidRDefault="008A625C" w:rsidP="00BB7147">
      <w:pPr>
        <w:pStyle w:val="Szvegtrzs2"/>
        <w:spacing w:after="120"/>
        <w:ind w:left="851" w:hanging="284"/>
        <w:rPr>
          <w:sz w:val="24"/>
          <w:szCs w:val="24"/>
        </w:rPr>
      </w:pPr>
    </w:p>
    <w:p w14:paraId="0C904E0C" w14:textId="55BEA063" w:rsidR="00EB49DB" w:rsidRDefault="00EB49DB" w:rsidP="00BB7147">
      <w:pPr>
        <w:pStyle w:val="Szvegtrzs2"/>
        <w:spacing w:after="120"/>
        <w:ind w:left="851" w:hanging="284"/>
        <w:rPr>
          <w:sz w:val="24"/>
          <w:szCs w:val="24"/>
        </w:rPr>
      </w:pPr>
    </w:p>
    <w:p w14:paraId="4C845407" w14:textId="6C60F415" w:rsidR="00EB49DB" w:rsidRPr="00EB49DB" w:rsidRDefault="00EB49DB" w:rsidP="00EB49DB">
      <w:pPr>
        <w:pStyle w:val="Szvegtrzs2"/>
        <w:spacing w:after="120"/>
        <w:ind w:left="851" w:hanging="284"/>
        <w:jc w:val="center"/>
        <w:rPr>
          <w:b/>
          <w:szCs w:val="28"/>
        </w:rPr>
      </w:pPr>
      <w:r w:rsidRPr="00EB49DB">
        <w:rPr>
          <w:b/>
          <w:szCs w:val="28"/>
        </w:rPr>
        <w:t>NAGYSZKERESI PETŐFI SÁNDOR ÁLTALÁNOS ISKOLA</w:t>
      </w:r>
    </w:p>
    <w:p w14:paraId="6B5F1E0F" w14:textId="77777777" w:rsidR="00EB49DB" w:rsidRPr="00EB49DB" w:rsidRDefault="00EB49DB" w:rsidP="00EB49DB">
      <w:pPr>
        <w:tabs>
          <w:tab w:val="left" w:pos="2700"/>
        </w:tabs>
        <w:spacing w:after="120"/>
        <w:jc w:val="center"/>
        <w:rPr>
          <w:sz w:val="20"/>
          <w:szCs w:val="20"/>
        </w:rPr>
      </w:pPr>
      <w:r w:rsidRPr="00EB49DB">
        <w:rPr>
          <w:sz w:val="20"/>
          <w:szCs w:val="20"/>
        </w:rPr>
        <w:t>Nagyszekeresi Petőfi Sándor Általános Iskola</w:t>
      </w:r>
    </w:p>
    <w:p w14:paraId="3B1112D8" w14:textId="77777777" w:rsidR="00EB49DB" w:rsidRPr="00EB49DB" w:rsidRDefault="00EB49DB" w:rsidP="00EB49DB">
      <w:pPr>
        <w:pStyle w:val="Cmsor4"/>
        <w:tabs>
          <w:tab w:val="left" w:pos="2700"/>
        </w:tabs>
        <w:spacing w:before="0" w:after="120"/>
        <w:jc w:val="center"/>
        <w:rPr>
          <w:rFonts w:ascii="Times New Roman" w:hAnsi="Times New Roman" w:cs="Times New Roman"/>
          <w:bCs/>
          <w:i w:val="0"/>
          <w:iCs w:val="0"/>
          <w:color w:val="auto"/>
          <w:sz w:val="20"/>
          <w:szCs w:val="20"/>
        </w:rPr>
      </w:pPr>
      <w:r w:rsidRPr="00EB49DB">
        <w:rPr>
          <w:rFonts w:ascii="Times New Roman" w:hAnsi="Times New Roman" w:cs="Times New Roman"/>
          <w:bCs/>
          <w:i w:val="0"/>
          <w:iCs w:val="0"/>
          <w:color w:val="auto"/>
          <w:sz w:val="20"/>
          <w:szCs w:val="20"/>
        </w:rPr>
        <w:t>4962 Nagyszekeres Toldi u. 7. szám</w:t>
      </w:r>
    </w:p>
    <w:p w14:paraId="4F1CE293" w14:textId="20B7A0E8" w:rsidR="00EB49DB" w:rsidRDefault="00EB49DB" w:rsidP="00EB49DB">
      <w:pPr>
        <w:spacing w:after="120"/>
        <w:jc w:val="center"/>
        <w:rPr>
          <w:sz w:val="20"/>
          <w:szCs w:val="20"/>
        </w:rPr>
      </w:pPr>
      <w:r w:rsidRPr="00EB49DB">
        <w:rPr>
          <w:sz w:val="20"/>
          <w:szCs w:val="20"/>
        </w:rPr>
        <w:t>OM azonosítója:</w:t>
      </w:r>
      <w:r w:rsidRPr="00EB49DB">
        <w:rPr>
          <w:sz w:val="20"/>
          <w:szCs w:val="20"/>
        </w:rPr>
        <w:tab/>
        <w:t>033460</w:t>
      </w:r>
    </w:p>
    <w:p w14:paraId="3FA49582" w14:textId="77777777" w:rsidR="00EB49DB" w:rsidRPr="00EB49DB" w:rsidRDefault="00EB49DB" w:rsidP="00EB49DB">
      <w:pPr>
        <w:spacing w:after="120"/>
        <w:jc w:val="center"/>
        <w:rPr>
          <w:sz w:val="20"/>
          <w:szCs w:val="20"/>
        </w:rPr>
      </w:pPr>
    </w:p>
    <w:p w14:paraId="0B986E35" w14:textId="77777777" w:rsidR="00EB49DB" w:rsidRPr="00EB49DB" w:rsidRDefault="00EB49DB" w:rsidP="00EB49DB">
      <w:pPr>
        <w:pStyle w:val="Szvegtrzs2"/>
        <w:spacing w:after="120"/>
        <w:ind w:left="851" w:hanging="284"/>
        <w:jc w:val="center"/>
        <w:rPr>
          <w:szCs w:val="28"/>
        </w:rPr>
      </w:pPr>
    </w:p>
    <w:p w14:paraId="123DD9DC" w14:textId="35D25A0C" w:rsidR="00EB49DB" w:rsidRPr="00EB49DB" w:rsidRDefault="00C77F1A" w:rsidP="00EB49DB">
      <w:pPr>
        <w:pStyle w:val="Szvegtrzs2"/>
        <w:spacing w:after="120"/>
        <w:ind w:left="851" w:hanging="284"/>
        <w:jc w:val="center"/>
        <w:rPr>
          <w:b/>
          <w:szCs w:val="28"/>
        </w:rPr>
      </w:pPr>
      <w:r>
        <w:rPr>
          <w:b/>
          <w:szCs w:val="28"/>
        </w:rPr>
        <w:t>SZERVEZETI</w:t>
      </w:r>
      <w:r w:rsidR="00EB49DB" w:rsidRPr="00EB49DB">
        <w:rPr>
          <w:b/>
          <w:szCs w:val="28"/>
        </w:rPr>
        <w:t xml:space="preserve"> ÉS MŰKÖDÉSI SZABÁLYZATA</w:t>
      </w:r>
    </w:p>
    <w:p w14:paraId="69DB7E86" w14:textId="77777777" w:rsidR="00EB49DB" w:rsidRPr="00EB49DB" w:rsidRDefault="00EB49DB" w:rsidP="00EB49DB">
      <w:pPr>
        <w:pStyle w:val="Szvegtrzs2"/>
        <w:spacing w:after="120"/>
        <w:ind w:left="851" w:hanging="284"/>
        <w:rPr>
          <w:sz w:val="24"/>
          <w:szCs w:val="24"/>
        </w:rPr>
      </w:pPr>
    </w:p>
    <w:p w14:paraId="2491BDF6" w14:textId="5504704D" w:rsidR="00EB49DB" w:rsidRPr="00EB49DB" w:rsidRDefault="00EB49DB" w:rsidP="00EB49DB">
      <w:pPr>
        <w:pStyle w:val="Szvegtrzs2"/>
        <w:spacing w:after="120"/>
        <w:ind w:left="851" w:hanging="284"/>
        <w:rPr>
          <w:sz w:val="24"/>
          <w:szCs w:val="24"/>
        </w:rPr>
      </w:pPr>
      <w:r>
        <w:rPr>
          <w:sz w:val="24"/>
          <w:szCs w:val="24"/>
        </w:rPr>
        <w:t xml:space="preserve">                                       (Hatályos: 2025</w:t>
      </w:r>
      <w:r w:rsidRPr="00EB49DB">
        <w:rPr>
          <w:sz w:val="24"/>
          <w:szCs w:val="24"/>
        </w:rPr>
        <w:t>. szeptember 5. napjától)</w:t>
      </w:r>
    </w:p>
    <w:p w14:paraId="063153B2" w14:textId="1E361691" w:rsidR="00EB49DB" w:rsidRDefault="00EB49DB" w:rsidP="00EB49DB">
      <w:pPr>
        <w:pStyle w:val="Szvegtrzs2"/>
        <w:spacing w:after="120"/>
        <w:ind w:left="851" w:hanging="284"/>
        <w:rPr>
          <w:sz w:val="24"/>
          <w:szCs w:val="24"/>
        </w:rPr>
      </w:pPr>
    </w:p>
    <w:p w14:paraId="1C0C7CDD" w14:textId="1F78E2A2" w:rsidR="00EB49DB" w:rsidRDefault="00EB49DB" w:rsidP="00EB49DB">
      <w:pPr>
        <w:pStyle w:val="Szvegtrzs2"/>
        <w:spacing w:after="120"/>
        <w:ind w:left="851" w:hanging="284"/>
        <w:rPr>
          <w:sz w:val="24"/>
          <w:szCs w:val="24"/>
        </w:rPr>
      </w:pPr>
    </w:p>
    <w:p w14:paraId="7B9B19DE" w14:textId="18C6ADA2" w:rsidR="00EB49DB" w:rsidRDefault="00EB49DB" w:rsidP="00EB49DB">
      <w:pPr>
        <w:pStyle w:val="Szvegtrzs2"/>
        <w:spacing w:after="120"/>
        <w:ind w:left="851" w:hanging="284"/>
        <w:rPr>
          <w:sz w:val="24"/>
          <w:szCs w:val="24"/>
        </w:rPr>
      </w:pPr>
    </w:p>
    <w:p w14:paraId="18FFD760" w14:textId="77777777" w:rsidR="00EB49DB" w:rsidRPr="00EB49DB" w:rsidRDefault="00EB49DB" w:rsidP="00EB49DB">
      <w:pPr>
        <w:pStyle w:val="Szvegtrzs2"/>
        <w:spacing w:after="120"/>
        <w:ind w:left="851" w:hanging="284"/>
        <w:rPr>
          <w:sz w:val="24"/>
          <w:szCs w:val="24"/>
        </w:rPr>
      </w:pPr>
    </w:p>
    <w:p w14:paraId="2D649886" w14:textId="77777777" w:rsidR="00EB49DB" w:rsidRPr="00EB49DB" w:rsidRDefault="00EB49DB" w:rsidP="00EB49DB">
      <w:pPr>
        <w:pStyle w:val="Szvegtrzs2"/>
        <w:spacing w:after="120"/>
        <w:ind w:left="851" w:hanging="284"/>
        <w:rPr>
          <w:sz w:val="24"/>
          <w:szCs w:val="24"/>
        </w:rPr>
      </w:pPr>
      <w:r w:rsidRPr="00EB49DB">
        <w:rPr>
          <w:sz w:val="24"/>
          <w:szCs w:val="24"/>
        </w:rPr>
        <w:t>Készítette:</w:t>
      </w:r>
    </w:p>
    <w:p w14:paraId="073C23C0" w14:textId="51D4A178" w:rsidR="00EB49DB" w:rsidRPr="00EB49DB" w:rsidRDefault="00C77F1A" w:rsidP="00EB49DB">
      <w:pPr>
        <w:pStyle w:val="Szvegtrzs2"/>
        <w:spacing w:after="120"/>
        <w:ind w:left="851" w:hanging="284"/>
        <w:rPr>
          <w:sz w:val="24"/>
          <w:szCs w:val="24"/>
        </w:rPr>
      </w:pPr>
      <w:r>
        <w:rPr>
          <w:sz w:val="24"/>
          <w:szCs w:val="24"/>
        </w:rPr>
        <w:t>Nagyszekeres</w:t>
      </w:r>
      <w:r w:rsidR="00EB49DB">
        <w:rPr>
          <w:sz w:val="24"/>
          <w:szCs w:val="24"/>
        </w:rPr>
        <w:t>, 2025. ……………………</w:t>
      </w:r>
    </w:p>
    <w:p w14:paraId="293432C6" w14:textId="77777777" w:rsidR="00EB49DB" w:rsidRPr="00EB49DB" w:rsidRDefault="00EB49DB" w:rsidP="00EB49DB">
      <w:pPr>
        <w:pStyle w:val="Szvegtrzs2"/>
        <w:spacing w:after="120"/>
        <w:ind w:left="851" w:hanging="284"/>
        <w:rPr>
          <w:sz w:val="24"/>
          <w:szCs w:val="24"/>
        </w:rPr>
      </w:pPr>
    </w:p>
    <w:p w14:paraId="528CAE58" w14:textId="1C110DAE" w:rsidR="00EB49DB" w:rsidRPr="00EB49DB" w:rsidRDefault="00EB49DB" w:rsidP="00EB49DB">
      <w:pPr>
        <w:pStyle w:val="Szvegtrzs2"/>
        <w:spacing w:after="120"/>
        <w:ind w:left="851" w:hanging="284"/>
        <w:rPr>
          <w:sz w:val="24"/>
          <w:szCs w:val="24"/>
        </w:rPr>
      </w:pPr>
      <w:r>
        <w:rPr>
          <w:sz w:val="24"/>
          <w:szCs w:val="24"/>
        </w:rPr>
        <w:t>Nagyné Váradi Andrea</w:t>
      </w:r>
    </w:p>
    <w:p w14:paraId="7A094CB1" w14:textId="77777777" w:rsidR="00EB49DB" w:rsidRPr="00EB49DB" w:rsidRDefault="00EB49DB" w:rsidP="00EB49DB">
      <w:pPr>
        <w:pStyle w:val="Szvegtrzs2"/>
        <w:spacing w:after="120"/>
        <w:ind w:left="851" w:hanging="284"/>
        <w:rPr>
          <w:sz w:val="24"/>
          <w:szCs w:val="24"/>
        </w:rPr>
      </w:pPr>
      <w:r w:rsidRPr="00EB49DB">
        <w:rPr>
          <w:sz w:val="24"/>
          <w:szCs w:val="24"/>
        </w:rPr>
        <w:t>igazgató</w:t>
      </w:r>
    </w:p>
    <w:p w14:paraId="51D023A0" w14:textId="77777777" w:rsidR="00EB49DB" w:rsidRPr="00EB49DB" w:rsidRDefault="00EB49DB" w:rsidP="00EB49DB">
      <w:pPr>
        <w:pStyle w:val="Szvegtrzs2"/>
        <w:spacing w:after="120"/>
        <w:ind w:left="851" w:hanging="284"/>
        <w:rPr>
          <w:sz w:val="24"/>
          <w:szCs w:val="24"/>
        </w:rPr>
      </w:pPr>
    </w:p>
    <w:p w14:paraId="38F39EBF" w14:textId="5AB5DC55" w:rsidR="00EB49DB" w:rsidRPr="00EB49DB" w:rsidRDefault="00EB49DB" w:rsidP="00EB49DB">
      <w:pPr>
        <w:pStyle w:val="Szvegtrzs2"/>
        <w:spacing w:after="120"/>
        <w:ind w:left="851" w:hanging="284"/>
        <w:rPr>
          <w:sz w:val="24"/>
          <w:szCs w:val="24"/>
        </w:rPr>
      </w:pPr>
      <w:r w:rsidRPr="00EB49DB">
        <w:rPr>
          <w:sz w:val="24"/>
          <w:szCs w:val="24"/>
        </w:rPr>
        <w:t xml:space="preserve">Ellenőrizte: </w:t>
      </w:r>
      <w:r>
        <w:rPr>
          <w:sz w:val="24"/>
          <w:szCs w:val="24"/>
        </w:rPr>
        <w:t xml:space="preserve">                                                                      </w:t>
      </w:r>
      <w:r w:rsidRPr="00EB49DB">
        <w:rPr>
          <w:sz w:val="24"/>
          <w:szCs w:val="24"/>
        </w:rPr>
        <w:t>Jóváhagyta:</w:t>
      </w:r>
    </w:p>
    <w:p w14:paraId="751DD542" w14:textId="215FFB5F" w:rsidR="00EB49DB" w:rsidRPr="00EB49DB" w:rsidRDefault="00EB49DB" w:rsidP="00EB49DB">
      <w:pPr>
        <w:pStyle w:val="Szvegtrzs2"/>
        <w:spacing w:after="120"/>
        <w:ind w:left="851" w:hanging="284"/>
        <w:rPr>
          <w:sz w:val="24"/>
          <w:szCs w:val="24"/>
        </w:rPr>
      </w:pPr>
      <w:r>
        <w:rPr>
          <w:sz w:val="24"/>
          <w:szCs w:val="24"/>
        </w:rPr>
        <w:t>Mátészalka, 2025</w:t>
      </w:r>
      <w:r w:rsidRPr="00EB49DB">
        <w:rPr>
          <w:sz w:val="24"/>
          <w:szCs w:val="24"/>
        </w:rPr>
        <w:t xml:space="preserve">. ….. ….. </w:t>
      </w:r>
      <w:r>
        <w:rPr>
          <w:sz w:val="24"/>
          <w:szCs w:val="24"/>
        </w:rPr>
        <w:t xml:space="preserve">                                          Mátészalka, 2025</w:t>
      </w:r>
      <w:r w:rsidRPr="00EB49DB">
        <w:rPr>
          <w:sz w:val="24"/>
          <w:szCs w:val="24"/>
        </w:rPr>
        <w:t>. ….. …..</w:t>
      </w:r>
    </w:p>
    <w:p w14:paraId="148B36F2" w14:textId="5B4FC58F" w:rsidR="00EB49DB" w:rsidRDefault="00EB49DB" w:rsidP="00EB49DB">
      <w:pPr>
        <w:pStyle w:val="Szvegtrzs2"/>
        <w:spacing w:after="120"/>
        <w:ind w:left="851" w:hanging="284"/>
        <w:rPr>
          <w:sz w:val="24"/>
          <w:szCs w:val="24"/>
        </w:rPr>
      </w:pPr>
    </w:p>
    <w:p w14:paraId="1E5AEEBF" w14:textId="77777777" w:rsidR="00EB49DB" w:rsidRPr="00EB49DB" w:rsidRDefault="00EB49DB" w:rsidP="00EB49DB">
      <w:pPr>
        <w:pStyle w:val="Szvegtrzs2"/>
        <w:spacing w:after="120"/>
        <w:ind w:left="851" w:hanging="284"/>
        <w:rPr>
          <w:sz w:val="24"/>
          <w:szCs w:val="24"/>
        </w:rPr>
      </w:pPr>
    </w:p>
    <w:p w14:paraId="3BC7A008" w14:textId="0795F78C" w:rsidR="00EB49DB" w:rsidRPr="00EB49DB" w:rsidRDefault="00EB49DB" w:rsidP="00EB49DB">
      <w:pPr>
        <w:pStyle w:val="Szvegtrzs2"/>
        <w:spacing w:after="120"/>
        <w:ind w:left="851" w:hanging="284"/>
        <w:rPr>
          <w:sz w:val="24"/>
          <w:szCs w:val="24"/>
        </w:rPr>
      </w:pPr>
      <w:r w:rsidRPr="00EB49DB">
        <w:rPr>
          <w:sz w:val="24"/>
          <w:szCs w:val="24"/>
        </w:rPr>
        <w:t>Vilmo</w:t>
      </w:r>
      <w:r>
        <w:rPr>
          <w:sz w:val="24"/>
          <w:szCs w:val="24"/>
        </w:rPr>
        <w:t xml:space="preserve">sné Horváth Ildikó </w:t>
      </w:r>
    </w:p>
    <w:p w14:paraId="0D1BCA1D" w14:textId="15B03EF9" w:rsidR="00EB49DB" w:rsidRDefault="00EB49DB" w:rsidP="00EB49DB">
      <w:pPr>
        <w:pStyle w:val="Szvegtrzs2"/>
        <w:spacing w:after="120"/>
        <w:ind w:left="851" w:hanging="284"/>
        <w:rPr>
          <w:sz w:val="24"/>
          <w:szCs w:val="24"/>
        </w:rPr>
      </w:pPr>
      <w:r w:rsidRPr="00EB49DB">
        <w:rPr>
          <w:sz w:val="24"/>
          <w:szCs w:val="24"/>
        </w:rPr>
        <w:t>szakmai vezető</w:t>
      </w:r>
      <w:r>
        <w:rPr>
          <w:sz w:val="24"/>
          <w:szCs w:val="24"/>
        </w:rPr>
        <w:t>,</w:t>
      </w:r>
      <w:r w:rsidRPr="00EB49DB">
        <w:rPr>
          <w:sz w:val="24"/>
          <w:szCs w:val="24"/>
        </w:rPr>
        <w:t xml:space="preserve"> tankerületi igazgató</w:t>
      </w:r>
      <w:r>
        <w:rPr>
          <w:sz w:val="24"/>
          <w:szCs w:val="24"/>
        </w:rPr>
        <w:t xml:space="preserve"> h.</w:t>
      </w:r>
    </w:p>
    <w:p w14:paraId="6A8210F0" w14:textId="359DE97D" w:rsidR="00EB49DB" w:rsidRDefault="00EB49DB" w:rsidP="00BB7147">
      <w:pPr>
        <w:pStyle w:val="Szvegtrzs2"/>
        <w:spacing w:after="120"/>
        <w:ind w:left="851" w:hanging="284"/>
        <w:rPr>
          <w:sz w:val="24"/>
          <w:szCs w:val="24"/>
        </w:rPr>
      </w:pPr>
    </w:p>
    <w:p w14:paraId="06133D40" w14:textId="13CBA7F8" w:rsidR="00EB49DB" w:rsidRDefault="00EB49DB" w:rsidP="00BB7147">
      <w:pPr>
        <w:pStyle w:val="Szvegtrzs2"/>
        <w:spacing w:after="120"/>
        <w:ind w:left="851" w:hanging="284"/>
        <w:rPr>
          <w:sz w:val="24"/>
          <w:szCs w:val="24"/>
        </w:rPr>
      </w:pPr>
    </w:p>
    <w:p w14:paraId="06F78ECB" w14:textId="7C1BFF6C" w:rsidR="00EB49DB" w:rsidRDefault="00EB49DB" w:rsidP="00BB7147">
      <w:pPr>
        <w:pStyle w:val="Szvegtrzs2"/>
        <w:spacing w:after="120"/>
        <w:ind w:left="851" w:hanging="284"/>
        <w:rPr>
          <w:sz w:val="24"/>
          <w:szCs w:val="24"/>
        </w:rPr>
      </w:pPr>
    </w:p>
    <w:p w14:paraId="5922C03A" w14:textId="263E7DD7" w:rsidR="00EB49DB" w:rsidRDefault="00EB49DB" w:rsidP="00BB7147">
      <w:pPr>
        <w:pStyle w:val="Szvegtrzs2"/>
        <w:spacing w:after="120"/>
        <w:ind w:left="851" w:hanging="284"/>
        <w:rPr>
          <w:sz w:val="24"/>
          <w:szCs w:val="24"/>
        </w:rPr>
      </w:pPr>
    </w:p>
    <w:p w14:paraId="466E6E5B" w14:textId="02B7DCFA" w:rsidR="00EB49DB" w:rsidRDefault="00EB49DB" w:rsidP="00BB7147">
      <w:pPr>
        <w:pStyle w:val="Szvegtrzs2"/>
        <w:spacing w:after="120"/>
        <w:ind w:left="851" w:hanging="284"/>
        <w:rPr>
          <w:sz w:val="24"/>
          <w:szCs w:val="24"/>
        </w:rPr>
      </w:pPr>
    </w:p>
    <w:p w14:paraId="450A3462" w14:textId="364FF946" w:rsidR="00EB49DB" w:rsidRPr="00414876" w:rsidRDefault="00EB49DB" w:rsidP="00EB49DB">
      <w:pPr>
        <w:pStyle w:val="Szvegtrzs2"/>
        <w:spacing w:after="120"/>
        <w:rPr>
          <w:sz w:val="24"/>
          <w:szCs w:val="24"/>
        </w:rPr>
      </w:pPr>
    </w:p>
    <w:p w14:paraId="388119E9" w14:textId="77777777" w:rsidR="00046535" w:rsidRPr="00414876" w:rsidRDefault="00046535" w:rsidP="00BB7147">
      <w:pPr>
        <w:pStyle w:val="Szvegtrzs2"/>
        <w:spacing w:after="120"/>
        <w:ind w:left="851" w:hanging="284"/>
        <w:rPr>
          <w:sz w:val="24"/>
          <w:szCs w:val="24"/>
        </w:rPr>
      </w:pPr>
    </w:p>
    <w:p w14:paraId="32584874" w14:textId="6C3D5A40" w:rsidR="007C6490" w:rsidRPr="00414876" w:rsidRDefault="007C6490" w:rsidP="00BB7147">
      <w:pPr>
        <w:framePr w:w="5688" w:hSpace="141" w:wrap="around" w:vAnchor="text" w:hAnchor="page" w:x="3402" w:y="1"/>
        <w:tabs>
          <w:tab w:val="left" w:pos="2340"/>
        </w:tabs>
        <w:spacing w:after="120"/>
        <w:jc w:val="both"/>
      </w:pPr>
    </w:p>
    <w:bookmarkStart w:id="0" w:name="_Toc471884653" w:displacedByCustomXml="next"/>
    <w:bookmarkStart w:id="1" w:name="_Toc471997069" w:displacedByCustomXml="next"/>
    <w:sdt>
      <w:sdtPr>
        <w:rPr>
          <w:rFonts w:ascii="Times New Roman" w:eastAsia="Times New Roman" w:hAnsi="Times New Roman" w:cs="Times New Roman"/>
          <w:color w:val="auto"/>
          <w:sz w:val="24"/>
          <w:szCs w:val="24"/>
        </w:rPr>
        <w:id w:val="-1174182814"/>
        <w:docPartObj>
          <w:docPartGallery w:val="Table of Contents"/>
          <w:docPartUnique/>
        </w:docPartObj>
      </w:sdtPr>
      <w:sdtEndPr>
        <w:rPr>
          <w:b/>
          <w:bCs/>
        </w:rPr>
      </w:sdtEndPr>
      <w:sdtContent>
        <w:p w14:paraId="681C318C" w14:textId="28387317" w:rsidR="001F1C68" w:rsidRPr="00414876" w:rsidRDefault="001F1C68" w:rsidP="00BB7147">
          <w:pPr>
            <w:pStyle w:val="Tartalomjegyzkcmsora"/>
            <w:spacing w:before="0" w:after="120" w:line="240" w:lineRule="auto"/>
            <w:jc w:val="both"/>
            <w:rPr>
              <w:rFonts w:ascii="Times New Roman" w:hAnsi="Times New Roman" w:cs="Times New Roman"/>
              <w:color w:val="auto"/>
              <w:sz w:val="24"/>
              <w:szCs w:val="24"/>
            </w:rPr>
          </w:pPr>
          <w:r w:rsidRPr="00414876">
            <w:rPr>
              <w:rFonts w:ascii="Times New Roman" w:hAnsi="Times New Roman" w:cs="Times New Roman"/>
              <w:color w:val="auto"/>
              <w:sz w:val="24"/>
              <w:szCs w:val="24"/>
            </w:rPr>
            <w:t>Tartalom</w:t>
          </w:r>
        </w:p>
        <w:p w14:paraId="4E69E0DF" w14:textId="1DF38816" w:rsidR="002F452B" w:rsidRDefault="001F1C68">
          <w:pPr>
            <w:pStyle w:val="TJ3"/>
            <w:tabs>
              <w:tab w:val="right" w:leader="dot" w:pos="9338"/>
            </w:tabs>
            <w:rPr>
              <w:rFonts w:asciiTheme="minorHAnsi" w:eastAsiaTheme="minorEastAsia" w:hAnsiTheme="minorHAnsi" w:cstheme="minorBidi"/>
              <w:noProof/>
              <w:kern w:val="2"/>
              <w14:ligatures w14:val="standardContextual"/>
            </w:rPr>
          </w:pPr>
          <w:r w:rsidRPr="00414876">
            <w:fldChar w:fldCharType="begin"/>
          </w:r>
          <w:r w:rsidRPr="00414876">
            <w:instrText xml:space="preserve"> TOC \o "1-3" \h \z \u </w:instrText>
          </w:r>
          <w:r w:rsidRPr="00414876">
            <w:fldChar w:fldCharType="separate"/>
          </w:r>
          <w:hyperlink w:anchor="_Toc205932994" w:history="1">
            <w:r w:rsidR="002F452B" w:rsidRPr="00A2278C">
              <w:rPr>
                <w:rStyle w:val="Hiperhivatkozs"/>
                <w:noProof/>
              </w:rPr>
              <w:t>A SZERVEZETI ÉS MŰKÖDÉSI SZABÁLYZAT CÉLJA,</w:t>
            </w:r>
            <w:r w:rsidR="002F452B">
              <w:rPr>
                <w:noProof/>
                <w:webHidden/>
              </w:rPr>
              <w:tab/>
            </w:r>
            <w:r w:rsidR="002F452B">
              <w:rPr>
                <w:noProof/>
                <w:webHidden/>
              </w:rPr>
              <w:fldChar w:fldCharType="begin"/>
            </w:r>
            <w:r w:rsidR="002F452B">
              <w:rPr>
                <w:noProof/>
                <w:webHidden/>
              </w:rPr>
              <w:instrText xml:space="preserve"> PAGEREF _Toc205932994 \h </w:instrText>
            </w:r>
            <w:r w:rsidR="002F452B">
              <w:rPr>
                <w:noProof/>
                <w:webHidden/>
              </w:rPr>
            </w:r>
            <w:r w:rsidR="002F452B">
              <w:rPr>
                <w:noProof/>
                <w:webHidden/>
              </w:rPr>
              <w:fldChar w:fldCharType="separate"/>
            </w:r>
            <w:r w:rsidR="002F452B">
              <w:rPr>
                <w:noProof/>
                <w:webHidden/>
              </w:rPr>
              <w:t>6</w:t>
            </w:r>
            <w:r w:rsidR="002F452B">
              <w:rPr>
                <w:noProof/>
                <w:webHidden/>
              </w:rPr>
              <w:fldChar w:fldCharType="end"/>
            </w:r>
          </w:hyperlink>
        </w:p>
        <w:p w14:paraId="4EE4BA6E" w14:textId="1A3D778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2995" w:history="1">
            <w:r w:rsidRPr="00A2278C">
              <w:rPr>
                <w:rStyle w:val="Hiperhivatkozs"/>
                <w:noProof/>
              </w:rPr>
              <w:t>JOGI ALAPJA ÉS HATÁLYA</w:t>
            </w:r>
            <w:r>
              <w:rPr>
                <w:noProof/>
                <w:webHidden/>
              </w:rPr>
              <w:tab/>
            </w:r>
            <w:r>
              <w:rPr>
                <w:noProof/>
                <w:webHidden/>
              </w:rPr>
              <w:fldChar w:fldCharType="begin"/>
            </w:r>
            <w:r>
              <w:rPr>
                <w:noProof/>
                <w:webHidden/>
              </w:rPr>
              <w:instrText xml:space="preserve"> PAGEREF _Toc205932995 \h </w:instrText>
            </w:r>
            <w:r>
              <w:rPr>
                <w:noProof/>
                <w:webHidden/>
              </w:rPr>
            </w:r>
            <w:r>
              <w:rPr>
                <w:noProof/>
                <w:webHidden/>
              </w:rPr>
              <w:fldChar w:fldCharType="separate"/>
            </w:r>
            <w:r>
              <w:rPr>
                <w:noProof/>
                <w:webHidden/>
              </w:rPr>
              <w:t>6</w:t>
            </w:r>
            <w:r>
              <w:rPr>
                <w:noProof/>
                <w:webHidden/>
              </w:rPr>
              <w:fldChar w:fldCharType="end"/>
            </w:r>
          </w:hyperlink>
        </w:p>
        <w:p w14:paraId="37D0EB9F" w14:textId="3EF0443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2996" w:history="1">
            <w:r w:rsidRPr="00A2278C">
              <w:rPr>
                <w:rStyle w:val="Hiperhivatkozs"/>
                <w:noProof/>
              </w:rPr>
              <w:t>AZ INTÉZMÉNY ALAPDOKUMENTUMA SZERINTI FELADATAI</w:t>
            </w:r>
            <w:r>
              <w:rPr>
                <w:noProof/>
                <w:webHidden/>
              </w:rPr>
              <w:tab/>
            </w:r>
            <w:r>
              <w:rPr>
                <w:noProof/>
                <w:webHidden/>
              </w:rPr>
              <w:fldChar w:fldCharType="begin"/>
            </w:r>
            <w:r>
              <w:rPr>
                <w:noProof/>
                <w:webHidden/>
              </w:rPr>
              <w:instrText xml:space="preserve"> PAGEREF _Toc205932996 \h </w:instrText>
            </w:r>
            <w:r>
              <w:rPr>
                <w:noProof/>
                <w:webHidden/>
              </w:rPr>
            </w:r>
            <w:r>
              <w:rPr>
                <w:noProof/>
                <w:webHidden/>
              </w:rPr>
              <w:fldChar w:fldCharType="separate"/>
            </w:r>
            <w:r>
              <w:rPr>
                <w:noProof/>
                <w:webHidden/>
              </w:rPr>
              <w:t>7</w:t>
            </w:r>
            <w:r>
              <w:rPr>
                <w:noProof/>
                <w:webHidden/>
              </w:rPr>
              <w:fldChar w:fldCharType="end"/>
            </w:r>
          </w:hyperlink>
        </w:p>
        <w:p w14:paraId="64EC0E8C" w14:textId="46AFFE6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2997" w:history="1">
            <w:r w:rsidRPr="00A2278C">
              <w:rPr>
                <w:rStyle w:val="Hiperhivatkozs"/>
                <w:noProof/>
              </w:rPr>
              <w:t>A VEZETŐ MEGBÍZÁSÁNAK, AZ ALKALMAZOTTAK KINEVEZÉSÉNEK  RENDJE</w:t>
            </w:r>
            <w:r>
              <w:rPr>
                <w:noProof/>
                <w:webHidden/>
              </w:rPr>
              <w:tab/>
            </w:r>
            <w:r>
              <w:rPr>
                <w:noProof/>
                <w:webHidden/>
              </w:rPr>
              <w:fldChar w:fldCharType="begin"/>
            </w:r>
            <w:r>
              <w:rPr>
                <w:noProof/>
                <w:webHidden/>
              </w:rPr>
              <w:instrText xml:space="preserve"> PAGEREF _Toc205932997 \h </w:instrText>
            </w:r>
            <w:r>
              <w:rPr>
                <w:noProof/>
                <w:webHidden/>
              </w:rPr>
            </w:r>
            <w:r>
              <w:rPr>
                <w:noProof/>
                <w:webHidden/>
              </w:rPr>
              <w:fldChar w:fldCharType="separate"/>
            </w:r>
            <w:r>
              <w:rPr>
                <w:noProof/>
                <w:webHidden/>
              </w:rPr>
              <w:t>8</w:t>
            </w:r>
            <w:r>
              <w:rPr>
                <w:noProof/>
                <w:webHidden/>
              </w:rPr>
              <w:fldChar w:fldCharType="end"/>
            </w:r>
          </w:hyperlink>
        </w:p>
        <w:p w14:paraId="4EF6FE41" w14:textId="3D7C97C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2998" w:history="1">
            <w:r w:rsidRPr="00A2278C">
              <w:rPr>
                <w:rStyle w:val="Hiperhivatkozs"/>
                <w:noProof/>
              </w:rPr>
              <w:t>AZ INTÉZMÉNYI BÉLYEGZŐK FELIRATA ÉS LENYOMATA, HASZNÁLATÁRA JOGOSULTAK KÖRE</w:t>
            </w:r>
            <w:r>
              <w:rPr>
                <w:noProof/>
                <w:webHidden/>
              </w:rPr>
              <w:tab/>
            </w:r>
            <w:r>
              <w:rPr>
                <w:noProof/>
                <w:webHidden/>
              </w:rPr>
              <w:fldChar w:fldCharType="begin"/>
            </w:r>
            <w:r>
              <w:rPr>
                <w:noProof/>
                <w:webHidden/>
              </w:rPr>
              <w:instrText xml:space="preserve"> PAGEREF _Toc205932998 \h </w:instrText>
            </w:r>
            <w:r>
              <w:rPr>
                <w:noProof/>
                <w:webHidden/>
              </w:rPr>
            </w:r>
            <w:r>
              <w:rPr>
                <w:noProof/>
                <w:webHidden/>
              </w:rPr>
              <w:fldChar w:fldCharType="separate"/>
            </w:r>
            <w:r>
              <w:rPr>
                <w:noProof/>
                <w:webHidden/>
              </w:rPr>
              <w:t>10</w:t>
            </w:r>
            <w:r>
              <w:rPr>
                <w:noProof/>
                <w:webHidden/>
              </w:rPr>
              <w:fldChar w:fldCharType="end"/>
            </w:r>
          </w:hyperlink>
        </w:p>
        <w:p w14:paraId="7484E4F1" w14:textId="53F92E8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2999" w:history="1">
            <w:r w:rsidRPr="00A2278C">
              <w:rPr>
                <w:rStyle w:val="Hiperhivatkozs"/>
                <w:noProof/>
              </w:rPr>
              <w:t>Az intézményi bélyegzők használatára jogosultak köre</w:t>
            </w:r>
            <w:r>
              <w:rPr>
                <w:noProof/>
                <w:webHidden/>
              </w:rPr>
              <w:tab/>
            </w:r>
            <w:r>
              <w:rPr>
                <w:noProof/>
                <w:webHidden/>
              </w:rPr>
              <w:fldChar w:fldCharType="begin"/>
            </w:r>
            <w:r>
              <w:rPr>
                <w:noProof/>
                <w:webHidden/>
              </w:rPr>
              <w:instrText xml:space="preserve"> PAGEREF _Toc205932999 \h </w:instrText>
            </w:r>
            <w:r>
              <w:rPr>
                <w:noProof/>
                <w:webHidden/>
              </w:rPr>
            </w:r>
            <w:r>
              <w:rPr>
                <w:noProof/>
                <w:webHidden/>
              </w:rPr>
              <w:fldChar w:fldCharType="separate"/>
            </w:r>
            <w:r>
              <w:rPr>
                <w:noProof/>
                <w:webHidden/>
              </w:rPr>
              <w:t>10</w:t>
            </w:r>
            <w:r>
              <w:rPr>
                <w:noProof/>
                <w:webHidden/>
              </w:rPr>
              <w:fldChar w:fldCharType="end"/>
            </w:r>
          </w:hyperlink>
        </w:p>
        <w:p w14:paraId="294FEFE2" w14:textId="35C3ACD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0" w:history="1">
            <w:r w:rsidRPr="00A2278C">
              <w:rPr>
                <w:rStyle w:val="Hiperhivatkozs"/>
                <w:noProof/>
              </w:rPr>
              <w:t>KIADMÁNYOZÁS RENDJE</w:t>
            </w:r>
            <w:r>
              <w:rPr>
                <w:noProof/>
                <w:webHidden/>
              </w:rPr>
              <w:tab/>
            </w:r>
            <w:r>
              <w:rPr>
                <w:noProof/>
                <w:webHidden/>
              </w:rPr>
              <w:fldChar w:fldCharType="begin"/>
            </w:r>
            <w:r>
              <w:rPr>
                <w:noProof/>
                <w:webHidden/>
              </w:rPr>
              <w:instrText xml:space="preserve"> PAGEREF _Toc205933000 \h </w:instrText>
            </w:r>
            <w:r>
              <w:rPr>
                <w:noProof/>
                <w:webHidden/>
              </w:rPr>
            </w:r>
            <w:r>
              <w:rPr>
                <w:noProof/>
                <w:webHidden/>
              </w:rPr>
              <w:fldChar w:fldCharType="separate"/>
            </w:r>
            <w:r>
              <w:rPr>
                <w:noProof/>
                <w:webHidden/>
              </w:rPr>
              <w:t>11</w:t>
            </w:r>
            <w:r>
              <w:rPr>
                <w:noProof/>
                <w:webHidden/>
              </w:rPr>
              <w:fldChar w:fldCharType="end"/>
            </w:r>
          </w:hyperlink>
        </w:p>
        <w:p w14:paraId="7AB26E2A" w14:textId="231A71A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1" w:history="1">
            <w:r w:rsidRPr="00A2278C">
              <w:rPr>
                <w:rStyle w:val="Hiperhivatkozs"/>
                <w:noProof/>
              </w:rPr>
              <w:t>AZ INTÉZMÉNY MŰKÖDÉSI RENDJÉT MEGHATÁROZÓ DOKUMENTUMOK</w:t>
            </w:r>
            <w:r>
              <w:rPr>
                <w:noProof/>
                <w:webHidden/>
              </w:rPr>
              <w:tab/>
            </w:r>
            <w:r>
              <w:rPr>
                <w:noProof/>
                <w:webHidden/>
              </w:rPr>
              <w:fldChar w:fldCharType="begin"/>
            </w:r>
            <w:r>
              <w:rPr>
                <w:noProof/>
                <w:webHidden/>
              </w:rPr>
              <w:instrText xml:space="preserve"> PAGEREF _Toc205933001 \h </w:instrText>
            </w:r>
            <w:r>
              <w:rPr>
                <w:noProof/>
                <w:webHidden/>
              </w:rPr>
            </w:r>
            <w:r>
              <w:rPr>
                <w:noProof/>
                <w:webHidden/>
              </w:rPr>
              <w:fldChar w:fldCharType="separate"/>
            </w:r>
            <w:r>
              <w:rPr>
                <w:noProof/>
                <w:webHidden/>
              </w:rPr>
              <w:t>12</w:t>
            </w:r>
            <w:r>
              <w:rPr>
                <w:noProof/>
                <w:webHidden/>
              </w:rPr>
              <w:fldChar w:fldCharType="end"/>
            </w:r>
          </w:hyperlink>
        </w:p>
        <w:p w14:paraId="2A3942E3" w14:textId="77251601"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2" w:history="1">
            <w:r w:rsidRPr="00A2278C">
              <w:rPr>
                <w:rStyle w:val="Hiperhivatkozs"/>
                <w:noProof/>
              </w:rPr>
              <w:t>A tájékoztatás, megismertetés rendje (pedagógiai program, munkaterv, beszámolók, költségvetés, SZMSZ, Házirend)</w:t>
            </w:r>
            <w:r>
              <w:rPr>
                <w:noProof/>
                <w:webHidden/>
              </w:rPr>
              <w:tab/>
            </w:r>
            <w:r>
              <w:rPr>
                <w:noProof/>
                <w:webHidden/>
              </w:rPr>
              <w:fldChar w:fldCharType="begin"/>
            </w:r>
            <w:r>
              <w:rPr>
                <w:noProof/>
                <w:webHidden/>
              </w:rPr>
              <w:instrText xml:space="preserve"> PAGEREF _Toc205933002 \h </w:instrText>
            </w:r>
            <w:r>
              <w:rPr>
                <w:noProof/>
                <w:webHidden/>
              </w:rPr>
            </w:r>
            <w:r>
              <w:rPr>
                <w:noProof/>
                <w:webHidden/>
              </w:rPr>
              <w:fldChar w:fldCharType="separate"/>
            </w:r>
            <w:r>
              <w:rPr>
                <w:noProof/>
                <w:webHidden/>
              </w:rPr>
              <w:t>12</w:t>
            </w:r>
            <w:r>
              <w:rPr>
                <w:noProof/>
                <w:webHidden/>
              </w:rPr>
              <w:fldChar w:fldCharType="end"/>
            </w:r>
          </w:hyperlink>
        </w:p>
        <w:p w14:paraId="71C7BB3B" w14:textId="399EE3C9"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3" w:history="1">
            <w:r w:rsidRPr="00A2278C">
              <w:rPr>
                <w:rStyle w:val="Hiperhivatkozs"/>
                <w:noProof/>
              </w:rPr>
              <w:t>A tájékoztatás kérésének és erre a tájékoztatás adásának rendje</w:t>
            </w:r>
            <w:r>
              <w:rPr>
                <w:noProof/>
                <w:webHidden/>
              </w:rPr>
              <w:tab/>
            </w:r>
            <w:r>
              <w:rPr>
                <w:noProof/>
                <w:webHidden/>
              </w:rPr>
              <w:fldChar w:fldCharType="begin"/>
            </w:r>
            <w:r>
              <w:rPr>
                <w:noProof/>
                <w:webHidden/>
              </w:rPr>
              <w:instrText xml:space="preserve"> PAGEREF _Toc205933003 \h </w:instrText>
            </w:r>
            <w:r>
              <w:rPr>
                <w:noProof/>
                <w:webHidden/>
              </w:rPr>
            </w:r>
            <w:r>
              <w:rPr>
                <w:noProof/>
                <w:webHidden/>
              </w:rPr>
              <w:fldChar w:fldCharType="separate"/>
            </w:r>
            <w:r>
              <w:rPr>
                <w:noProof/>
                <w:webHidden/>
              </w:rPr>
              <w:t>12</w:t>
            </w:r>
            <w:r>
              <w:rPr>
                <w:noProof/>
                <w:webHidden/>
              </w:rPr>
              <w:fldChar w:fldCharType="end"/>
            </w:r>
          </w:hyperlink>
        </w:p>
        <w:p w14:paraId="1666AC30" w14:textId="42BA7F0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4" w:history="1">
            <w:r w:rsidRPr="00A2278C">
              <w:rPr>
                <w:rStyle w:val="Hiperhivatkozs"/>
                <w:noProof/>
              </w:rPr>
              <w:t>AZ INTÉZMÉNY SZERVEZETI FELÉPÍTÉSE</w:t>
            </w:r>
            <w:r>
              <w:rPr>
                <w:noProof/>
                <w:webHidden/>
              </w:rPr>
              <w:tab/>
            </w:r>
            <w:r>
              <w:rPr>
                <w:noProof/>
                <w:webHidden/>
              </w:rPr>
              <w:fldChar w:fldCharType="begin"/>
            </w:r>
            <w:r>
              <w:rPr>
                <w:noProof/>
                <w:webHidden/>
              </w:rPr>
              <w:instrText xml:space="preserve"> PAGEREF _Toc205933004 \h </w:instrText>
            </w:r>
            <w:r>
              <w:rPr>
                <w:noProof/>
                <w:webHidden/>
              </w:rPr>
            </w:r>
            <w:r>
              <w:rPr>
                <w:noProof/>
                <w:webHidden/>
              </w:rPr>
              <w:fldChar w:fldCharType="separate"/>
            </w:r>
            <w:r>
              <w:rPr>
                <w:noProof/>
                <w:webHidden/>
              </w:rPr>
              <w:t>12</w:t>
            </w:r>
            <w:r>
              <w:rPr>
                <w:noProof/>
                <w:webHidden/>
              </w:rPr>
              <w:fldChar w:fldCharType="end"/>
            </w:r>
          </w:hyperlink>
        </w:p>
        <w:p w14:paraId="7BE87AAF" w14:textId="7726570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5" w:history="1">
            <w:r w:rsidRPr="00A2278C">
              <w:rPr>
                <w:rStyle w:val="Hiperhivatkozs"/>
                <w:noProof/>
              </w:rPr>
              <w:t>AZ INTÉZMÉNY KÉPVISELETÉRE JOGOSULTAK</w:t>
            </w:r>
            <w:r>
              <w:rPr>
                <w:noProof/>
                <w:webHidden/>
              </w:rPr>
              <w:tab/>
            </w:r>
            <w:r>
              <w:rPr>
                <w:noProof/>
                <w:webHidden/>
              </w:rPr>
              <w:fldChar w:fldCharType="begin"/>
            </w:r>
            <w:r>
              <w:rPr>
                <w:noProof/>
                <w:webHidden/>
              </w:rPr>
              <w:instrText xml:space="preserve"> PAGEREF _Toc205933005 \h </w:instrText>
            </w:r>
            <w:r>
              <w:rPr>
                <w:noProof/>
                <w:webHidden/>
              </w:rPr>
            </w:r>
            <w:r>
              <w:rPr>
                <w:noProof/>
                <w:webHidden/>
              </w:rPr>
              <w:fldChar w:fldCharType="separate"/>
            </w:r>
            <w:r>
              <w:rPr>
                <w:noProof/>
                <w:webHidden/>
              </w:rPr>
              <w:t>14</w:t>
            </w:r>
            <w:r>
              <w:rPr>
                <w:noProof/>
                <w:webHidden/>
              </w:rPr>
              <w:fldChar w:fldCharType="end"/>
            </w:r>
          </w:hyperlink>
        </w:p>
        <w:p w14:paraId="20B79632" w14:textId="5CCB1C7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6" w:history="1">
            <w:r w:rsidRPr="00A2278C">
              <w:rPr>
                <w:rStyle w:val="Hiperhivatkozs"/>
                <w:noProof/>
              </w:rPr>
              <w:t>AZ IGAZGATÓ</w:t>
            </w:r>
            <w:r>
              <w:rPr>
                <w:noProof/>
                <w:webHidden/>
              </w:rPr>
              <w:tab/>
            </w:r>
            <w:r>
              <w:rPr>
                <w:noProof/>
                <w:webHidden/>
              </w:rPr>
              <w:fldChar w:fldCharType="begin"/>
            </w:r>
            <w:r>
              <w:rPr>
                <w:noProof/>
                <w:webHidden/>
              </w:rPr>
              <w:instrText xml:space="preserve"> PAGEREF _Toc205933006 \h </w:instrText>
            </w:r>
            <w:r>
              <w:rPr>
                <w:noProof/>
                <w:webHidden/>
              </w:rPr>
            </w:r>
            <w:r>
              <w:rPr>
                <w:noProof/>
                <w:webHidden/>
              </w:rPr>
              <w:fldChar w:fldCharType="separate"/>
            </w:r>
            <w:r>
              <w:rPr>
                <w:noProof/>
                <w:webHidden/>
              </w:rPr>
              <w:t>15</w:t>
            </w:r>
            <w:r>
              <w:rPr>
                <w:noProof/>
                <w:webHidden/>
              </w:rPr>
              <w:fldChar w:fldCharType="end"/>
            </w:r>
          </w:hyperlink>
        </w:p>
        <w:p w14:paraId="3E09B124" w14:textId="268D68E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7" w:history="1">
            <w:r w:rsidRPr="00A2278C">
              <w:rPr>
                <w:rStyle w:val="Hiperhivatkozs"/>
                <w:noProof/>
              </w:rPr>
              <w:t>AZ IGAZGATÓÁLTAL ÁTADOTT FELADAT-ÉS HATÁSKÖRÖK</w:t>
            </w:r>
            <w:r>
              <w:rPr>
                <w:noProof/>
                <w:webHidden/>
              </w:rPr>
              <w:tab/>
            </w:r>
            <w:r>
              <w:rPr>
                <w:noProof/>
                <w:webHidden/>
              </w:rPr>
              <w:fldChar w:fldCharType="begin"/>
            </w:r>
            <w:r>
              <w:rPr>
                <w:noProof/>
                <w:webHidden/>
              </w:rPr>
              <w:instrText xml:space="preserve"> PAGEREF _Toc205933007 \h </w:instrText>
            </w:r>
            <w:r>
              <w:rPr>
                <w:noProof/>
                <w:webHidden/>
              </w:rPr>
            </w:r>
            <w:r>
              <w:rPr>
                <w:noProof/>
                <w:webHidden/>
              </w:rPr>
              <w:fldChar w:fldCharType="separate"/>
            </w:r>
            <w:r>
              <w:rPr>
                <w:noProof/>
                <w:webHidden/>
              </w:rPr>
              <w:t>17</w:t>
            </w:r>
            <w:r>
              <w:rPr>
                <w:noProof/>
                <w:webHidden/>
              </w:rPr>
              <w:fldChar w:fldCharType="end"/>
            </w:r>
          </w:hyperlink>
        </w:p>
        <w:p w14:paraId="14DD75AB" w14:textId="5AA745E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8" w:history="1">
            <w:r w:rsidRPr="00A2278C">
              <w:rPr>
                <w:rStyle w:val="Hiperhivatkozs"/>
                <w:noProof/>
              </w:rPr>
              <w:t>A VEZETŐ AKADÁLYOZTATÁSA ESETÉN A HELYETTESÍTÉS RENDJE</w:t>
            </w:r>
            <w:r>
              <w:rPr>
                <w:noProof/>
                <w:webHidden/>
              </w:rPr>
              <w:tab/>
            </w:r>
            <w:r>
              <w:rPr>
                <w:noProof/>
                <w:webHidden/>
              </w:rPr>
              <w:fldChar w:fldCharType="begin"/>
            </w:r>
            <w:r>
              <w:rPr>
                <w:noProof/>
                <w:webHidden/>
              </w:rPr>
              <w:instrText xml:space="preserve"> PAGEREF _Toc205933008 \h </w:instrText>
            </w:r>
            <w:r>
              <w:rPr>
                <w:noProof/>
                <w:webHidden/>
              </w:rPr>
            </w:r>
            <w:r>
              <w:rPr>
                <w:noProof/>
                <w:webHidden/>
              </w:rPr>
              <w:fldChar w:fldCharType="separate"/>
            </w:r>
            <w:r>
              <w:rPr>
                <w:noProof/>
                <w:webHidden/>
              </w:rPr>
              <w:t>18</w:t>
            </w:r>
            <w:r>
              <w:rPr>
                <w:noProof/>
                <w:webHidden/>
              </w:rPr>
              <w:fldChar w:fldCharType="end"/>
            </w:r>
          </w:hyperlink>
        </w:p>
        <w:p w14:paraId="0EF7CE75" w14:textId="5E36195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09" w:history="1">
            <w:r w:rsidRPr="00A2278C">
              <w:rPr>
                <w:rStyle w:val="Hiperhivatkozs"/>
                <w:noProof/>
              </w:rPr>
              <w:t>A VEZETŐ BENT TARTÓZKODÁSÁNAK RENDJE</w:t>
            </w:r>
            <w:r>
              <w:rPr>
                <w:noProof/>
                <w:webHidden/>
              </w:rPr>
              <w:tab/>
            </w:r>
            <w:r>
              <w:rPr>
                <w:noProof/>
                <w:webHidden/>
              </w:rPr>
              <w:fldChar w:fldCharType="begin"/>
            </w:r>
            <w:r>
              <w:rPr>
                <w:noProof/>
                <w:webHidden/>
              </w:rPr>
              <w:instrText xml:space="preserve"> PAGEREF _Toc205933009 \h </w:instrText>
            </w:r>
            <w:r>
              <w:rPr>
                <w:noProof/>
                <w:webHidden/>
              </w:rPr>
            </w:r>
            <w:r>
              <w:rPr>
                <w:noProof/>
                <w:webHidden/>
              </w:rPr>
              <w:fldChar w:fldCharType="separate"/>
            </w:r>
            <w:r>
              <w:rPr>
                <w:noProof/>
                <w:webHidden/>
              </w:rPr>
              <w:t>18</w:t>
            </w:r>
            <w:r>
              <w:rPr>
                <w:noProof/>
                <w:webHidden/>
              </w:rPr>
              <w:fldChar w:fldCharType="end"/>
            </w:r>
          </w:hyperlink>
        </w:p>
        <w:p w14:paraId="53B80DDC" w14:textId="4135E9D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0" w:history="1">
            <w:r w:rsidRPr="00A2278C">
              <w:rPr>
                <w:rStyle w:val="Hiperhivatkozs"/>
                <w:noProof/>
              </w:rPr>
              <w:t>AZ IGAZGATÓ KÖZVETLEN MUNKATÁRSA</w:t>
            </w:r>
            <w:r>
              <w:rPr>
                <w:noProof/>
                <w:webHidden/>
              </w:rPr>
              <w:tab/>
            </w:r>
            <w:r>
              <w:rPr>
                <w:noProof/>
                <w:webHidden/>
              </w:rPr>
              <w:fldChar w:fldCharType="begin"/>
            </w:r>
            <w:r>
              <w:rPr>
                <w:noProof/>
                <w:webHidden/>
              </w:rPr>
              <w:instrText xml:space="preserve"> PAGEREF _Toc205933010 \h </w:instrText>
            </w:r>
            <w:r>
              <w:rPr>
                <w:noProof/>
                <w:webHidden/>
              </w:rPr>
            </w:r>
            <w:r>
              <w:rPr>
                <w:noProof/>
                <w:webHidden/>
              </w:rPr>
              <w:fldChar w:fldCharType="separate"/>
            </w:r>
            <w:r>
              <w:rPr>
                <w:noProof/>
                <w:webHidden/>
              </w:rPr>
              <w:t>18</w:t>
            </w:r>
            <w:r>
              <w:rPr>
                <w:noProof/>
                <w:webHidden/>
              </w:rPr>
              <w:fldChar w:fldCharType="end"/>
            </w:r>
          </w:hyperlink>
        </w:p>
        <w:p w14:paraId="56F882F8" w14:textId="71F3716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1" w:history="1">
            <w:r w:rsidRPr="00A2278C">
              <w:rPr>
                <w:rStyle w:val="Hiperhivatkozs"/>
                <w:noProof/>
              </w:rPr>
              <w:t>AZ ISKOLA VEZETŐSÉGE</w:t>
            </w:r>
            <w:r>
              <w:rPr>
                <w:noProof/>
                <w:webHidden/>
              </w:rPr>
              <w:tab/>
            </w:r>
            <w:r>
              <w:rPr>
                <w:noProof/>
                <w:webHidden/>
              </w:rPr>
              <w:fldChar w:fldCharType="begin"/>
            </w:r>
            <w:r>
              <w:rPr>
                <w:noProof/>
                <w:webHidden/>
              </w:rPr>
              <w:instrText xml:space="preserve"> PAGEREF _Toc205933011 \h </w:instrText>
            </w:r>
            <w:r>
              <w:rPr>
                <w:noProof/>
                <w:webHidden/>
              </w:rPr>
            </w:r>
            <w:r>
              <w:rPr>
                <w:noProof/>
                <w:webHidden/>
              </w:rPr>
              <w:fldChar w:fldCharType="separate"/>
            </w:r>
            <w:r>
              <w:rPr>
                <w:noProof/>
                <w:webHidden/>
              </w:rPr>
              <w:t>19</w:t>
            </w:r>
            <w:r>
              <w:rPr>
                <w:noProof/>
                <w:webHidden/>
              </w:rPr>
              <w:fldChar w:fldCharType="end"/>
            </w:r>
          </w:hyperlink>
        </w:p>
        <w:p w14:paraId="16C539F7" w14:textId="5AAFF4B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2" w:history="1">
            <w:r w:rsidRPr="00A2278C">
              <w:rPr>
                <w:rStyle w:val="Hiperhivatkozs"/>
                <w:noProof/>
              </w:rPr>
              <w:t>AZ ISKOLA VEZETÉSI SZERKEZETE</w:t>
            </w:r>
            <w:r>
              <w:rPr>
                <w:noProof/>
                <w:webHidden/>
              </w:rPr>
              <w:tab/>
            </w:r>
            <w:r>
              <w:rPr>
                <w:noProof/>
                <w:webHidden/>
              </w:rPr>
              <w:fldChar w:fldCharType="begin"/>
            </w:r>
            <w:r>
              <w:rPr>
                <w:noProof/>
                <w:webHidden/>
              </w:rPr>
              <w:instrText xml:space="preserve"> PAGEREF _Toc205933012 \h </w:instrText>
            </w:r>
            <w:r>
              <w:rPr>
                <w:noProof/>
                <w:webHidden/>
              </w:rPr>
            </w:r>
            <w:r>
              <w:rPr>
                <w:noProof/>
                <w:webHidden/>
              </w:rPr>
              <w:fldChar w:fldCharType="separate"/>
            </w:r>
            <w:r>
              <w:rPr>
                <w:noProof/>
                <w:webHidden/>
              </w:rPr>
              <w:t>19</w:t>
            </w:r>
            <w:r>
              <w:rPr>
                <w:noProof/>
                <w:webHidden/>
              </w:rPr>
              <w:fldChar w:fldCharType="end"/>
            </w:r>
          </w:hyperlink>
        </w:p>
        <w:p w14:paraId="274D725A" w14:textId="4031CA4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3" w:history="1">
            <w:r w:rsidRPr="00A2278C">
              <w:rPr>
                <w:rStyle w:val="Hiperhivatkozs"/>
                <w:noProof/>
              </w:rPr>
              <w:t>A VEZETŐ ÉS A SZERVEZETI EGYSÉGEK KÖZÖTTI KAPCSOLATTARTÁS RENDJE ÉS FORMÁJA</w:t>
            </w:r>
            <w:r>
              <w:rPr>
                <w:noProof/>
                <w:webHidden/>
              </w:rPr>
              <w:tab/>
            </w:r>
            <w:r>
              <w:rPr>
                <w:noProof/>
                <w:webHidden/>
              </w:rPr>
              <w:fldChar w:fldCharType="begin"/>
            </w:r>
            <w:r>
              <w:rPr>
                <w:noProof/>
                <w:webHidden/>
              </w:rPr>
              <w:instrText xml:space="preserve"> PAGEREF _Toc205933013 \h </w:instrText>
            </w:r>
            <w:r>
              <w:rPr>
                <w:noProof/>
                <w:webHidden/>
              </w:rPr>
            </w:r>
            <w:r>
              <w:rPr>
                <w:noProof/>
                <w:webHidden/>
              </w:rPr>
              <w:fldChar w:fldCharType="separate"/>
            </w:r>
            <w:r>
              <w:rPr>
                <w:noProof/>
                <w:webHidden/>
              </w:rPr>
              <w:t>20</w:t>
            </w:r>
            <w:r>
              <w:rPr>
                <w:noProof/>
                <w:webHidden/>
              </w:rPr>
              <w:fldChar w:fldCharType="end"/>
            </w:r>
          </w:hyperlink>
        </w:p>
        <w:p w14:paraId="6128B452" w14:textId="5169198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4" w:history="1">
            <w:r w:rsidRPr="00A2278C">
              <w:rPr>
                <w:rStyle w:val="Hiperhivatkozs"/>
                <w:noProof/>
              </w:rPr>
              <w:t>SZAKMAI FELADATOKAT ELLÁTÓK FELELŐSSÉGE ÉS FELADATAI</w:t>
            </w:r>
            <w:r>
              <w:rPr>
                <w:noProof/>
                <w:webHidden/>
              </w:rPr>
              <w:tab/>
            </w:r>
            <w:r>
              <w:rPr>
                <w:noProof/>
                <w:webHidden/>
              </w:rPr>
              <w:fldChar w:fldCharType="begin"/>
            </w:r>
            <w:r>
              <w:rPr>
                <w:noProof/>
                <w:webHidden/>
              </w:rPr>
              <w:instrText xml:space="preserve"> PAGEREF _Toc205933014 \h </w:instrText>
            </w:r>
            <w:r>
              <w:rPr>
                <w:noProof/>
                <w:webHidden/>
              </w:rPr>
            </w:r>
            <w:r>
              <w:rPr>
                <w:noProof/>
                <w:webHidden/>
              </w:rPr>
              <w:fldChar w:fldCharType="separate"/>
            </w:r>
            <w:r>
              <w:rPr>
                <w:noProof/>
                <w:webHidden/>
              </w:rPr>
              <w:t>20</w:t>
            </w:r>
            <w:r>
              <w:rPr>
                <w:noProof/>
                <w:webHidden/>
              </w:rPr>
              <w:fldChar w:fldCharType="end"/>
            </w:r>
          </w:hyperlink>
        </w:p>
        <w:p w14:paraId="719A8E85" w14:textId="70A18F1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5" w:history="1">
            <w:r w:rsidRPr="00A2278C">
              <w:rPr>
                <w:rStyle w:val="Hiperhivatkozs"/>
                <w:noProof/>
              </w:rPr>
              <w:t>Munkaközösség-vezető</w:t>
            </w:r>
            <w:r>
              <w:rPr>
                <w:noProof/>
                <w:webHidden/>
              </w:rPr>
              <w:tab/>
            </w:r>
            <w:r>
              <w:rPr>
                <w:noProof/>
                <w:webHidden/>
              </w:rPr>
              <w:fldChar w:fldCharType="begin"/>
            </w:r>
            <w:r>
              <w:rPr>
                <w:noProof/>
                <w:webHidden/>
              </w:rPr>
              <w:instrText xml:space="preserve"> PAGEREF _Toc205933015 \h </w:instrText>
            </w:r>
            <w:r>
              <w:rPr>
                <w:noProof/>
                <w:webHidden/>
              </w:rPr>
            </w:r>
            <w:r>
              <w:rPr>
                <w:noProof/>
                <w:webHidden/>
              </w:rPr>
              <w:fldChar w:fldCharType="separate"/>
            </w:r>
            <w:r>
              <w:rPr>
                <w:noProof/>
                <w:webHidden/>
              </w:rPr>
              <w:t>20</w:t>
            </w:r>
            <w:r>
              <w:rPr>
                <w:noProof/>
                <w:webHidden/>
              </w:rPr>
              <w:fldChar w:fldCharType="end"/>
            </w:r>
          </w:hyperlink>
        </w:p>
        <w:p w14:paraId="515A7143" w14:textId="4485B28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6" w:history="1">
            <w:r w:rsidRPr="00A2278C">
              <w:rPr>
                <w:rStyle w:val="Hiperhivatkozs"/>
                <w:noProof/>
              </w:rPr>
              <w:t>Az osztályfőnök feladat- és hatásköre</w:t>
            </w:r>
            <w:r>
              <w:rPr>
                <w:noProof/>
                <w:webHidden/>
              </w:rPr>
              <w:tab/>
            </w:r>
            <w:r>
              <w:rPr>
                <w:noProof/>
                <w:webHidden/>
              </w:rPr>
              <w:fldChar w:fldCharType="begin"/>
            </w:r>
            <w:r>
              <w:rPr>
                <w:noProof/>
                <w:webHidden/>
              </w:rPr>
              <w:instrText xml:space="preserve"> PAGEREF _Toc205933016 \h </w:instrText>
            </w:r>
            <w:r>
              <w:rPr>
                <w:noProof/>
                <w:webHidden/>
              </w:rPr>
            </w:r>
            <w:r>
              <w:rPr>
                <w:noProof/>
                <w:webHidden/>
              </w:rPr>
              <w:fldChar w:fldCharType="separate"/>
            </w:r>
            <w:r>
              <w:rPr>
                <w:noProof/>
                <w:webHidden/>
              </w:rPr>
              <w:t>21</w:t>
            </w:r>
            <w:r>
              <w:rPr>
                <w:noProof/>
                <w:webHidden/>
              </w:rPr>
              <w:fldChar w:fldCharType="end"/>
            </w:r>
          </w:hyperlink>
        </w:p>
        <w:p w14:paraId="15B7F561" w14:textId="2B0A09B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7" w:history="1">
            <w:r w:rsidRPr="00A2278C">
              <w:rPr>
                <w:rStyle w:val="Hiperhivatkozs"/>
                <w:noProof/>
              </w:rPr>
              <w:t>Pedagógusok feladat – és hatásköre</w:t>
            </w:r>
            <w:r>
              <w:rPr>
                <w:noProof/>
                <w:webHidden/>
              </w:rPr>
              <w:tab/>
            </w:r>
            <w:r>
              <w:rPr>
                <w:noProof/>
                <w:webHidden/>
              </w:rPr>
              <w:fldChar w:fldCharType="begin"/>
            </w:r>
            <w:r>
              <w:rPr>
                <w:noProof/>
                <w:webHidden/>
              </w:rPr>
              <w:instrText xml:space="preserve"> PAGEREF _Toc205933017 \h </w:instrText>
            </w:r>
            <w:r>
              <w:rPr>
                <w:noProof/>
                <w:webHidden/>
              </w:rPr>
            </w:r>
            <w:r>
              <w:rPr>
                <w:noProof/>
                <w:webHidden/>
              </w:rPr>
              <w:fldChar w:fldCharType="separate"/>
            </w:r>
            <w:r>
              <w:rPr>
                <w:noProof/>
                <w:webHidden/>
              </w:rPr>
              <w:t>23</w:t>
            </w:r>
            <w:r>
              <w:rPr>
                <w:noProof/>
                <w:webHidden/>
              </w:rPr>
              <w:fldChar w:fldCharType="end"/>
            </w:r>
          </w:hyperlink>
        </w:p>
        <w:p w14:paraId="4D4D3C24" w14:textId="5FF4BFD1"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8" w:history="1">
            <w:r w:rsidRPr="00A2278C">
              <w:rPr>
                <w:rStyle w:val="Hiperhivatkozs"/>
                <w:noProof/>
              </w:rPr>
              <w:t>EGYÉB MUNKAKÖRÖK FELADAT-ÉS HATÁSKÖREI</w:t>
            </w:r>
            <w:r>
              <w:rPr>
                <w:noProof/>
                <w:webHidden/>
              </w:rPr>
              <w:tab/>
            </w:r>
            <w:r>
              <w:rPr>
                <w:noProof/>
                <w:webHidden/>
              </w:rPr>
              <w:fldChar w:fldCharType="begin"/>
            </w:r>
            <w:r>
              <w:rPr>
                <w:noProof/>
                <w:webHidden/>
              </w:rPr>
              <w:instrText xml:space="preserve"> PAGEREF _Toc205933018 \h </w:instrText>
            </w:r>
            <w:r>
              <w:rPr>
                <w:noProof/>
                <w:webHidden/>
              </w:rPr>
            </w:r>
            <w:r>
              <w:rPr>
                <w:noProof/>
                <w:webHidden/>
              </w:rPr>
              <w:fldChar w:fldCharType="separate"/>
            </w:r>
            <w:r>
              <w:rPr>
                <w:noProof/>
                <w:webHidden/>
              </w:rPr>
              <w:t>23</w:t>
            </w:r>
            <w:r>
              <w:rPr>
                <w:noProof/>
                <w:webHidden/>
              </w:rPr>
              <w:fldChar w:fldCharType="end"/>
            </w:r>
          </w:hyperlink>
        </w:p>
        <w:p w14:paraId="270909DF" w14:textId="16B58DF9"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19" w:history="1">
            <w:r w:rsidRPr="00A2278C">
              <w:rPr>
                <w:rStyle w:val="Hiperhivatkozs"/>
                <w:noProof/>
              </w:rPr>
              <w:t>Iskolatitkár</w:t>
            </w:r>
            <w:r>
              <w:rPr>
                <w:noProof/>
                <w:webHidden/>
              </w:rPr>
              <w:tab/>
            </w:r>
            <w:r>
              <w:rPr>
                <w:noProof/>
                <w:webHidden/>
              </w:rPr>
              <w:fldChar w:fldCharType="begin"/>
            </w:r>
            <w:r>
              <w:rPr>
                <w:noProof/>
                <w:webHidden/>
              </w:rPr>
              <w:instrText xml:space="preserve"> PAGEREF _Toc205933019 \h </w:instrText>
            </w:r>
            <w:r>
              <w:rPr>
                <w:noProof/>
                <w:webHidden/>
              </w:rPr>
            </w:r>
            <w:r>
              <w:rPr>
                <w:noProof/>
                <w:webHidden/>
              </w:rPr>
              <w:fldChar w:fldCharType="separate"/>
            </w:r>
            <w:r>
              <w:rPr>
                <w:noProof/>
                <w:webHidden/>
              </w:rPr>
              <w:t>24</w:t>
            </w:r>
            <w:r>
              <w:rPr>
                <w:noProof/>
                <w:webHidden/>
              </w:rPr>
              <w:fldChar w:fldCharType="end"/>
            </w:r>
          </w:hyperlink>
        </w:p>
        <w:p w14:paraId="20CC6CDB" w14:textId="7D99FEA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0" w:history="1">
            <w:r w:rsidRPr="00A2278C">
              <w:rPr>
                <w:rStyle w:val="Hiperhivatkozs"/>
                <w:noProof/>
              </w:rPr>
              <w:t>Technikai dolgozó feladat és hatásköre</w:t>
            </w:r>
            <w:r>
              <w:rPr>
                <w:noProof/>
                <w:webHidden/>
              </w:rPr>
              <w:tab/>
            </w:r>
            <w:r>
              <w:rPr>
                <w:noProof/>
                <w:webHidden/>
              </w:rPr>
              <w:fldChar w:fldCharType="begin"/>
            </w:r>
            <w:r>
              <w:rPr>
                <w:noProof/>
                <w:webHidden/>
              </w:rPr>
              <w:instrText xml:space="preserve"> PAGEREF _Toc205933020 \h </w:instrText>
            </w:r>
            <w:r>
              <w:rPr>
                <w:noProof/>
                <w:webHidden/>
              </w:rPr>
            </w:r>
            <w:r>
              <w:rPr>
                <w:noProof/>
                <w:webHidden/>
              </w:rPr>
              <w:fldChar w:fldCharType="separate"/>
            </w:r>
            <w:r>
              <w:rPr>
                <w:noProof/>
                <w:webHidden/>
              </w:rPr>
              <w:t>24</w:t>
            </w:r>
            <w:r>
              <w:rPr>
                <w:noProof/>
                <w:webHidden/>
              </w:rPr>
              <w:fldChar w:fldCharType="end"/>
            </w:r>
          </w:hyperlink>
        </w:p>
        <w:p w14:paraId="5D78D3EA" w14:textId="5D760F5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1" w:history="1">
            <w:r w:rsidRPr="00A2278C">
              <w:rPr>
                <w:rStyle w:val="Hiperhivatkozs"/>
                <w:noProof/>
              </w:rPr>
              <w:t>Karbantartó</w:t>
            </w:r>
            <w:r>
              <w:rPr>
                <w:noProof/>
                <w:webHidden/>
              </w:rPr>
              <w:tab/>
            </w:r>
            <w:r>
              <w:rPr>
                <w:noProof/>
                <w:webHidden/>
              </w:rPr>
              <w:fldChar w:fldCharType="begin"/>
            </w:r>
            <w:r>
              <w:rPr>
                <w:noProof/>
                <w:webHidden/>
              </w:rPr>
              <w:instrText xml:space="preserve"> PAGEREF _Toc205933021 \h </w:instrText>
            </w:r>
            <w:r>
              <w:rPr>
                <w:noProof/>
                <w:webHidden/>
              </w:rPr>
            </w:r>
            <w:r>
              <w:rPr>
                <w:noProof/>
                <w:webHidden/>
              </w:rPr>
              <w:fldChar w:fldCharType="separate"/>
            </w:r>
            <w:r>
              <w:rPr>
                <w:noProof/>
                <w:webHidden/>
              </w:rPr>
              <w:t>24</w:t>
            </w:r>
            <w:r>
              <w:rPr>
                <w:noProof/>
                <w:webHidden/>
              </w:rPr>
              <w:fldChar w:fldCharType="end"/>
            </w:r>
          </w:hyperlink>
        </w:p>
        <w:p w14:paraId="7F66A759" w14:textId="2E5CFF8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2" w:history="1">
            <w:r w:rsidRPr="00A2278C">
              <w:rPr>
                <w:rStyle w:val="Hiperhivatkozs"/>
                <w:noProof/>
              </w:rPr>
              <w:t>Takarítók feladat és hatásköre</w:t>
            </w:r>
            <w:r>
              <w:rPr>
                <w:noProof/>
                <w:webHidden/>
              </w:rPr>
              <w:tab/>
            </w:r>
            <w:r>
              <w:rPr>
                <w:noProof/>
                <w:webHidden/>
              </w:rPr>
              <w:fldChar w:fldCharType="begin"/>
            </w:r>
            <w:r>
              <w:rPr>
                <w:noProof/>
                <w:webHidden/>
              </w:rPr>
              <w:instrText xml:space="preserve"> PAGEREF _Toc205933022 \h </w:instrText>
            </w:r>
            <w:r>
              <w:rPr>
                <w:noProof/>
                <w:webHidden/>
              </w:rPr>
            </w:r>
            <w:r>
              <w:rPr>
                <w:noProof/>
                <w:webHidden/>
              </w:rPr>
              <w:fldChar w:fldCharType="separate"/>
            </w:r>
            <w:r>
              <w:rPr>
                <w:noProof/>
                <w:webHidden/>
              </w:rPr>
              <w:t>24</w:t>
            </w:r>
            <w:r>
              <w:rPr>
                <w:noProof/>
                <w:webHidden/>
              </w:rPr>
              <w:fldChar w:fldCharType="end"/>
            </w:r>
          </w:hyperlink>
        </w:p>
        <w:p w14:paraId="202EFE64" w14:textId="422FB2E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3" w:history="1">
            <w:r w:rsidRPr="00A2278C">
              <w:rPr>
                <w:rStyle w:val="Hiperhivatkozs"/>
                <w:noProof/>
              </w:rPr>
              <w:t>Egyéb megbízásokat végzők feladat-és hatásköre</w:t>
            </w:r>
            <w:r>
              <w:rPr>
                <w:noProof/>
                <w:webHidden/>
              </w:rPr>
              <w:tab/>
            </w:r>
            <w:r>
              <w:rPr>
                <w:noProof/>
                <w:webHidden/>
              </w:rPr>
              <w:fldChar w:fldCharType="begin"/>
            </w:r>
            <w:r>
              <w:rPr>
                <w:noProof/>
                <w:webHidden/>
              </w:rPr>
              <w:instrText xml:space="preserve"> PAGEREF _Toc205933023 \h </w:instrText>
            </w:r>
            <w:r>
              <w:rPr>
                <w:noProof/>
                <w:webHidden/>
              </w:rPr>
            </w:r>
            <w:r>
              <w:rPr>
                <w:noProof/>
                <w:webHidden/>
              </w:rPr>
              <w:fldChar w:fldCharType="separate"/>
            </w:r>
            <w:r>
              <w:rPr>
                <w:noProof/>
                <w:webHidden/>
              </w:rPr>
              <w:t>24</w:t>
            </w:r>
            <w:r>
              <w:rPr>
                <w:noProof/>
                <w:webHidden/>
              </w:rPr>
              <w:fldChar w:fldCharType="end"/>
            </w:r>
          </w:hyperlink>
        </w:p>
        <w:p w14:paraId="45E1FBF3" w14:textId="2975456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4" w:history="1">
            <w:r w:rsidRPr="00A2278C">
              <w:rPr>
                <w:rStyle w:val="Hiperhivatkozs"/>
                <w:noProof/>
              </w:rPr>
              <w:t>DÖK vezetőjének feladata</w:t>
            </w:r>
            <w:r>
              <w:rPr>
                <w:noProof/>
                <w:webHidden/>
              </w:rPr>
              <w:tab/>
            </w:r>
            <w:r>
              <w:rPr>
                <w:noProof/>
                <w:webHidden/>
              </w:rPr>
              <w:fldChar w:fldCharType="begin"/>
            </w:r>
            <w:r>
              <w:rPr>
                <w:noProof/>
                <w:webHidden/>
              </w:rPr>
              <w:instrText xml:space="preserve"> PAGEREF _Toc205933024 \h </w:instrText>
            </w:r>
            <w:r>
              <w:rPr>
                <w:noProof/>
                <w:webHidden/>
              </w:rPr>
            </w:r>
            <w:r>
              <w:rPr>
                <w:noProof/>
                <w:webHidden/>
              </w:rPr>
              <w:fldChar w:fldCharType="separate"/>
            </w:r>
            <w:r>
              <w:rPr>
                <w:noProof/>
                <w:webHidden/>
              </w:rPr>
              <w:t>24</w:t>
            </w:r>
            <w:r>
              <w:rPr>
                <w:noProof/>
                <w:webHidden/>
              </w:rPr>
              <w:fldChar w:fldCharType="end"/>
            </w:r>
          </w:hyperlink>
        </w:p>
        <w:p w14:paraId="098B66E8" w14:textId="6DE55C1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5" w:history="1">
            <w:r w:rsidRPr="00A2278C">
              <w:rPr>
                <w:rStyle w:val="Hiperhivatkozs"/>
                <w:noProof/>
              </w:rPr>
              <w:t>Munkavédelmi és tűzvédelmi felelős feladata</w:t>
            </w:r>
            <w:r>
              <w:rPr>
                <w:noProof/>
                <w:webHidden/>
              </w:rPr>
              <w:tab/>
            </w:r>
            <w:r>
              <w:rPr>
                <w:noProof/>
                <w:webHidden/>
              </w:rPr>
              <w:fldChar w:fldCharType="begin"/>
            </w:r>
            <w:r>
              <w:rPr>
                <w:noProof/>
                <w:webHidden/>
              </w:rPr>
              <w:instrText xml:space="preserve"> PAGEREF _Toc205933025 \h </w:instrText>
            </w:r>
            <w:r>
              <w:rPr>
                <w:noProof/>
                <w:webHidden/>
              </w:rPr>
            </w:r>
            <w:r>
              <w:rPr>
                <w:noProof/>
                <w:webHidden/>
              </w:rPr>
              <w:fldChar w:fldCharType="separate"/>
            </w:r>
            <w:r>
              <w:rPr>
                <w:noProof/>
                <w:webHidden/>
              </w:rPr>
              <w:t>25</w:t>
            </w:r>
            <w:r>
              <w:rPr>
                <w:noProof/>
                <w:webHidden/>
              </w:rPr>
              <w:fldChar w:fldCharType="end"/>
            </w:r>
          </w:hyperlink>
        </w:p>
        <w:p w14:paraId="43F78CA7" w14:textId="0FEF61C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6" w:history="1">
            <w:r w:rsidRPr="00A2278C">
              <w:rPr>
                <w:rStyle w:val="Hiperhivatkozs"/>
                <w:noProof/>
              </w:rPr>
              <w:t>Gyermek és ifjúságvédelmi feladatokat ellátó pedagógus feladatai</w:t>
            </w:r>
            <w:r>
              <w:rPr>
                <w:noProof/>
                <w:webHidden/>
              </w:rPr>
              <w:tab/>
            </w:r>
            <w:r>
              <w:rPr>
                <w:noProof/>
                <w:webHidden/>
              </w:rPr>
              <w:fldChar w:fldCharType="begin"/>
            </w:r>
            <w:r>
              <w:rPr>
                <w:noProof/>
                <w:webHidden/>
              </w:rPr>
              <w:instrText xml:space="preserve"> PAGEREF _Toc205933026 \h </w:instrText>
            </w:r>
            <w:r>
              <w:rPr>
                <w:noProof/>
                <w:webHidden/>
              </w:rPr>
            </w:r>
            <w:r>
              <w:rPr>
                <w:noProof/>
                <w:webHidden/>
              </w:rPr>
              <w:fldChar w:fldCharType="separate"/>
            </w:r>
            <w:r>
              <w:rPr>
                <w:noProof/>
                <w:webHidden/>
              </w:rPr>
              <w:t>25</w:t>
            </w:r>
            <w:r>
              <w:rPr>
                <w:noProof/>
                <w:webHidden/>
              </w:rPr>
              <w:fldChar w:fldCharType="end"/>
            </w:r>
          </w:hyperlink>
        </w:p>
        <w:p w14:paraId="0ADBA941" w14:textId="499C374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7" w:history="1">
            <w:r w:rsidRPr="00A2278C">
              <w:rPr>
                <w:rStyle w:val="Hiperhivatkozs"/>
                <w:noProof/>
              </w:rPr>
              <w:t>AZ INTÉZMÉNYI KÖZÖSSÉGEK, A KAPCSOLATTARTÁS</w:t>
            </w:r>
            <w:r>
              <w:rPr>
                <w:noProof/>
                <w:webHidden/>
              </w:rPr>
              <w:tab/>
            </w:r>
            <w:r>
              <w:rPr>
                <w:noProof/>
                <w:webHidden/>
              </w:rPr>
              <w:fldChar w:fldCharType="begin"/>
            </w:r>
            <w:r>
              <w:rPr>
                <w:noProof/>
                <w:webHidden/>
              </w:rPr>
              <w:instrText xml:space="preserve"> PAGEREF _Toc205933027 \h </w:instrText>
            </w:r>
            <w:r>
              <w:rPr>
                <w:noProof/>
                <w:webHidden/>
              </w:rPr>
            </w:r>
            <w:r>
              <w:rPr>
                <w:noProof/>
                <w:webHidden/>
              </w:rPr>
              <w:fldChar w:fldCharType="separate"/>
            </w:r>
            <w:r>
              <w:rPr>
                <w:noProof/>
                <w:webHidden/>
              </w:rPr>
              <w:t>26</w:t>
            </w:r>
            <w:r>
              <w:rPr>
                <w:noProof/>
                <w:webHidden/>
              </w:rPr>
              <w:fldChar w:fldCharType="end"/>
            </w:r>
          </w:hyperlink>
        </w:p>
        <w:p w14:paraId="27F8DA23" w14:textId="0BD9022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8" w:history="1">
            <w:r w:rsidRPr="00A2278C">
              <w:rPr>
                <w:rStyle w:val="Hiperhivatkozs"/>
                <w:noProof/>
              </w:rPr>
              <w:t>FORMÁI ÉS RENDJE</w:t>
            </w:r>
            <w:r>
              <w:rPr>
                <w:noProof/>
                <w:webHidden/>
              </w:rPr>
              <w:tab/>
            </w:r>
            <w:r>
              <w:rPr>
                <w:noProof/>
                <w:webHidden/>
              </w:rPr>
              <w:fldChar w:fldCharType="begin"/>
            </w:r>
            <w:r>
              <w:rPr>
                <w:noProof/>
                <w:webHidden/>
              </w:rPr>
              <w:instrText xml:space="preserve"> PAGEREF _Toc205933028 \h </w:instrText>
            </w:r>
            <w:r>
              <w:rPr>
                <w:noProof/>
                <w:webHidden/>
              </w:rPr>
            </w:r>
            <w:r>
              <w:rPr>
                <w:noProof/>
                <w:webHidden/>
              </w:rPr>
              <w:fldChar w:fldCharType="separate"/>
            </w:r>
            <w:r>
              <w:rPr>
                <w:noProof/>
                <w:webHidden/>
              </w:rPr>
              <w:t>26</w:t>
            </w:r>
            <w:r>
              <w:rPr>
                <w:noProof/>
                <w:webHidden/>
              </w:rPr>
              <w:fldChar w:fldCharType="end"/>
            </w:r>
          </w:hyperlink>
        </w:p>
        <w:p w14:paraId="10D53B0C" w14:textId="2D50627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29" w:history="1">
            <w:r w:rsidRPr="00A2278C">
              <w:rPr>
                <w:rStyle w:val="Hiperhivatkozs"/>
                <w:noProof/>
              </w:rPr>
              <w:t>Az alkalmazotti közösség jogai</w:t>
            </w:r>
            <w:r>
              <w:rPr>
                <w:noProof/>
                <w:webHidden/>
              </w:rPr>
              <w:tab/>
            </w:r>
            <w:r>
              <w:rPr>
                <w:noProof/>
                <w:webHidden/>
              </w:rPr>
              <w:fldChar w:fldCharType="begin"/>
            </w:r>
            <w:r>
              <w:rPr>
                <w:noProof/>
                <w:webHidden/>
              </w:rPr>
              <w:instrText xml:space="preserve"> PAGEREF _Toc205933029 \h </w:instrText>
            </w:r>
            <w:r>
              <w:rPr>
                <w:noProof/>
                <w:webHidden/>
              </w:rPr>
            </w:r>
            <w:r>
              <w:rPr>
                <w:noProof/>
                <w:webHidden/>
              </w:rPr>
              <w:fldChar w:fldCharType="separate"/>
            </w:r>
            <w:r>
              <w:rPr>
                <w:noProof/>
                <w:webHidden/>
              </w:rPr>
              <w:t>26</w:t>
            </w:r>
            <w:r>
              <w:rPr>
                <w:noProof/>
                <w:webHidden/>
              </w:rPr>
              <w:fldChar w:fldCharType="end"/>
            </w:r>
          </w:hyperlink>
        </w:p>
        <w:p w14:paraId="5F46F607" w14:textId="76A1525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0" w:history="1">
            <w:r w:rsidRPr="00A2278C">
              <w:rPr>
                <w:rStyle w:val="Hiperhivatkozs"/>
                <w:noProof/>
              </w:rPr>
              <w:t>Az alkalmazotti közösség kapcsolattartásának rendje</w:t>
            </w:r>
            <w:r>
              <w:rPr>
                <w:noProof/>
                <w:webHidden/>
              </w:rPr>
              <w:tab/>
            </w:r>
            <w:r>
              <w:rPr>
                <w:noProof/>
                <w:webHidden/>
              </w:rPr>
              <w:fldChar w:fldCharType="begin"/>
            </w:r>
            <w:r>
              <w:rPr>
                <w:noProof/>
                <w:webHidden/>
              </w:rPr>
              <w:instrText xml:space="preserve"> PAGEREF _Toc205933030 \h </w:instrText>
            </w:r>
            <w:r>
              <w:rPr>
                <w:noProof/>
                <w:webHidden/>
              </w:rPr>
            </w:r>
            <w:r>
              <w:rPr>
                <w:noProof/>
                <w:webHidden/>
              </w:rPr>
              <w:fldChar w:fldCharType="separate"/>
            </w:r>
            <w:r>
              <w:rPr>
                <w:noProof/>
                <w:webHidden/>
              </w:rPr>
              <w:t>27</w:t>
            </w:r>
            <w:r>
              <w:rPr>
                <w:noProof/>
                <w:webHidden/>
              </w:rPr>
              <w:fldChar w:fldCharType="end"/>
            </w:r>
          </w:hyperlink>
        </w:p>
        <w:p w14:paraId="40594D00" w14:textId="2756795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1" w:history="1">
            <w:r w:rsidRPr="00A2278C">
              <w:rPr>
                <w:rStyle w:val="Hiperhivatkozs"/>
                <w:noProof/>
              </w:rPr>
              <w:t>Az  intézmény nevelőtestülete</w:t>
            </w:r>
            <w:r>
              <w:rPr>
                <w:noProof/>
                <w:webHidden/>
              </w:rPr>
              <w:tab/>
            </w:r>
            <w:r>
              <w:rPr>
                <w:noProof/>
                <w:webHidden/>
              </w:rPr>
              <w:fldChar w:fldCharType="begin"/>
            </w:r>
            <w:r>
              <w:rPr>
                <w:noProof/>
                <w:webHidden/>
              </w:rPr>
              <w:instrText xml:space="preserve"> PAGEREF _Toc205933031 \h </w:instrText>
            </w:r>
            <w:r>
              <w:rPr>
                <w:noProof/>
                <w:webHidden/>
              </w:rPr>
            </w:r>
            <w:r>
              <w:rPr>
                <w:noProof/>
                <w:webHidden/>
              </w:rPr>
              <w:fldChar w:fldCharType="separate"/>
            </w:r>
            <w:r>
              <w:rPr>
                <w:noProof/>
                <w:webHidden/>
              </w:rPr>
              <w:t>27</w:t>
            </w:r>
            <w:r>
              <w:rPr>
                <w:noProof/>
                <w:webHidden/>
              </w:rPr>
              <w:fldChar w:fldCharType="end"/>
            </w:r>
          </w:hyperlink>
        </w:p>
        <w:p w14:paraId="3CEBC667" w14:textId="636D765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2" w:history="1">
            <w:r w:rsidRPr="00A2278C">
              <w:rPr>
                <w:rStyle w:val="Hiperhivatkozs"/>
                <w:noProof/>
              </w:rPr>
              <w:t>A nevelőtestület feladatkörébe tartozó feladatok átruházására vonatkozó rendelkezések</w:t>
            </w:r>
            <w:r>
              <w:rPr>
                <w:noProof/>
                <w:webHidden/>
              </w:rPr>
              <w:tab/>
            </w:r>
            <w:r>
              <w:rPr>
                <w:noProof/>
                <w:webHidden/>
              </w:rPr>
              <w:fldChar w:fldCharType="begin"/>
            </w:r>
            <w:r>
              <w:rPr>
                <w:noProof/>
                <w:webHidden/>
              </w:rPr>
              <w:instrText xml:space="preserve"> PAGEREF _Toc205933032 \h </w:instrText>
            </w:r>
            <w:r>
              <w:rPr>
                <w:noProof/>
                <w:webHidden/>
              </w:rPr>
            </w:r>
            <w:r>
              <w:rPr>
                <w:noProof/>
                <w:webHidden/>
              </w:rPr>
              <w:fldChar w:fldCharType="separate"/>
            </w:r>
            <w:r>
              <w:rPr>
                <w:noProof/>
                <w:webHidden/>
              </w:rPr>
              <w:t>30</w:t>
            </w:r>
            <w:r>
              <w:rPr>
                <w:noProof/>
                <w:webHidden/>
              </w:rPr>
              <w:fldChar w:fldCharType="end"/>
            </w:r>
          </w:hyperlink>
        </w:p>
        <w:p w14:paraId="3C27293F" w14:textId="4DD2D4E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3" w:history="1">
            <w:r w:rsidRPr="00A2278C">
              <w:rPr>
                <w:rStyle w:val="Hiperhivatkozs"/>
                <w:noProof/>
              </w:rPr>
              <w:t>Az átruházott hatáskörrel kapcsolatos jogok és kötelezettségek</w:t>
            </w:r>
            <w:r>
              <w:rPr>
                <w:noProof/>
                <w:webHidden/>
              </w:rPr>
              <w:tab/>
            </w:r>
            <w:r>
              <w:rPr>
                <w:noProof/>
                <w:webHidden/>
              </w:rPr>
              <w:fldChar w:fldCharType="begin"/>
            </w:r>
            <w:r>
              <w:rPr>
                <w:noProof/>
                <w:webHidden/>
              </w:rPr>
              <w:instrText xml:space="preserve"> PAGEREF _Toc205933033 \h </w:instrText>
            </w:r>
            <w:r>
              <w:rPr>
                <w:noProof/>
                <w:webHidden/>
              </w:rPr>
            </w:r>
            <w:r>
              <w:rPr>
                <w:noProof/>
                <w:webHidden/>
              </w:rPr>
              <w:fldChar w:fldCharType="separate"/>
            </w:r>
            <w:r>
              <w:rPr>
                <w:noProof/>
                <w:webHidden/>
              </w:rPr>
              <w:t>31</w:t>
            </w:r>
            <w:r>
              <w:rPr>
                <w:noProof/>
                <w:webHidden/>
              </w:rPr>
              <w:fldChar w:fldCharType="end"/>
            </w:r>
          </w:hyperlink>
        </w:p>
        <w:p w14:paraId="456628D5" w14:textId="614CEBE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4" w:history="1">
            <w:r w:rsidRPr="00A2278C">
              <w:rPr>
                <w:rStyle w:val="Hiperhivatkozs"/>
                <w:noProof/>
              </w:rPr>
              <w:t>A beszámolásra vonatkozó szabályok</w:t>
            </w:r>
            <w:r>
              <w:rPr>
                <w:noProof/>
                <w:webHidden/>
              </w:rPr>
              <w:tab/>
            </w:r>
            <w:r>
              <w:rPr>
                <w:noProof/>
                <w:webHidden/>
              </w:rPr>
              <w:fldChar w:fldCharType="begin"/>
            </w:r>
            <w:r>
              <w:rPr>
                <w:noProof/>
                <w:webHidden/>
              </w:rPr>
              <w:instrText xml:space="preserve"> PAGEREF _Toc205933034 \h </w:instrText>
            </w:r>
            <w:r>
              <w:rPr>
                <w:noProof/>
                <w:webHidden/>
              </w:rPr>
            </w:r>
            <w:r>
              <w:rPr>
                <w:noProof/>
                <w:webHidden/>
              </w:rPr>
              <w:fldChar w:fldCharType="separate"/>
            </w:r>
            <w:r>
              <w:rPr>
                <w:noProof/>
                <w:webHidden/>
              </w:rPr>
              <w:t>32</w:t>
            </w:r>
            <w:r>
              <w:rPr>
                <w:noProof/>
                <w:webHidden/>
              </w:rPr>
              <w:fldChar w:fldCharType="end"/>
            </w:r>
          </w:hyperlink>
        </w:p>
        <w:p w14:paraId="7B395023" w14:textId="055E228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5" w:history="1">
            <w:r w:rsidRPr="00A2278C">
              <w:rPr>
                <w:rStyle w:val="Hiperhivatkozs"/>
                <w:noProof/>
              </w:rPr>
              <w:t>A szakmai munkaközösségek együttműködését, kapcsolattartásának rendjét, részvételét a pedagógusok munkájának segítésében</w:t>
            </w:r>
            <w:r>
              <w:rPr>
                <w:noProof/>
                <w:webHidden/>
              </w:rPr>
              <w:tab/>
            </w:r>
            <w:r>
              <w:rPr>
                <w:noProof/>
                <w:webHidden/>
              </w:rPr>
              <w:fldChar w:fldCharType="begin"/>
            </w:r>
            <w:r>
              <w:rPr>
                <w:noProof/>
                <w:webHidden/>
              </w:rPr>
              <w:instrText xml:space="preserve"> PAGEREF _Toc205933035 \h </w:instrText>
            </w:r>
            <w:r>
              <w:rPr>
                <w:noProof/>
                <w:webHidden/>
              </w:rPr>
            </w:r>
            <w:r>
              <w:rPr>
                <w:noProof/>
                <w:webHidden/>
              </w:rPr>
              <w:fldChar w:fldCharType="separate"/>
            </w:r>
            <w:r>
              <w:rPr>
                <w:noProof/>
                <w:webHidden/>
              </w:rPr>
              <w:t>32</w:t>
            </w:r>
            <w:r>
              <w:rPr>
                <w:noProof/>
                <w:webHidden/>
              </w:rPr>
              <w:fldChar w:fldCharType="end"/>
            </w:r>
          </w:hyperlink>
        </w:p>
        <w:p w14:paraId="60C449F8" w14:textId="1874F86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6" w:history="1">
            <w:r w:rsidRPr="00A2278C">
              <w:rPr>
                <w:rStyle w:val="Hiperhivatkozs"/>
                <w:noProof/>
              </w:rPr>
              <w:t>A diákönkormányzat, a diákképviselők, valamint az iskolai vezetők közötti kapcsolattartás formáját és rendjét, a diákönkormányzat működéséhez szükséges feltételeket</w:t>
            </w:r>
            <w:r>
              <w:rPr>
                <w:noProof/>
                <w:webHidden/>
              </w:rPr>
              <w:tab/>
            </w:r>
            <w:r>
              <w:rPr>
                <w:noProof/>
                <w:webHidden/>
              </w:rPr>
              <w:fldChar w:fldCharType="begin"/>
            </w:r>
            <w:r>
              <w:rPr>
                <w:noProof/>
                <w:webHidden/>
              </w:rPr>
              <w:instrText xml:space="preserve"> PAGEREF _Toc205933036 \h </w:instrText>
            </w:r>
            <w:r>
              <w:rPr>
                <w:noProof/>
                <w:webHidden/>
              </w:rPr>
            </w:r>
            <w:r>
              <w:rPr>
                <w:noProof/>
                <w:webHidden/>
              </w:rPr>
              <w:fldChar w:fldCharType="separate"/>
            </w:r>
            <w:r>
              <w:rPr>
                <w:noProof/>
                <w:webHidden/>
              </w:rPr>
              <w:t>34</w:t>
            </w:r>
            <w:r>
              <w:rPr>
                <w:noProof/>
                <w:webHidden/>
              </w:rPr>
              <w:fldChar w:fldCharType="end"/>
            </w:r>
          </w:hyperlink>
        </w:p>
        <w:p w14:paraId="6556A7A7" w14:textId="4BA1173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7" w:history="1">
            <w:r w:rsidRPr="00A2278C">
              <w:rPr>
                <w:rStyle w:val="Hiperhivatkozs"/>
                <w:noProof/>
              </w:rPr>
              <w:t>A diákönkormányzat működéséhez szükséges feltételek biztosítása</w:t>
            </w:r>
            <w:r>
              <w:rPr>
                <w:noProof/>
                <w:webHidden/>
              </w:rPr>
              <w:tab/>
            </w:r>
            <w:r>
              <w:rPr>
                <w:noProof/>
                <w:webHidden/>
              </w:rPr>
              <w:fldChar w:fldCharType="begin"/>
            </w:r>
            <w:r>
              <w:rPr>
                <w:noProof/>
                <w:webHidden/>
              </w:rPr>
              <w:instrText xml:space="preserve"> PAGEREF _Toc205933037 \h </w:instrText>
            </w:r>
            <w:r>
              <w:rPr>
                <w:noProof/>
                <w:webHidden/>
              </w:rPr>
            </w:r>
            <w:r>
              <w:rPr>
                <w:noProof/>
                <w:webHidden/>
              </w:rPr>
              <w:fldChar w:fldCharType="separate"/>
            </w:r>
            <w:r>
              <w:rPr>
                <w:noProof/>
                <w:webHidden/>
              </w:rPr>
              <w:t>36</w:t>
            </w:r>
            <w:r>
              <w:rPr>
                <w:noProof/>
                <w:webHidden/>
              </w:rPr>
              <w:fldChar w:fldCharType="end"/>
            </w:r>
          </w:hyperlink>
        </w:p>
        <w:p w14:paraId="486A9579" w14:textId="73F3459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8" w:history="1">
            <w:r w:rsidRPr="00A2278C">
              <w:rPr>
                <w:rStyle w:val="Hiperhivatkozs"/>
                <w:noProof/>
              </w:rPr>
              <w:t>A vezetők az intézményi tanács, valamint az iskola szülői szervezet, közösség közötti kapcsolattartás formáját, rendjét</w:t>
            </w:r>
            <w:r>
              <w:rPr>
                <w:noProof/>
                <w:webHidden/>
              </w:rPr>
              <w:tab/>
            </w:r>
            <w:r>
              <w:rPr>
                <w:noProof/>
                <w:webHidden/>
              </w:rPr>
              <w:fldChar w:fldCharType="begin"/>
            </w:r>
            <w:r>
              <w:rPr>
                <w:noProof/>
                <w:webHidden/>
              </w:rPr>
              <w:instrText xml:space="preserve"> PAGEREF _Toc205933038 \h </w:instrText>
            </w:r>
            <w:r>
              <w:rPr>
                <w:noProof/>
                <w:webHidden/>
              </w:rPr>
            </w:r>
            <w:r>
              <w:rPr>
                <w:noProof/>
                <w:webHidden/>
              </w:rPr>
              <w:fldChar w:fldCharType="separate"/>
            </w:r>
            <w:r>
              <w:rPr>
                <w:noProof/>
                <w:webHidden/>
              </w:rPr>
              <w:t>36</w:t>
            </w:r>
            <w:r>
              <w:rPr>
                <w:noProof/>
                <w:webHidden/>
              </w:rPr>
              <w:fldChar w:fldCharType="end"/>
            </w:r>
          </w:hyperlink>
        </w:p>
        <w:p w14:paraId="3BF51AB3" w14:textId="7E4C5C7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39" w:history="1">
            <w:r w:rsidRPr="00A2278C">
              <w:rPr>
                <w:rStyle w:val="Hiperhivatkozs"/>
                <w:noProof/>
              </w:rPr>
              <w:t>Tájékoztatás, a szülő értesítése a tanuló mulasztásával kapcsolatos intézményi feladatok</w:t>
            </w:r>
            <w:r>
              <w:rPr>
                <w:noProof/>
                <w:webHidden/>
              </w:rPr>
              <w:tab/>
            </w:r>
            <w:r>
              <w:rPr>
                <w:noProof/>
                <w:webHidden/>
              </w:rPr>
              <w:fldChar w:fldCharType="begin"/>
            </w:r>
            <w:r>
              <w:rPr>
                <w:noProof/>
                <w:webHidden/>
              </w:rPr>
              <w:instrText xml:space="preserve"> PAGEREF _Toc205933039 \h </w:instrText>
            </w:r>
            <w:r>
              <w:rPr>
                <w:noProof/>
                <w:webHidden/>
              </w:rPr>
            </w:r>
            <w:r>
              <w:rPr>
                <w:noProof/>
                <w:webHidden/>
              </w:rPr>
              <w:fldChar w:fldCharType="separate"/>
            </w:r>
            <w:r>
              <w:rPr>
                <w:noProof/>
                <w:webHidden/>
              </w:rPr>
              <w:t>39</w:t>
            </w:r>
            <w:r>
              <w:rPr>
                <w:noProof/>
                <w:webHidden/>
              </w:rPr>
              <w:fldChar w:fldCharType="end"/>
            </w:r>
          </w:hyperlink>
        </w:p>
        <w:p w14:paraId="450E1367" w14:textId="30267DD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0" w:history="1">
            <w:r w:rsidRPr="00A2278C">
              <w:rPr>
                <w:rStyle w:val="Hiperhivatkozs"/>
                <w:iCs/>
                <w:noProof/>
              </w:rPr>
              <w:t>A</w:t>
            </w:r>
            <w:r w:rsidRPr="00A2278C">
              <w:rPr>
                <w:rStyle w:val="Hiperhivatkozs"/>
                <w:noProof/>
              </w:rPr>
              <w:t>z iskolai sportkör, valamint az iskola vezetése közötti</w:t>
            </w:r>
            <w:r>
              <w:rPr>
                <w:noProof/>
                <w:webHidden/>
              </w:rPr>
              <w:tab/>
            </w:r>
            <w:r>
              <w:rPr>
                <w:noProof/>
                <w:webHidden/>
              </w:rPr>
              <w:fldChar w:fldCharType="begin"/>
            </w:r>
            <w:r>
              <w:rPr>
                <w:noProof/>
                <w:webHidden/>
              </w:rPr>
              <w:instrText xml:space="preserve"> PAGEREF _Toc205933040 \h </w:instrText>
            </w:r>
            <w:r>
              <w:rPr>
                <w:noProof/>
                <w:webHidden/>
              </w:rPr>
            </w:r>
            <w:r>
              <w:rPr>
                <w:noProof/>
                <w:webHidden/>
              </w:rPr>
              <w:fldChar w:fldCharType="separate"/>
            </w:r>
            <w:r>
              <w:rPr>
                <w:noProof/>
                <w:webHidden/>
              </w:rPr>
              <w:t>39</w:t>
            </w:r>
            <w:r>
              <w:rPr>
                <w:noProof/>
                <w:webHidden/>
              </w:rPr>
              <w:fldChar w:fldCharType="end"/>
            </w:r>
          </w:hyperlink>
        </w:p>
        <w:p w14:paraId="480B301B" w14:textId="21254650"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1" w:history="1">
            <w:r w:rsidRPr="00A2278C">
              <w:rPr>
                <w:rStyle w:val="Hiperhivatkozs"/>
                <w:noProof/>
              </w:rPr>
              <w:t>kapcsolattartás formái és rendje</w:t>
            </w:r>
            <w:r>
              <w:rPr>
                <w:noProof/>
                <w:webHidden/>
              </w:rPr>
              <w:tab/>
            </w:r>
            <w:r>
              <w:rPr>
                <w:noProof/>
                <w:webHidden/>
              </w:rPr>
              <w:fldChar w:fldCharType="begin"/>
            </w:r>
            <w:r>
              <w:rPr>
                <w:noProof/>
                <w:webHidden/>
              </w:rPr>
              <w:instrText xml:space="preserve"> PAGEREF _Toc205933041 \h </w:instrText>
            </w:r>
            <w:r>
              <w:rPr>
                <w:noProof/>
                <w:webHidden/>
              </w:rPr>
            </w:r>
            <w:r>
              <w:rPr>
                <w:noProof/>
                <w:webHidden/>
              </w:rPr>
              <w:fldChar w:fldCharType="separate"/>
            </w:r>
            <w:r>
              <w:rPr>
                <w:noProof/>
                <w:webHidden/>
              </w:rPr>
              <w:t>39</w:t>
            </w:r>
            <w:r>
              <w:rPr>
                <w:noProof/>
                <w:webHidden/>
              </w:rPr>
              <w:fldChar w:fldCharType="end"/>
            </w:r>
          </w:hyperlink>
        </w:p>
        <w:p w14:paraId="704165E8" w14:textId="62ACBFF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2" w:history="1">
            <w:r w:rsidRPr="00A2278C">
              <w:rPr>
                <w:rStyle w:val="Hiperhivatkozs"/>
                <w:noProof/>
              </w:rPr>
              <w:t>A tanév rendjének, a tanítás nélküli munkanapok felhasználásnak általános szabályai</w:t>
            </w:r>
            <w:r>
              <w:rPr>
                <w:noProof/>
                <w:webHidden/>
              </w:rPr>
              <w:tab/>
            </w:r>
            <w:r>
              <w:rPr>
                <w:noProof/>
                <w:webHidden/>
              </w:rPr>
              <w:fldChar w:fldCharType="begin"/>
            </w:r>
            <w:r>
              <w:rPr>
                <w:noProof/>
                <w:webHidden/>
              </w:rPr>
              <w:instrText xml:space="preserve"> PAGEREF _Toc205933042 \h </w:instrText>
            </w:r>
            <w:r>
              <w:rPr>
                <w:noProof/>
                <w:webHidden/>
              </w:rPr>
            </w:r>
            <w:r>
              <w:rPr>
                <w:noProof/>
                <w:webHidden/>
              </w:rPr>
              <w:fldChar w:fldCharType="separate"/>
            </w:r>
            <w:r>
              <w:rPr>
                <w:noProof/>
                <w:webHidden/>
              </w:rPr>
              <w:t>40</w:t>
            </w:r>
            <w:r>
              <w:rPr>
                <w:noProof/>
                <w:webHidden/>
              </w:rPr>
              <w:fldChar w:fldCharType="end"/>
            </w:r>
          </w:hyperlink>
        </w:p>
        <w:p w14:paraId="17EF56EA" w14:textId="0454BD6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3" w:history="1">
            <w:r w:rsidRPr="00A2278C">
              <w:rPr>
                <w:rStyle w:val="Hiperhivatkozs"/>
                <w:noProof/>
              </w:rPr>
              <w:t>A tanév rendje és annak közzététele</w:t>
            </w:r>
            <w:r>
              <w:rPr>
                <w:noProof/>
                <w:webHidden/>
              </w:rPr>
              <w:tab/>
            </w:r>
            <w:r>
              <w:rPr>
                <w:noProof/>
                <w:webHidden/>
              </w:rPr>
              <w:fldChar w:fldCharType="begin"/>
            </w:r>
            <w:r>
              <w:rPr>
                <w:noProof/>
                <w:webHidden/>
              </w:rPr>
              <w:instrText xml:space="preserve"> PAGEREF _Toc205933043 \h </w:instrText>
            </w:r>
            <w:r>
              <w:rPr>
                <w:noProof/>
                <w:webHidden/>
              </w:rPr>
            </w:r>
            <w:r>
              <w:rPr>
                <w:noProof/>
                <w:webHidden/>
              </w:rPr>
              <w:fldChar w:fldCharType="separate"/>
            </w:r>
            <w:r>
              <w:rPr>
                <w:noProof/>
                <w:webHidden/>
              </w:rPr>
              <w:t>40</w:t>
            </w:r>
            <w:r>
              <w:rPr>
                <w:noProof/>
                <w:webHidden/>
              </w:rPr>
              <w:fldChar w:fldCharType="end"/>
            </w:r>
          </w:hyperlink>
        </w:p>
        <w:p w14:paraId="53E61C8F" w14:textId="3A26558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4" w:history="1">
            <w:r w:rsidRPr="00A2278C">
              <w:rPr>
                <w:rStyle w:val="Hiperhivatkozs"/>
                <w:noProof/>
              </w:rPr>
              <w:t>Az intézmény nyitva tartása, az iskolában tartózkodás rendje</w:t>
            </w:r>
            <w:r>
              <w:rPr>
                <w:noProof/>
                <w:webHidden/>
              </w:rPr>
              <w:tab/>
            </w:r>
            <w:r>
              <w:rPr>
                <w:noProof/>
                <w:webHidden/>
              </w:rPr>
              <w:fldChar w:fldCharType="begin"/>
            </w:r>
            <w:r>
              <w:rPr>
                <w:noProof/>
                <w:webHidden/>
              </w:rPr>
              <w:instrText xml:space="preserve"> PAGEREF _Toc205933044 \h </w:instrText>
            </w:r>
            <w:r>
              <w:rPr>
                <w:noProof/>
                <w:webHidden/>
              </w:rPr>
            </w:r>
            <w:r>
              <w:rPr>
                <w:noProof/>
                <w:webHidden/>
              </w:rPr>
              <w:fldChar w:fldCharType="separate"/>
            </w:r>
            <w:r>
              <w:rPr>
                <w:noProof/>
                <w:webHidden/>
              </w:rPr>
              <w:t>41</w:t>
            </w:r>
            <w:r>
              <w:rPr>
                <w:noProof/>
                <w:webHidden/>
              </w:rPr>
              <w:fldChar w:fldCharType="end"/>
            </w:r>
          </w:hyperlink>
        </w:p>
        <w:p w14:paraId="3DE273B7" w14:textId="63B3AA4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5" w:history="1">
            <w:r w:rsidRPr="00A2278C">
              <w:rPr>
                <w:rStyle w:val="Hiperhivatkozs"/>
                <w:noProof/>
              </w:rPr>
              <w:t>A felvétel és átvétel helyi rendje</w:t>
            </w:r>
            <w:r>
              <w:rPr>
                <w:noProof/>
                <w:webHidden/>
              </w:rPr>
              <w:tab/>
            </w:r>
            <w:r>
              <w:rPr>
                <w:noProof/>
                <w:webHidden/>
              </w:rPr>
              <w:fldChar w:fldCharType="begin"/>
            </w:r>
            <w:r>
              <w:rPr>
                <w:noProof/>
                <w:webHidden/>
              </w:rPr>
              <w:instrText xml:space="preserve"> PAGEREF _Toc205933045 \h </w:instrText>
            </w:r>
            <w:r>
              <w:rPr>
                <w:noProof/>
                <w:webHidden/>
              </w:rPr>
            </w:r>
            <w:r>
              <w:rPr>
                <w:noProof/>
                <w:webHidden/>
              </w:rPr>
              <w:fldChar w:fldCharType="separate"/>
            </w:r>
            <w:r>
              <w:rPr>
                <w:noProof/>
                <w:webHidden/>
              </w:rPr>
              <w:t>42</w:t>
            </w:r>
            <w:r>
              <w:rPr>
                <w:noProof/>
                <w:webHidden/>
              </w:rPr>
              <w:fldChar w:fldCharType="end"/>
            </w:r>
          </w:hyperlink>
        </w:p>
        <w:p w14:paraId="337DFE2F" w14:textId="20CDFF5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6" w:history="1">
            <w:r w:rsidRPr="00A2278C">
              <w:rPr>
                <w:rStyle w:val="Hiperhivatkozs"/>
                <w:noProof/>
              </w:rPr>
              <w:t>A belépés és benntartózkodás rendje azok részére, akik nem állnak jogviszonyban az oktatási intézménnyel</w:t>
            </w:r>
            <w:r>
              <w:rPr>
                <w:noProof/>
                <w:webHidden/>
              </w:rPr>
              <w:tab/>
            </w:r>
            <w:r>
              <w:rPr>
                <w:noProof/>
                <w:webHidden/>
              </w:rPr>
              <w:fldChar w:fldCharType="begin"/>
            </w:r>
            <w:r>
              <w:rPr>
                <w:noProof/>
                <w:webHidden/>
              </w:rPr>
              <w:instrText xml:space="preserve"> PAGEREF _Toc205933046 \h </w:instrText>
            </w:r>
            <w:r>
              <w:rPr>
                <w:noProof/>
                <w:webHidden/>
              </w:rPr>
            </w:r>
            <w:r>
              <w:rPr>
                <w:noProof/>
                <w:webHidden/>
              </w:rPr>
              <w:fldChar w:fldCharType="separate"/>
            </w:r>
            <w:r>
              <w:rPr>
                <w:noProof/>
                <w:webHidden/>
              </w:rPr>
              <w:t>43</w:t>
            </w:r>
            <w:r>
              <w:rPr>
                <w:noProof/>
                <w:webHidden/>
              </w:rPr>
              <w:fldChar w:fldCharType="end"/>
            </w:r>
          </w:hyperlink>
        </w:p>
        <w:p w14:paraId="038D2E97" w14:textId="4A10B6C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7" w:history="1">
            <w:r w:rsidRPr="00A2278C">
              <w:rPr>
                <w:rStyle w:val="Hiperhivatkozs"/>
                <w:noProof/>
              </w:rPr>
              <w:t>Az iskola létesítményeinek és helyiségeinek, eszközeinek használati rendje</w:t>
            </w:r>
            <w:r>
              <w:rPr>
                <w:noProof/>
                <w:webHidden/>
              </w:rPr>
              <w:tab/>
            </w:r>
            <w:r>
              <w:rPr>
                <w:noProof/>
                <w:webHidden/>
              </w:rPr>
              <w:fldChar w:fldCharType="begin"/>
            </w:r>
            <w:r>
              <w:rPr>
                <w:noProof/>
                <w:webHidden/>
              </w:rPr>
              <w:instrText xml:space="preserve"> PAGEREF _Toc205933047 \h </w:instrText>
            </w:r>
            <w:r>
              <w:rPr>
                <w:noProof/>
                <w:webHidden/>
              </w:rPr>
            </w:r>
            <w:r>
              <w:rPr>
                <w:noProof/>
                <w:webHidden/>
              </w:rPr>
              <w:fldChar w:fldCharType="separate"/>
            </w:r>
            <w:r>
              <w:rPr>
                <w:noProof/>
                <w:webHidden/>
              </w:rPr>
              <w:t>44</w:t>
            </w:r>
            <w:r>
              <w:rPr>
                <w:noProof/>
                <w:webHidden/>
              </w:rPr>
              <w:fldChar w:fldCharType="end"/>
            </w:r>
          </w:hyperlink>
        </w:p>
        <w:p w14:paraId="5A40FE57" w14:textId="145E25A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8" w:history="1">
            <w:r w:rsidRPr="00A2278C">
              <w:rPr>
                <w:rStyle w:val="Hiperhivatkozs"/>
                <w:noProof/>
              </w:rPr>
              <w:t>A mindennapos testnevelés szervezése</w:t>
            </w:r>
            <w:r>
              <w:rPr>
                <w:noProof/>
                <w:webHidden/>
              </w:rPr>
              <w:tab/>
            </w:r>
            <w:r>
              <w:rPr>
                <w:noProof/>
                <w:webHidden/>
              </w:rPr>
              <w:fldChar w:fldCharType="begin"/>
            </w:r>
            <w:r>
              <w:rPr>
                <w:noProof/>
                <w:webHidden/>
              </w:rPr>
              <w:instrText xml:space="preserve"> PAGEREF _Toc205933048 \h </w:instrText>
            </w:r>
            <w:r>
              <w:rPr>
                <w:noProof/>
                <w:webHidden/>
              </w:rPr>
            </w:r>
            <w:r>
              <w:rPr>
                <w:noProof/>
                <w:webHidden/>
              </w:rPr>
              <w:fldChar w:fldCharType="separate"/>
            </w:r>
            <w:r>
              <w:rPr>
                <w:noProof/>
                <w:webHidden/>
              </w:rPr>
              <w:t>45</w:t>
            </w:r>
            <w:r>
              <w:rPr>
                <w:noProof/>
                <w:webHidden/>
              </w:rPr>
              <w:fldChar w:fldCharType="end"/>
            </w:r>
          </w:hyperlink>
        </w:p>
        <w:p w14:paraId="0A6A453F" w14:textId="105BB61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49" w:history="1">
            <w:r w:rsidRPr="00A2278C">
              <w:rPr>
                <w:rStyle w:val="Hiperhivatkozs"/>
                <w:noProof/>
              </w:rPr>
              <w:t>A PEDAGÓGIAI MUNKA BELSŐ ELLENŐRZÉSÉNEK A RENDJE</w:t>
            </w:r>
            <w:r>
              <w:rPr>
                <w:noProof/>
                <w:webHidden/>
              </w:rPr>
              <w:tab/>
            </w:r>
            <w:r>
              <w:rPr>
                <w:noProof/>
                <w:webHidden/>
              </w:rPr>
              <w:fldChar w:fldCharType="begin"/>
            </w:r>
            <w:r>
              <w:rPr>
                <w:noProof/>
                <w:webHidden/>
              </w:rPr>
              <w:instrText xml:space="preserve"> PAGEREF _Toc205933049 \h </w:instrText>
            </w:r>
            <w:r>
              <w:rPr>
                <w:noProof/>
                <w:webHidden/>
              </w:rPr>
            </w:r>
            <w:r>
              <w:rPr>
                <w:noProof/>
                <w:webHidden/>
              </w:rPr>
              <w:fldChar w:fldCharType="separate"/>
            </w:r>
            <w:r>
              <w:rPr>
                <w:noProof/>
                <w:webHidden/>
              </w:rPr>
              <w:t>45</w:t>
            </w:r>
            <w:r>
              <w:rPr>
                <w:noProof/>
                <w:webHidden/>
              </w:rPr>
              <w:fldChar w:fldCharType="end"/>
            </w:r>
          </w:hyperlink>
        </w:p>
        <w:p w14:paraId="29EF3C1C" w14:textId="59D20EB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0" w:history="1">
            <w:r w:rsidRPr="00A2278C">
              <w:rPr>
                <w:rStyle w:val="Hiperhivatkozs"/>
                <w:noProof/>
              </w:rPr>
              <w:t>ÜNNEPÉLYEK, MEGEMLÉKEZÉSEK RENDJE, A HAGYOMÁNYOK ÁPOLÁSÁVAL KAPCSOLATOS FELADATOK</w:t>
            </w:r>
            <w:r>
              <w:rPr>
                <w:noProof/>
                <w:webHidden/>
              </w:rPr>
              <w:tab/>
            </w:r>
            <w:r>
              <w:rPr>
                <w:noProof/>
                <w:webHidden/>
              </w:rPr>
              <w:fldChar w:fldCharType="begin"/>
            </w:r>
            <w:r>
              <w:rPr>
                <w:noProof/>
                <w:webHidden/>
              </w:rPr>
              <w:instrText xml:space="preserve"> PAGEREF _Toc205933050 \h </w:instrText>
            </w:r>
            <w:r>
              <w:rPr>
                <w:noProof/>
                <w:webHidden/>
              </w:rPr>
            </w:r>
            <w:r>
              <w:rPr>
                <w:noProof/>
                <w:webHidden/>
              </w:rPr>
              <w:fldChar w:fldCharType="separate"/>
            </w:r>
            <w:r>
              <w:rPr>
                <w:noProof/>
                <w:webHidden/>
              </w:rPr>
              <w:t>47</w:t>
            </w:r>
            <w:r>
              <w:rPr>
                <w:noProof/>
                <w:webHidden/>
              </w:rPr>
              <w:fldChar w:fldCharType="end"/>
            </w:r>
          </w:hyperlink>
        </w:p>
        <w:p w14:paraId="59E1B6D1" w14:textId="2F1A21D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1" w:history="1">
            <w:r w:rsidRPr="00A2278C">
              <w:rPr>
                <w:rStyle w:val="Hiperhivatkozs"/>
                <w:noProof/>
              </w:rPr>
              <w:t>KÜLSŐ KAPCSOLATOK FORMÁJA</w:t>
            </w:r>
            <w:r>
              <w:rPr>
                <w:noProof/>
                <w:webHidden/>
              </w:rPr>
              <w:tab/>
            </w:r>
            <w:r>
              <w:rPr>
                <w:noProof/>
                <w:webHidden/>
              </w:rPr>
              <w:fldChar w:fldCharType="begin"/>
            </w:r>
            <w:r>
              <w:rPr>
                <w:noProof/>
                <w:webHidden/>
              </w:rPr>
              <w:instrText xml:space="preserve"> PAGEREF _Toc205933051 \h </w:instrText>
            </w:r>
            <w:r>
              <w:rPr>
                <w:noProof/>
                <w:webHidden/>
              </w:rPr>
            </w:r>
            <w:r>
              <w:rPr>
                <w:noProof/>
                <w:webHidden/>
              </w:rPr>
              <w:fldChar w:fldCharType="separate"/>
            </w:r>
            <w:r>
              <w:rPr>
                <w:noProof/>
                <w:webHidden/>
              </w:rPr>
              <w:t>48</w:t>
            </w:r>
            <w:r>
              <w:rPr>
                <w:noProof/>
                <w:webHidden/>
              </w:rPr>
              <w:fldChar w:fldCharType="end"/>
            </w:r>
          </w:hyperlink>
        </w:p>
        <w:p w14:paraId="432F560E" w14:textId="7B8796F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2" w:history="1">
            <w:r w:rsidRPr="00A2278C">
              <w:rPr>
                <w:rStyle w:val="Hiperhivatkozs"/>
                <w:noProof/>
              </w:rPr>
              <w:t>A RENDSZERES EGÉSZSÉGÜGYI FELÜGYELET ÉS ELLÁTÁS RENDJE</w:t>
            </w:r>
            <w:r>
              <w:rPr>
                <w:noProof/>
                <w:webHidden/>
              </w:rPr>
              <w:tab/>
            </w:r>
            <w:r>
              <w:rPr>
                <w:noProof/>
                <w:webHidden/>
              </w:rPr>
              <w:fldChar w:fldCharType="begin"/>
            </w:r>
            <w:r>
              <w:rPr>
                <w:noProof/>
                <w:webHidden/>
              </w:rPr>
              <w:instrText xml:space="preserve"> PAGEREF _Toc205933052 \h </w:instrText>
            </w:r>
            <w:r>
              <w:rPr>
                <w:noProof/>
                <w:webHidden/>
              </w:rPr>
            </w:r>
            <w:r>
              <w:rPr>
                <w:noProof/>
                <w:webHidden/>
              </w:rPr>
              <w:fldChar w:fldCharType="separate"/>
            </w:r>
            <w:r>
              <w:rPr>
                <w:noProof/>
                <w:webHidden/>
              </w:rPr>
              <w:t>49</w:t>
            </w:r>
            <w:r>
              <w:rPr>
                <w:noProof/>
                <w:webHidden/>
              </w:rPr>
              <w:fldChar w:fldCharType="end"/>
            </w:r>
          </w:hyperlink>
        </w:p>
        <w:p w14:paraId="0A0520AB" w14:textId="5B9B655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3" w:history="1">
            <w:r w:rsidRPr="00A2278C">
              <w:rPr>
                <w:rStyle w:val="Hiperhivatkozs"/>
                <w:noProof/>
              </w:rPr>
              <w:t>AZ EGYÉB FOGLALKOZÁSOK CÉLJA, SZERVEZETI FORMÁI, A FOGLALKOZÁSOK RENDJE</w:t>
            </w:r>
            <w:r>
              <w:rPr>
                <w:noProof/>
                <w:webHidden/>
              </w:rPr>
              <w:tab/>
            </w:r>
            <w:r>
              <w:rPr>
                <w:noProof/>
                <w:webHidden/>
              </w:rPr>
              <w:fldChar w:fldCharType="begin"/>
            </w:r>
            <w:r>
              <w:rPr>
                <w:noProof/>
                <w:webHidden/>
              </w:rPr>
              <w:instrText xml:space="preserve"> PAGEREF _Toc205933053 \h </w:instrText>
            </w:r>
            <w:r>
              <w:rPr>
                <w:noProof/>
                <w:webHidden/>
              </w:rPr>
            </w:r>
            <w:r>
              <w:rPr>
                <w:noProof/>
                <w:webHidden/>
              </w:rPr>
              <w:fldChar w:fldCharType="separate"/>
            </w:r>
            <w:r>
              <w:rPr>
                <w:noProof/>
                <w:webHidden/>
              </w:rPr>
              <w:t>51</w:t>
            </w:r>
            <w:r>
              <w:rPr>
                <w:noProof/>
                <w:webHidden/>
              </w:rPr>
              <w:fldChar w:fldCharType="end"/>
            </w:r>
          </w:hyperlink>
        </w:p>
        <w:p w14:paraId="01C301D6" w14:textId="745F433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4" w:history="1">
            <w:r w:rsidRPr="00A2278C">
              <w:rPr>
                <w:rStyle w:val="Hiperhivatkozs"/>
                <w:noProof/>
              </w:rPr>
              <w:t>A napközi otthon működésére vonatkozó általános szabályok</w:t>
            </w:r>
            <w:r>
              <w:rPr>
                <w:noProof/>
                <w:webHidden/>
              </w:rPr>
              <w:tab/>
            </w:r>
            <w:r>
              <w:rPr>
                <w:noProof/>
                <w:webHidden/>
              </w:rPr>
              <w:fldChar w:fldCharType="begin"/>
            </w:r>
            <w:r>
              <w:rPr>
                <w:noProof/>
                <w:webHidden/>
              </w:rPr>
              <w:instrText xml:space="preserve"> PAGEREF _Toc205933054 \h </w:instrText>
            </w:r>
            <w:r>
              <w:rPr>
                <w:noProof/>
                <w:webHidden/>
              </w:rPr>
            </w:r>
            <w:r>
              <w:rPr>
                <w:noProof/>
                <w:webHidden/>
              </w:rPr>
              <w:fldChar w:fldCharType="separate"/>
            </w:r>
            <w:r>
              <w:rPr>
                <w:noProof/>
                <w:webHidden/>
              </w:rPr>
              <w:t>52</w:t>
            </w:r>
            <w:r>
              <w:rPr>
                <w:noProof/>
                <w:webHidden/>
              </w:rPr>
              <w:fldChar w:fldCharType="end"/>
            </w:r>
          </w:hyperlink>
        </w:p>
        <w:p w14:paraId="312A2DAF" w14:textId="3FA56C86"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5" w:history="1">
            <w:r w:rsidRPr="00A2278C">
              <w:rPr>
                <w:rStyle w:val="Hiperhivatkozs"/>
                <w:noProof/>
              </w:rPr>
              <w:t>Felnőttoktatás formái</w:t>
            </w:r>
            <w:r>
              <w:rPr>
                <w:noProof/>
                <w:webHidden/>
              </w:rPr>
              <w:tab/>
            </w:r>
            <w:r>
              <w:rPr>
                <w:noProof/>
                <w:webHidden/>
              </w:rPr>
              <w:fldChar w:fldCharType="begin"/>
            </w:r>
            <w:r>
              <w:rPr>
                <w:noProof/>
                <w:webHidden/>
              </w:rPr>
              <w:instrText xml:space="preserve"> PAGEREF _Toc205933055 \h </w:instrText>
            </w:r>
            <w:r>
              <w:rPr>
                <w:noProof/>
                <w:webHidden/>
              </w:rPr>
            </w:r>
            <w:r>
              <w:rPr>
                <w:noProof/>
                <w:webHidden/>
              </w:rPr>
              <w:fldChar w:fldCharType="separate"/>
            </w:r>
            <w:r>
              <w:rPr>
                <w:noProof/>
                <w:webHidden/>
              </w:rPr>
              <w:t>53</w:t>
            </w:r>
            <w:r>
              <w:rPr>
                <w:noProof/>
                <w:webHidden/>
              </w:rPr>
              <w:fldChar w:fldCharType="end"/>
            </w:r>
          </w:hyperlink>
        </w:p>
        <w:p w14:paraId="3A275C3B" w14:textId="07BE19D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6" w:history="1">
            <w:r w:rsidRPr="00A2278C">
              <w:rPr>
                <w:rStyle w:val="Hiperhivatkozs"/>
                <w:noProof/>
              </w:rPr>
              <w:t>INTÉZMÉNYI VÉDŐ-ÓVÓ ELŐÍRÁSOK</w:t>
            </w:r>
            <w:r>
              <w:rPr>
                <w:noProof/>
                <w:webHidden/>
              </w:rPr>
              <w:tab/>
            </w:r>
            <w:r>
              <w:rPr>
                <w:noProof/>
                <w:webHidden/>
              </w:rPr>
              <w:fldChar w:fldCharType="begin"/>
            </w:r>
            <w:r>
              <w:rPr>
                <w:noProof/>
                <w:webHidden/>
              </w:rPr>
              <w:instrText xml:space="preserve"> PAGEREF _Toc205933056 \h </w:instrText>
            </w:r>
            <w:r>
              <w:rPr>
                <w:noProof/>
                <w:webHidden/>
              </w:rPr>
            </w:r>
            <w:r>
              <w:rPr>
                <w:noProof/>
                <w:webHidden/>
              </w:rPr>
              <w:fldChar w:fldCharType="separate"/>
            </w:r>
            <w:r>
              <w:rPr>
                <w:noProof/>
                <w:webHidden/>
              </w:rPr>
              <w:t>53</w:t>
            </w:r>
            <w:r>
              <w:rPr>
                <w:noProof/>
                <w:webHidden/>
              </w:rPr>
              <w:fldChar w:fldCharType="end"/>
            </w:r>
          </w:hyperlink>
        </w:p>
        <w:p w14:paraId="130A231F" w14:textId="4011B4F9"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7" w:history="1">
            <w:r w:rsidRPr="00A2278C">
              <w:rPr>
                <w:rStyle w:val="Hiperhivatkozs"/>
                <w:noProof/>
              </w:rPr>
              <w:t>A tanulók egészségét veszélyeztető helyzetek kezelésére irányuló eljárásrendet</w:t>
            </w:r>
            <w:r>
              <w:rPr>
                <w:noProof/>
                <w:webHidden/>
              </w:rPr>
              <w:tab/>
            </w:r>
            <w:r>
              <w:rPr>
                <w:noProof/>
                <w:webHidden/>
              </w:rPr>
              <w:fldChar w:fldCharType="begin"/>
            </w:r>
            <w:r>
              <w:rPr>
                <w:noProof/>
                <w:webHidden/>
              </w:rPr>
              <w:instrText xml:space="preserve"> PAGEREF _Toc205933057 \h </w:instrText>
            </w:r>
            <w:r>
              <w:rPr>
                <w:noProof/>
                <w:webHidden/>
              </w:rPr>
            </w:r>
            <w:r>
              <w:rPr>
                <w:noProof/>
                <w:webHidden/>
              </w:rPr>
              <w:fldChar w:fldCharType="separate"/>
            </w:r>
            <w:r>
              <w:rPr>
                <w:noProof/>
                <w:webHidden/>
              </w:rPr>
              <w:t>54</w:t>
            </w:r>
            <w:r>
              <w:rPr>
                <w:noProof/>
                <w:webHidden/>
              </w:rPr>
              <w:fldChar w:fldCharType="end"/>
            </w:r>
          </w:hyperlink>
        </w:p>
        <w:p w14:paraId="06F20E05" w14:textId="197A753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8" w:history="1">
            <w:r w:rsidRPr="00A2278C">
              <w:rPr>
                <w:rStyle w:val="Hiperhivatkozs"/>
                <w:noProof/>
              </w:rPr>
              <w:t>RENDKÍVÜLI ESEMÉNY, BOMBARIADÓ ESETÉN SZÜKSÉGES TEENDŐK SZABÁLYAI</w:t>
            </w:r>
            <w:r>
              <w:rPr>
                <w:noProof/>
                <w:webHidden/>
              </w:rPr>
              <w:tab/>
            </w:r>
            <w:r>
              <w:rPr>
                <w:noProof/>
                <w:webHidden/>
              </w:rPr>
              <w:fldChar w:fldCharType="begin"/>
            </w:r>
            <w:r>
              <w:rPr>
                <w:noProof/>
                <w:webHidden/>
              </w:rPr>
              <w:instrText xml:space="preserve"> PAGEREF _Toc205933058 \h </w:instrText>
            </w:r>
            <w:r>
              <w:rPr>
                <w:noProof/>
                <w:webHidden/>
              </w:rPr>
            </w:r>
            <w:r>
              <w:rPr>
                <w:noProof/>
                <w:webHidden/>
              </w:rPr>
              <w:fldChar w:fldCharType="separate"/>
            </w:r>
            <w:r>
              <w:rPr>
                <w:noProof/>
                <w:webHidden/>
              </w:rPr>
              <w:t>59</w:t>
            </w:r>
            <w:r>
              <w:rPr>
                <w:noProof/>
                <w:webHidden/>
              </w:rPr>
              <w:fldChar w:fldCharType="end"/>
            </w:r>
          </w:hyperlink>
        </w:p>
        <w:p w14:paraId="0F107A4F" w14:textId="6BC35A79"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59" w:history="1">
            <w:r w:rsidRPr="00A2278C">
              <w:rPr>
                <w:rStyle w:val="Hiperhivatkozs"/>
                <w:noProof/>
              </w:rPr>
              <w:t>TANKÖNYVRENDELÉS, TANKÖNYVELLÁTÁS RENDJE</w:t>
            </w:r>
            <w:r>
              <w:rPr>
                <w:noProof/>
                <w:webHidden/>
              </w:rPr>
              <w:tab/>
            </w:r>
            <w:r>
              <w:rPr>
                <w:noProof/>
                <w:webHidden/>
              </w:rPr>
              <w:fldChar w:fldCharType="begin"/>
            </w:r>
            <w:r>
              <w:rPr>
                <w:noProof/>
                <w:webHidden/>
              </w:rPr>
              <w:instrText xml:space="preserve"> PAGEREF _Toc205933059 \h </w:instrText>
            </w:r>
            <w:r>
              <w:rPr>
                <w:noProof/>
                <w:webHidden/>
              </w:rPr>
            </w:r>
            <w:r>
              <w:rPr>
                <w:noProof/>
                <w:webHidden/>
              </w:rPr>
              <w:fldChar w:fldCharType="separate"/>
            </w:r>
            <w:r>
              <w:rPr>
                <w:noProof/>
                <w:webHidden/>
              </w:rPr>
              <w:t>61</w:t>
            </w:r>
            <w:r>
              <w:rPr>
                <w:noProof/>
                <w:webHidden/>
              </w:rPr>
              <w:fldChar w:fldCharType="end"/>
            </w:r>
          </w:hyperlink>
        </w:p>
        <w:p w14:paraId="0630EDC9" w14:textId="0D2E5E1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0" w:history="1">
            <w:r w:rsidRPr="00A2278C">
              <w:rPr>
                <w:rStyle w:val="Hiperhivatkozs"/>
                <w:noProof/>
              </w:rPr>
              <w:t>A FEGYELMI ELJÁRÁS RÉSZLETES SZABÁLYAI</w:t>
            </w:r>
            <w:r>
              <w:rPr>
                <w:noProof/>
                <w:webHidden/>
              </w:rPr>
              <w:tab/>
            </w:r>
            <w:r>
              <w:rPr>
                <w:noProof/>
                <w:webHidden/>
              </w:rPr>
              <w:fldChar w:fldCharType="begin"/>
            </w:r>
            <w:r>
              <w:rPr>
                <w:noProof/>
                <w:webHidden/>
              </w:rPr>
              <w:instrText xml:space="preserve"> PAGEREF _Toc205933060 \h </w:instrText>
            </w:r>
            <w:r>
              <w:rPr>
                <w:noProof/>
                <w:webHidden/>
              </w:rPr>
            </w:r>
            <w:r>
              <w:rPr>
                <w:noProof/>
                <w:webHidden/>
              </w:rPr>
              <w:fldChar w:fldCharType="separate"/>
            </w:r>
            <w:r>
              <w:rPr>
                <w:noProof/>
                <w:webHidden/>
              </w:rPr>
              <w:t>62</w:t>
            </w:r>
            <w:r>
              <w:rPr>
                <w:noProof/>
                <w:webHidden/>
              </w:rPr>
              <w:fldChar w:fldCharType="end"/>
            </w:r>
          </w:hyperlink>
        </w:p>
        <w:p w14:paraId="1E1EFDA1" w14:textId="7E8EFAB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1" w:history="1">
            <w:r w:rsidRPr="00A2278C">
              <w:rPr>
                <w:rStyle w:val="Hiperhivatkozs"/>
                <w:noProof/>
              </w:rPr>
              <w:t>A fegyelmi eljárás szabályai</w:t>
            </w:r>
            <w:r>
              <w:rPr>
                <w:noProof/>
                <w:webHidden/>
              </w:rPr>
              <w:tab/>
            </w:r>
            <w:r>
              <w:rPr>
                <w:noProof/>
                <w:webHidden/>
              </w:rPr>
              <w:fldChar w:fldCharType="begin"/>
            </w:r>
            <w:r>
              <w:rPr>
                <w:noProof/>
                <w:webHidden/>
              </w:rPr>
              <w:instrText xml:space="preserve"> PAGEREF _Toc205933061 \h </w:instrText>
            </w:r>
            <w:r>
              <w:rPr>
                <w:noProof/>
                <w:webHidden/>
              </w:rPr>
            </w:r>
            <w:r>
              <w:rPr>
                <w:noProof/>
                <w:webHidden/>
              </w:rPr>
              <w:fldChar w:fldCharType="separate"/>
            </w:r>
            <w:r>
              <w:rPr>
                <w:noProof/>
                <w:webHidden/>
              </w:rPr>
              <w:t>63</w:t>
            </w:r>
            <w:r>
              <w:rPr>
                <w:noProof/>
                <w:webHidden/>
              </w:rPr>
              <w:fldChar w:fldCharType="end"/>
            </w:r>
          </w:hyperlink>
        </w:p>
        <w:p w14:paraId="25F4D983" w14:textId="0183B61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2" w:history="1">
            <w:r w:rsidRPr="00A2278C">
              <w:rPr>
                <w:rStyle w:val="Hiperhivatkozs"/>
                <w:noProof/>
              </w:rPr>
              <w:t>A FELADATELLÁTÁS KÖVETELMÉNYEI, A KÖZNEVELÉSI FOGLALKOZTATOTTAK  KÖTELESSÉGEI, MUNKARENDJE</w:t>
            </w:r>
            <w:r>
              <w:rPr>
                <w:noProof/>
                <w:webHidden/>
              </w:rPr>
              <w:tab/>
            </w:r>
            <w:r>
              <w:rPr>
                <w:noProof/>
                <w:webHidden/>
              </w:rPr>
              <w:fldChar w:fldCharType="begin"/>
            </w:r>
            <w:r>
              <w:rPr>
                <w:noProof/>
                <w:webHidden/>
              </w:rPr>
              <w:instrText xml:space="preserve"> PAGEREF _Toc205933062 \h </w:instrText>
            </w:r>
            <w:r>
              <w:rPr>
                <w:noProof/>
                <w:webHidden/>
              </w:rPr>
            </w:r>
            <w:r>
              <w:rPr>
                <w:noProof/>
                <w:webHidden/>
              </w:rPr>
              <w:fldChar w:fldCharType="separate"/>
            </w:r>
            <w:r>
              <w:rPr>
                <w:noProof/>
                <w:webHidden/>
              </w:rPr>
              <w:t>65</w:t>
            </w:r>
            <w:r>
              <w:rPr>
                <w:noProof/>
                <w:webHidden/>
              </w:rPr>
              <w:fldChar w:fldCharType="end"/>
            </w:r>
          </w:hyperlink>
        </w:p>
        <w:p w14:paraId="3D495021" w14:textId="392EBAC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3" w:history="1">
            <w:r w:rsidRPr="00A2278C">
              <w:rPr>
                <w:rStyle w:val="Hiperhivatkozs"/>
                <w:noProof/>
              </w:rPr>
              <w:t>A PEDAGÓGUS , A PEDAGÓGUS VÉGZETTSÉGGEL RENDELKEZŐ NEVELŐ-OKTATÓ MUNKÁT KÖZVETLENÜL SEGÍTŐ MUNKARENDJÉVEL KAPCSOLATOS</w:t>
            </w:r>
            <w:r>
              <w:rPr>
                <w:noProof/>
                <w:webHidden/>
              </w:rPr>
              <w:tab/>
            </w:r>
            <w:r>
              <w:rPr>
                <w:noProof/>
                <w:webHidden/>
              </w:rPr>
              <w:fldChar w:fldCharType="begin"/>
            </w:r>
            <w:r>
              <w:rPr>
                <w:noProof/>
                <w:webHidden/>
              </w:rPr>
              <w:instrText xml:space="preserve"> PAGEREF _Toc205933063 \h </w:instrText>
            </w:r>
            <w:r>
              <w:rPr>
                <w:noProof/>
                <w:webHidden/>
              </w:rPr>
            </w:r>
            <w:r>
              <w:rPr>
                <w:noProof/>
                <w:webHidden/>
              </w:rPr>
              <w:fldChar w:fldCharType="separate"/>
            </w:r>
            <w:r>
              <w:rPr>
                <w:noProof/>
                <w:webHidden/>
              </w:rPr>
              <w:t>67</w:t>
            </w:r>
            <w:r>
              <w:rPr>
                <w:noProof/>
                <w:webHidden/>
              </w:rPr>
              <w:fldChar w:fldCharType="end"/>
            </w:r>
          </w:hyperlink>
        </w:p>
        <w:p w14:paraId="4093DE26" w14:textId="77C23B1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4" w:history="1">
            <w:r w:rsidRPr="00A2278C">
              <w:rPr>
                <w:rStyle w:val="Hiperhivatkozs"/>
                <w:noProof/>
              </w:rPr>
              <w:t>ELŐÍRÁSOK</w:t>
            </w:r>
            <w:r>
              <w:rPr>
                <w:noProof/>
                <w:webHidden/>
              </w:rPr>
              <w:tab/>
            </w:r>
            <w:r>
              <w:rPr>
                <w:noProof/>
                <w:webHidden/>
              </w:rPr>
              <w:fldChar w:fldCharType="begin"/>
            </w:r>
            <w:r>
              <w:rPr>
                <w:noProof/>
                <w:webHidden/>
              </w:rPr>
              <w:instrText xml:space="preserve"> PAGEREF _Toc205933064 \h </w:instrText>
            </w:r>
            <w:r>
              <w:rPr>
                <w:noProof/>
                <w:webHidden/>
              </w:rPr>
            </w:r>
            <w:r>
              <w:rPr>
                <w:noProof/>
                <w:webHidden/>
              </w:rPr>
              <w:fldChar w:fldCharType="separate"/>
            </w:r>
            <w:r>
              <w:rPr>
                <w:noProof/>
                <w:webHidden/>
              </w:rPr>
              <w:t>67</w:t>
            </w:r>
            <w:r>
              <w:rPr>
                <w:noProof/>
                <w:webHidden/>
              </w:rPr>
              <w:fldChar w:fldCharType="end"/>
            </w:r>
          </w:hyperlink>
        </w:p>
        <w:p w14:paraId="03BE41AF" w14:textId="3E682AE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5" w:history="1">
            <w:r w:rsidRPr="00A2278C">
              <w:rPr>
                <w:rStyle w:val="Hiperhivatkozs"/>
                <w:noProof/>
              </w:rPr>
              <w:t>A PEDAGÓGUS ELŐMENETELI RENDSZERE, ÉLETPÁLYA</w:t>
            </w:r>
            <w:r>
              <w:rPr>
                <w:noProof/>
                <w:webHidden/>
              </w:rPr>
              <w:tab/>
            </w:r>
            <w:r>
              <w:rPr>
                <w:noProof/>
                <w:webHidden/>
              </w:rPr>
              <w:fldChar w:fldCharType="begin"/>
            </w:r>
            <w:r>
              <w:rPr>
                <w:noProof/>
                <w:webHidden/>
              </w:rPr>
              <w:instrText xml:space="preserve"> PAGEREF _Toc205933065 \h </w:instrText>
            </w:r>
            <w:r>
              <w:rPr>
                <w:noProof/>
                <w:webHidden/>
              </w:rPr>
            </w:r>
            <w:r>
              <w:rPr>
                <w:noProof/>
                <w:webHidden/>
              </w:rPr>
              <w:fldChar w:fldCharType="separate"/>
            </w:r>
            <w:r>
              <w:rPr>
                <w:noProof/>
                <w:webHidden/>
              </w:rPr>
              <w:t>68</w:t>
            </w:r>
            <w:r>
              <w:rPr>
                <w:noProof/>
                <w:webHidden/>
              </w:rPr>
              <w:fldChar w:fldCharType="end"/>
            </w:r>
          </w:hyperlink>
        </w:p>
        <w:p w14:paraId="34EA7CF0" w14:textId="555B8FA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6" w:history="1">
            <w:r w:rsidRPr="00A2278C">
              <w:rPr>
                <w:rStyle w:val="Hiperhivatkozs"/>
                <w:noProof/>
              </w:rPr>
              <w:t>A pedagógus előmeneteli rendszere, életpálya</w:t>
            </w:r>
            <w:r>
              <w:rPr>
                <w:noProof/>
                <w:webHidden/>
              </w:rPr>
              <w:tab/>
            </w:r>
            <w:r>
              <w:rPr>
                <w:noProof/>
                <w:webHidden/>
              </w:rPr>
              <w:fldChar w:fldCharType="begin"/>
            </w:r>
            <w:r>
              <w:rPr>
                <w:noProof/>
                <w:webHidden/>
              </w:rPr>
              <w:instrText xml:space="preserve"> PAGEREF _Toc205933066 \h </w:instrText>
            </w:r>
            <w:r>
              <w:rPr>
                <w:noProof/>
                <w:webHidden/>
              </w:rPr>
            </w:r>
            <w:r>
              <w:rPr>
                <w:noProof/>
                <w:webHidden/>
              </w:rPr>
              <w:fldChar w:fldCharType="separate"/>
            </w:r>
            <w:r>
              <w:rPr>
                <w:noProof/>
                <w:webHidden/>
              </w:rPr>
              <w:t>68</w:t>
            </w:r>
            <w:r>
              <w:rPr>
                <w:noProof/>
                <w:webHidden/>
              </w:rPr>
              <w:fldChar w:fldCharType="end"/>
            </w:r>
          </w:hyperlink>
        </w:p>
        <w:p w14:paraId="22C7DD07" w14:textId="6EF0884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7" w:history="1">
            <w:r w:rsidRPr="00A2278C">
              <w:rPr>
                <w:rStyle w:val="Hiperhivatkozs"/>
                <w:noProof/>
              </w:rPr>
              <w:t>AZ INTÉZMÉNY NEM PEDAGÓGUS MUNKAVÁLLALÓINAK MUNKARENDJE</w:t>
            </w:r>
            <w:r>
              <w:rPr>
                <w:noProof/>
                <w:webHidden/>
              </w:rPr>
              <w:tab/>
            </w:r>
            <w:r>
              <w:rPr>
                <w:noProof/>
                <w:webHidden/>
              </w:rPr>
              <w:fldChar w:fldCharType="begin"/>
            </w:r>
            <w:r>
              <w:rPr>
                <w:noProof/>
                <w:webHidden/>
              </w:rPr>
              <w:instrText xml:space="preserve"> PAGEREF _Toc205933067 \h </w:instrText>
            </w:r>
            <w:r>
              <w:rPr>
                <w:noProof/>
                <w:webHidden/>
              </w:rPr>
            </w:r>
            <w:r>
              <w:rPr>
                <w:noProof/>
                <w:webHidden/>
              </w:rPr>
              <w:fldChar w:fldCharType="separate"/>
            </w:r>
            <w:r>
              <w:rPr>
                <w:noProof/>
                <w:webHidden/>
              </w:rPr>
              <w:t>69</w:t>
            </w:r>
            <w:r>
              <w:rPr>
                <w:noProof/>
                <w:webHidden/>
              </w:rPr>
              <w:fldChar w:fldCharType="end"/>
            </w:r>
          </w:hyperlink>
        </w:p>
        <w:p w14:paraId="68772736" w14:textId="36C395E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8" w:history="1">
            <w:r w:rsidRPr="00A2278C">
              <w:rPr>
                <w:rStyle w:val="Hiperhivatkozs"/>
                <w:noProof/>
              </w:rPr>
              <w:t>A NEVELÉSI-OKTATÁSI TEVÉKENYSÉG FOLYTATÁSÁRA VONATKOZÓ SZABÁLYOK MEGSZEGÉSE</w:t>
            </w:r>
            <w:r>
              <w:rPr>
                <w:noProof/>
                <w:webHidden/>
              </w:rPr>
              <w:tab/>
            </w:r>
            <w:r>
              <w:rPr>
                <w:noProof/>
                <w:webHidden/>
              </w:rPr>
              <w:fldChar w:fldCharType="begin"/>
            </w:r>
            <w:r>
              <w:rPr>
                <w:noProof/>
                <w:webHidden/>
              </w:rPr>
              <w:instrText xml:space="preserve"> PAGEREF _Toc205933068 \h </w:instrText>
            </w:r>
            <w:r>
              <w:rPr>
                <w:noProof/>
                <w:webHidden/>
              </w:rPr>
            </w:r>
            <w:r>
              <w:rPr>
                <w:noProof/>
                <w:webHidden/>
              </w:rPr>
              <w:fldChar w:fldCharType="separate"/>
            </w:r>
            <w:r>
              <w:rPr>
                <w:noProof/>
                <w:webHidden/>
              </w:rPr>
              <w:t>69</w:t>
            </w:r>
            <w:r>
              <w:rPr>
                <w:noProof/>
                <w:webHidden/>
              </w:rPr>
              <w:fldChar w:fldCharType="end"/>
            </w:r>
          </w:hyperlink>
        </w:p>
        <w:p w14:paraId="3E28425F" w14:textId="2A69186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69" w:history="1">
            <w:r w:rsidRPr="00A2278C">
              <w:rPr>
                <w:rStyle w:val="Hiperhivatkozs"/>
                <w:noProof/>
              </w:rPr>
              <w:t>AZ ELEKTRONIKUS ÉS AZ ELEKTRONIKUS ÚTON ELŐÁLLÍTOTT NYOMTATVÁNYOK KEZELÉSÉNEKA RENDJE</w:t>
            </w:r>
            <w:r>
              <w:rPr>
                <w:noProof/>
                <w:webHidden/>
              </w:rPr>
              <w:tab/>
            </w:r>
            <w:r>
              <w:rPr>
                <w:noProof/>
                <w:webHidden/>
              </w:rPr>
              <w:fldChar w:fldCharType="begin"/>
            </w:r>
            <w:r>
              <w:rPr>
                <w:noProof/>
                <w:webHidden/>
              </w:rPr>
              <w:instrText xml:space="preserve"> PAGEREF _Toc205933069 \h </w:instrText>
            </w:r>
            <w:r>
              <w:rPr>
                <w:noProof/>
                <w:webHidden/>
              </w:rPr>
            </w:r>
            <w:r>
              <w:rPr>
                <w:noProof/>
                <w:webHidden/>
              </w:rPr>
              <w:fldChar w:fldCharType="separate"/>
            </w:r>
            <w:r>
              <w:rPr>
                <w:noProof/>
                <w:webHidden/>
              </w:rPr>
              <w:t>70</w:t>
            </w:r>
            <w:r>
              <w:rPr>
                <w:noProof/>
                <w:webHidden/>
              </w:rPr>
              <w:fldChar w:fldCharType="end"/>
            </w:r>
          </w:hyperlink>
        </w:p>
        <w:p w14:paraId="298704BD" w14:textId="77237C7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0" w:history="1">
            <w:r w:rsidRPr="00A2278C">
              <w:rPr>
                <w:rStyle w:val="Hiperhivatkozs"/>
                <w:noProof/>
              </w:rPr>
              <w:t>AZ ELEKTRONIKUS ÚTON ELŐÁLLÍTOTT, PAPÍRALAPÚ NYOMTATVÁNYOK HITELESÍTÉSI RENDJE</w:t>
            </w:r>
            <w:r>
              <w:rPr>
                <w:noProof/>
                <w:webHidden/>
              </w:rPr>
              <w:tab/>
            </w:r>
            <w:r>
              <w:rPr>
                <w:noProof/>
                <w:webHidden/>
              </w:rPr>
              <w:fldChar w:fldCharType="begin"/>
            </w:r>
            <w:r>
              <w:rPr>
                <w:noProof/>
                <w:webHidden/>
              </w:rPr>
              <w:instrText xml:space="preserve"> PAGEREF _Toc205933070 \h </w:instrText>
            </w:r>
            <w:r>
              <w:rPr>
                <w:noProof/>
                <w:webHidden/>
              </w:rPr>
            </w:r>
            <w:r>
              <w:rPr>
                <w:noProof/>
                <w:webHidden/>
              </w:rPr>
              <w:fldChar w:fldCharType="separate"/>
            </w:r>
            <w:r>
              <w:rPr>
                <w:noProof/>
                <w:webHidden/>
              </w:rPr>
              <w:t>71</w:t>
            </w:r>
            <w:r>
              <w:rPr>
                <w:noProof/>
                <w:webHidden/>
              </w:rPr>
              <w:fldChar w:fldCharType="end"/>
            </w:r>
          </w:hyperlink>
        </w:p>
        <w:p w14:paraId="3BCD926A" w14:textId="3EB816D9"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1" w:history="1">
            <w:r w:rsidRPr="00A2278C">
              <w:rPr>
                <w:rStyle w:val="Hiperhivatkozs"/>
                <w:noProof/>
              </w:rPr>
              <w:t>A TANULÓK ÜGYEINEK KEZELÉSÉVEL KAPCSOLATOS SZABÁLYOK</w:t>
            </w:r>
            <w:r>
              <w:rPr>
                <w:noProof/>
                <w:webHidden/>
              </w:rPr>
              <w:tab/>
            </w:r>
            <w:r>
              <w:rPr>
                <w:noProof/>
                <w:webHidden/>
              </w:rPr>
              <w:fldChar w:fldCharType="begin"/>
            </w:r>
            <w:r>
              <w:rPr>
                <w:noProof/>
                <w:webHidden/>
              </w:rPr>
              <w:instrText xml:space="preserve"> PAGEREF _Toc205933071 \h </w:instrText>
            </w:r>
            <w:r>
              <w:rPr>
                <w:noProof/>
                <w:webHidden/>
              </w:rPr>
            </w:r>
            <w:r>
              <w:rPr>
                <w:noProof/>
                <w:webHidden/>
              </w:rPr>
              <w:fldChar w:fldCharType="separate"/>
            </w:r>
            <w:r>
              <w:rPr>
                <w:noProof/>
                <w:webHidden/>
              </w:rPr>
              <w:t>75</w:t>
            </w:r>
            <w:r>
              <w:rPr>
                <w:noProof/>
                <w:webHidden/>
              </w:rPr>
              <w:fldChar w:fldCharType="end"/>
            </w:r>
          </w:hyperlink>
        </w:p>
        <w:p w14:paraId="5876B87C" w14:textId="485718E8"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2" w:history="1">
            <w:r w:rsidRPr="00A2278C">
              <w:rPr>
                <w:rStyle w:val="Hiperhivatkozs"/>
                <w:noProof/>
              </w:rPr>
              <w:t>Versenyen, nyílt napon részt vevő tanulókat megillető kedvezmények</w:t>
            </w:r>
            <w:r>
              <w:rPr>
                <w:noProof/>
                <w:webHidden/>
              </w:rPr>
              <w:tab/>
            </w:r>
            <w:r>
              <w:rPr>
                <w:noProof/>
                <w:webHidden/>
              </w:rPr>
              <w:fldChar w:fldCharType="begin"/>
            </w:r>
            <w:r>
              <w:rPr>
                <w:noProof/>
                <w:webHidden/>
              </w:rPr>
              <w:instrText xml:space="preserve"> PAGEREF _Toc205933072 \h </w:instrText>
            </w:r>
            <w:r>
              <w:rPr>
                <w:noProof/>
                <w:webHidden/>
              </w:rPr>
            </w:r>
            <w:r>
              <w:rPr>
                <w:noProof/>
                <w:webHidden/>
              </w:rPr>
              <w:fldChar w:fldCharType="separate"/>
            </w:r>
            <w:r>
              <w:rPr>
                <w:noProof/>
                <w:webHidden/>
              </w:rPr>
              <w:t>75</w:t>
            </w:r>
            <w:r>
              <w:rPr>
                <w:noProof/>
                <w:webHidden/>
              </w:rPr>
              <w:fldChar w:fldCharType="end"/>
            </w:r>
          </w:hyperlink>
        </w:p>
        <w:p w14:paraId="5D904DED" w14:textId="0BDDAC9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3" w:history="1">
            <w:r w:rsidRPr="00A2278C">
              <w:rPr>
                <w:rStyle w:val="Hiperhivatkozs"/>
                <w:noProof/>
              </w:rPr>
              <w:t>A dohányzással kapcsolatos előírások</w:t>
            </w:r>
            <w:r>
              <w:rPr>
                <w:noProof/>
                <w:webHidden/>
              </w:rPr>
              <w:tab/>
            </w:r>
            <w:r>
              <w:rPr>
                <w:noProof/>
                <w:webHidden/>
              </w:rPr>
              <w:fldChar w:fldCharType="begin"/>
            </w:r>
            <w:r>
              <w:rPr>
                <w:noProof/>
                <w:webHidden/>
              </w:rPr>
              <w:instrText xml:space="preserve"> PAGEREF _Toc205933073 \h </w:instrText>
            </w:r>
            <w:r>
              <w:rPr>
                <w:noProof/>
                <w:webHidden/>
              </w:rPr>
            </w:r>
            <w:r>
              <w:rPr>
                <w:noProof/>
                <w:webHidden/>
              </w:rPr>
              <w:fldChar w:fldCharType="separate"/>
            </w:r>
            <w:r>
              <w:rPr>
                <w:noProof/>
                <w:webHidden/>
              </w:rPr>
              <w:t>76</w:t>
            </w:r>
            <w:r>
              <w:rPr>
                <w:noProof/>
                <w:webHidden/>
              </w:rPr>
              <w:fldChar w:fldCharType="end"/>
            </w:r>
          </w:hyperlink>
        </w:p>
        <w:p w14:paraId="040A77FC" w14:textId="1765CD1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4" w:history="1">
            <w:r w:rsidRPr="00A2278C">
              <w:rPr>
                <w:rStyle w:val="Hiperhivatkozs"/>
                <w:noProof/>
              </w:rPr>
              <w:t>EGYÉB SZABÁLYOZÁS</w:t>
            </w:r>
            <w:r>
              <w:rPr>
                <w:noProof/>
                <w:webHidden/>
              </w:rPr>
              <w:tab/>
            </w:r>
            <w:r>
              <w:rPr>
                <w:noProof/>
                <w:webHidden/>
              </w:rPr>
              <w:fldChar w:fldCharType="begin"/>
            </w:r>
            <w:r>
              <w:rPr>
                <w:noProof/>
                <w:webHidden/>
              </w:rPr>
              <w:instrText xml:space="preserve"> PAGEREF _Toc205933074 \h </w:instrText>
            </w:r>
            <w:r>
              <w:rPr>
                <w:noProof/>
                <w:webHidden/>
              </w:rPr>
            </w:r>
            <w:r>
              <w:rPr>
                <w:noProof/>
                <w:webHidden/>
              </w:rPr>
              <w:fldChar w:fldCharType="separate"/>
            </w:r>
            <w:r>
              <w:rPr>
                <w:noProof/>
                <w:webHidden/>
              </w:rPr>
              <w:t>76</w:t>
            </w:r>
            <w:r>
              <w:rPr>
                <w:noProof/>
                <w:webHidden/>
              </w:rPr>
              <w:fldChar w:fldCharType="end"/>
            </w:r>
          </w:hyperlink>
        </w:p>
        <w:p w14:paraId="20A9ADD4" w14:textId="63899FD3" w:rsidR="002F452B" w:rsidRDefault="002F452B">
          <w:pPr>
            <w:pStyle w:val="TJ2"/>
            <w:tabs>
              <w:tab w:val="right" w:leader="dot" w:pos="9338"/>
            </w:tabs>
            <w:rPr>
              <w:rFonts w:asciiTheme="minorHAnsi" w:eastAsiaTheme="minorEastAsia" w:hAnsiTheme="minorHAnsi" w:cstheme="minorBidi"/>
              <w:noProof/>
              <w:kern w:val="2"/>
              <w14:ligatures w14:val="standardContextual"/>
            </w:rPr>
          </w:pPr>
          <w:hyperlink w:anchor="_Toc205933075" w:history="1">
            <w:r w:rsidRPr="00A2278C">
              <w:rPr>
                <w:rStyle w:val="Hiperhivatkozs"/>
                <w:noProof/>
              </w:rPr>
              <w:t>Fegyelmi vétség</w:t>
            </w:r>
            <w:r>
              <w:rPr>
                <w:noProof/>
                <w:webHidden/>
              </w:rPr>
              <w:tab/>
            </w:r>
            <w:r>
              <w:rPr>
                <w:noProof/>
                <w:webHidden/>
              </w:rPr>
              <w:fldChar w:fldCharType="begin"/>
            </w:r>
            <w:r>
              <w:rPr>
                <w:noProof/>
                <w:webHidden/>
              </w:rPr>
              <w:instrText xml:space="preserve"> PAGEREF _Toc205933075 \h </w:instrText>
            </w:r>
            <w:r>
              <w:rPr>
                <w:noProof/>
                <w:webHidden/>
              </w:rPr>
            </w:r>
            <w:r>
              <w:rPr>
                <w:noProof/>
                <w:webHidden/>
              </w:rPr>
              <w:fldChar w:fldCharType="separate"/>
            </w:r>
            <w:r>
              <w:rPr>
                <w:noProof/>
                <w:webHidden/>
              </w:rPr>
              <w:t>76</w:t>
            </w:r>
            <w:r>
              <w:rPr>
                <w:noProof/>
                <w:webHidden/>
              </w:rPr>
              <w:fldChar w:fldCharType="end"/>
            </w:r>
          </w:hyperlink>
        </w:p>
        <w:p w14:paraId="287E6918" w14:textId="77F5320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6" w:history="1">
            <w:r w:rsidRPr="00A2278C">
              <w:rPr>
                <w:rStyle w:val="Hiperhivatkozs"/>
                <w:noProof/>
              </w:rPr>
              <w:t>Jutalom</w:t>
            </w:r>
            <w:r>
              <w:rPr>
                <w:noProof/>
                <w:webHidden/>
              </w:rPr>
              <w:tab/>
            </w:r>
            <w:r>
              <w:rPr>
                <w:noProof/>
                <w:webHidden/>
              </w:rPr>
              <w:fldChar w:fldCharType="begin"/>
            </w:r>
            <w:r>
              <w:rPr>
                <w:noProof/>
                <w:webHidden/>
              </w:rPr>
              <w:instrText xml:space="preserve"> PAGEREF _Toc205933076 \h </w:instrText>
            </w:r>
            <w:r>
              <w:rPr>
                <w:noProof/>
                <w:webHidden/>
              </w:rPr>
            </w:r>
            <w:r>
              <w:rPr>
                <w:noProof/>
                <w:webHidden/>
              </w:rPr>
              <w:fldChar w:fldCharType="separate"/>
            </w:r>
            <w:r>
              <w:rPr>
                <w:noProof/>
                <w:webHidden/>
              </w:rPr>
              <w:t>77</w:t>
            </w:r>
            <w:r>
              <w:rPr>
                <w:noProof/>
                <w:webHidden/>
              </w:rPr>
              <w:fldChar w:fldCharType="end"/>
            </w:r>
          </w:hyperlink>
        </w:p>
        <w:p w14:paraId="149297B6" w14:textId="79379ECF" w:rsidR="002F452B" w:rsidRDefault="002F452B">
          <w:pPr>
            <w:pStyle w:val="TJ2"/>
            <w:tabs>
              <w:tab w:val="right" w:leader="dot" w:pos="9338"/>
            </w:tabs>
            <w:rPr>
              <w:rFonts w:asciiTheme="minorHAnsi" w:eastAsiaTheme="minorEastAsia" w:hAnsiTheme="minorHAnsi" w:cstheme="minorBidi"/>
              <w:noProof/>
              <w:kern w:val="2"/>
              <w14:ligatures w14:val="standardContextual"/>
            </w:rPr>
          </w:pPr>
          <w:hyperlink w:anchor="_Toc205933077" w:history="1">
            <w:r w:rsidRPr="00A2278C">
              <w:rPr>
                <w:rStyle w:val="Hiperhivatkozs"/>
                <w:noProof/>
              </w:rPr>
              <w:t>A csökkentett munkaidőben történő foglalkoztatás</w:t>
            </w:r>
            <w:r>
              <w:rPr>
                <w:noProof/>
                <w:webHidden/>
              </w:rPr>
              <w:tab/>
            </w:r>
            <w:r>
              <w:rPr>
                <w:noProof/>
                <w:webHidden/>
              </w:rPr>
              <w:fldChar w:fldCharType="begin"/>
            </w:r>
            <w:r>
              <w:rPr>
                <w:noProof/>
                <w:webHidden/>
              </w:rPr>
              <w:instrText xml:space="preserve"> PAGEREF _Toc205933077 \h </w:instrText>
            </w:r>
            <w:r>
              <w:rPr>
                <w:noProof/>
                <w:webHidden/>
              </w:rPr>
            </w:r>
            <w:r>
              <w:rPr>
                <w:noProof/>
                <w:webHidden/>
              </w:rPr>
              <w:fldChar w:fldCharType="separate"/>
            </w:r>
            <w:r>
              <w:rPr>
                <w:noProof/>
                <w:webHidden/>
              </w:rPr>
              <w:t>77</w:t>
            </w:r>
            <w:r>
              <w:rPr>
                <w:noProof/>
                <w:webHidden/>
              </w:rPr>
              <w:fldChar w:fldCharType="end"/>
            </w:r>
          </w:hyperlink>
        </w:p>
        <w:p w14:paraId="56D2DA5D" w14:textId="2103C1E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8" w:history="1">
            <w:r w:rsidRPr="00A2278C">
              <w:rPr>
                <w:rStyle w:val="Hiperhivatkozs"/>
                <w:noProof/>
              </w:rPr>
              <w:t>A szülők, tanulók, érdeklődők tájékoztatásának formái</w:t>
            </w:r>
            <w:r>
              <w:rPr>
                <w:noProof/>
                <w:webHidden/>
              </w:rPr>
              <w:tab/>
            </w:r>
            <w:r>
              <w:rPr>
                <w:noProof/>
                <w:webHidden/>
              </w:rPr>
              <w:fldChar w:fldCharType="begin"/>
            </w:r>
            <w:r>
              <w:rPr>
                <w:noProof/>
                <w:webHidden/>
              </w:rPr>
              <w:instrText xml:space="preserve"> PAGEREF _Toc205933078 \h </w:instrText>
            </w:r>
            <w:r>
              <w:rPr>
                <w:noProof/>
                <w:webHidden/>
              </w:rPr>
            </w:r>
            <w:r>
              <w:rPr>
                <w:noProof/>
                <w:webHidden/>
              </w:rPr>
              <w:fldChar w:fldCharType="separate"/>
            </w:r>
            <w:r>
              <w:rPr>
                <w:noProof/>
                <w:webHidden/>
              </w:rPr>
              <w:t>77</w:t>
            </w:r>
            <w:r>
              <w:rPr>
                <w:noProof/>
                <w:webHidden/>
              </w:rPr>
              <w:fldChar w:fldCharType="end"/>
            </w:r>
          </w:hyperlink>
        </w:p>
        <w:p w14:paraId="720FF2EE" w14:textId="52CD8DC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79" w:history="1">
            <w:r w:rsidRPr="00A2278C">
              <w:rPr>
                <w:rStyle w:val="Hiperhivatkozs"/>
                <w:noProof/>
              </w:rPr>
              <w:t>Nyilatkozat tömegtájékoztató szervek részére, hivatali tikok megőrzése</w:t>
            </w:r>
            <w:r>
              <w:rPr>
                <w:noProof/>
                <w:webHidden/>
              </w:rPr>
              <w:tab/>
            </w:r>
            <w:r>
              <w:rPr>
                <w:noProof/>
                <w:webHidden/>
              </w:rPr>
              <w:fldChar w:fldCharType="begin"/>
            </w:r>
            <w:r>
              <w:rPr>
                <w:noProof/>
                <w:webHidden/>
              </w:rPr>
              <w:instrText xml:space="preserve"> PAGEREF _Toc205933079 \h </w:instrText>
            </w:r>
            <w:r>
              <w:rPr>
                <w:noProof/>
                <w:webHidden/>
              </w:rPr>
            </w:r>
            <w:r>
              <w:rPr>
                <w:noProof/>
                <w:webHidden/>
              </w:rPr>
              <w:fldChar w:fldCharType="separate"/>
            </w:r>
            <w:r>
              <w:rPr>
                <w:noProof/>
                <w:webHidden/>
              </w:rPr>
              <w:t>78</w:t>
            </w:r>
            <w:r>
              <w:rPr>
                <w:noProof/>
                <w:webHidden/>
              </w:rPr>
              <w:fldChar w:fldCharType="end"/>
            </w:r>
          </w:hyperlink>
        </w:p>
        <w:p w14:paraId="68E789CC" w14:textId="28F55051"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0" w:history="1">
            <w:r w:rsidRPr="00A2278C">
              <w:rPr>
                <w:rStyle w:val="Hiperhivatkozs"/>
                <w:noProof/>
              </w:rPr>
              <w:t>Szabadság kiadása</w:t>
            </w:r>
            <w:r>
              <w:rPr>
                <w:noProof/>
                <w:webHidden/>
              </w:rPr>
              <w:tab/>
            </w:r>
            <w:r>
              <w:rPr>
                <w:noProof/>
                <w:webHidden/>
              </w:rPr>
              <w:fldChar w:fldCharType="begin"/>
            </w:r>
            <w:r>
              <w:rPr>
                <w:noProof/>
                <w:webHidden/>
              </w:rPr>
              <w:instrText xml:space="preserve"> PAGEREF _Toc205933080 \h </w:instrText>
            </w:r>
            <w:r>
              <w:rPr>
                <w:noProof/>
                <w:webHidden/>
              </w:rPr>
            </w:r>
            <w:r>
              <w:rPr>
                <w:noProof/>
                <w:webHidden/>
              </w:rPr>
              <w:fldChar w:fldCharType="separate"/>
            </w:r>
            <w:r>
              <w:rPr>
                <w:noProof/>
                <w:webHidden/>
              </w:rPr>
              <w:t>79</w:t>
            </w:r>
            <w:r>
              <w:rPr>
                <w:noProof/>
                <w:webHidden/>
              </w:rPr>
              <w:fldChar w:fldCharType="end"/>
            </w:r>
          </w:hyperlink>
        </w:p>
        <w:p w14:paraId="159E4256" w14:textId="1A5F7E2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1" w:history="1">
            <w:r w:rsidRPr="00A2278C">
              <w:rPr>
                <w:rStyle w:val="Hiperhivatkozs"/>
                <w:noProof/>
              </w:rPr>
              <w:t>Szabadság mértéke , kiadása</w:t>
            </w:r>
            <w:r>
              <w:rPr>
                <w:noProof/>
                <w:webHidden/>
              </w:rPr>
              <w:tab/>
            </w:r>
            <w:r>
              <w:rPr>
                <w:noProof/>
                <w:webHidden/>
              </w:rPr>
              <w:fldChar w:fldCharType="begin"/>
            </w:r>
            <w:r>
              <w:rPr>
                <w:noProof/>
                <w:webHidden/>
              </w:rPr>
              <w:instrText xml:space="preserve"> PAGEREF _Toc205933081 \h </w:instrText>
            </w:r>
            <w:r>
              <w:rPr>
                <w:noProof/>
                <w:webHidden/>
              </w:rPr>
            </w:r>
            <w:r>
              <w:rPr>
                <w:noProof/>
                <w:webHidden/>
              </w:rPr>
              <w:fldChar w:fldCharType="separate"/>
            </w:r>
            <w:r>
              <w:rPr>
                <w:noProof/>
                <w:webHidden/>
              </w:rPr>
              <w:t>79</w:t>
            </w:r>
            <w:r>
              <w:rPr>
                <w:noProof/>
                <w:webHidden/>
              </w:rPr>
              <w:fldChar w:fldCharType="end"/>
            </w:r>
          </w:hyperlink>
        </w:p>
        <w:p w14:paraId="73638DF1" w14:textId="7ED95761"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2" w:history="1">
            <w:r w:rsidRPr="00A2278C">
              <w:rPr>
                <w:rStyle w:val="Hiperhivatkozs"/>
                <w:noProof/>
              </w:rPr>
              <w:t>A köznevelési foglalkoztatotti jogviszonyban álló dolgozók továbbképzése</w:t>
            </w:r>
            <w:r>
              <w:rPr>
                <w:noProof/>
                <w:webHidden/>
              </w:rPr>
              <w:tab/>
            </w:r>
            <w:r>
              <w:rPr>
                <w:noProof/>
                <w:webHidden/>
              </w:rPr>
              <w:fldChar w:fldCharType="begin"/>
            </w:r>
            <w:r>
              <w:rPr>
                <w:noProof/>
                <w:webHidden/>
              </w:rPr>
              <w:instrText xml:space="preserve"> PAGEREF _Toc205933082 \h </w:instrText>
            </w:r>
            <w:r>
              <w:rPr>
                <w:noProof/>
                <w:webHidden/>
              </w:rPr>
            </w:r>
            <w:r>
              <w:rPr>
                <w:noProof/>
                <w:webHidden/>
              </w:rPr>
              <w:fldChar w:fldCharType="separate"/>
            </w:r>
            <w:r>
              <w:rPr>
                <w:noProof/>
                <w:webHidden/>
              </w:rPr>
              <w:t>80</w:t>
            </w:r>
            <w:r>
              <w:rPr>
                <w:noProof/>
                <w:webHidden/>
              </w:rPr>
              <w:fldChar w:fldCharType="end"/>
            </w:r>
          </w:hyperlink>
        </w:p>
        <w:p w14:paraId="4D49594D" w14:textId="0334DF4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3" w:history="1">
            <w:r w:rsidRPr="00A2278C">
              <w:rPr>
                <w:rStyle w:val="Hiperhivatkozs"/>
                <w:noProof/>
              </w:rPr>
              <w:t>A munkába járás, a munkavégzés költségeinek térítése</w:t>
            </w:r>
            <w:r>
              <w:rPr>
                <w:noProof/>
                <w:webHidden/>
              </w:rPr>
              <w:tab/>
            </w:r>
            <w:r>
              <w:rPr>
                <w:noProof/>
                <w:webHidden/>
              </w:rPr>
              <w:fldChar w:fldCharType="begin"/>
            </w:r>
            <w:r>
              <w:rPr>
                <w:noProof/>
                <w:webHidden/>
              </w:rPr>
              <w:instrText xml:space="preserve"> PAGEREF _Toc205933083 \h </w:instrText>
            </w:r>
            <w:r>
              <w:rPr>
                <w:noProof/>
                <w:webHidden/>
              </w:rPr>
            </w:r>
            <w:r>
              <w:rPr>
                <w:noProof/>
                <w:webHidden/>
              </w:rPr>
              <w:fldChar w:fldCharType="separate"/>
            </w:r>
            <w:r>
              <w:rPr>
                <w:noProof/>
                <w:webHidden/>
              </w:rPr>
              <w:t>80</w:t>
            </w:r>
            <w:r>
              <w:rPr>
                <w:noProof/>
                <w:webHidden/>
              </w:rPr>
              <w:fldChar w:fldCharType="end"/>
            </w:r>
          </w:hyperlink>
        </w:p>
        <w:p w14:paraId="11F3B777" w14:textId="5A033F5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4" w:history="1">
            <w:r w:rsidRPr="00A2278C">
              <w:rPr>
                <w:rStyle w:val="Hiperhivatkozs"/>
                <w:noProof/>
              </w:rPr>
              <w:t>Szülői nyilatkozatok kérése</w:t>
            </w:r>
            <w:r>
              <w:rPr>
                <w:noProof/>
                <w:webHidden/>
              </w:rPr>
              <w:tab/>
            </w:r>
            <w:r>
              <w:rPr>
                <w:noProof/>
                <w:webHidden/>
              </w:rPr>
              <w:fldChar w:fldCharType="begin"/>
            </w:r>
            <w:r>
              <w:rPr>
                <w:noProof/>
                <w:webHidden/>
              </w:rPr>
              <w:instrText xml:space="preserve"> PAGEREF _Toc205933084 \h </w:instrText>
            </w:r>
            <w:r>
              <w:rPr>
                <w:noProof/>
                <w:webHidden/>
              </w:rPr>
            </w:r>
            <w:r>
              <w:rPr>
                <w:noProof/>
                <w:webHidden/>
              </w:rPr>
              <w:fldChar w:fldCharType="separate"/>
            </w:r>
            <w:r>
              <w:rPr>
                <w:noProof/>
                <w:webHidden/>
              </w:rPr>
              <w:t>80</w:t>
            </w:r>
            <w:r>
              <w:rPr>
                <w:noProof/>
                <w:webHidden/>
              </w:rPr>
              <w:fldChar w:fldCharType="end"/>
            </w:r>
          </w:hyperlink>
        </w:p>
        <w:p w14:paraId="4DD21790" w14:textId="4636CA3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5" w:history="1">
            <w:r w:rsidRPr="00A2278C">
              <w:rPr>
                <w:rStyle w:val="Hiperhivatkozs"/>
                <w:noProof/>
              </w:rPr>
              <w:t>Nevelési időben szervezett iskolán kívüli programokkal kapcsolatos szabályok</w:t>
            </w:r>
            <w:r>
              <w:rPr>
                <w:noProof/>
                <w:webHidden/>
              </w:rPr>
              <w:tab/>
            </w:r>
            <w:r>
              <w:rPr>
                <w:noProof/>
                <w:webHidden/>
              </w:rPr>
              <w:fldChar w:fldCharType="begin"/>
            </w:r>
            <w:r>
              <w:rPr>
                <w:noProof/>
                <w:webHidden/>
              </w:rPr>
              <w:instrText xml:space="preserve"> PAGEREF _Toc205933085 \h </w:instrText>
            </w:r>
            <w:r>
              <w:rPr>
                <w:noProof/>
                <w:webHidden/>
              </w:rPr>
            </w:r>
            <w:r>
              <w:rPr>
                <w:noProof/>
                <w:webHidden/>
              </w:rPr>
              <w:fldChar w:fldCharType="separate"/>
            </w:r>
            <w:r>
              <w:rPr>
                <w:noProof/>
                <w:webHidden/>
              </w:rPr>
              <w:t>81</w:t>
            </w:r>
            <w:r>
              <w:rPr>
                <w:noProof/>
                <w:webHidden/>
              </w:rPr>
              <w:fldChar w:fldCharType="end"/>
            </w:r>
          </w:hyperlink>
        </w:p>
        <w:p w14:paraId="0FDEC628" w14:textId="7581C94C"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6" w:history="1">
            <w:r w:rsidRPr="00A2278C">
              <w:rPr>
                <w:rStyle w:val="Hiperhivatkozs"/>
                <w:noProof/>
              </w:rPr>
              <w:t>Telefonhasználat</w:t>
            </w:r>
            <w:r>
              <w:rPr>
                <w:noProof/>
                <w:webHidden/>
              </w:rPr>
              <w:tab/>
            </w:r>
            <w:r>
              <w:rPr>
                <w:noProof/>
                <w:webHidden/>
              </w:rPr>
              <w:fldChar w:fldCharType="begin"/>
            </w:r>
            <w:r>
              <w:rPr>
                <w:noProof/>
                <w:webHidden/>
              </w:rPr>
              <w:instrText xml:space="preserve"> PAGEREF _Toc205933086 \h </w:instrText>
            </w:r>
            <w:r>
              <w:rPr>
                <w:noProof/>
                <w:webHidden/>
              </w:rPr>
            </w:r>
            <w:r>
              <w:rPr>
                <w:noProof/>
                <w:webHidden/>
              </w:rPr>
              <w:fldChar w:fldCharType="separate"/>
            </w:r>
            <w:r>
              <w:rPr>
                <w:noProof/>
                <w:webHidden/>
              </w:rPr>
              <w:t>82</w:t>
            </w:r>
            <w:r>
              <w:rPr>
                <w:noProof/>
                <w:webHidden/>
              </w:rPr>
              <w:fldChar w:fldCharType="end"/>
            </w:r>
          </w:hyperlink>
        </w:p>
        <w:p w14:paraId="7064B403" w14:textId="194E500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7" w:history="1">
            <w:r w:rsidRPr="00A2278C">
              <w:rPr>
                <w:rStyle w:val="Hiperhivatkozs"/>
                <w:noProof/>
              </w:rPr>
              <w:t>Fénymásolás</w:t>
            </w:r>
            <w:r>
              <w:rPr>
                <w:noProof/>
                <w:webHidden/>
              </w:rPr>
              <w:tab/>
            </w:r>
            <w:r>
              <w:rPr>
                <w:noProof/>
                <w:webHidden/>
              </w:rPr>
              <w:fldChar w:fldCharType="begin"/>
            </w:r>
            <w:r>
              <w:rPr>
                <w:noProof/>
                <w:webHidden/>
              </w:rPr>
              <w:instrText xml:space="preserve"> PAGEREF _Toc205933087 \h </w:instrText>
            </w:r>
            <w:r>
              <w:rPr>
                <w:noProof/>
                <w:webHidden/>
              </w:rPr>
            </w:r>
            <w:r>
              <w:rPr>
                <w:noProof/>
                <w:webHidden/>
              </w:rPr>
              <w:fldChar w:fldCharType="separate"/>
            </w:r>
            <w:r>
              <w:rPr>
                <w:noProof/>
                <w:webHidden/>
              </w:rPr>
              <w:t>82</w:t>
            </w:r>
            <w:r>
              <w:rPr>
                <w:noProof/>
                <w:webHidden/>
              </w:rPr>
              <w:fldChar w:fldCharType="end"/>
            </w:r>
          </w:hyperlink>
        </w:p>
        <w:p w14:paraId="625ABBDE" w14:textId="733A148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8" w:history="1">
            <w:r w:rsidRPr="00A2278C">
              <w:rPr>
                <w:rStyle w:val="Hiperhivatkozs"/>
                <w:noProof/>
              </w:rPr>
              <w:t>Dokumentumok kiadásának szabályai</w:t>
            </w:r>
            <w:r>
              <w:rPr>
                <w:noProof/>
                <w:webHidden/>
              </w:rPr>
              <w:tab/>
            </w:r>
            <w:r>
              <w:rPr>
                <w:noProof/>
                <w:webHidden/>
              </w:rPr>
              <w:fldChar w:fldCharType="begin"/>
            </w:r>
            <w:r>
              <w:rPr>
                <w:noProof/>
                <w:webHidden/>
              </w:rPr>
              <w:instrText xml:space="preserve"> PAGEREF _Toc205933088 \h </w:instrText>
            </w:r>
            <w:r>
              <w:rPr>
                <w:noProof/>
                <w:webHidden/>
              </w:rPr>
            </w:r>
            <w:r>
              <w:rPr>
                <w:noProof/>
                <w:webHidden/>
              </w:rPr>
              <w:fldChar w:fldCharType="separate"/>
            </w:r>
            <w:r>
              <w:rPr>
                <w:noProof/>
                <w:webHidden/>
              </w:rPr>
              <w:t>82</w:t>
            </w:r>
            <w:r>
              <w:rPr>
                <w:noProof/>
                <w:webHidden/>
              </w:rPr>
              <w:fldChar w:fldCharType="end"/>
            </w:r>
          </w:hyperlink>
        </w:p>
        <w:p w14:paraId="4DE61953" w14:textId="41641B7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89" w:history="1">
            <w:r w:rsidRPr="00A2278C">
              <w:rPr>
                <w:rStyle w:val="Hiperhivatkozs"/>
                <w:noProof/>
              </w:rPr>
              <w:t>Internet használata</w:t>
            </w:r>
            <w:r>
              <w:rPr>
                <w:noProof/>
                <w:webHidden/>
              </w:rPr>
              <w:tab/>
            </w:r>
            <w:r>
              <w:rPr>
                <w:noProof/>
                <w:webHidden/>
              </w:rPr>
              <w:fldChar w:fldCharType="begin"/>
            </w:r>
            <w:r>
              <w:rPr>
                <w:noProof/>
                <w:webHidden/>
              </w:rPr>
              <w:instrText xml:space="preserve"> PAGEREF _Toc205933089 \h </w:instrText>
            </w:r>
            <w:r>
              <w:rPr>
                <w:noProof/>
                <w:webHidden/>
              </w:rPr>
            </w:r>
            <w:r>
              <w:rPr>
                <w:noProof/>
                <w:webHidden/>
              </w:rPr>
              <w:fldChar w:fldCharType="separate"/>
            </w:r>
            <w:r>
              <w:rPr>
                <w:noProof/>
                <w:webHidden/>
              </w:rPr>
              <w:t>82</w:t>
            </w:r>
            <w:r>
              <w:rPr>
                <w:noProof/>
                <w:webHidden/>
              </w:rPr>
              <w:fldChar w:fldCharType="end"/>
            </w:r>
          </w:hyperlink>
        </w:p>
        <w:p w14:paraId="0F6671A7" w14:textId="7F431B0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0" w:history="1">
            <w:r w:rsidRPr="00A2278C">
              <w:rPr>
                <w:rStyle w:val="Hiperhivatkozs"/>
                <w:noProof/>
              </w:rPr>
              <w:t>Kártérítési kötelezettség</w:t>
            </w:r>
            <w:r>
              <w:rPr>
                <w:noProof/>
                <w:webHidden/>
              </w:rPr>
              <w:tab/>
            </w:r>
            <w:r>
              <w:rPr>
                <w:noProof/>
                <w:webHidden/>
              </w:rPr>
              <w:fldChar w:fldCharType="begin"/>
            </w:r>
            <w:r>
              <w:rPr>
                <w:noProof/>
                <w:webHidden/>
              </w:rPr>
              <w:instrText xml:space="preserve"> PAGEREF _Toc205933090 \h </w:instrText>
            </w:r>
            <w:r>
              <w:rPr>
                <w:noProof/>
                <w:webHidden/>
              </w:rPr>
            </w:r>
            <w:r>
              <w:rPr>
                <w:noProof/>
                <w:webHidden/>
              </w:rPr>
              <w:fldChar w:fldCharType="separate"/>
            </w:r>
            <w:r>
              <w:rPr>
                <w:noProof/>
                <w:webHidden/>
              </w:rPr>
              <w:t>82</w:t>
            </w:r>
            <w:r>
              <w:rPr>
                <w:noProof/>
                <w:webHidden/>
              </w:rPr>
              <w:fldChar w:fldCharType="end"/>
            </w:r>
          </w:hyperlink>
        </w:p>
        <w:p w14:paraId="6822C7BE" w14:textId="0816BB4E"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1" w:history="1">
            <w:r w:rsidRPr="00A2278C">
              <w:rPr>
                <w:rStyle w:val="Hiperhivatkozs"/>
                <w:rFonts w:eastAsiaTheme="majorEastAsia"/>
                <w:noProof/>
              </w:rPr>
              <w:t>A köznevelési foglalkoztatotti jogviszonyban álló kártérítési felelőssége</w:t>
            </w:r>
            <w:r>
              <w:rPr>
                <w:noProof/>
                <w:webHidden/>
              </w:rPr>
              <w:tab/>
            </w:r>
            <w:r>
              <w:rPr>
                <w:noProof/>
                <w:webHidden/>
              </w:rPr>
              <w:fldChar w:fldCharType="begin"/>
            </w:r>
            <w:r>
              <w:rPr>
                <w:noProof/>
                <w:webHidden/>
              </w:rPr>
              <w:instrText xml:space="preserve"> PAGEREF _Toc205933091 \h </w:instrText>
            </w:r>
            <w:r>
              <w:rPr>
                <w:noProof/>
                <w:webHidden/>
              </w:rPr>
            </w:r>
            <w:r>
              <w:rPr>
                <w:noProof/>
                <w:webHidden/>
              </w:rPr>
              <w:fldChar w:fldCharType="separate"/>
            </w:r>
            <w:r>
              <w:rPr>
                <w:noProof/>
                <w:webHidden/>
              </w:rPr>
              <w:t>83</w:t>
            </w:r>
            <w:r>
              <w:rPr>
                <w:noProof/>
                <w:webHidden/>
              </w:rPr>
              <w:fldChar w:fldCharType="end"/>
            </w:r>
          </w:hyperlink>
        </w:p>
        <w:p w14:paraId="1955A715" w14:textId="3B7EC64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2" w:history="1">
            <w:r w:rsidRPr="00A2278C">
              <w:rPr>
                <w:rStyle w:val="Hiperhivatkozs"/>
                <w:rFonts w:eastAsiaTheme="majorEastAsia"/>
                <w:noProof/>
              </w:rPr>
              <w:t>A vezető kártérítési felelőssége</w:t>
            </w:r>
            <w:r>
              <w:rPr>
                <w:noProof/>
                <w:webHidden/>
              </w:rPr>
              <w:tab/>
            </w:r>
            <w:r>
              <w:rPr>
                <w:noProof/>
                <w:webHidden/>
              </w:rPr>
              <w:fldChar w:fldCharType="begin"/>
            </w:r>
            <w:r>
              <w:rPr>
                <w:noProof/>
                <w:webHidden/>
              </w:rPr>
              <w:instrText xml:space="preserve"> PAGEREF _Toc205933092 \h </w:instrText>
            </w:r>
            <w:r>
              <w:rPr>
                <w:noProof/>
                <w:webHidden/>
              </w:rPr>
            </w:r>
            <w:r>
              <w:rPr>
                <w:noProof/>
                <w:webHidden/>
              </w:rPr>
              <w:fldChar w:fldCharType="separate"/>
            </w:r>
            <w:r>
              <w:rPr>
                <w:noProof/>
                <w:webHidden/>
              </w:rPr>
              <w:t>83</w:t>
            </w:r>
            <w:r>
              <w:rPr>
                <w:noProof/>
                <w:webHidden/>
              </w:rPr>
              <w:fldChar w:fldCharType="end"/>
            </w:r>
          </w:hyperlink>
        </w:p>
        <w:p w14:paraId="05F7890E" w14:textId="58E41D3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3" w:history="1">
            <w:r w:rsidRPr="00A2278C">
              <w:rPr>
                <w:rStyle w:val="Hiperhivatkozs"/>
                <w:rFonts w:eastAsiaTheme="majorEastAsia"/>
                <w:noProof/>
              </w:rPr>
              <w:t>A köznevelési foglalkoztatotti jogviszonyban álló kárfelelősségének alapja és mértéke</w:t>
            </w:r>
            <w:r>
              <w:rPr>
                <w:noProof/>
                <w:webHidden/>
              </w:rPr>
              <w:tab/>
            </w:r>
            <w:r>
              <w:rPr>
                <w:noProof/>
                <w:webHidden/>
              </w:rPr>
              <w:fldChar w:fldCharType="begin"/>
            </w:r>
            <w:r>
              <w:rPr>
                <w:noProof/>
                <w:webHidden/>
              </w:rPr>
              <w:instrText xml:space="preserve"> PAGEREF _Toc205933093 \h </w:instrText>
            </w:r>
            <w:r>
              <w:rPr>
                <w:noProof/>
                <w:webHidden/>
              </w:rPr>
            </w:r>
            <w:r>
              <w:rPr>
                <w:noProof/>
                <w:webHidden/>
              </w:rPr>
              <w:fldChar w:fldCharType="separate"/>
            </w:r>
            <w:r>
              <w:rPr>
                <w:noProof/>
                <w:webHidden/>
              </w:rPr>
              <w:t>83</w:t>
            </w:r>
            <w:r>
              <w:rPr>
                <w:noProof/>
                <w:webHidden/>
              </w:rPr>
              <w:fldChar w:fldCharType="end"/>
            </w:r>
          </w:hyperlink>
        </w:p>
        <w:p w14:paraId="045188F3" w14:textId="0DEE54E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4" w:history="1">
            <w:r w:rsidRPr="00A2278C">
              <w:rPr>
                <w:rStyle w:val="Hiperhivatkozs"/>
                <w:rFonts w:eastAsiaTheme="majorEastAsia"/>
                <w:noProof/>
              </w:rPr>
              <w:t>Leltárfelelősség</w:t>
            </w:r>
            <w:r>
              <w:rPr>
                <w:noProof/>
                <w:webHidden/>
              </w:rPr>
              <w:tab/>
            </w:r>
            <w:r>
              <w:rPr>
                <w:noProof/>
                <w:webHidden/>
              </w:rPr>
              <w:fldChar w:fldCharType="begin"/>
            </w:r>
            <w:r>
              <w:rPr>
                <w:noProof/>
                <w:webHidden/>
              </w:rPr>
              <w:instrText xml:space="preserve"> PAGEREF _Toc205933094 \h </w:instrText>
            </w:r>
            <w:r>
              <w:rPr>
                <w:noProof/>
                <w:webHidden/>
              </w:rPr>
            </w:r>
            <w:r>
              <w:rPr>
                <w:noProof/>
                <w:webHidden/>
              </w:rPr>
              <w:fldChar w:fldCharType="separate"/>
            </w:r>
            <w:r>
              <w:rPr>
                <w:noProof/>
                <w:webHidden/>
              </w:rPr>
              <w:t>83</w:t>
            </w:r>
            <w:r>
              <w:rPr>
                <w:noProof/>
                <w:webHidden/>
              </w:rPr>
              <w:fldChar w:fldCharType="end"/>
            </w:r>
          </w:hyperlink>
        </w:p>
        <w:p w14:paraId="46FF81DB" w14:textId="25D4AAC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5" w:history="1">
            <w:r w:rsidRPr="00A2278C">
              <w:rPr>
                <w:rStyle w:val="Hiperhivatkozs"/>
                <w:rFonts w:eastAsiaTheme="majorEastAsia"/>
                <w:noProof/>
              </w:rPr>
              <w:t>A polgári jogi szabályok alkalmazása</w:t>
            </w:r>
            <w:r>
              <w:rPr>
                <w:noProof/>
                <w:webHidden/>
              </w:rPr>
              <w:tab/>
            </w:r>
            <w:r>
              <w:rPr>
                <w:noProof/>
                <w:webHidden/>
              </w:rPr>
              <w:fldChar w:fldCharType="begin"/>
            </w:r>
            <w:r>
              <w:rPr>
                <w:noProof/>
                <w:webHidden/>
              </w:rPr>
              <w:instrText xml:space="preserve"> PAGEREF _Toc205933095 \h </w:instrText>
            </w:r>
            <w:r>
              <w:rPr>
                <w:noProof/>
                <w:webHidden/>
              </w:rPr>
            </w:r>
            <w:r>
              <w:rPr>
                <w:noProof/>
                <w:webHidden/>
              </w:rPr>
              <w:fldChar w:fldCharType="separate"/>
            </w:r>
            <w:r>
              <w:rPr>
                <w:noProof/>
                <w:webHidden/>
              </w:rPr>
              <w:t>83</w:t>
            </w:r>
            <w:r>
              <w:rPr>
                <w:noProof/>
                <w:webHidden/>
              </w:rPr>
              <w:fldChar w:fldCharType="end"/>
            </w:r>
          </w:hyperlink>
        </w:p>
        <w:p w14:paraId="53259582" w14:textId="4A0E9E6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6" w:history="1">
            <w:r w:rsidRPr="00A2278C">
              <w:rPr>
                <w:rStyle w:val="Hiperhivatkozs"/>
                <w:rFonts w:eastAsiaTheme="majorEastAsia"/>
                <w:noProof/>
              </w:rPr>
              <w:t>A munkáltató kárfelelőssége</w:t>
            </w:r>
            <w:r>
              <w:rPr>
                <w:noProof/>
                <w:webHidden/>
              </w:rPr>
              <w:tab/>
            </w:r>
            <w:r>
              <w:rPr>
                <w:noProof/>
                <w:webHidden/>
              </w:rPr>
              <w:fldChar w:fldCharType="begin"/>
            </w:r>
            <w:r>
              <w:rPr>
                <w:noProof/>
                <w:webHidden/>
              </w:rPr>
              <w:instrText xml:space="preserve"> PAGEREF _Toc205933096 \h </w:instrText>
            </w:r>
            <w:r>
              <w:rPr>
                <w:noProof/>
                <w:webHidden/>
              </w:rPr>
            </w:r>
            <w:r>
              <w:rPr>
                <w:noProof/>
                <w:webHidden/>
              </w:rPr>
              <w:fldChar w:fldCharType="separate"/>
            </w:r>
            <w:r>
              <w:rPr>
                <w:noProof/>
                <w:webHidden/>
              </w:rPr>
              <w:t>83</w:t>
            </w:r>
            <w:r>
              <w:rPr>
                <w:noProof/>
                <w:webHidden/>
              </w:rPr>
              <w:fldChar w:fldCharType="end"/>
            </w:r>
          </w:hyperlink>
        </w:p>
        <w:p w14:paraId="63E58C18" w14:textId="68BAC7CA"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7" w:history="1">
            <w:r w:rsidRPr="00A2278C">
              <w:rPr>
                <w:rStyle w:val="Hiperhivatkozs"/>
                <w:rFonts w:eastAsiaTheme="majorEastAsia"/>
                <w:noProof/>
              </w:rPr>
              <w:t>A munkáltató mentesítése a kárfelelősség alól</w:t>
            </w:r>
            <w:r>
              <w:rPr>
                <w:noProof/>
                <w:webHidden/>
              </w:rPr>
              <w:tab/>
            </w:r>
            <w:r>
              <w:rPr>
                <w:noProof/>
                <w:webHidden/>
              </w:rPr>
              <w:fldChar w:fldCharType="begin"/>
            </w:r>
            <w:r>
              <w:rPr>
                <w:noProof/>
                <w:webHidden/>
              </w:rPr>
              <w:instrText xml:space="preserve"> PAGEREF _Toc205933097 \h </w:instrText>
            </w:r>
            <w:r>
              <w:rPr>
                <w:noProof/>
                <w:webHidden/>
              </w:rPr>
            </w:r>
            <w:r>
              <w:rPr>
                <w:noProof/>
                <w:webHidden/>
              </w:rPr>
              <w:fldChar w:fldCharType="separate"/>
            </w:r>
            <w:r>
              <w:rPr>
                <w:noProof/>
                <w:webHidden/>
              </w:rPr>
              <w:t>84</w:t>
            </w:r>
            <w:r>
              <w:rPr>
                <w:noProof/>
                <w:webHidden/>
              </w:rPr>
              <w:fldChar w:fldCharType="end"/>
            </w:r>
          </w:hyperlink>
        </w:p>
        <w:p w14:paraId="783C55D3" w14:textId="7D462C32"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8" w:history="1">
            <w:r w:rsidRPr="00A2278C">
              <w:rPr>
                <w:rStyle w:val="Hiperhivatkozs"/>
                <w:noProof/>
              </w:rPr>
              <w:t>Az intézmény kártérítési felelőssége</w:t>
            </w:r>
            <w:r>
              <w:rPr>
                <w:noProof/>
                <w:webHidden/>
              </w:rPr>
              <w:tab/>
            </w:r>
            <w:r>
              <w:rPr>
                <w:noProof/>
                <w:webHidden/>
              </w:rPr>
              <w:fldChar w:fldCharType="begin"/>
            </w:r>
            <w:r>
              <w:rPr>
                <w:noProof/>
                <w:webHidden/>
              </w:rPr>
              <w:instrText xml:space="preserve"> PAGEREF _Toc205933098 \h </w:instrText>
            </w:r>
            <w:r>
              <w:rPr>
                <w:noProof/>
                <w:webHidden/>
              </w:rPr>
            </w:r>
            <w:r>
              <w:rPr>
                <w:noProof/>
                <w:webHidden/>
              </w:rPr>
              <w:fldChar w:fldCharType="separate"/>
            </w:r>
            <w:r>
              <w:rPr>
                <w:noProof/>
                <w:webHidden/>
              </w:rPr>
              <w:t>84</w:t>
            </w:r>
            <w:r>
              <w:rPr>
                <w:noProof/>
                <w:webHidden/>
              </w:rPr>
              <w:fldChar w:fldCharType="end"/>
            </w:r>
          </w:hyperlink>
        </w:p>
        <w:p w14:paraId="3DB56914" w14:textId="7C9B657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099" w:history="1">
            <w:r w:rsidRPr="00A2278C">
              <w:rPr>
                <w:rStyle w:val="Hiperhivatkozs"/>
                <w:noProof/>
              </w:rPr>
              <w:t>Tanuló kártérítési kötelezettsége</w:t>
            </w:r>
            <w:r>
              <w:rPr>
                <w:noProof/>
                <w:webHidden/>
              </w:rPr>
              <w:tab/>
            </w:r>
            <w:r>
              <w:rPr>
                <w:noProof/>
                <w:webHidden/>
              </w:rPr>
              <w:fldChar w:fldCharType="begin"/>
            </w:r>
            <w:r>
              <w:rPr>
                <w:noProof/>
                <w:webHidden/>
              </w:rPr>
              <w:instrText xml:space="preserve"> PAGEREF _Toc205933099 \h </w:instrText>
            </w:r>
            <w:r>
              <w:rPr>
                <w:noProof/>
                <w:webHidden/>
              </w:rPr>
            </w:r>
            <w:r>
              <w:rPr>
                <w:noProof/>
                <w:webHidden/>
              </w:rPr>
              <w:fldChar w:fldCharType="separate"/>
            </w:r>
            <w:r>
              <w:rPr>
                <w:noProof/>
                <w:webHidden/>
              </w:rPr>
              <w:t>84</w:t>
            </w:r>
            <w:r>
              <w:rPr>
                <w:noProof/>
                <w:webHidden/>
              </w:rPr>
              <w:fldChar w:fldCharType="end"/>
            </w:r>
          </w:hyperlink>
        </w:p>
        <w:p w14:paraId="738CED9E" w14:textId="6924F95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0" w:history="1">
            <w:r w:rsidRPr="00A2278C">
              <w:rPr>
                <w:rStyle w:val="Hiperhivatkozs"/>
                <w:noProof/>
              </w:rPr>
              <w:t>A panaszkezelés rendje  tanuló ,szülő esetében</w:t>
            </w:r>
            <w:r>
              <w:rPr>
                <w:noProof/>
                <w:webHidden/>
              </w:rPr>
              <w:tab/>
            </w:r>
            <w:r>
              <w:rPr>
                <w:noProof/>
                <w:webHidden/>
              </w:rPr>
              <w:fldChar w:fldCharType="begin"/>
            </w:r>
            <w:r>
              <w:rPr>
                <w:noProof/>
                <w:webHidden/>
              </w:rPr>
              <w:instrText xml:space="preserve"> PAGEREF _Toc205933100 \h </w:instrText>
            </w:r>
            <w:r>
              <w:rPr>
                <w:noProof/>
                <w:webHidden/>
              </w:rPr>
            </w:r>
            <w:r>
              <w:rPr>
                <w:noProof/>
                <w:webHidden/>
              </w:rPr>
              <w:fldChar w:fldCharType="separate"/>
            </w:r>
            <w:r>
              <w:rPr>
                <w:noProof/>
                <w:webHidden/>
              </w:rPr>
              <w:t>84</w:t>
            </w:r>
            <w:r>
              <w:rPr>
                <w:noProof/>
                <w:webHidden/>
              </w:rPr>
              <w:fldChar w:fldCharType="end"/>
            </w:r>
          </w:hyperlink>
        </w:p>
        <w:p w14:paraId="0084BFF0" w14:textId="0F61487D"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1" w:history="1">
            <w:r w:rsidRPr="00A2278C">
              <w:rPr>
                <w:rStyle w:val="Hiperhivatkozs"/>
                <w:noProof/>
              </w:rPr>
              <w:t>Az intézményben folytatható reklámtevékenység szabályai</w:t>
            </w:r>
            <w:r>
              <w:rPr>
                <w:noProof/>
                <w:webHidden/>
              </w:rPr>
              <w:tab/>
            </w:r>
            <w:r>
              <w:rPr>
                <w:noProof/>
                <w:webHidden/>
              </w:rPr>
              <w:fldChar w:fldCharType="begin"/>
            </w:r>
            <w:r>
              <w:rPr>
                <w:noProof/>
                <w:webHidden/>
              </w:rPr>
              <w:instrText xml:space="preserve"> PAGEREF _Toc205933101 \h </w:instrText>
            </w:r>
            <w:r>
              <w:rPr>
                <w:noProof/>
                <w:webHidden/>
              </w:rPr>
            </w:r>
            <w:r>
              <w:rPr>
                <w:noProof/>
                <w:webHidden/>
              </w:rPr>
              <w:fldChar w:fldCharType="separate"/>
            </w:r>
            <w:r>
              <w:rPr>
                <w:noProof/>
                <w:webHidden/>
              </w:rPr>
              <w:t>86</w:t>
            </w:r>
            <w:r>
              <w:rPr>
                <w:noProof/>
                <w:webHidden/>
              </w:rPr>
              <w:fldChar w:fldCharType="end"/>
            </w:r>
          </w:hyperlink>
        </w:p>
        <w:p w14:paraId="7FC3FF46" w14:textId="3EED0353"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2" w:history="1">
            <w:r w:rsidRPr="00A2278C">
              <w:rPr>
                <w:rStyle w:val="Hiperhivatkozs"/>
                <w:noProof/>
              </w:rPr>
              <w:t>A berendezések használata</w:t>
            </w:r>
            <w:r>
              <w:rPr>
                <w:noProof/>
                <w:webHidden/>
              </w:rPr>
              <w:tab/>
            </w:r>
            <w:r>
              <w:rPr>
                <w:noProof/>
                <w:webHidden/>
              </w:rPr>
              <w:fldChar w:fldCharType="begin"/>
            </w:r>
            <w:r>
              <w:rPr>
                <w:noProof/>
                <w:webHidden/>
              </w:rPr>
              <w:instrText xml:space="preserve"> PAGEREF _Toc205933102 \h </w:instrText>
            </w:r>
            <w:r>
              <w:rPr>
                <w:noProof/>
                <w:webHidden/>
              </w:rPr>
            </w:r>
            <w:r>
              <w:rPr>
                <w:noProof/>
                <w:webHidden/>
              </w:rPr>
              <w:fldChar w:fldCharType="separate"/>
            </w:r>
            <w:r>
              <w:rPr>
                <w:noProof/>
                <w:webHidden/>
              </w:rPr>
              <w:t>86</w:t>
            </w:r>
            <w:r>
              <w:rPr>
                <w:noProof/>
                <w:webHidden/>
              </w:rPr>
              <w:fldChar w:fldCharType="end"/>
            </w:r>
          </w:hyperlink>
        </w:p>
        <w:p w14:paraId="1D251D44" w14:textId="54A94064"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3" w:history="1">
            <w:r w:rsidRPr="00A2278C">
              <w:rPr>
                <w:rStyle w:val="Hiperhivatkozs"/>
                <w:noProof/>
              </w:rPr>
              <w:t>Az intézményi vagyon és hasznosításának elvei, szabályai foglalkozási időben és azon kívül</w:t>
            </w:r>
            <w:r>
              <w:rPr>
                <w:noProof/>
                <w:webHidden/>
              </w:rPr>
              <w:tab/>
            </w:r>
            <w:r>
              <w:rPr>
                <w:noProof/>
                <w:webHidden/>
              </w:rPr>
              <w:fldChar w:fldCharType="begin"/>
            </w:r>
            <w:r>
              <w:rPr>
                <w:noProof/>
                <w:webHidden/>
              </w:rPr>
              <w:instrText xml:space="preserve"> PAGEREF _Toc205933103 \h </w:instrText>
            </w:r>
            <w:r>
              <w:rPr>
                <w:noProof/>
                <w:webHidden/>
              </w:rPr>
            </w:r>
            <w:r>
              <w:rPr>
                <w:noProof/>
                <w:webHidden/>
              </w:rPr>
              <w:fldChar w:fldCharType="separate"/>
            </w:r>
            <w:r>
              <w:rPr>
                <w:noProof/>
                <w:webHidden/>
              </w:rPr>
              <w:t>87</w:t>
            </w:r>
            <w:r>
              <w:rPr>
                <w:noProof/>
                <w:webHidden/>
              </w:rPr>
              <w:fldChar w:fldCharType="end"/>
            </w:r>
          </w:hyperlink>
        </w:p>
        <w:p w14:paraId="33E069E2" w14:textId="471C52FF"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4" w:history="1">
            <w:r w:rsidRPr="00A2278C">
              <w:rPr>
                <w:rStyle w:val="Hiperhivatkozs"/>
                <w:noProof/>
              </w:rPr>
              <w:t>Kommunikációs és információs rend</w:t>
            </w:r>
            <w:r>
              <w:rPr>
                <w:noProof/>
                <w:webHidden/>
              </w:rPr>
              <w:tab/>
            </w:r>
            <w:r>
              <w:rPr>
                <w:noProof/>
                <w:webHidden/>
              </w:rPr>
              <w:fldChar w:fldCharType="begin"/>
            </w:r>
            <w:r>
              <w:rPr>
                <w:noProof/>
                <w:webHidden/>
              </w:rPr>
              <w:instrText xml:space="preserve"> PAGEREF _Toc205933104 \h </w:instrText>
            </w:r>
            <w:r>
              <w:rPr>
                <w:noProof/>
                <w:webHidden/>
              </w:rPr>
            </w:r>
            <w:r>
              <w:rPr>
                <w:noProof/>
                <w:webHidden/>
              </w:rPr>
              <w:fldChar w:fldCharType="separate"/>
            </w:r>
            <w:r>
              <w:rPr>
                <w:noProof/>
                <w:webHidden/>
              </w:rPr>
              <w:t>87</w:t>
            </w:r>
            <w:r>
              <w:rPr>
                <w:noProof/>
                <w:webHidden/>
              </w:rPr>
              <w:fldChar w:fldCharType="end"/>
            </w:r>
          </w:hyperlink>
        </w:p>
        <w:p w14:paraId="434AD513" w14:textId="7A206B07"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5" w:history="1">
            <w:r w:rsidRPr="00A2278C">
              <w:rPr>
                <w:rStyle w:val="Hiperhivatkozs"/>
                <w:noProof/>
              </w:rPr>
              <w:t>Munkaruha juttatás</w:t>
            </w:r>
            <w:r>
              <w:rPr>
                <w:noProof/>
                <w:webHidden/>
              </w:rPr>
              <w:tab/>
            </w:r>
            <w:r>
              <w:rPr>
                <w:noProof/>
                <w:webHidden/>
              </w:rPr>
              <w:fldChar w:fldCharType="begin"/>
            </w:r>
            <w:r>
              <w:rPr>
                <w:noProof/>
                <w:webHidden/>
              </w:rPr>
              <w:instrText xml:space="preserve"> PAGEREF _Toc205933105 \h </w:instrText>
            </w:r>
            <w:r>
              <w:rPr>
                <w:noProof/>
                <w:webHidden/>
              </w:rPr>
            </w:r>
            <w:r>
              <w:rPr>
                <w:noProof/>
                <w:webHidden/>
              </w:rPr>
              <w:fldChar w:fldCharType="separate"/>
            </w:r>
            <w:r>
              <w:rPr>
                <w:noProof/>
                <w:webHidden/>
              </w:rPr>
              <w:t>87</w:t>
            </w:r>
            <w:r>
              <w:rPr>
                <w:noProof/>
                <w:webHidden/>
              </w:rPr>
              <w:fldChar w:fldCharType="end"/>
            </w:r>
          </w:hyperlink>
        </w:p>
        <w:p w14:paraId="28DD08CE" w14:textId="2B2B9F65"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6" w:history="1">
            <w:r w:rsidRPr="00A2278C">
              <w:rPr>
                <w:rStyle w:val="Hiperhivatkozs"/>
                <w:noProof/>
              </w:rPr>
              <w:t>Záró rendelkezések</w:t>
            </w:r>
            <w:r>
              <w:rPr>
                <w:noProof/>
                <w:webHidden/>
              </w:rPr>
              <w:tab/>
            </w:r>
            <w:r>
              <w:rPr>
                <w:noProof/>
                <w:webHidden/>
              </w:rPr>
              <w:fldChar w:fldCharType="begin"/>
            </w:r>
            <w:r>
              <w:rPr>
                <w:noProof/>
                <w:webHidden/>
              </w:rPr>
              <w:instrText xml:space="preserve"> PAGEREF _Toc205933106 \h </w:instrText>
            </w:r>
            <w:r>
              <w:rPr>
                <w:noProof/>
                <w:webHidden/>
              </w:rPr>
            </w:r>
            <w:r>
              <w:rPr>
                <w:noProof/>
                <w:webHidden/>
              </w:rPr>
              <w:fldChar w:fldCharType="separate"/>
            </w:r>
            <w:r>
              <w:rPr>
                <w:noProof/>
                <w:webHidden/>
              </w:rPr>
              <w:t>88</w:t>
            </w:r>
            <w:r>
              <w:rPr>
                <w:noProof/>
                <w:webHidden/>
              </w:rPr>
              <w:fldChar w:fldCharType="end"/>
            </w:r>
          </w:hyperlink>
        </w:p>
        <w:p w14:paraId="42A78494" w14:textId="5573804B" w:rsidR="002F452B" w:rsidRDefault="002F452B">
          <w:pPr>
            <w:pStyle w:val="TJ3"/>
            <w:tabs>
              <w:tab w:val="right" w:leader="dot" w:pos="9338"/>
            </w:tabs>
            <w:rPr>
              <w:rFonts w:asciiTheme="minorHAnsi" w:eastAsiaTheme="minorEastAsia" w:hAnsiTheme="minorHAnsi" w:cstheme="minorBidi"/>
              <w:noProof/>
              <w:kern w:val="2"/>
              <w14:ligatures w14:val="standardContextual"/>
            </w:rPr>
          </w:pPr>
          <w:hyperlink w:anchor="_Toc205933107" w:history="1">
            <w:r w:rsidRPr="00A2278C">
              <w:rPr>
                <w:rStyle w:val="Hiperhivatkozs"/>
                <w:noProof/>
              </w:rPr>
              <w:t>Legitimációs záradék</w:t>
            </w:r>
            <w:r>
              <w:rPr>
                <w:noProof/>
                <w:webHidden/>
              </w:rPr>
              <w:tab/>
            </w:r>
            <w:r>
              <w:rPr>
                <w:noProof/>
                <w:webHidden/>
              </w:rPr>
              <w:fldChar w:fldCharType="begin"/>
            </w:r>
            <w:r>
              <w:rPr>
                <w:noProof/>
                <w:webHidden/>
              </w:rPr>
              <w:instrText xml:space="preserve"> PAGEREF _Toc205933107 \h </w:instrText>
            </w:r>
            <w:r>
              <w:rPr>
                <w:noProof/>
                <w:webHidden/>
              </w:rPr>
            </w:r>
            <w:r>
              <w:rPr>
                <w:noProof/>
                <w:webHidden/>
              </w:rPr>
              <w:fldChar w:fldCharType="separate"/>
            </w:r>
            <w:r>
              <w:rPr>
                <w:noProof/>
                <w:webHidden/>
              </w:rPr>
              <w:t>88</w:t>
            </w:r>
            <w:r>
              <w:rPr>
                <w:noProof/>
                <w:webHidden/>
              </w:rPr>
              <w:fldChar w:fldCharType="end"/>
            </w:r>
          </w:hyperlink>
        </w:p>
        <w:p w14:paraId="1CA5B735" w14:textId="2F95EF05" w:rsidR="001F1C68" w:rsidRPr="00414876" w:rsidRDefault="001F1C68" w:rsidP="00BB7147">
          <w:pPr>
            <w:spacing w:after="120"/>
            <w:jc w:val="both"/>
          </w:pPr>
          <w:r w:rsidRPr="00414876">
            <w:rPr>
              <w:b/>
              <w:bCs/>
            </w:rPr>
            <w:fldChar w:fldCharType="end"/>
          </w:r>
        </w:p>
      </w:sdtContent>
    </w:sdt>
    <w:p w14:paraId="1B61F260" w14:textId="77777777" w:rsidR="0075398A" w:rsidRPr="00414876" w:rsidRDefault="0075398A" w:rsidP="00BB7147">
      <w:pPr>
        <w:spacing w:after="120"/>
        <w:jc w:val="both"/>
      </w:pPr>
    </w:p>
    <w:p w14:paraId="231BF4FE" w14:textId="3469DF39" w:rsidR="00491AE8" w:rsidRPr="00414876" w:rsidRDefault="00491AE8" w:rsidP="00BB7147">
      <w:pPr>
        <w:spacing w:after="120"/>
        <w:jc w:val="both"/>
      </w:pPr>
    </w:p>
    <w:p w14:paraId="5CA5550A" w14:textId="18103F41" w:rsidR="00E65301" w:rsidRPr="00414876" w:rsidRDefault="00E65301" w:rsidP="00BB7147">
      <w:pPr>
        <w:spacing w:after="120"/>
        <w:jc w:val="both"/>
      </w:pPr>
    </w:p>
    <w:p w14:paraId="42575FDA" w14:textId="2D0513BA" w:rsidR="00E65301" w:rsidRPr="00414876" w:rsidRDefault="00E65301" w:rsidP="00BB7147">
      <w:pPr>
        <w:spacing w:after="120"/>
        <w:jc w:val="both"/>
      </w:pPr>
    </w:p>
    <w:p w14:paraId="36D27EC4" w14:textId="445607E2" w:rsidR="00E65301" w:rsidRPr="00414876" w:rsidRDefault="00E65301" w:rsidP="00BB7147">
      <w:pPr>
        <w:spacing w:after="120"/>
        <w:jc w:val="both"/>
      </w:pPr>
    </w:p>
    <w:p w14:paraId="33794B69" w14:textId="4F4EBA9C" w:rsidR="00E65301" w:rsidRPr="00414876" w:rsidRDefault="00E65301" w:rsidP="00BB7147">
      <w:pPr>
        <w:spacing w:after="120"/>
        <w:jc w:val="both"/>
      </w:pPr>
    </w:p>
    <w:p w14:paraId="1A59C6BE" w14:textId="012A3939" w:rsidR="00E65301" w:rsidRPr="00414876" w:rsidRDefault="00E65301" w:rsidP="00BB7147">
      <w:pPr>
        <w:spacing w:after="120"/>
        <w:jc w:val="both"/>
      </w:pPr>
    </w:p>
    <w:p w14:paraId="4BE1FD26" w14:textId="37B9728C" w:rsidR="00E65301" w:rsidRPr="00414876" w:rsidRDefault="00E65301" w:rsidP="00BB7147">
      <w:pPr>
        <w:spacing w:after="120"/>
        <w:jc w:val="both"/>
      </w:pPr>
    </w:p>
    <w:p w14:paraId="606C3EB2" w14:textId="33AE2AB3" w:rsidR="00E65301" w:rsidRPr="00414876" w:rsidRDefault="00E65301" w:rsidP="00BB7147">
      <w:pPr>
        <w:spacing w:after="120"/>
        <w:jc w:val="both"/>
      </w:pPr>
    </w:p>
    <w:p w14:paraId="3BA8EE6B" w14:textId="5ACF4D18" w:rsidR="00E65301" w:rsidRPr="00414876" w:rsidRDefault="00E65301" w:rsidP="00BB7147">
      <w:pPr>
        <w:spacing w:after="120"/>
        <w:jc w:val="both"/>
      </w:pPr>
    </w:p>
    <w:p w14:paraId="5DCD83D5" w14:textId="304774B9" w:rsidR="00E65301" w:rsidRPr="00414876" w:rsidRDefault="00E65301" w:rsidP="00BB7147">
      <w:pPr>
        <w:spacing w:after="120"/>
        <w:jc w:val="both"/>
      </w:pPr>
    </w:p>
    <w:p w14:paraId="405597BA" w14:textId="2EAA8F17" w:rsidR="00E65301" w:rsidRPr="00414876" w:rsidRDefault="00E65301" w:rsidP="00BB7147">
      <w:pPr>
        <w:spacing w:after="120"/>
        <w:jc w:val="both"/>
      </w:pPr>
    </w:p>
    <w:p w14:paraId="60403AFF" w14:textId="1B243A15" w:rsidR="00E65301" w:rsidRPr="00414876" w:rsidRDefault="00E65301" w:rsidP="00BB7147">
      <w:pPr>
        <w:spacing w:after="120"/>
        <w:jc w:val="both"/>
      </w:pPr>
    </w:p>
    <w:p w14:paraId="57D4EB41" w14:textId="1E51FC39" w:rsidR="00E65301" w:rsidRPr="00414876" w:rsidRDefault="00E65301" w:rsidP="00BB7147">
      <w:pPr>
        <w:spacing w:after="120"/>
        <w:jc w:val="both"/>
      </w:pPr>
    </w:p>
    <w:p w14:paraId="4A45E7DB" w14:textId="76DC8B88" w:rsidR="00E65301" w:rsidRPr="00414876" w:rsidRDefault="00E65301" w:rsidP="00BB7147">
      <w:pPr>
        <w:spacing w:after="120"/>
        <w:jc w:val="both"/>
      </w:pPr>
    </w:p>
    <w:p w14:paraId="05E1CB7C" w14:textId="4247F6E4" w:rsidR="00E65301" w:rsidRPr="00414876" w:rsidRDefault="00E65301" w:rsidP="00BB7147">
      <w:pPr>
        <w:spacing w:after="120"/>
        <w:jc w:val="both"/>
      </w:pPr>
    </w:p>
    <w:p w14:paraId="4209B7E1" w14:textId="62541089" w:rsidR="000E266F" w:rsidRPr="00414876" w:rsidRDefault="008A625C" w:rsidP="00BB7147">
      <w:pPr>
        <w:pStyle w:val="Cm"/>
        <w:spacing w:after="120"/>
        <w:outlineLvl w:val="2"/>
        <w:rPr>
          <w:sz w:val="28"/>
          <w:szCs w:val="28"/>
        </w:rPr>
      </w:pPr>
      <w:bookmarkStart w:id="2" w:name="_Toc205932994"/>
      <w:bookmarkStart w:id="3" w:name="_Toc491934112"/>
      <w:bookmarkStart w:id="4" w:name="_Toc492281732"/>
      <w:bookmarkStart w:id="5" w:name="_Toc340114482"/>
      <w:bookmarkStart w:id="6" w:name="_Toc445740755"/>
      <w:bookmarkStart w:id="7" w:name="_Toc471884658"/>
      <w:bookmarkStart w:id="8" w:name="_Toc471997073"/>
      <w:bookmarkEnd w:id="1"/>
      <w:bookmarkEnd w:id="0"/>
      <w:r w:rsidRPr="00414876">
        <w:rPr>
          <w:sz w:val="28"/>
          <w:szCs w:val="28"/>
        </w:rPr>
        <w:lastRenderedPageBreak/>
        <w:t xml:space="preserve">A </w:t>
      </w:r>
      <w:r w:rsidR="000E266F" w:rsidRPr="00414876">
        <w:rPr>
          <w:sz w:val="28"/>
          <w:szCs w:val="28"/>
        </w:rPr>
        <w:t>SZERVEZETI ÉS MŰKÖDÉSI SZABÁLYZAT CÉLJA,</w:t>
      </w:r>
      <w:bookmarkEnd w:id="2"/>
    </w:p>
    <w:p w14:paraId="6BAAB68F" w14:textId="4AAAE425" w:rsidR="008A625C" w:rsidRPr="00414876" w:rsidRDefault="000E266F" w:rsidP="00BB7147">
      <w:pPr>
        <w:pStyle w:val="Cm"/>
        <w:spacing w:after="120"/>
        <w:outlineLvl w:val="2"/>
        <w:rPr>
          <w:sz w:val="28"/>
          <w:szCs w:val="28"/>
        </w:rPr>
      </w:pPr>
      <w:bookmarkStart w:id="9" w:name="_Toc205932995"/>
      <w:r w:rsidRPr="00414876">
        <w:rPr>
          <w:sz w:val="28"/>
          <w:szCs w:val="28"/>
        </w:rPr>
        <w:t>JOGI ALAPJA ÉS HATÁLYA</w:t>
      </w:r>
      <w:bookmarkEnd w:id="3"/>
      <w:bookmarkEnd w:id="4"/>
      <w:bookmarkEnd w:id="9"/>
    </w:p>
    <w:p w14:paraId="18FF4B0B" w14:textId="77777777" w:rsidR="00D1003A" w:rsidRPr="00414876" w:rsidRDefault="00D1003A" w:rsidP="007D4244">
      <w:pPr>
        <w:pStyle w:val="Cm"/>
        <w:spacing w:after="120"/>
        <w:rPr>
          <w:sz w:val="28"/>
          <w:szCs w:val="28"/>
        </w:rPr>
      </w:pPr>
    </w:p>
    <w:p w14:paraId="2D71D09E" w14:textId="77A3AA7D" w:rsidR="00492721" w:rsidRPr="00414876" w:rsidRDefault="00492721" w:rsidP="00BB7147">
      <w:pPr>
        <w:spacing w:after="120"/>
        <w:jc w:val="both"/>
      </w:pPr>
      <w:r w:rsidRPr="00414876">
        <w:t>Az SZMSZ hatálya kiterjed</w:t>
      </w:r>
      <w:r w:rsidR="00E019E2" w:rsidRPr="00414876">
        <w:t xml:space="preserve"> </w:t>
      </w:r>
      <w:r w:rsidRPr="00414876">
        <w:t>az</w:t>
      </w:r>
      <w:r w:rsidR="00BB536C" w:rsidRPr="00414876">
        <w:t xml:space="preserve"> intézmény vezetőire</w:t>
      </w:r>
      <w:r w:rsidRPr="00414876">
        <w:t>,</w:t>
      </w:r>
      <w:r w:rsidR="00E019E2" w:rsidRPr="00414876">
        <w:t xml:space="preserve"> </w:t>
      </w:r>
      <w:r w:rsidRPr="00414876">
        <w:t>az intézmény dolgozóira,</w:t>
      </w:r>
      <w:r w:rsidR="00E019E2" w:rsidRPr="00414876">
        <w:t xml:space="preserve"> </w:t>
      </w:r>
      <w:r w:rsidRPr="00414876">
        <w:t>az intézményben működő testületekre, szervekre, közösségekre,</w:t>
      </w:r>
      <w:r w:rsidR="00E019E2" w:rsidRPr="00414876">
        <w:t xml:space="preserve"> </w:t>
      </w:r>
      <w:r w:rsidRPr="00414876">
        <w:t>az intézmény szolgáltatásait igénybe vevőkre</w:t>
      </w:r>
      <w:r w:rsidR="00E019E2" w:rsidRPr="00414876">
        <w:t xml:space="preserve"> a</w:t>
      </w:r>
      <w:r w:rsidRPr="00414876">
        <w:rPr>
          <w:rStyle w:val="Szvegtrzs6Nemflkvr"/>
          <w:color w:val="auto"/>
          <w:sz w:val="24"/>
          <w:szCs w:val="24"/>
        </w:rPr>
        <w:t xml:space="preserve"> </w:t>
      </w:r>
      <w:r w:rsidRPr="00414876">
        <w:t xml:space="preserve">nemzeti köznevelésről szóló 2011. évi CXC. törvény 25. § </w:t>
      </w:r>
      <w:r w:rsidRPr="00414876">
        <w:rPr>
          <w:rStyle w:val="Szvegtrzs6Nemflkvr"/>
          <w:color w:val="auto"/>
          <w:sz w:val="24"/>
          <w:szCs w:val="24"/>
        </w:rPr>
        <w:t>(1) bekezdésében kapott felhatalmazás alapján a</w:t>
      </w:r>
      <w:r w:rsidR="00E019E2" w:rsidRPr="00414876">
        <w:rPr>
          <w:rStyle w:val="Szvegtrzs6Nemflkvr"/>
          <w:color w:val="auto"/>
          <w:sz w:val="24"/>
          <w:szCs w:val="24"/>
        </w:rPr>
        <w:t xml:space="preserve"> </w:t>
      </w:r>
      <w:r w:rsidRPr="00414876">
        <w:rPr>
          <w:rStyle w:val="Szvegtrzs6Nemflkvr"/>
          <w:b w:val="0"/>
          <w:color w:val="auto"/>
          <w:sz w:val="24"/>
          <w:szCs w:val="24"/>
        </w:rPr>
        <w:t>Nagyszekeresi Petőfi Sándor Általános Iskola</w:t>
      </w:r>
      <w:r w:rsidR="00E019E2" w:rsidRPr="00414876">
        <w:rPr>
          <w:rStyle w:val="Szvegtrzs6Nemflkvr"/>
          <w:b w:val="0"/>
          <w:color w:val="auto"/>
          <w:sz w:val="24"/>
          <w:szCs w:val="24"/>
        </w:rPr>
        <w:t xml:space="preserve"> </w:t>
      </w:r>
      <w:r w:rsidRPr="00414876">
        <w:rPr>
          <w:rStyle w:val="Szvegtrzs6Nemflkvr"/>
          <w:b w:val="0"/>
          <w:color w:val="auto"/>
          <w:sz w:val="24"/>
          <w:szCs w:val="24"/>
        </w:rPr>
        <w:t>4962Nagyszekeres Toldi u. 7.</w:t>
      </w:r>
      <w:r w:rsidR="00E019E2" w:rsidRPr="00414876">
        <w:rPr>
          <w:rStyle w:val="Szvegtrzs6Nemflkvr"/>
          <w:b w:val="0"/>
          <w:color w:val="auto"/>
          <w:sz w:val="24"/>
          <w:szCs w:val="24"/>
        </w:rPr>
        <w:t xml:space="preserve"> </w:t>
      </w:r>
      <w:r w:rsidRPr="00414876">
        <w:rPr>
          <w:rStyle w:val="Szvegtrzs2Flkvr"/>
          <w:color w:val="auto"/>
          <w:sz w:val="24"/>
          <w:szCs w:val="24"/>
        </w:rPr>
        <w:t xml:space="preserve">belső és külső kapcsolataira vonatkozó rendelkezéseket </w:t>
      </w:r>
      <w:r w:rsidRPr="00414876">
        <w:t>jelen szervezeti és működési szabályzat (továbbiakban: SZMSZ) határozza meg.</w:t>
      </w:r>
    </w:p>
    <w:p w14:paraId="025D03AF" w14:textId="77777777" w:rsidR="00492721" w:rsidRPr="00414876" w:rsidRDefault="00492721" w:rsidP="00BB7147">
      <w:pPr>
        <w:pStyle w:val="Szvegtrzs22"/>
        <w:shd w:val="clear" w:color="auto" w:fill="auto"/>
        <w:spacing w:after="120" w:line="240" w:lineRule="auto"/>
        <w:ind w:firstLine="0"/>
        <w:jc w:val="both"/>
        <w:rPr>
          <w:sz w:val="24"/>
          <w:szCs w:val="24"/>
        </w:rPr>
      </w:pPr>
      <w:r w:rsidRPr="00414876">
        <w:rPr>
          <w:sz w:val="24"/>
          <w:szCs w:val="24"/>
        </w:rPr>
        <w:t>A szervezeti és működési szabályzat határozza meg a köznevelési intézmény szervezeti felépítését, továbbá a működésre vonatkozó mindazon rendelkezéseket, amelyeket jogszabály nem utal más hatáskörbe.</w:t>
      </w:r>
    </w:p>
    <w:p w14:paraId="45631296" w14:textId="795539AC" w:rsidR="00492721" w:rsidRPr="00414876" w:rsidRDefault="00492721" w:rsidP="00BB7147">
      <w:pPr>
        <w:pStyle w:val="Szvegtrzs22"/>
        <w:shd w:val="clear" w:color="auto" w:fill="auto"/>
        <w:spacing w:after="120" w:line="240" w:lineRule="auto"/>
        <w:ind w:right="180" w:firstLine="0"/>
        <w:jc w:val="both"/>
        <w:rPr>
          <w:sz w:val="24"/>
          <w:szCs w:val="24"/>
        </w:rPr>
      </w:pPr>
      <w:r w:rsidRPr="00414876">
        <w:rPr>
          <w:sz w:val="24"/>
          <w:szCs w:val="24"/>
        </w:rPr>
        <w:t xml:space="preserve">A </w:t>
      </w:r>
      <w:r w:rsidRPr="00414876">
        <w:rPr>
          <w:rStyle w:val="Szvegtrzs2Flkvr"/>
          <w:color w:val="auto"/>
          <w:sz w:val="24"/>
          <w:szCs w:val="24"/>
        </w:rPr>
        <w:t>SZMSZ célja</w:t>
      </w:r>
      <w:r w:rsidRPr="00414876">
        <w:rPr>
          <w:sz w:val="24"/>
          <w:szCs w:val="24"/>
        </w:rPr>
        <w:t>, hogy a törvényben foglalt jogilag szabályozott magatartások minél hatékonyabban érvényesüljenek a köznevelési intézményben.</w:t>
      </w:r>
    </w:p>
    <w:p w14:paraId="04CCDF50" w14:textId="2475CA54" w:rsidR="00492721" w:rsidRPr="00414876" w:rsidRDefault="00492721" w:rsidP="00BB7147">
      <w:pPr>
        <w:pStyle w:val="Szvegtrzs22"/>
        <w:shd w:val="clear" w:color="auto" w:fill="auto"/>
        <w:spacing w:after="120" w:line="240" w:lineRule="auto"/>
        <w:ind w:right="180" w:firstLine="0"/>
        <w:jc w:val="both"/>
        <w:rPr>
          <w:sz w:val="24"/>
          <w:szCs w:val="24"/>
        </w:rPr>
      </w:pPr>
      <w:r w:rsidRPr="00414876">
        <w:rPr>
          <w:sz w:val="24"/>
          <w:szCs w:val="24"/>
        </w:rPr>
        <w:t xml:space="preserve">A </w:t>
      </w:r>
      <w:r w:rsidRPr="00414876">
        <w:rPr>
          <w:rStyle w:val="Szvegtrzs2Flkvr"/>
          <w:color w:val="auto"/>
          <w:sz w:val="24"/>
          <w:szCs w:val="24"/>
        </w:rPr>
        <w:t xml:space="preserve">SZMSZ tartalma </w:t>
      </w:r>
      <w:r w:rsidRPr="00414876">
        <w:rPr>
          <w:sz w:val="24"/>
          <w:szCs w:val="24"/>
        </w:rPr>
        <w:t>nem állhat ellentétben jogszabályokkal, sem egyéb intézményi alapdokumentumokkal, szabályozókkal, nem vonhat el törvény vagy rendelet által biztosított jogot, nem is szűkítheti azt, kivéve, ha maga a jogszabály erre felhatalmazást ad.</w:t>
      </w:r>
    </w:p>
    <w:p w14:paraId="3BBB7C2B" w14:textId="77777777" w:rsidR="00E019E2" w:rsidRPr="00414876" w:rsidRDefault="00E019E2" w:rsidP="00BB7147">
      <w:pPr>
        <w:pStyle w:val="Szvegtrzs22"/>
        <w:shd w:val="clear" w:color="auto" w:fill="auto"/>
        <w:spacing w:after="120" w:line="240" w:lineRule="auto"/>
        <w:ind w:right="180" w:firstLine="0"/>
        <w:jc w:val="both"/>
        <w:rPr>
          <w:sz w:val="24"/>
          <w:szCs w:val="24"/>
        </w:rPr>
      </w:pPr>
    </w:p>
    <w:p w14:paraId="7784A5B9" w14:textId="12A28D2F" w:rsidR="008A625C" w:rsidRPr="00414876" w:rsidRDefault="008A625C" w:rsidP="00BB7147">
      <w:pPr>
        <w:pStyle w:val="Nincstrkz"/>
        <w:spacing w:after="120"/>
        <w:jc w:val="both"/>
        <w:rPr>
          <w:i/>
        </w:rPr>
      </w:pPr>
      <w:r w:rsidRPr="00414876">
        <w:rPr>
          <w:i/>
        </w:rPr>
        <w:t>A Szervezeti és Működési Szabályzat</w:t>
      </w:r>
      <w:r w:rsidR="00004172" w:rsidRPr="00414876">
        <w:rPr>
          <w:i/>
        </w:rPr>
        <w:t xml:space="preserve"> alapjául szolgáló jogszabályok</w:t>
      </w:r>
    </w:p>
    <w:p w14:paraId="12E2C5AD" w14:textId="77777777" w:rsidR="00234C96" w:rsidRPr="00C77F1A" w:rsidRDefault="00234C96" w:rsidP="00234C96">
      <w:pPr>
        <w:pStyle w:val="Standard"/>
        <w:numPr>
          <w:ilvl w:val="0"/>
          <w:numId w:val="261"/>
        </w:numPr>
        <w:ind w:right="15"/>
        <w:jc w:val="both"/>
      </w:pPr>
      <w:bookmarkStart w:id="10" w:name="_Hlk203998790"/>
      <w:r w:rsidRPr="00C77F1A">
        <w:t xml:space="preserve">A 2023. évi LII. törvény a pedagógusok új életpályájáról </w:t>
      </w:r>
    </w:p>
    <w:p w14:paraId="20C63DB0" w14:textId="77777777" w:rsidR="00234C96" w:rsidRPr="00C77F1A" w:rsidRDefault="00234C96" w:rsidP="00234C96">
      <w:pPr>
        <w:pStyle w:val="Standard"/>
        <w:numPr>
          <w:ilvl w:val="0"/>
          <w:numId w:val="261"/>
        </w:numPr>
        <w:ind w:right="15"/>
        <w:jc w:val="both"/>
      </w:pPr>
      <w:r w:rsidRPr="00C77F1A">
        <w:t>A Kormány 401/2023. (VIII. 30.) Korm. rendelete a pedagógusok új életpályájáról szóló 2023. évi LII. törvény végrehajtásáról</w:t>
      </w:r>
    </w:p>
    <w:p w14:paraId="7039597C" w14:textId="77777777" w:rsidR="00234C96" w:rsidRPr="00C77F1A" w:rsidRDefault="00234C96" w:rsidP="00234C96">
      <w:pPr>
        <w:pStyle w:val="Listaszerbekezds"/>
        <w:numPr>
          <w:ilvl w:val="0"/>
          <w:numId w:val="261"/>
        </w:numPr>
        <w:shd w:val="clear" w:color="auto" w:fill="FFFFFF" w:themeFill="background1"/>
      </w:pPr>
      <w:r w:rsidRPr="00C77F1A">
        <w:t>2011. évi CXC. törvény a nemzeti köznevelésről</w:t>
      </w:r>
    </w:p>
    <w:p w14:paraId="632ACE00" w14:textId="77777777" w:rsidR="00234C96" w:rsidRPr="00C77F1A" w:rsidRDefault="00234C96" w:rsidP="00234C96">
      <w:pPr>
        <w:pStyle w:val="Listaszerbekezds"/>
        <w:numPr>
          <w:ilvl w:val="0"/>
          <w:numId w:val="261"/>
        </w:numPr>
        <w:shd w:val="clear" w:color="auto" w:fill="FFFFFF" w:themeFill="background1"/>
      </w:pPr>
      <w:r w:rsidRPr="00C77F1A">
        <w:t>20/2012. (VIII. 31.) EMMI rendelet a nevelési-oktatási intézmények működéséről és a köznevelési intézmények névhasználatáról</w:t>
      </w:r>
    </w:p>
    <w:p w14:paraId="7C2DBBD3" w14:textId="77777777" w:rsidR="00234C96" w:rsidRPr="00C77F1A" w:rsidRDefault="00234C96" w:rsidP="00234C96">
      <w:pPr>
        <w:pStyle w:val="Listaszerbekezds"/>
        <w:numPr>
          <w:ilvl w:val="0"/>
          <w:numId w:val="261"/>
        </w:numPr>
        <w:shd w:val="clear" w:color="auto" w:fill="FFFFFF" w:themeFill="background1"/>
      </w:pPr>
      <w:r w:rsidRPr="00C77F1A">
        <w:t>229/2012. (VIII. 28.) Korm. rendelet a nemzeti köznevelésről szóló törvény végrehajtásáról</w:t>
      </w:r>
    </w:p>
    <w:p w14:paraId="60F08656" w14:textId="77777777" w:rsidR="00234C96" w:rsidRPr="00C77F1A" w:rsidRDefault="00234C96" w:rsidP="00234C96">
      <w:pPr>
        <w:pStyle w:val="Listaszerbekezds"/>
        <w:numPr>
          <w:ilvl w:val="0"/>
          <w:numId w:val="261"/>
        </w:numPr>
        <w:shd w:val="clear" w:color="auto" w:fill="FFFFFF" w:themeFill="background1"/>
      </w:pPr>
      <w:bookmarkStart w:id="11" w:name="_Hlk203998837"/>
      <w:bookmarkEnd w:id="10"/>
      <w:r w:rsidRPr="00C77F1A">
        <w:t>A Kormány 245/2024. (VIII. 8.) Korm. rendelete a nevelési-oktatási intézményekben a tiltott és a használatában korlátozott tárgyak köréről, valamint a tárgyakra vonatkozó eljárásrend részletes szabályairól</w:t>
      </w:r>
    </w:p>
    <w:bookmarkEnd w:id="11"/>
    <w:p w14:paraId="065E82FD" w14:textId="77777777" w:rsidR="00234C96" w:rsidRPr="00C77F1A" w:rsidRDefault="00234C96" w:rsidP="00234C96">
      <w:pPr>
        <w:pStyle w:val="Listaszerbekezds"/>
        <w:numPr>
          <w:ilvl w:val="0"/>
          <w:numId w:val="261"/>
        </w:numPr>
        <w:shd w:val="clear" w:color="auto" w:fill="FFFFFF" w:themeFill="background1"/>
      </w:pPr>
      <w:r w:rsidRPr="00C77F1A">
        <w:t>362/2011. (XII. 30.) Korm. rendelet az oktatási igazolványokról</w:t>
      </w:r>
    </w:p>
    <w:p w14:paraId="72D3D882" w14:textId="77777777" w:rsidR="00234C96" w:rsidRPr="00C77F1A" w:rsidRDefault="00234C96" w:rsidP="00234C96">
      <w:pPr>
        <w:pStyle w:val="Listaszerbekezds"/>
        <w:numPr>
          <w:ilvl w:val="0"/>
          <w:numId w:val="261"/>
        </w:numPr>
        <w:shd w:val="clear" w:color="auto" w:fill="FFFFFF" w:themeFill="background1"/>
      </w:pPr>
      <w:r w:rsidRPr="00C77F1A">
        <w:t>2018. évi LXXXIX. törvény az oktatási nyilvántartásról</w:t>
      </w:r>
    </w:p>
    <w:p w14:paraId="7C29F509" w14:textId="77777777" w:rsidR="00234C96" w:rsidRPr="00C77F1A" w:rsidRDefault="00234C96" w:rsidP="00234C96">
      <w:pPr>
        <w:pStyle w:val="Listaszerbekezds"/>
        <w:numPr>
          <w:ilvl w:val="0"/>
          <w:numId w:val="261"/>
        </w:numPr>
        <w:shd w:val="clear" w:color="auto" w:fill="FFFFFF" w:themeFill="background1"/>
      </w:pPr>
      <w:bookmarkStart w:id="12" w:name="_Hlk203998868"/>
      <w:r w:rsidRPr="00C77F1A">
        <w:t>18/2024. (IV. 4.) BM rendelet a pedagógusok teljesítményértékeléséről</w:t>
      </w:r>
    </w:p>
    <w:p w14:paraId="70AA5B71" w14:textId="77777777" w:rsidR="00234C96" w:rsidRPr="00C77F1A" w:rsidRDefault="00234C96" w:rsidP="00234C96">
      <w:pPr>
        <w:pStyle w:val="Listaszerbekezds"/>
        <w:numPr>
          <w:ilvl w:val="0"/>
          <w:numId w:val="261"/>
        </w:numPr>
        <w:shd w:val="clear" w:color="auto" w:fill="FFFFFF" w:themeFill="background1"/>
      </w:pPr>
      <w:r w:rsidRPr="00C77F1A">
        <w:t>419/2024. (XII. 23.) Korm. rendelet a pedagógus-továbbképzés rendszeréről</w:t>
      </w:r>
    </w:p>
    <w:bookmarkEnd w:id="12"/>
    <w:p w14:paraId="528303F2" w14:textId="77777777" w:rsidR="00234C96" w:rsidRPr="00C77F1A" w:rsidRDefault="00234C96" w:rsidP="00234C96">
      <w:pPr>
        <w:pStyle w:val="Default"/>
        <w:numPr>
          <w:ilvl w:val="0"/>
          <w:numId w:val="261"/>
        </w:numPr>
        <w:jc w:val="both"/>
        <w:rPr>
          <w:rFonts w:ascii="Times New Roman" w:hAnsi="Times New Roman" w:cs="Times New Roman"/>
          <w:color w:val="auto"/>
        </w:rPr>
      </w:pPr>
      <w:r w:rsidRPr="00C77F1A">
        <w:rPr>
          <w:rFonts w:ascii="Times New Roman" w:hAnsi="Times New Roman" w:cs="Times New Roman"/>
          <w:color w:val="auto"/>
        </w:rPr>
        <w:t xml:space="preserve">368/2011. (XII. 31.) Korm. rendelet az államháztartásról szóló törvény végrehajtásáról </w:t>
      </w:r>
    </w:p>
    <w:p w14:paraId="073B4B89" w14:textId="77777777" w:rsidR="00234C96" w:rsidRPr="00C77F1A" w:rsidRDefault="00234C96" w:rsidP="00234C96">
      <w:pPr>
        <w:pStyle w:val="Default"/>
        <w:numPr>
          <w:ilvl w:val="0"/>
          <w:numId w:val="261"/>
        </w:numPr>
        <w:jc w:val="both"/>
        <w:rPr>
          <w:rFonts w:ascii="Times New Roman" w:hAnsi="Times New Roman" w:cs="Times New Roman"/>
          <w:color w:val="auto"/>
        </w:rPr>
      </w:pPr>
      <w:r w:rsidRPr="00C77F1A">
        <w:rPr>
          <w:rFonts w:ascii="Times New Roman" w:hAnsi="Times New Roman" w:cs="Times New Roman"/>
          <w:color w:val="auto"/>
        </w:rPr>
        <w:t xml:space="preserve">44/2007. (XII. 29.) OKM rendelet a katasztrófák elleni védekezés és a polgári védelem ágazati feladatairól </w:t>
      </w:r>
    </w:p>
    <w:p w14:paraId="08CD7A79" w14:textId="77777777" w:rsidR="00234C96" w:rsidRPr="00C77F1A" w:rsidRDefault="00234C96" w:rsidP="00234C96">
      <w:pPr>
        <w:pStyle w:val="Default"/>
        <w:numPr>
          <w:ilvl w:val="0"/>
          <w:numId w:val="261"/>
        </w:numPr>
        <w:jc w:val="both"/>
        <w:rPr>
          <w:rFonts w:ascii="Times New Roman" w:hAnsi="Times New Roman" w:cs="Times New Roman"/>
          <w:color w:val="auto"/>
        </w:rPr>
      </w:pPr>
      <w:r w:rsidRPr="00C77F1A">
        <w:rPr>
          <w:rFonts w:ascii="Times New Roman" w:hAnsi="Times New Roman" w:cs="Times New Roman"/>
          <w:color w:val="auto"/>
        </w:rPr>
        <w:t xml:space="preserve">26/1997. (IX. 3.) NM rendelet az iskola-egészségügyi ellátásról </w:t>
      </w:r>
    </w:p>
    <w:p w14:paraId="4DE0342C" w14:textId="77777777" w:rsidR="00234C96" w:rsidRPr="00C77F1A" w:rsidRDefault="00234C96" w:rsidP="00234C96">
      <w:pPr>
        <w:pStyle w:val="Default"/>
        <w:numPr>
          <w:ilvl w:val="0"/>
          <w:numId w:val="261"/>
        </w:numPr>
        <w:jc w:val="both"/>
        <w:rPr>
          <w:rFonts w:ascii="Times New Roman" w:hAnsi="Times New Roman" w:cs="Times New Roman"/>
          <w:color w:val="auto"/>
        </w:rPr>
      </w:pPr>
      <w:r w:rsidRPr="00C77F1A">
        <w:rPr>
          <w:rFonts w:ascii="Times New Roman" w:hAnsi="Times New Roman" w:cs="Times New Roman"/>
          <w:color w:val="auto"/>
        </w:rPr>
        <w:t xml:space="preserve">33/1998. (VI. 24.) NM rendelet a munkaköri, szakmai, illetve személyi higiénés alkalmasság orvosi vizsgálatáról és véleményezéséről </w:t>
      </w:r>
    </w:p>
    <w:p w14:paraId="2D3E4903" w14:textId="77777777" w:rsidR="00234C96" w:rsidRPr="00C77F1A" w:rsidRDefault="00234C96" w:rsidP="00234C96">
      <w:pPr>
        <w:numPr>
          <w:ilvl w:val="0"/>
          <w:numId w:val="261"/>
        </w:numPr>
        <w:autoSpaceDE w:val="0"/>
        <w:autoSpaceDN w:val="0"/>
        <w:adjustRightInd w:val="0"/>
        <w:jc w:val="both"/>
      </w:pPr>
      <w:r w:rsidRPr="00C77F1A">
        <w:t>48/2012. (XII. 12.) EMMI rendelet a pedagógiai-szakmai szolgáltatásokról, a pedagógiai-szakmai szolgáltatásokat ellátó intézményekről és a pedagógiai-szakmai szolgáltatásokban való közreműködés feltételeiről</w:t>
      </w:r>
    </w:p>
    <w:p w14:paraId="4983C770" w14:textId="77777777" w:rsidR="00234C96" w:rsidRPr="00C77F1A" w:rsidRDefault="00234C96" w:rsidP="00234C96">
      <w:pPr>
        <w:numPr>
          <w:ilvl w:val="0"/>
          <w:numId w:val="261"/>
        </w:numPr>
        <w:autoSpaceDE w:val="0"/>
        <w:autoSpaceDN w:val="0"/>
        <w:adjustRightInd w:val="0"/>
        <w:jc w:val="both"/>
      </w:pPr>
      <w:r w:rsidRPr="00C77F1A">
        <w:t>történő végrehajtásáról</w:t>
      </w:r>
    </w:p>
    <w:p w14:paraId="5F86FB3D" w14:textId="77777777" w:rsidR="00234C96" w:rsidRPr="00C77F1A" w:rsidRDefault="00234C96" w:rsidP="00234C96">
      <w:pPr>
        <w:numPr>
          <w:ilvl w:val="0"/>
          <w:numId w:val="261"/>
        </w:numPr>
        <w:autoSpaceDE w:val="0"/>
        <w:autoSpaceDN w:val="0"/>
        <w:adjustRightInd w:val="0"/>
        <w:jc w:val="both"/>
      </w:pPr>
      <w:r w:rsidRPr="00C77F1A">
        <w:t>2013. évi V. törvény a Polgári Törvénykönyvről</w:t>
      </w:r>
    </w:p>
    <w:p w14:paraId="2297C85C" w14:textId="77777777" w:rsidR="00051748" w:rsidRPr="00414876" w:rsidRDefault="00051748" w:rsidP="00BB7147">
      <w:pPr>
        <w:autoSpaceDE w:val="0"/>
        <w:autoSpaceDN w:val="0"/>
        <w:adjustRightInd w:val="0"/>
        <w:spacing w:after="120"/>
        <w:ind w:left="851"/>
        <w:jc w:val="both"/>
      </w:pPr>
    </w:p>
    <w:p w14:paraId="1EDDDF04" w14:textId="04317A48" w:rsidR="00E3231E" w:rsidRPr="00414876" w:rsidRDefault="00832CB0" w:rsidP="00BB7147">
      <w:pPr>
        <w:pStyle w:val="Cm"/>
        <w:spacing w:after="120"/>
        <w:outlineLvl w:val="2"/>
        <w:rPr>
          <w:sz w:val="28"/>
          <w:szCs w:val="28"/>
        </w:rPr>
      </w:pPr>
      <w:bookmarkStart w:id="13" w:name="_Toc205932996"/>
      <w:bookmarkEnd w:id="5"/>
      <w:bookmarkEnd w:id="6"/>
      <w:bookmarkEnd w:id="7"/>
      <w:bookmarkEnd w:id="8"/>
      <w:r w:rsidRPr="00414876">
        <w:rPr>
          <w:sz w:val="28"/>
          <w:szCs w:val="28"/>
        </w:rPr>
        <w:t>A</w:t>
      </w:r>
      <w:r w:rsidR="000E266F" w:rsidRPr="00414876">
        <w:rPr>
          <w:sz w:val="28"/>
          <w:szCs w:val="28"/>
        </w:rPr>
        <w:t>Z INTÉZMÉNY ALAPDOKUMENTUMA SZERINTI FELADATAI</w:t>
      </w:r>
      <w:bookmarkEnd w:id="13"/>
    </w:p>
    <w:p w14:paraId="6B098B91" w14:textId="77777777" w:rsidR="004A2C8C" w:rsidRPr="00414876" w:rsidRDefault="004A2C8C" w:rsidP="0048726D">
      <w:pPr>
        <w:pStyle w:val="Listaszerbekezds"/>
        <w:numPr>
          <w:ilvl w:val="0"/>
          <w:numId w:val="182"/>
        </w:numPr>
        <w:spacing w:after="120"/>
        <w:jc w:val="both"/>
      </w:pPr>
      <w:r w:rsidRPr="00414876">
        <w:rPr>
          <w:b/>
          <w:bCs/>
        </w:rPr>
        <w:t xml:space="preserve">Az intézmény neve: </w:t>
      </w:r>
      <w:r w:rsidRPr="00414876">
        <w:t xml:space="preserve">Nagyszekeresi Petőfi Sándor Általános Iskola </w:t>
      </w:r>
    </w:p>
    <w:p w14:paraId="683C3754" w14:textId="77777777" w:rsidR="004A2C8C" w:rsidRPr="00414876" w:rsidRDefault="004A2C8C" w:rsidP="0048726D">
      <w:pPr>
        <w:pStyle w:val="Listaszerbekezds"/>
        <w:numPr>
          <w:ilvl w:val="0"/>
          <w:numId w:val="182"/>
        </w:numPr>
        <w:spacing w:after="120"/>
        <w:jc w:val="both"/>
      </w:pPr>
      <w:r w:rsidRPr="00414876">
        <w:rPr>
          <w:b/>
          <w:bCs/>
        </w:rPr>
        <w:t xml:space="preserve">Az intézmény székhelye, címe: </w:t>
      </w:r>
      <w:r w:rsidRPr="00414876">
        <w:t>4962 Nagyszekeres Toldi út 7.</w:t>
      </w:r>
    </w:p>
    <w:p w14:paraId="2FDBACBF" w14:textId="7527B890" w:rsidR="0073244C" w:rsidRPr="00414876" w:rsidRDefault="0073244C" w:rsidP="0048726D">
      <w:pPr>
        <w:pStyle w:val="Listaszerbekezds"/>
        <w:numPr>
          <w:ilvl w:val="0"/>
          <w:numId w:val="182"/>
        </w:numPr>
        <w:spacing w:after="120"/>
        <w:jc w:val="both"/>
      </w:pPr>
      <w:r w:rsidRPr="00414876">
        <w:rPr>
          <w:b/>
        </w:rPr>
        <w:t>Alapító szerv neve</w:t>
      </w:r>
      <w:r w:rsidRPr="00414876">
        <w:t>: Emberi Erőforrások Minisztériuma</w:t>
      </w:r>
    </w:p>
    <w:p w14:paraId="775CD48D" w14:textId="5C6BC2EF" w:rsidR="0073244C" w:rsidRPr="00414876" w:rsidRDefault="0073244C" w:rsidP="0048726D">
      <w:pPr>
        <w:pStyle w:val="Listaszerbekezds"/>
        <w:numPr>
          <w:ilvl w:val="0"/>
          <w:numId w:val="182"/>
        </w:numPr>
        <w:spacing w:after="120"/>
        <w:jc w:val="both"/>
      </w:pPr>
      <w:r w:rsidRPr="00414876">
        <w:rPr>
          <w:b/>
        </w:rPr>
        <w:t>Alapító jogkör gyakorlója</w:t>
      </w:r>
      <w:r w:rsidRPr="00414876">
        <w:t>: emberi erőforrások minisztériuma</w:t>
      </w:r>
    </w:p>
    <w:p w14:paraId="7EB1E3C4" w14:textId="00146AF7" w:rsidR="0073244C" w:rsidRPr="00414876" w:rsidRDefault="0073244C" w:rsidP="0048726D">
      <w:pPr>
        <w:pStyle w:val="Listaszerbekezds"/>
        <w:numPr>
          <w:ilvl w:val="0"/>
          <w:numId w:val="182"/>
        </w:numPr>
        <w:spacing w:after="120"/>
        <w:jc w:val="both"/>
      </w:pPr>
      <w:r w:rsidRPr="00414876">
        <w:rPr>
          <w:b/>
        </w:rPr>
        <w:t>Alapító székhelye</w:t>
      </w:r>
      <w:r w:rsidRPr="00414876">
        <w:t>: 1054 Budapest, Akadémia utca 3.</w:t>
      </w:r>
    </w:p>
    <w:p w14:paraId="1F2F0CE5" w14:textId="6775C18E" w:rsidR="008E57DD" w:rsidRPr="00414876" w:rsidRDefault="0073244C" w:rsidP="0048726D">
      <w:pPr>
        <w:pStyle w:val="Listaszerbekezds"/>
        <w:numPr>
          <w:ilvl w:val="0"/>
          <w:numId w:val="182"/>
        </w:numPr>
        <w:spacing w:after="120"/>
        <w:jc w:val="both"/>
        <w:rPr>
          <w:rFonts w:eastAsia="Calibri"/>
          <w:szCs w:val="22"/>
        </w:rPr>
      </w:pPr>
      <w:r w:rsidRPr="00414876">
        <w:rPr>
          <w:b/>
        </w:rPr>
        <w:t>Fenntartó neve</w:t>
      </w:r>
      <w:r w:rsidRPr="00414876">
        <w:t xml:space="preserve">: </w:t>
      </w:r>
      <w:r w:rsidR="00DA7795" w:rsidRPr="00414876">
        <w:rPr>
          <w:bCs/>
          <w:sz w:val="26"/>
          <w:szCs w:val="26"/>
        </w:rPr>
        <w:t>Mátészalkai Tankerületi Központ</w:t>
      </w:r>
    </w:p>
    <w:p w14:paraId="41928701" w14:textId="77777777" w:rsidR="00DA7795" w:rsidRPr="00414876" w:rsidRDefault="0073244C" w:rsidP="0048726D">
      <w:pPr>
        <w:pStyle w:val="Listaszerbekezds"/>
        <w:numPr>
          <w:ilvl w:val="0"/>
          <w:numId w:val="182"/>
        </w:numPr>
        <w:spacing w:after="120"/>
        <w:jc w:val="both"/>
        <w:rPr>
          <w:rFonts w:eastAsia="TimesNewRomanPSMT"/>
        </w:rPr>
      </w:pPr>
      <w:r w:rsidRPr="00414876">
        <w:rPr>
          <w:b/>
        </w:rPr>
        <w:t>Fenntartó székhelye</w:t>
      </w:r>
      <w:r w:rsidRPr="00414876">
        <w:t xml:space="preserve">: </w:t>
      </w:r>
      <w:r w:rsidR="00DA7795" w:rsidRPr="00414876">
        <w:rPr>
          <w:rFonts w:eastAsia="TimesNewRomanPSMT"/>
        </w:rPr>
        <w:t>4700 Mátészalka, Kölcsey utca 10.</w:t>
      </w:r>
    </w:p>
    <w:p w14:paraId="7213B546" w14:textId="4AEEADE8" w:rsidR="0073244C" w:rsidRPr="00414876" w:rsidRDefault="0073244C" w:rsidP="0048726D">
      <w:pPr>
        <w:pStyle w:val="Listaszerbekezds"/>
        <w:numPr>
          <w:ilvl w:val="0"/>
          <w:numId w:val="182"/>
        </w:numPr>
        <w:spacing w:after="120"/>
        <w:jc w:val="both"/>
      </w:pPr>
      <w:r w:rsidRPr="00414876">
        <w:rPr>
          <w:b/>
        </w:rPr>
        <w:t>Típusa</w:t>
      </w:r>
      <w:r w:rsidRPr="00414876">
        <w:t xml:space="preserve">: </w:t>
      </w:r>
      <w:r w:rsidR="00DA7795" w:rsidRPr="00414876">
        <w:t>általános iskola</w:t>
      </w:r>
    </w:p>
    <w:p w14:paraId="6297D53F" w14:textId="0B270838" w:rsidR="00DA7795" w:rsidRPr="00414876" w:rsidRDefault="002D225F" w:rsidP="0048726D">
      <w:pPr>
        <w:pStyle w:val="Listaszerbekezds"/>
        <w:numPr>
          <w:ilvl w:val="0"/>
          <w:numId w:val="182"/>
        </w:numPr>
        <w:spacing w:after="120"/>
        <w:jc w:val="both"/>
        <w:rPr>
          <w:b/>
        </w:rPr>
      </w:pPr>
      <w:bookmarkStart w:id="14" w:name="_Toc371348243"/>
      <w:bookmarkStart w:id="15" w:name="_Toc531093792"/>
      <w:r w:rsidRPr="00414876">
        <w:rPr>
          <w:b/>
        </w:rPr>
        <w:t>OM azonosító szám</w:t>
      </w:r>
      <w:bookmarkEnd w:id="14"/>
      <w:bookmarkEnd w:id="15"/>
      <w:r w:rsidR="00267926" w:rsidRPr="00414876">
        <w:t xml:space="preserve"> : </w:t>
      </w:r>
      <w:r w:rsidR="00DA7795" w:rsidRPr="00414876">
        <w:rPr>
          <w:b/>
        </w:rPr>
        <w:t>033460</w:t>
      </w:r>
    </w:p>
    <w:p w14:paraId="603291F5" w14:textId="2E58DDB8" w:rsidR="00DA7795" w:rsidRPr="00414876" w:rsidRDefault="00267926" w:rsidP="00BB7147">
      <w:pPr>
        <w:spacing w:after="120"/>
        <w:jc w:val="both"/>
        <w:rPr>
          <w:rFonts w:eastAsia="TimesNewRomanPSMT"/>
        </w:rPr>
      </w:pPr>
      <w:bookmarkStart w:id="16" w:name="_Toc371348244"/>
      <w:bookmarkStart w:id="17" w:name="_Toc531093793"/>
      <w:r w:rsidRPr="00414876">
        <w:rPr>
          <w:b/>
        </w:rPr>
        <w:t>Köznevelési a</w:t>
      </w:r>
      <w:r w:rsidR="002D225F" w:rsidRPr="00414876">
        <w:rPr>
          <w:b/>
        </w:rPr>
        <w:t>lapfeladatai</w:t>
      </w:r>
      <w:bookmarkEnd w:id="16"/>
      <w:bookmarkEnd w:id="17"/>
      <w:r w:rsidRPr="00414876">
        <w:rPr>
          <w:b/>
        </w:rPr>
        <w:t>:</w:t>
      </w:r>
      <w:r w:rsidR="00DA7795" w:rsidRPr="00414876">
        <w:rPr>
          <w:b/>
        </w:rPr>
        <w:t xml:space="preserve"> </w:t>
      </w:r>
      <w:r w:rsidR="00DA7795" w:rsidRPr="00414876">
        <w:rPr>
          <w:rFonts w:eastAsia="TimesNewRomanPSMT"/>
        </w:rPr>
        <w:t>általános iskolai nevelés-oktatás</w:t>
      </w:r>
    </w:p>
    <w:p w14:paraId="62BB64E0" w14:textId="77777777" w:rsidR="005A6869" w:rsidRPr="00414876" w:rsidRDefault="00DA7795" w:rsidP="0048726D">
      <w:pPr>
        <w:pStyle w:val="Listaszerbekezds"/>
        <w:numPr>
          <w:ilvl w:val="0"/>
          <w:numId w:val="206"/>
        </w:numPr>
        <w:spacing w:after="120"/>
        <w:rPr>
          <w:rFonts w:eastAsia="Calibri"/>
        </w:rPr>
      </w:pPr>
      <w:r w:rsidRPr="00414876">
        <w:rPr>
          <w:rFonts w:eastAsia="TimesNewRomanPSMT"/>
        </w:rPr>
        <w:t>nappali rendszerű iskolai oktatás</w:t>
      </w:r>
      <w:r w:rsidR="005A6869" w:rsidRPr="00414876">
        <w:rPr>
          <w:rFonts w:eastAsia="TimesNewRomanPSMT"/>
        </w:rPr>
        <w:t xml:space="preserve"> </w:t>
      </w:r>
      <w:r w:rsidR="005A6869" w:rsidRPr="00414876">
        <w:rPr>
          <w:rFonts w:eastAsia="Calibri"/>
        </w:rPr>
        <w:t>(felvehető maximális tanulói létszám: 224 fő)</w:t>
      </w:r>
    </w:p>
    <w:p w14:paraId="658E3F46" w14:textId="030F147E" w:rsidR="00DA7795" w:rsidRPr="00414876" w:rsidRDefault="00DA7795"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alsó tagozat, felső tagozat</w:t>
      </w:r>
    </w:p>
    <w:p w14:paraId="10E9879F" w14:textId="161B53FB" w:rsidR="005A6869" w:rsidRPr="00455755" w:rsidRDefault="00DA7795" w:rsidP="00455755">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 xml:space="preserve">a többi </w:t>
      </w:r>
      <w:r w:rsidR="00455755">
        <w:rPr>
          <w:rFonts w:eastAsia="TimesNewRomanPSMT"/>
        </w:rPr>
        <w:t xml:space="preserve">gyermekkel, </w:t>
      </w:r>
      <w:r w:rsidRPr="00414876">
        <w:rPr>
          <w:rFonts w:eastAsia="TimesNewRomanPSMT"/>
        </w:rPr>
        <w:t>tanulóval együtt nevelhető, oktatható sajátos nevelési igényű tanulók nevelése-oktatása</w:t>
      </w:r>
      <w:r w:rsidR="00455755">
        <w:rPr>
          <w:rFonts w:eastAsia="TimesNewRomanPSMT"/>
        </w:rPr>
        <w:t xml:space="preserve"> </w:t>
      </w:r>
      <w:r w:rsidRPr="00455755">
        <w:rPr>
          <w:rFonts w:eastAsia="TimesNewRomanPSMT"/>
        </w:rPr>
        <w:t xml:space="preserve">(mozgásszervi fogyatékos, beszédfogyatékos, halmozottan fogyatékos, </w:t>
      </w:r>
      <w:r w:rsidR="00455755">
        <w:rPr>
          <w:rFonts w:eastAsia="TimesNewRomanPSMT"/>
        </w:rPr>
        <w:t xml:space="preserve">autizmus spektrumzavar, </w:t>
      </w:r>
      <w:r w:rsidRPr="00455755">
        <w:rPr>
          <w:rFonts w:eastAsia="TimesNewRomanPSMT"/>
        </w:rPr>
        <w:t>egyéb pszichés fejlődési zavarral küzdők, értelmi</w:t>
      </w:r>
      <w:r w:rsidR="005A6869" w:rsidRPr="00455755">
        <w:rPr>
          <w:rFonts w:eastAsia="TimesNewRomanPSMT"/>
        </w:rPr>
        <w:t xml:space="preserve"> </w:t>
      </w:r>
      <w:r w:rsidRPr="00455755">
        <w:rPr>
          <w:rFonts w:eastAsia="TimesNewRomanPSMT"/>
        </w:rPr>
        <w:t>fogyatékos - enyhe értelmi fogyatékos, érzékszervi fogyatékos - hallási fogyatékos, érzékszervi fogyatékos - látási fogyatékos)</w:t>
      </w:r>
      <w:r w:rsidR="005A6869" w:rsidRPr="00414876">
        <w:t xml:space="preserve"> - felvehető maximális tanulói létszám: 12 fő</w:t>
      </w:r>
    </w:p>
    <w:p w14:paraId="20ACB162" w14:textId="43950FEC" w:rsidR="00DA7795" w:rsidRPr="00414876" w:rsidRDefault="00DA7795"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integrációs felkészítés</w:t>
      </w:r>
    </w:p>
    <w:p w14:paraId="1C1DC07D" w14:textId="0A77CBDE" w:rsidR="00DA7795" w:rsidRPr="00414876" w:rsidRDefault="00DA7795"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képességkibontakoztató felkészítés</w:t>
      </w:r>
    </w:p>
    <w:p w14:paraId="3C6E449E" w14:textId="17D029DB" w:rsidR="00DA7795" w:rsidRPr="00414876" w:rsidRDefault="00DA7795"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tehetség-kibontakoztató felkészítés</w:t>
      </w:r>
    </w:p>
    <w:p w14:paraId="65B92F8A" w14:textId="77777777" w:rsidR="00A065D7" w:rsidRPr="00414876" w:rsidRDefault="00A065D7"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nemzetiséghez tartozók általános iskolai nevelése-oktatása</w:t>
      </w:r>
    </w:p>
    <w:p w14:paraId="0C61A876" w14:textId="77777777" w:rsidR="00A065D7" w:rsidRPr="00414876" w:rsidRDefault="00A065D7" w:rsidP="0048726D">
      <w:pPr>
        <w:pStyle w:val="Listaszerbekezds"/>
        <w:numPr>
          <w:ilvl w:val="0"/>
          <w:numId w:val="206"/>
        </w:numPr>
        <w:autoSpaceDE w:val="0"/>
        <w:autoSpaceDN w:val="0"/>
        <w:adjustRightInd w:val="0"/>
        <w:spacing w:after="120"/>
        <w:jc w:val="both"/>
        <w:rPr>
          <w:rFonts w:eastAsia="TimesNewRomanPSMT"/>
        </w:rPr>
      </w:pPr>
      <w:r w:rsidRPr="00414876">
        <w:rPr>
          <w:rFonts w:eastAsia="TimesNewRomanPSMT"/>
        </w:rPr>
        <w:t>nemzetiségi nevelés-oktatás - magyar (magyar nyelvű roma/cigány nemzetiségi nevelés-oktatás)</w:t>
      </w:r>
    </w:p>
    <w:p w14:paraId="6D4B26A1" w14:textId="0EC1F6D6" w:rsidR="00DA7795" w:rsidRPr="00414876" w:rsidRDefault="00E019E2" w:rsidP="00BB7147">
      <w:pPr>
        <w:autoSpaceDE w:val="0"/>
        <w:autoSpaceDN w:val="0"/>
        <w:adjustRightInd w:val="0"/>
        <w:spacing w:after="120"/>
        <w:jc w:val="both"/>
        <w:rPr>
          <w:rFonts w:eastAsia="TimesNewRomanPSMT"/>
        </w:rPr>
      </w:pPr>
      <w:r w:rsidRPr="00414876">
        <w:rPr>
          <w:rFonts w:eastAsia="TimesNewRomanPSMT"/>
        </w:rPr>
        <w:t>E</w:t>
      </w:r>
      <w:r w:rsidR="00DA7795" w:rsidRPr="00414876">
        <w:rPr>
          <w:rFonts w:eastAsia="TimesNewRomanPSMT"/>
        </w:rPr>
        <w:t>gyéb foglalkozások:</w:t>
      </w:r>
    </w:p>
    <w:p w14:paraId="7715E865" w14:textId="77777777" w:rsidR="00DA7795" w:rsidRPr="00414876" w:rsidRDefault="00DA7795" w:rsidP="0048726D">
      <w:pPr>
        <w:pStyle w:val="Listaszerbekezds"/>
        <w:numPr>
          <w:ilvl w:val="0"/>
          <w:numId w:val="183"/>
        </w:numPr>
        <w:autoSpaceDE w:val="0"/>
        <w:autoSpaceDN w:val="0"/>
        <w:adjustRightInd w:val="0"/>
        <w:spacing w:after="120"/>
        <w:jc w:val="both"/>
        <w:rPr>
          <w:rFonts w:eastAsia="TimesNewRomanPSMT"/>
        </w:rPr>
      </w:pPr>
      <w:r w:rsidRPr="00414876">
        <w:rPr>
          <w:rFonts w:eastAsia="TimesNewRomanPSMT"/>
        </w:rPr>
        <w:t>napközi</w:t>
      </w:r>
    </w:p>
    <w:p w14:paraId="1E8158EA" w14:textId="6FC920E1" w:rsidR="00DA7795" w:rsidRDefault="00DA7795" w:rsidP="0048726D">
      <w:pPr>
        <w:pStyle w:val="Listaszerbekezds"/>
        <w:numPr>
          <w:ilvl w:val="0"/>
          <w:numId w:val="183"/>
        </w:numPr>
        <w:autoSpaceDE w:val="0"/>
        <w:autoSpaceDN w:val="0"/>
        <w:adjustRightInd w:val="0"/>
        <w:spacing w:after="120"/>
        <w:jc w:val="both"/>
        <w:rPr>
          <w:rFonts w:eastAsia="TimesNewRomanPSMT"/>
        </w:rPr>
      </w:pPr>
      <w:r w:rsidRPr="00414876">
        <w:rPr>
          <w:rFonts w:eastAsia="TimesNewRomanPSMT"/>
        </w:rPr>
        <w:t>tanulószoba</w:t>
      </w:r>
    </w:p>
    <w:p w14:paraId="11FF3E65" w14:textId="6DFF11AC" w:rsidR="00455755" w:rsidRDefault="00455755" w:rsidP="0048726D">
      <w:pPr>
        <w:pStyle w:val="Listaszerbekezds"/>
        <w:numPr>
          <w:ilvl w:val="0"/>
          <w:numId w:val="183"/>
        </w:numPr>
        <w:autoSpaceDE w:val="0"/>
        <w:autoSpaceDN w:val="0"/>
        <w:adjustRightInd w:val="0"/>
        <w:spacing w:after="120"/>
        <w:jc w:val="both"/>
        <w:rPr>
          <w:rFonts w:eastAsia="TimesNewRomanPSMT"/>
        </w:rPr>
      </w:pPr>
      <w:r>
        <w:rPr>
          <w:rFonts w:eastAsia="TimesNewRomanPSMT"/>
        </w:rPr>
        <w:t>iskolai könyvtár</w:t>
      </w:r>
    </w:p>
    <w:p w14:paraId="6D55DE7B" w14:textId="2ABD0FD7" w:rsidR="00455755" w:rsidRPr="00414876" w:rsidRDefault="00455755" w:rsidP="0048726D">
      <w:pPr>
        <w:pStyle w:val="Listaszerbekezds"/>
        <w:numPr>
          <w:ilvl w:val="0"/>
          <w:numId w:val="183"/>
        </w:numPr>
        <w:autoSpaceDE w:val="0"/>
        <w:autoSpaceDN w:val="0"/>
        <w:adjustRightInd w:val="0"/>
        <w:spacing w:after="120"/>
        <w:jc w:val="both"/>
        <w:rPr>
          <w:rFonts w:eastAsia="TimesNewRomanPSMT"/>
        </w:rPr>
      </w:pPr>
      <w:r>
        <w:rPr>
          <w:rFonts w:eastAsia="TimesNewRomanPSMT"/>
        </w:rPr>
        <w:t>mindennapos testnevelés (úszásoktatás) ellátása</w:t>
      </w:r>
    </w:p>
    <w:p w14:paraId="633CC3F9" w14:textId="2371E348" w:rsidR="00DA7795" w:rsidRPr="00414876" w:rsidRDefault="00E019E2" w:rsidP="00BB7147">
      <w:pPr>
        <w:autoSpaceDE w:val="0"/>
        <w:autoSpaceDN w:val="0"/>
        <w:adjustRightInd w:val="0"/>
        <w:spacing w:after="120"/>
        <w:jc w:val="both"/>
        <w:rPr>
          <w:rFonts w:eastAsia="TimesNewRomanPSMT"/>
        </w:rPr>
      </w:pPr>
      <w:r w:rsidRPr="00414876">
        <w:rPr>
          <w:rFonts w:eastAsia="TimesNewRomanPSMT"/>
        </w:rPr>
        <w:t>A</w:t>
      </w:r>
      <w:r w:rsidR="00DA7795" w:rsidRPr="00414876">
        <w:rPr>
          <w:rFonts w:eastAsia="TimesNewRomanPSMT"/>
        </w:rPr>
        <w:t xml:space="preserve"> feladatellátási hely maximálisan felvehető tanulói létszáma: 224 fő</w:t>
      </w:r>
    </w:p>
    <w:p w14:paraId="05C958D9" w14:textId="3E0554E8" w:rsidR="00DA7795" w:rsidRDefault="00E019E2" w:rsidP="00BB7147">
      <w:pPr>
        <w:pStyle w:val="Cm"/>
        <w:spacing w:after="120"/>
        <w:jc w:val="both"/>
        <w:rPr>
          <w:rFonts w:eastAsia="TimesNewRomanPSMT"/>
          <w:b w:val="0"/>
          <w:bCs/>
          <w:szCs w:val="24"/>
        </w:rPr>
      </w:pPr>
      <w:r w:rsidRPr="00414876">
        <w:rPr>
          <w:rFonts w:eastAsia="TimesNewRomanPSMT"/>
          <w:b w:val="0"/>
          <w:bCs/>
          <w:szCs w:val="24"/>
        </w:rPr>
        <w:t>K</w:t>
      </w:r>
      <w:r w:rsidR="00DA7795" w:rsidRPr="00414876">
        <w:rPr>
          <w:rFonts w:eastAsia="TimesNewRomanPSMT"/>
          <w:b w:val="0"/>
          <w:bCs/>
          <w:szCs w:val="24"/>
        </w:rPr>
        <w:t>önyvtári feladatokat a nyilvános könyvtár látja el</w:t>
      </w:r>
    </w:p>
    <w:p w14:paraId="4EE3E4B5" w14:textId="77777777" w:rsidR="0004587F" w:rsidRPr="00414876" w:rsidRDefault="0004587F" w:rsidP="0004587F">
      <w:pPr>
        <w:pStyle w:val="Cm"/>
        <w:spacing w:after="120"/>
        <w:jc w:val="both"/>
        <w:rPr>
          <w:b w:val="0"/>
          <w:bCs/>
        </w:rPr>
      </w:pPr>
      <w:bookmarkStart w:id="18" w:name="_Toc494907141"/>
      <w:bookmarkStart w:id="19" w:name="_Toc492281740"/>
      <w:bookmarkStart w:id="20" w:name="_Toc491934118"/>
      <w:r w:rsidRPr="00414876">
        <w:rPr>
          <w:bCs/>
          <w:iCs/>
          <w:szCs w:val="24"/>
        </w:rPr>
        <w:t>Az intézmény működési területe, beiskolázási körzete</w:t>
      </w:r>
      <w:bookmarkEnd w:id="18"/>
      <w:bookmarkEnd w:id="19"/>
      <w:bookmarkEnd w:id="20"/>
      <w:r w:rsidRPr="00414876">
        <w:rPr>
          <w:bCs/>
          <w:iCs/>
          <w:szCs w:val="24"/>
        </w:rPr>
        <w:t xml:space="preserve">: </w:t>
      </w:r>
      <w:r w:rsidRPr="00414876">
        <w:rPr>
          <w:b w:val="0"/>
          <w:bCs/>
        </w:rPr>
        <w:t>Nagyszekeres, Kisszekeres, Zsarolyán, Nemesborzova községek</w:t>
      </w:r>
    </w:p>
    <w:p w14:paraId="5741B0BF" w14:textId="32CF9339" w:rsidR="00D80846" w:rsidRPr="00414876" w:rsidRDefault="00D80846" w:rsidP="00BB7147">
      <w:pPr>
        <w:spacing w:after="120"/>
        <w:ind w:right="-8"/>
      </w:pPr>
      <w:r w:rsidRPr="00414876">
        <w:t>Mindennapos testnevelés biztosításának módja: saját tornaterem</w:t>
      </w:r>
    </w:p>
    <w:p w14:paraId="0E26791D" w14:textId="416F0A92" w:rsidR="00D80846" w:rsidRPr="00414876" w:rsidRDefault="00D80846" w:rsidP="00BB7147">
      <w:pPr>
        <w:spacing w:after="120"/>
        <w:ind w:right="-8"/>
      </w:pPr>
      <w:r w:rsidRPr="00414876">
        <w:t>A testnevelésórák keretében megvalósított úszásoktatás módja: együttműködésben, megállapodás alapján</w:t>
      </w:r>
      <w:r w:rsidR="002D469F" w:rsidRPr="00414876">
        <w:t>.</w:t>
      </w:r>
    </w:p>
    <w:p w14:paraId="7C813AC4" w14:textId="51024340" w:rsidR="002D469F" w:rsidRPr="00414876" w:rsidRDefault="002D469F" w:rsidP="00BB7147">
      <w:pPr>
        <w:spacing w:after="120"/>
        <w:ind w:right="-8"/>
      </w:pPr>
      <w:r w:rsidRPr="00414876">
        <w:t>A feladatellátást szolgáló vagyon és a felette való rendelkezés és használat joga</w:t>
      </w:r>
    </w:p>
    <w:p w14:paraId="04B86DD0" w14:textId="2F537A0B" w:rsidR="002D469F" w:rsidRPr="00414876" w:rsidRDefault="002D469F" w:rsidP="00BB7147">
      <w:pPr>
        <w:spacing w:after="120"/>
        <w:ind w:right="-8"/>
      </w:pPr>
      <w:r w:rsidRPr="00414876">
        <w:t>4962 Nagyszekeres, Toldi utca 7.</w:t>
      </w:r>
    </w:p>
    <w:p w14:paraId="2F1012CA" w14:textId="0F218E74" w:rsidR="002D469F" w:rsidRPr="00414876" w:rsidRDefault="002D469F" w:rsidP="00BB7147">
      <w:pPr>
        <w:spacing w:after="120"/>
        <w:ind w:right="-8"/>
      </w:pPr>
      <w:r w:rsidRPr="00414876">
        <w:t>Intézmény jogköre:</w:t>
      </w:r>
      <w:r w:rsidRPr="00414876">
        <w:tab/>
        <w:t>ingyenes használati jog</w:t>
      </w:r>
    </w:p>
    <w:p w14:paraId="16ADAB19" w14:textId="75AF3F10" w:rsidR="002D469F" w:rsidRPr="00414876" w:rsidRDefault="002D469F" w:rsidP="00BB7147">
      <w:pPr>
        <w:spacing w:after="120"/>
        <w:ind w:right="-8"/>
      </w:pPr>
      <w:r w:rsidRPr="00414876">
        <w:t>Fenntartó jogköre:</w:t>
      </w:r>
      <w:r w:rsidRPr="00414876">
        <w:tab/>
        <w:t>vagyonkezelői jog</w:t>
      </w:r>
    </w:p>
    <w:p w14:paraId="5BF56D96" w14:textId="76D15F93" w:rsidR="002D469F" w:rsidRPr="00414876" w:rsidRDefault="002D469F" w:rsidP="00BB7147">
      <w:pPr>
        <w:spacing w:after="120"/>
        <w:ind w:right="-8"/>
      </w:pPr>
      <w:r w:rsidRPr="00414876">
        <w:t>Vállalkozási tevékenységet nem folytathat.</w:t>
      </w:r>
    </w:p>
    <w:p w14:paraId="209D2363" w14:textId="56B0B0E6" w:rsidR="000E266F" w:rsidRPr="00414876" w:rsidRDefault="004E45A2" w:rsidP="00BB7147">
      <w:pPr>
        <w:pStyle w:val="Cm"/>
        <w:spacing w:after="120"/>
        <w:outlineLvl w:val="2"/>
        <w:rPr>
          <w:sz w:val="28"/>
          <w:szCs w:val="28"/>
        </w:rPr>
      </w:pPr>
      <w:bookmarkStart w:id="21" w:name="_Toc205932997"/>
      <w:r w:rsidRPr="00414876">
        <w:rPr>
          <w:sz w:val="28"/>
          <w:szCs w:val="28"/>
        </w:rPr>
        <w:t xml:space="preserve">A </w:t>
      </w:r>
      <w:r w:rsidR="000E266F" w:rsidRPr="00414876">
        <w:rPr>
          <w:sz w:val="28"/>
          <w:szCs w:val="28"/>
        </w:rPr>
        <w:t>VEZETŐ</w:t>
      </w:r>
      <w:r w:rsidR="00CD205C" w:rsidRPr="00414876">
        <w:rPr>
          <w:sz w:val="28"/>
          <w:szCs w:val="28"/>
        </w:rPr>
        <w:t xml:space="preserve"> MEGBÍZÁSÁNAK, AZ</w:t>
      </w:r>
      <w:r w:rsidR="000E266F" w:rsidRPr="00414876">
        <w:rPr>
          <w:sz w:val="28"/>
          <w:szCs w:val="28"/>
        </w:rPr>
        <w:t xml:space="preserve"> ALKALMAZOTTAK KINEVEZÉS</w:t>
      </w:r>
      <w:r w:rsidR="00CD205C" w:rsidRPr="00414876">
        <w:rPr>
          <w:sz w:val="28"/>
          <w:szCs w:val="28"/>
        </w:rPr>
        <w:t xml:space="preserve">ÉNEK </w:t>
      </w:r>
      <w:r w:rsidR="000E266F" w:rsidRPr="00414876">
        <w:rPr>
          <w:sz w:val="28"/>
          <w:szCs w:val="28"/>
        </w:rPr>
        <w:t xml:space="preserve"> RENDJE</w:t>
      </w:r>
      <w:bookmarkEnd w:id="21"/>
    </w:p>
    <w:p w14:paraId="516DD3B9" w14:textId="27AE26FA" w:rsidR="001B4E90" w:rsidRPr="00414876" w:rsidRDefault="00607407" w:rsidP="00BB7147">
      <w:pPr>
        <w:pStyle w:val="Cm"/>
        <w:spacing w:after="120"/>
        <w:jc w:val="both"/>
        <w:rPr>
          <w:i/>
          <w:szCs w:val="24"/>
        </w:rPr>
      </w:pPr>
      <w:r w:rsidRPr="00414876">
        <w:rPr>
          <w:b w:val="0"/>
          <w:i/>
          <w:szCs w:val="24"/>
        </w:rPr>
        <w:t xml:space="preserve">Az </w:t>
      </w:r>
      <w:bookmarkStart w:id="22" w:name="_Toc499676296"/>
      <w:r w:rsidR="006E4A72" w:rsidRPr="00414876">
        <w:t>igazgató</w:t>
      </w:r>
      <w:r w:rsidR="00744C4C" w:rsidRPr="00414876">
        <w:rPr>
          <w:b w:val="0"/>
          <w:i/>
          <w:szCs w:val="24"/>
        </w:rPr>
        <w:t xml:space="preserve"> kinevezés feltételei, rendje</w:t>
      </w:r>
    </w:p>
    <w:p w14:paraId="53E51398" w14:textId="77777777" w:rsidR="00A065D7" w:rsidRPr="00414876" w:rsidRDefault="00A065D7" w:rsidP="00A065D7">
      <w:pPr>
        <w:jc w:val="both"/>
      </w:pPr>
      <w:bookmarkStart w:id="23" w:name="_Hlk21440748"/>
      <w:r w:rsidRPr="00414876">
        <w:t>Igazgatói megbízás nyilvános pályázat alapján adható. Ettől eltérően, a második igazgatói ciklus esetén a pályázat mellőzhető, ha az igazgató ismételt megbízásával a fenntartó és a nevelőtestület egyetért.</w:t>
      </w:r>
    </w:p>
    <w:p w14:paraId="79053E95" w14:textId="190AF09C" w:rsidR="00744C4C" w:rsidRPr="00414876" w:rsidRDefault="00744C4C" w:rsidP="00BB7147">
      <w:pPr>
        <w:spacing w:after="120"/>
        <w:ind w:right="5"/>
        <w:jc w:val="both"/>
      </w:pPr>
      <w:r w:rsidRPr="00414876">
        <w:t xml:space="preserve">Az </w:t>
      </w:r>
      <w:r w:rsidR="006E4A72" w:rsidRPr="00414876">
        <w:t>igazgatói</w:t>
      </w:r>
      <w:r w:rsidRPr="00414876">
        <w:t xml:space="preserve"> megbízás feltétele, hogy rendelkezzen a nevelési-oktatási intézményben pedagógus-munkakör betöltéséhez szükséges meghatározott szakképzettséggel, pedagógus-szakvizsga keretében szerzett </w:t>
      </w:r>
      <w:r w:rsidR="006E4A72" w:rsidRPr="00414876">
        <w:t>igazgató</w:t>
      </w:r>
      <w:r w:rsidRPr="00414876">
        <w:t>i szakképzettséggel, legalább négy év pedagógus-munkakörben, vagy heti tíz tanóra vagy foglalkozás megtartására vonatkozó óraadói megbízás ellátása során szerzett szakmai gyakorlat,  a nevelési-oktatási intézményben pedagógus-munkakörben fennálló, határozatlan időre, teljes munkaidőre szóló alkalmazással, vagy a megbízással egyidejűleg pedagógus-munkakörben történő, határozatlan időre teljes munkaidőre szóló alkalmazással.</w:t>
      </w:r>
    </w:p>
    <w:bookmarkEnd w:id="23"/>
    <w:p w14:paraId="7D6036BF" w14:textId="0D71AE93" w:rsidR="001B4E90" w:rsidRPr="00414876" w:rsidRDefault="001B4E90" w:rsidP="00BB7147">
      <w:pPr>
        <w:spacing w:after="120"/>
        <w:jc w:val="both"/>
      </w:pPr>
      <w:r w:rsidRPr="00414876">
        <w:t xml:space="preserve">Az </w:t>
      </w:r>
      <w:r w:rsidR="00BB536C" w:rsidRPr="00414876">
        <w:t>igazgató</w:t>
      </w:r>
      <w:r w:rsidRPr="00414876">
        <w:t xml:space="preserve"> az oktatásért felelős miniszter bízza meg 5 évre nyilvános pályázat útján</w:t>
      </w:r>
      <w:r w:rsidR="00026E52" w:rsidRPr="00414876">
        <w:t>, a</w:t>
      </w:r>
      <w:r w:rsidRPr="00414876">
        <w:t xml:space="preserve"> </w:t>
      </w:r>
      <w:r w:rsidR="00E019E2" w:rsidRPr="00414876">
        <w:rPr>
          <w:rFonts w:eastAsia="Calibri"/>
          <w:szCs w:val="22"/>
        </w:rPr>
        <w:t>Mátészalkai  Tankerületi Központ</w:t>
      </w:r>
      <w:r w:rsidR="00E019E2" w:rsidRPr="00414876">
        <w:t xml:space="preserve"> </w:t>
      </w:r>
      <w:r w:rsidRPr="00414876">
        <w:t xml:space="preserve">gyakorolja felette a munkáltatói jogokat. </w:t>
      </w:r>
    </w:p>
    <w:p w14:paraId="6F2135B8" w14:textId="7A91442A" w:rsidR="001B4E90" w:rsidRPr="00414876" w:rsidRDefault="001B4E90" w:rsidP="00750BE4">
      <w:pPr>
        <w:spacing w:after="120"/>
        <w:jc w:val="both"/>
      </w:pPr>
      <w:r w:rsidRPr="00414876">
        <w:t>A pályázati eljárássa</w:t>
      </w:r>
      <w:r w:rsidR="003C5BAD" w:rsidRPr="00414876">
        <w:t xml:space="preserve">l kapcsolatos feladatokat a </w:t>
      </w:r>
      <w:r w:rsidR="00E019E2" w:rsidRPr="00414876">
        <w:rPr>
          <w:rFonts w:eastAsia="Calibri"/>
          <w:szCs w:val="22"/>
        </w:rPr>
        <w:t xml:space="preserve">Mátészalkai </w:t>
      </w:r>
      <w:r w:rsidR="0074193C" w:rsidRPr="00414876">
        <w:rPr>
          <w:rFonts w:eastAsia="Calibri"/>
          <w:szCs w:val="22"/>
        </w:rPr>
        <w:t xml:space="preserve"> Tankerüle</w:t>
      </w:r>
      <w:r w:rsidR="00E019E2" w:rsidRPr="00414876">
        <w:rPr>
          <w:rFonts w:eastAsia="Calibri"/>
          <w:szCs w:val="22"/>
        </w:rPr>
        <w:t>ti</w:t>
      </w:r>
      <w:r w:rsidR="0074193C" w:rsidRPr="00414876">
        <w:rPr>
          <w:rFonts w:eastAsia="Calibri"/>
          <w:szCs w:val="22"/>
        </w:rPr>
        <w:t xml:space="preserve"> Központ</w:t>
      </w:r>
      <w:r w:rsidR="0074193C" w:rsidRPr="00414876">
        <w:t xml:space="preserve"> </w:t>
      </w:r>
      <w:r w:rsidR="00E27BA5" w:rsidRPr="00414876">
        <w:t>látja</w:t>
      </w:r>
      <w:r w:rsidRPr="00414876">
        <w:t xml:space="preserve"> el. Az eljárásra megfelelően irányadó </w:t>
      </w:r>
      <w:r w:rsidR="00750BE4" w:rsidRPr="00414876">
        <w:t>a 2023. évi LII. törvény a pedagógusok új életpályájáról a Kormány 401/2023. (VIII. 30.) Korm. rendelete a pedagógusok új életpályájáról szóló 2023. évi LII. törvény végrehajtásáról</w:t>
      </w:r>
      <w:r w:rsidRPr="00414876">
        <w:t>.</w:t>
      </w:r>
    </w:p>
    <w:p w14:paraId="504B991D" w14:textId="5C883AC8" w:rsidR="009768A8" w:rsidRPr="00414876" w:rsidRDefault="00607407" w:rsidP="00BB7147">
      <w:pPr>
        <w:spacing w:after="120"/>
        <w:jc w:val="both"/>
        <w:rPr>
          <w:i/>
        </w:rPr>
      </w:pPr>
      <w:r w:rsidRPr="00414876">
        <w:rPr>
          <w:i/>
        </w:rPr>
        <w:t xml:space="preserve">Az </w:t>
      </w:r>
      <w:bookmarkEnd w:id="22"/>
      <w:r w:rsidRPr="00414876">
        <w:rPr>
          <w:i/>
        </w:rPr>
        <w:t xml:space="preserve">alkalmazottak köre és az alkalmazás </w:t>
      </w:r>
      <w:r w:rsidR="003E77F5" w:rsidRPr="00414876">
        <w:rPr>
          <w:i/>
        </w:rPr>
        <w:t>feltételei</w:t>
      </w:r>
      <w:bookmarkStart w:id="24" w:name="_Toc491934117"/>
      <w:bookmarkStart w:id="25" w:name="_Toc492281739"/>
      <w:bookmarkStart w:id="26" w:name="_Toc345615961"/>
      <w:bookmarkStart w:id="27" w:name="_Toc445740762"/>
    </w:p>
    <w:p w14:paraId="3F4A7FFF" w14:textId="77777777" w:rsidR="00750BE4" w:rsidRPr="00414876" w:rsidRDefault="00750BE4" w:rsidP="00750BE4">
      <w:pPr>
        <w:tabs>
          <w:tab w:val="left" w:pos="9355"/>
        </w:tabs>
        <w:jc w:val="both"/>
      </w:pPr>
      <w:r w:rsidRPr="00414876">
        <w:t xml:space="preserve">  Az intézményben a pedagógusok és a nevelő és oktató munkát közvetlenül segítők köznevelési foglalkoztatotti jogviszonyban, a nevelő és oktató munkát segítő alkalmazottak a munka törvénykönyve hatálya alatt állnak. </w:t>
      </w:r>
    </w:p>
    <w:p w14:paraId="281D253E" w14:textId="77777777" w:rsidR="00750BE4" w:rsidRPr="00414876" w:rsidRDefault="00750BE4" w:rsidP="00750BE4">
      <w:pPr>
        <w:tabs>
          <w:tab w:val="left" w:pos="9355"/>
        </w:tabs>
        <w:jc w:val="both"/>
      </w:pPr>
      <w:r w:rsidRPr="00414876">
        <w:t xml:space="preserve">Óraadó megbízási szerződés keretében legfeljebb heti tizennégy óra vagy foglalkozás megtartására alkalmazott pedagógus. </w:t>
      </w:r>
    </w:p>
    <w:p w14:paraId="012A7991" w14:textId="77777777" w:rsidR="00750BE4" w:rsidRPr="00414876" w:rsidRDefault="00750BE4" w:rsidP="00750BE4">
      <w:pPr>
        <w:tabs>
          <w:tab w:val="left" w:pos="9355"/>
        </w:tabs>
        <w:jc w:val="both"/>
      </w:pPr>
      <w:r w:rsidRPr="00414876">
        <w:t xml:space="preserve">   A köznevelési foglalkoztatotti jogviszonyban állók kinevezése a 2023. évi LII. törvény a pedagógusok új életpályájáról és a Kormány 401/2023. (VIII. 30.) Korm. rendelete a pedagógusok új életpályájáról szóló 2023. évi LII. törvény végrehajtásáról vonatkozó rendelkezései alapján történik. </w:t>
      </w:r>
    </w:p>
    <w:p w14:paraId="55867270" w14:textId="77777777" w:rsidR="00750BE4" w:rsidRPr="00414876" w:rsidRDefault="00750BE4" w:rsidP="00750BE4">
      <w:pPr>
        <w:tabs>
          <w:tab w:val="left" w:pos="9355"/>
        </w:tabs>
        <w:jc w:val="both"/>
      </w:pPr>
      <w:r w:rsidRPr="00414876">
        <w:t>A pedagógusok és a pedagógus végzettséggel rendelkező nevelő és oktató munkát segítők besorolása az Nkt 65.§-a ,  a 2023. évi LII. törvény a pedagógusok új életpályájáról és a Kormány 401/2023. (VIII. 30.) Korm. rendelete a pedagógusok új életpályájáról szóló 2023. évi LII. törvény végrehajtásáról vonatkozó rendelkezései alapján kerül sor.</w:t>
      </w:r>
    </w:p>
    <w:p w14:paraId="21E10676" w14:textId="77777777" w:rsidR="00750BE4" w:rsidRPr="00414876" w:rsidRDefault="00750BE4" w:rsidP="00750BE4">
      <w:pPr>
        <w:tabs>
          <w:tab w:val="left" w:pos="9355"/>
        </w:tabs>
        <w:jc w:val="both"/>
      </w:pPr>
      <w:r w:rsidRPr="00414876">
        <w:t>Óraadó megbízására a 2013. évi V. törvény a Polgári Törvénykönyvről és a 2023. évi LII. törvény a pedagógusok új életpályájáról és a Kormány 401/2023. (VIII. 30.) Korm. rendelete a pedagógusok új életpályájáról szóló 2023. évi LII. törvény végrehajtásáról vonatkozó rendelkezéseit kell alkalmazni.</w:t>
      </w:r>
    </w:p>
    <w:p w14:paraId="6035EE37" w14:textId="77777777" w:rsidR="00D7011A" w:rsidRDefault="00D7011A" w:rsidP="00750BE4">
      <w:pPr>
        <w:rPr>
          <w:strike/>
          <w:spacing w:val="-3"/>
        </w:rPr>
      </w:pPr>
    </w:p>
    <w:p w14:paraId="43E839BA" w14:textId="687EB6C1" w:rsidR="00750BE4" w:rsidRPr="00414876" w:rsidRDefault="00750BE4" w:rsidP="00750BE4">
      <w:pPr>
        <w:rPr>
          <w:b/>
        </w:rPr>
      </w:pPr>
      <w:r w:rsidRPr="00414876">
        <w:rPr>
          <w:b/>
        </w:rPr>
        <w:t>A köznevelési foglalkoztatotti jogviszony létesítése,  feltételei</w:t>
      </w:r>
    </w:p>
    <w:p w14:paraId="3EFB748E" w14:textId="77777777" w:rsidR="00750BE4" w:rsidRPr="00414876" w:rsidRDefault="00750BE4" w:rsidP="00750BE4">
      <w:pPr>
        <w:tabs>
          <w:tab w:val="left" w:pos="1428"/>
        </w:tabs>
        <w:spacing w:after="120"/>
        <w:jc w:val="both"/>
      </w:pPr>
      <w:r w:rsidRPr="00414876">
        <w:t>Nevelő-oktató munka az iskolai nevelés és oktatás a tanulókkal való pedagógiai célú közvetlen foglalkozás – kizárólag  köznevelési foglalkoztatotti jogviszonyban vagy munkaviszonyban nevelő-oktató munkát közvetlenül segítő munkakörben, óraadóként megbízási szerződés alapján látható el.</w:t>
      </w:r>
    </w:p>
    <w:p w14:paraId="4FB33936" w14:textId="77777777" w:rsidR="00750BE4" w:rsidRPr="00414876" w:rsidRDefault="00750BE4" w:rsidP="00750BE4">
      <w:pPr>
        <w:jc w:val="both"/>
      </w:pPr>
      <w:r w:rsidRPr="00414876">
        <w:t>Köznevelési foglalkoztatotti jogviszony</w:t>
      </w:r>
    </w:p>
    <w:p w14:paraId="29A6AD5A" w14:textId="77777777" w:rsidR="00750BE4" w:rsidRPr="00414876" w:rsidRDefault="00750BE4" w:rsidP="0048726D">
      <w:pPr>
        <w:numPr>
          <w:ilvl w:val="0"/>
          <w:numId w:val="238"/>
        </w:numPr>
        <w:contextualSpacing/>
        <w:jc w:val="both"/>
      </w:pPr>
      <w:r w:rsidRPr="00414876">
        <w:t>büntetlen előéletű,</w:t>
      </w:r>
    </w:p>
    <w:p w14:paraId="7A551C46" w14:textId="77777777" w:rsidR="00750BE4" w:rsidRPr="00414876" w:rsidRDefault="00750BE4" w:rsidP="0048726D">
      <w:pPr>
        <w:numPr>
          <w:ilvl w:val="0"/>
          <w:numId w:val="238"/>
        </w:numPr>
        <w:contextualSpacing/>
        <w:jc w:val="both"/>
      </w:pPr>
      <w:r w:rsidRPr="00414876">
        <w:t>cselekvőképes,</w:t>
      </w:r>
    </w:p>
    <w:p w14:paraId="2E2AADAE" w14:textId="77777777" w:rsidR="00750BE4" w:rsidRPr="00414876" w:rsidRDefault="00750BE4" w:rsidP="0048726D">
      <w:pPr>
        <w:numPr>
          <w:ilvl w:val="0"/>
          <w:numId w:val="238"/>
        </w:numPr>
        <w:contextualSpacing/>
        <w:jc w:val="both"/>
      </w:pPr>
      <w:r w:rsidRPr="00414876">
        <w:t>nem áll olyan foglalkozástól eltiltás hatálya alatt, amely a köznevelési foglalkoztatotti jogviszony létesítését nem teszi lehetővé.</w:t>
      </w:r>
    </w:p>
    <w:p w14:paraId="3655B69E" w14:textId="77777777" w:rsidR="00750BE4" w:rsidRPr="00414876" w:rsidRDefault="00750BE4" w:rsidP="00750BE4">
      <w:pPr>
        <w:jc w:val="both"/>
      </w:pPr>
      <w:r w:rsidRPr="00414876">
        <w:t>A büntetlen előéletet a köznevelési foglalkoztatotti jogviszonyt létesíteni szándékozó személy a kinevezés megkötését megelőzően a bűnügyi nyilvántartó szerv által kiadott hatósági bizonyítvánnyal igazolja.</w:t>
      </w:r>
    </w:p>
    <w:p w14:paraId="114B8D0A" w14:textId="77777777" w:rsidR="00750BE4" w:rsidRPr="00414876" w:rsidRDefault="00750BE4" w:rsidP="00750BE4">
      <w:pPr>
        <w:jc w:val="both"/>
      </w:pPr>
      <w:r w:rsidRPr="00414876">
        <w:t>Nyilvános pályázatot kell kiírni, ha ez a munkáltató javaslatára a fenntartó döntése alapján a munkakör betöltéséhez szükséges.</w:t>
      </w:r>
    </w:p>
    <w:p w14:paraId="1A6E709B" w14:textId="77777777" w:rsidR="00750BE4" w:rsidRPr="00414876" w:rsidRDefault="00750BE4" w:rsidP="00750BE4">
      <w:pPr>
        <w:jc w:val="both"/>
      </w:pPr>
      <w:r w:rsidRPr="00414876">
        <w:t>Pályázat kiírása esetén csak olyan személyt lehet kinevezni, aki a pályázaton részt vett, a pályázati feltételeknek megfelelt és vele szemben kizárási ok nem áll fenn.</w:t>
      </w:r>
    </w:p>
    <w:p w14:paraId="19E2B816" w14:textId="77777777" w:rsidR="00750BE4" w:rsidRPr="00414876" w:rsidRDefault="00750BE4" w:rsidP="00750BE4">
      <w:pPr>
        <w:jc w:val="both"/>
      </w:pPr>
      <w:r w:rsidRPr="00414876">
        <w:t>A pályázatot a köznevelési foglalkoztatotti jogviszony létesítésével összefüggő munkáltatói jogkör gyakorlója írja ki.</w:t>
      </w:r>
    </w:p>
    <w:p w14:paraId="29BCEC4D" w14:textId="77777777" w:rsidR="00750BE4" w:rsidRPr="00414876" w:rsidRDefault="00750BE4" w:rsidP="00750BE4">
      <w:pPr>
        <w:jc w:val="both"/>
      </w:pPr>
      <w:r w:rsidRPr="00414876">
        <w:t>A pályázatot a kormányzati igazgatásról szóló törvény alapján működő személyügyi központ internetes oldalán közzé lehet tenni.</w:t>
      </w:r>
    </w:p>
    <w:p w14:paraId="4FC20450" w14:textId="53EFD2C7" w:rsidR="00750BE4" w:rsidRPr="00414876" w:rsidRDefault="00750BE4" w:rsidP="00750BE4">
      <w:pPr>
        <w:jc w:val="both"/>
      </w:pPr>
      <w:r w:rsidRPr="00414876">
        <w:t xml:space="preserve">    Köznevelési foglalkoztatotti jogviszony határozatlan vagy határozott időre szóló kinevezéssel jön létre. A foglalko</w:t>
      </w:r>
      <w:r w:rsidR="00D7011A">
        <w:t xml:space="preserve">ztatás általános munkarendben, </w:t>
      </w:r>
      <w:r w:rsidRPr="00414876">
        <w:t>pedagógusok esetében részben kötetlen, nevelő és oktató munkát segítők esetében kötött munkarendben. Általános munkarend esetén a munkaidőt a munkáltató hétfőtől péntekig osztja be.</w:t>
      </w:r>
    </w:p>
    <w:p w14:paraId="612C4FB2" w14:textId="77777777" w:rsidR="00750BE4" w:rsidRPr="00414876" w:rsidRDefault="00750BE4" w:rsidP="00750BE4">
      <w:pPr>
        <w:jc w:val="both"/>
      </w:pPr>
      <w:r w:rsidRPr="00414876">
        <w:t>Pedagógus munkakörben a jogszabályban meghatározott végzettséggel és szakképzettséggel rendelkező személy foglalkoztatható.</w:t>
      </w:r>
    </w:p>
    <w:p w14:paraId="7BFA494F" w14:textId="77777777" w:rsidR="00750BE4" w:rsidRPr="00414876" w:rsidRDefault="00750BE4" w:rsidP="00750BE4">
      <w:pPr>
        <w:jc w:val="both"/>
      </w:pPr>
    </w:p>
    <w:p w14:paraId="4BDB603F" w14:textId="77777777" w:rsidR="00750BE4" w:rsidRPr="00414876" w:rsidRDefault="00750BE4" w:rsidP="00750BE4">
      <w:pPr>
        <w:jc w:val="both"/>
      </w:pPr>
      <w:r w:rsidRPr="00414876">
        <w:t>A pedagógus, valamint a nevelő és oktató munkát közvetlenül segítő alkalmazott munkája ellátása során a büntetőjogi védelem szempontjából közfeladatot ellátó személy.</w:t>
      </w:r>
    </w:p>
    <w:p w14:paraId="3A08372A" w14:textId="77777777" w:rsidR="00750BE4" w:rsidRPr="00414876" w:rsidRDefault="00750BE4" w:rsidP="00750BE4">
      <w:pPr>
        <w:ind w:left="720"/>
      </w:pPr>
    </w:p>
    <w:p w14:paraId="68391DC6" w14:textId="74A185E4" w:rsidR="00750BE4" w:rsidRPr="00414876" w:rsidRDefault="00750BE4" w:rsidP="00750BE4">
      <w:pPr>
        <w:jc w:val="both"/>
      </w:pPr>
      <w:r w:rsidRPr="00414876">
        <w:t>A köznevelési foglalkoztatotti jogviszony, megszüntetése történhet a kinevezésben foglalt határozott idő lejártával, a köznevelési foglalkoztatotti jogviszonyban álló halálával,</w:t>
      </w:r>
      <w:r w:rsidR="00D7011A">
        <w:t xml:space="preserve"> </w:t>
      </w:r>
      <w:r w:rsidRPr="00414876">
        <w:t>a munkáltató jogutód nélküli megszűnésével,</w:t>
      </w:r>
      <w:r w:rsidR="00D7011A">
        <w:t xml:space="preserve"> </w:t>
      </w:r>
      <w:r w:rsidRPr="00414876">
        <w:t xml:space="preserve">ha a köznevelési foglalkoztatotti jogviszonyban álló az összeférhetetlenséget a felszólítás kézbesítésétől számított harminc napon belül nem szünteti meg, ha a munkáltató egésze vagy egy része más jogállási törvény hatálya alá kerülésével érintett jogviszonyának átalakulására nem kerül sor, ha a köznevelési foglalkoztatotti jogviszonyban álló már nem büntetlen előéletű. </w:t>
      </w:r>
    </w:p>
    <w:p w14:paraId="723814C3" w14:textId="485D9E8D" w:rsidR="00750BE4" w:rsidRPr="00414876" w:rsidRDefault="00750BE4" w:rsidP="00750BE4">
      <w:pPr>
        <w:jc w:val="both"/>
      </w:pPr>
      <w:r w:rsidRPr="00414876">
        <w:t>A köznevelési foglalkoztat</w:t>
      </w:r>
      <w:r w:rsidR="00D7011A">
        <w:t xml:space="preserve">otti jogviszony megszüntethető </w:t>
      </w:r>
      <w:r w:rsidRPr="00414876">
        <w:t>azonnali hatállyal a próbaidő alatt,</w:t>
      </w:r>
      <w:r w:rsidR="00D7011A">
        <w:t xml:space="preserve"> </w:t>
      </w:r>
      <w:r w:rsidRPr="00414876">
        <w:t>a felek közös megegyezésével, áthelyezéssel az e törvény hatálya alá tartozó munkáltatók között, felmentéssel, rendkívüli felmentéssel, lemondással, azonnali hatályú lemondással, elbocsátás fegyelmi büntetéssel.</w:t>
      </w:r>
    </w:p>
    <w:p w14:paraId="6C8162E4" w14:textId="10F9EDFF" w:rsidR="00750BE4" w:rsidRPr="00414876" w:rsidRDefault="00750BE4" w:rsidP="00750BE4">
      <w:pPr>
        <w:jc w:val="both"/>
      </w:pPr>
      <w:r w:rsidRPr="00414876">
        <w:t>A köznevelési foglalkoztatotti jogviszonyban álló részére járó végkielégítés összegének, szabadságának, jubileumi jutalmának és a felmentési idejének megállapítására a 2023.évi LII.</w:t>
      </w:r>
      <w:r w:rsidR="00D7011A">
        <w:t xml:space="preserve"> </w:t>
      </w:r>
      <w:r w:rsidRPr="00414876">
        <w:t>törvény és a 401/2023.Korm.rendelet rendelkezéseit kell alkalmazni.</w:t>
      </w:r>
    </w:p>
    <w:p w14:paraId="7BEE3737" w14:textId="77777777" w:rsidR="00750BE4" w:rsidRPr="00414876" w:rsidRDefault="00750BE4" w:rsidP="00750BE4">
      <w:pPr>
        <w:tabs>
          <w:tab w:val="left" w:pos="9355"/>
        </w:tabs>
        <w:jc w:val="both"/>
      </w:pPr>
    </w:p>
    <w:p w14:paraId="3ABBADF4" w14:textId="66D7B2AB" w:rsidR="00750BE4" w:rsidRPr="00414876" w:rsidRDefault="00750BE4" w:rsidP="00750BE4">
      <w:pPr>
        <w:tabs>
          <w:tab w:val="left" w:pos="9355"/>
        </w:tabs>
        <w:jc w:val="both"/>
      </w:pPr>
      <w:r w:rsidRPr="00414876">
        <w:t xml:space="preserve">A köznevelési dolgozó részére járó végkielégítés összegének, szabadságának, jubileumi jutalmának és a felmentési idejének megállapítására a </w:t>
      </w:r>
      <w:hyperlink w:history="1">
        <w:r w:rsidRPr="00414876">
          <w:rPr>
            <w:u w:val="single"/>
          </w:rPr>
          <w:t>Kjt.</w:t>
        </w:r>
      </w:hyperlink>
      <w:r w:rsidRPr="00414876">
        <w:t xml:space="preserve"> 2023. december 31-én hatályos rendelkezéseit kell alkalmazni.</w:t>
      </w:r>
    </w:p>
    <w:p w14:paraId="4B95B4FF" w14:textId="77777777" w:rsidR="00750BE4" w:rsidRPr="00414876" w:rsidRDefault="00750BE4" w:rsidP="00750BE4">
      <w:pPr>
        <w:tabs>
          <w:tab w:val="left" w:pos="9355"/>
        </w:tabs>
        <w:jc w:val="both"/>
      </w:pPr>
    </w:p>
    <w:p w14:paraId="3FD4FC9B" w14:textId="20B364C6" w:rsidR="009768A8" w:rsidRPr="00414876" w:rsidRDefault="005D6BB2" w:rsidP="00BB7147">
      <w:pPr>
        <w:spacing w:after="120"/>
        <w:jc w:val="both"/>
        <w:rPr>
          <w:i/>
        </w:rPr>
      </w:pPr>
      <w:r w:rsidRPr="00414876">
        <w:rPr>
          <w:i/>
        </w:rPr>
        <w:t>Az intézmény képviseletére jogosultak</w:t>
      </w:r>
      <w:bookmarkEnd w:id="24"/>
      <w:bookmarkEnd w:id="25"/>
    </w:p>
    <w:p w14:paraId="0DE06722" w14:textId="519C0130" w:rsidR="00652406" w:rsidRPr="00414876" w:rsidRDefault="00272C6E" w:rsidP="00BB7147">
      <w:pPr>
        <w:spacing w:after="120"/>
        <w:jc w:val="both"/>
      </w:pPr>
      <w:r w:rsidRPr="00414876">
        <w:t xml:space="preserve">Az </w:t>
      </w:r>
      <w:r w:rsidR="006B70D5" w:rsidRPr="00414876">
        <w:rPr>
          <w:rFonts w:ascii="Times" w:hAnsi="Times" w:cs="Times"/>
        </w:rPr>
        <w:t>igazgató</w:t>
      </w:r>
      <w:r w:rsidRPr="00414876">
        <w:t xml:space="preserve">, akadályoztatása esetén a Szervezeti és Működési Szabályzatban megjelölt helyettesítő, vis maior esetén </w:t>
      </w:r>
      <w:r w:rsidR="001441D5" w:rsidRPr="00414876">
        <w:t xml:space="preserve">a </w:t>
      </w:r>
      <w:r w:rsidR="000C0C2F" w:rsidRPr="00414876">
        <w:rPr>
          <w:rFonts w:eastAsia="Calibri"/>
          <w:szCs w:val="22"/>
        </w:rPr>
        <w:t>Mátészalkai</w:t>
      </w:r>
      <w:r w:rsidR="0074193C" w:rsidRPr="00414876">
        <w:rPr>
          <w:rFonts w:eastAsia="Calibri"/>
          <w:szCs w:val="22"/>
        </w:rPr>
        <w:t xml:space="preserve"> Tankerületi Központ</w:t>
      </w:r>
      <w:r w:rsidR="0074193C" w:rsidRPr="00414876">
        <w:t xml:space="preserve"> </w:t>
      </w:r>
      <w:r w:rsidR="00C04B37" w:rsidRPr="00414876">
        <w:t>megnevezi</w:t>
      </w:r>
      <w:r w:rsidRPr="00414876">
        <w:t xml:space="preserve"> az intézmény képviseletére jogosult személyt. </w:t>
      </w:r>
      <w:r w:rsidR="005D6BB2" w:rsidRPr="00414876">
        <w:t xml:space="preserve">                 </w:t>
      </w:r>
    </w:p>
    <w:p w14:paraId="63D2BEB0" w14:textId="6CB8D3CD" w:rsidR="005D6BB2" w:rsidRPr="00414876" w:rsidRDefault="005D6BB2" w:rsidP="00BB7147">
      <w:pPr>
        <w:pStyle w:val="Cm"/>
        <w:spacing w:after="120"/>
        <w:outlineLvl w:val="2"/>
        <w:rPr>
          <w:sz w:val="28"/>
          <w:szCs w:val="28"/>
        </w:rPr>
      </w:pPr>
      <w:bookmarkStart w:id="28" w:name="_Toc491934120"/>
      <w:bookmarkStart w:id="29" w:name="_Toc492281742"/>
      <w:bookmarkStart w:id="30" w:name="_Toc514321686"/>
      <w:bookmarkStart w:id="31" w:name="_Toc205932998"/>
      <w:bookmarkStart w:id="32" w:name="_Toc471997086"/>
      <w:bookmarkEnd w:id="26"/>
      <w:bookmarkEnd w:id="27"/>
      <w:r w:rsidRPr="00414876">
        <w:rPr>
          <w:sz w:val="28"/>
          <w:szCs w:val="28"/>
        </w:rPr>
        <w:t>A</w:t>
      </w:r>
      <w:r w:rsidR="00AD13FD" w:rsidRPr="00414876">
        <w:rPr>
          <w:sz w:val="28"/>
          <w:szCs w:val="28"/>
        </w:rPr>
        <w:t>Z INTÉZMÉNYI BÉLYEGZŐK FELIRATA ÉS LENYOMATA</w:t>
      </w:r>
      <w:bookmarkEnd w:id="28"/>
      <w:bookmarkEnd w:id="29"/>
      <w:bookmarkEnd w:id="30"/>
      <w:r w:rsidR="00AD13FD" w:rsidRPr="00414876">
        <w:rPr>
          <w:sz w:val="28"/>
          <w:szCs w:val="28"/>
        </w:rPr>
        <w:t>, HASZNÁLATÁRA JOGOSULTAK KÖRE</w:t>
      </w:r>
      <w:bookmarkEnd w:id="31"/>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712"/>
        <w:gridCol w:w="3898"/>
      </w:tblGrid>
      <w:tr w:rsidR="00414876" w:rsidRPr="00414876" w14:paraId="26360BB0" w14:textId="77777777" w:rsidTr="007F51DF">
        <w:trPr>
          <w:jc w:val="center"/>
        </w:trPr>
        <w:tc>
          <w:tcPr>
            <w:tcW w:w="1997" w:type="dxa"/>
          </w:tcPr>
          <w:p w14:paraId="26EA5AD4" w14:textId="77777777" w:rsidR="005D6BB2" w:rsidRPr="00414876" w:rsidRDefault="005D6BB2" w:rsidP="00BB7147">
            <w:pPr>
              <w:widowControl w:val="0"/>
              <w:autoSpaceDE w:val="0"/>
              <w:autoSpaceDN w:val="0"/>
              <w:adjustRightInd w:val="0"/>
              <w:spacing w:after="120"/>
              <w:ind w:left="851" w:hanging="284"/>
              <w:jc w:val="both"/>
              <w:rPr>
                <w:b/>
                <w:bCs/>
                <w:i/>
                <w:iCs/>
              </w:rPr>
            </w:pPr>
          </w:p>
        </w:tc>
        <w:tc>
          <w:tcPr>
            <w:tcW w:w="3712" w:type="dxa"/>
          </w:tcPr>
          <w:p w14:paraId="07AB3848" w14:textId="77777777" w:rsidR="005D6BB2" w:rsidRPr="00414876" w:rsidRDefault="005D6BB2" w:rsidP="00BB7147">
            <w:pPr>
              <w:widowControl w:val="0"/>
              <w:autoSpaceDE w:val="0"/>
              <w:autoSpaceDN w:val="0"/>
              <w:adjustRightInd w:val="0"/>
              <w:spacing w:after="120"/>
              <w:ind w:left="851" w:hanging="284"/>
              <w:jc w:val="both"/>
              <w:rPr>
                <w:b/>
                <w:bCs/>
                <w:i/>
                <w:iCs/>
              </w:rPr>
            </w:pPr>
            <w:r w:rsidRPr="00414876">
              <w:rPr>
                <w:b/>
                <w:bCs/>
                <w:i/>
                <w:iCs/>
              </w:rPr>
              <w:t>Felirata</w:t>
            </w:r>
          </w:p>
        </w:tc>
        <w:tc>
          <w:tcPr>
            <w:tcW w:w="3898" w:type="dxa"/>
          </w:tcPr>
          <w:p w14:paraId="4E9ADDA6" w14:textId="77777777" w:rsidR="005D6BB2" w:rsidRPr="00414876" w:rsidRDefault="005D6BB2" w:rsidP="00BB7147">
            <w:pPr>
              <w:widowControl w:val="0"/>
              <w:autoSpaceDE w:val="0"/>
              <w:autoSpaceDN w:val="0"/>
              <w:adjustRightInd w:val="0"/>
              <w:spacing w:after="120"/>
              <w:ind w:left="851" w:hanging="284"/>
              <w:jc w:val="both"/>
              <w:rPr>
                <w:b/>
                <w:bCs/>
                <w:i/>
                <w:iCs/>
              </w:rPr>
            </w:pPr>
            <w:r w:rsidRPr="00414876">
              <w:rPr>
                <w:b/>
                <w:bCs/>
                <w:i/>
                <w:iCs/>
              </w:rPr>
              <w:t>Bélyegző lenyomata</w:t>
            </w:r>
          </w:p>
        </w:tc>
      </w:tr>
      <w:tr w:rsidR="00414876" w:rsidRPr="00414876" w14:paraId="536B560E" w14:textId="77777777" w:rsidTr="007F51DF">
        <w:trPr>
          <w:jc w:val="center"/>
        </w:trPr>
        <w:tc>
          <w:tcPr>
            <w:tcW w:w="1997" w:type="dxa"/>
          </w:tcPr>
          <w:p w14:paraId="026B2560" w14:textId="77777777" w:rsidR="005D6BB2" w:rsidRPr="00414876" w:rsidRDefault="005D6BB2" w:rsidP="00BB7147">
            <w:pPr>
              <w:widowControl w:val="0"/>
              <w:autoSpaceDE w:val="0"/>
              <w:autoSpaceDN w:val="0"/>
              <w:adjustRightInd w:val="0"/>
              <w:spacing w:after="120"/>
              <w:ind w:left="851" w:hanging="284"/>
              <w:jc w:val="both"/>
              <w:rPr>
                <w:b/>
                <w:bCs/>
                <w:i/>
                <w:iCs/>
              </w:rPr>
            </w:pPr>
          </w:p>
          <w:p w14:paraId="63857D75" w14:textId="77777777" w:rsidR="005D6BB2" w:rsidRPr="00414876" w:rsidRDefault="005D6BB2" w:rsidP="00BB7147">
            <w:pPr>
              <w:widowControl w:val="0"/>
              <w:autoSpaceDE w:val="0"/>
              <w:autoSpaceDN w:val="0"/>
              <w:adjustRightInd w:val="0"/>
              <w:spacing w:after="120"/>
              <w:ind w:left="851" w:hanging="284"/>
              <w:jc w:val="both"/>
              <w:rPr>
                <w:b/>
                <w:bCs/>
                <w:i/>
                <w:iCs/>
              </w:rPr>
            </w:pPr>
          </w:p>
          <w:p w14:paraId="132AEA72" w14:textId="77777777" w:rsidR="005D6BB2" w:rsidRPr="00414876" w:rsidRDefault="005D6BB2" w:rsidP="00BB7147">
            <w:pPr>
              <w:widowControl w:val="0"/>
              <w:autoSpaceDE w:val="0"/>
              <w:autoSpaceDN w:val="0"/>
              <w:adjustRightInd w:val="0"/>
              <w:spacing w:after="120"/>
              <w:ind w:left="851" w:hanging="284"/>
              <w:jc w:val="both"/>
              <w:rPr>
                <w:b/>
                <w:bCs/>
                <w:i/>
                <w:iCs/>
              </w:rPr>
            </w:pPr>
            <w:r w:rsidRPr="00414876">
              <w:rPr>
                <w:b/>
                <w:bCs/>
                <w:i/>
                <w:iCs/>
              </w:rPr>
              <w:t>Hosszú bélyegző</w:t>
            </w:r>
          </w:p>
        </w:tc>
        <w:tc>
          <w:tcPr>
            <w:tcW w:w="3712" w:type="dxa"/>
            <w:vAlign w:val="center"/>
          </w:tcPr>
          <w:p w14:paraId="560DFBF8" w14:textId="6CA42033" w:rsidR="0023782E" w:rsidRPr="00414876" w:rsidRDefault="0023782E" w:rsidP="00BB7147">
            <w:pPr>
              <w:pStyle w:val="Szvegtrzs"/>
              <w:ind w:right="-142"/>
              <w:jc w:val="both"/>
              <w:rPr>
                <w:b/>
                <w:bCs/>
                <w:i/>
                <w:iCs/>
              </w:rPr>
            </w:pPr>
          </w:p>
        </w:tc>
        <w:tc>
          <w:tcPr>
            <w:tcW w:w="3898" w:type="dxa"/>
          </w:tcPr>
          <w:p w14:paraId="71883028" w14:textId="77777777" w:rsidR="005D6BB2" w:rsidRPr="00414876" w:rsidRDefault="005D6BB2" w:rsidP="00BB7147">
            <w:pPr>
              <w:widowControl w:val="0"/>
              <w:autoSpaceDE w:val="0"/>
              <w:autoSpaceDN w:val="0"/>
              <w:adjustRightInd w:val="0"/>
              <w:spacing w:after="120"/>
              <w:ind w:left="851" w:hanging="284"/>
              <w:jc w:val="both"/>
              <w:rPr>
                <w:bCs/>
                <w:i/>
                <w:iCs/>
              </w:rPr>
            </w:pPr>
          </w:p>
          <w:p w14:paraId="2A993AA3" w14:textId="3C7A2B28" w:rsidR="005D6BB2" w:rsidRPr="00414876" w:rsidRDefault="005D6BB2" w:rsidP="005A044E">
            <w:pPr>
              <w:widowControl w:val="0"/>
              <w:autoSpaceDE w:val="0"/>
              <w:autoSpaceDN w:val="0"/>
              <w:adjustRightInd w:val="0"/>
              <w:spacing w:after="120"/>
              <w:ind w:left="851" w:hanging="284"/>
              <w:jc w:val="both"/>
              <w:rPr>
                <w:bCs/>
                <w:i/>
                <w:iCs/>
              </w:rPr>
            </w:pPr>
          </w:p>
        </w:tc>
      </w:tr>
      <w:tr w:rsidR="00414876" w:rsidRPr="00414876" w14:paraId="510BAE51" w14:textId="77777777" w:rsidTr="00B94F09">
        <w:trPr>
          <w:trHeight w:val="1393"/>
          <w:jc w:val="center"/>
        </w:trPr>
        <w:tc>
          <w:tcPr>
            <w:tcW w:w="1997" w:type="dxa"/>
          </w:tcPr>
          <w:p w14:paraId="57D144EE" w14:textId="520E0DAA" w:rsidR="00557665" w:rsidRPr="00414876" w:rsidRDefault="00557665" w:rsidP="00BB7147">
            <w:pPr>
              <w:widowControl w:val="0"/>
              <w:autoSpaceDE w:val="0"/>
              <w:autoSpaceDN w:val="0"/>
              <w:adjustRightInd w:val="0"/>
              <w:spacing w:after="120"/>
              <w:ind w:left="851" w:hanging="284"/>
              <w:jc w:val="both"/>
              <w:rPr>
                <w:b/>
                <w:bCs/>
                <w:i/>
                <w:iCs/>
              </w:rPr>
            </w:pPr>
          </w:p>
          <w:p w14:paraId="124E433E" w14:textId="77777777" w:rsidR="00557665" w:rsidRPr="00414876" w:rsidRDefault="00557665" w:rsidP="00BB7147">
            <w:pPr>
              <w:widowControl w:val="0"/>
              <w:autoSpaceDE w:val="0"/>
              <w:autoSpaceDN w:val="0"/>
              <w:adjustRightInd w:val="0"/>
              <w:spacing w:after="120"/>
              <w:ind w:left="851" w:hanging="284"/>
              <w:jc w:val="both"/>
              <w:rPr>
                <w:b/>
                <w:bCs/>
                <w:i/>
                <w:iCs/>
              </w:rPr>
            </w:pPr>
            <w:r w:rsidRPr="00414876">
              <w:rPr>
                <w:b/>
                <w:bCs/>
                <w:i/>
                <w:iCs/>
              </w:rPr>
              <w:t>Körbélyegző</w:t>
            </w:r>
          </w:p>
        </w:tc>
        <w:tc>
          <w:tcPr>
            <w:tcW w:w="3712" w:type="dxa"/>
            <w:vAlign w:val="center"/>
          </w:tcPr>
          <w:p w14:paraId="32AD3AB6" w14:textId="01761360" w:rsidR="00557665" w:rsidRPr="00414876" w:rsidRDefault="00557665" w:rsidP="00BB7147">
            <w:pPr>
              <w:pStyle w:val="Szvegtrzs"/>
              <w:ind w:right="-142"/>
              <w:jc w:val="both"/>
              <w:rPr>
                <w:b/>
                <w:bCs/>
                <w:i/>
                <w:iCs/>
              </w:rPr>
            </w:pPr>
          </w:p>
        </w:tc>
        <w:tc>
          <w:tcPr>
            <w:tcW w:w="3898" w:type="dxa"/>
          </w:tcPr>
          <w:p w14:paraId="1CDE3B63" w14:textId="77777777" w:rsidR="00557665" w:rsidRPr="00414876" w:rsidRDefault="00557665" w:rsidP="00BB7147">
            <w:pPr>
              <w:widowControl w:val="0"/>
              <w:autoSpaceDE w:val="0"/>
              <w:autoSpaceDN w:val="0"/>
              <w:adjustRightInd w:val="0"/>
              <w:spacing w:after="120"/>
              <w:ind w:left="851" w:hanging="284"/>
              <w:jc w:val="both"/>
              <w:rPr>
                <w:bCs/>
                <w:i/>
                <w:iCs/>
              </w:rPr>
            </w:pPr>
          </w:p>
          <w:p w14:paraId="5CC6C8A1" w14:textId="7329924B" w:rsidR="00557665" w:rsidRPr="00414876" w:rsidRDefault="00557665" w:rsidP="005A044E">
            <w:pPr>
              <w:widowControl w:val="0"/>
              <w:autoSpaceDE w:val="0"/>
              <w:autoSpaceDN w:val="0"/>
              <w:adjustRightInd w:val="0"/>
              <w:spacing w:after="120"/>
              <w:ind w:left="851" w:hanging="284"/>
              <w:jc w:val="both"/>
              <w:rPr>
                <w:b/>
                <w:bCs/>
                <w:i/>
                <w:iCs/>
              </w:rPr>
            </w:pPr>
          </w:p>
        </w:tc>
      </w:tr>
    </w:tbl>
    <w:p w14:paraId="4D2727AF" w14:textId="06814FEC" w:rsidR="005D6BB2" w:rsidRPr="00414876" w:rsidRDefault="005D6BB2" w:rsidP="00BB7147">
      <w:pPr>
        <w:pStyle w:val="Cm"/>
        <w:spacing w:after="120"/>
        <w:outlineLvl w:val="2"/>
      </w:pPr>
      <w:bookmarkStart w:id="33" w:name="_Toc205932999"/>
      <w:r w:rsidRPr="00414876">
        <w:t>Az intézményi bélyegzők ha</w:t>
      </w:r>
      <w:r w:rsidR="002C2AF6" w:rsidRPr="00414876">
        <w:t>sználatára jogosultak köre</w:t>
      </w:r>
      <w:bookmarkEnd w:id="33"/>
    </w:p>
    <w:p w14:paraId="54F42916" w14:textId="77777777" w:rsidR="00026E52" w:rsidRPr="00414876" w:rsidRDefault="00FD1886" w:rsidP="00BB7147">
      <w:pPr>
        <w:pStyle w:val="Standard"/>
        <w:spacing w:after="120"/>
        <w:jc w:val="both"/>
      </w:pPr>
      <w:r w:rsidRPr="00414876">
        <w:t>Az iskolai bélyegzők használatára a következő beosztásban dolgozók jogosultak</w:t>
      </w:r>
      <w:r w:rsidRPr="00414876">
        <w:rPr>
          <w:b/>
        </w:rPr>
        <w:t>:</w:t>
      </w:r>
      <w:r w:rsidRPr="00414876">
        <w:t xml:space="preserve"> </w:t>
      </w:r>
    </w:p>
    <w:p w14:paraId="304EDDAE" w14:textId="2EA84C19" w:rsidR="0074193C" w:rsidRPr="00414876" w:rsidRDefault="0074193C" w:rsidP="00BB7147">
      <w:pPr>
        <w:spacing w:after="120"/>
        <w:ind w:right="-142"/>
        <w:jc w:val="both"/>
      </w:pPr>
      <w:r w:rsidRPr="00414876">
        <w:t>Az igazgató és az igazgatóhelyettesek minden ügyben, az iskolatitkár a munkaköri leírásában szereplő ügyekben, az osztályfőnök a félévi tanulmányi értesítőbe illetve az év végi érdemjegyek törzskönyvbe, bizonyítványba való beírásakor.</w:t>
      </w:r>
    </w:p>
    <w:p w14:paraId="1ECE3DBD" w14:textId="4B8E89C9" w:rsidR="005D6BB2" w:rsidRPr="00414876" w:rsidRDefault="005D6BB2" w:rsidP="00BB7147">
      <w:pPr>
        <w:tabs>
          <w:tab w:val="left" w:pos="1080"/>
        </w:tabs>
        <w:spacing w:after="120"/>
        <w:jc w:val="both"/>
      </w:pPr>
      <w:r w:rsidRPr="00414876">
        <w:t xml:space="preserve">A bélyegzőt használók személyesen felelősek a bélyegzők szakszerű használatáért, megőrzéséért. </w:t>
      </w:r>
    </w:p>
    <w:p w14:paraId="69232EAF" w14:textId="3D3181DA" w:rsidR="005D6BB2" w:rsidRPr="00414876" w:rsidRDefault="005D6BB2" w:rsidP="00BB7147">
      <w:pPr>
        <w:spacing w:after="120"/>
        <w:jc w:val="both"/>
      </w:pPr>
      <w:r w:rsidRPr="00414876">
        <w:t xml:space="preserve">A bélyegzők beszerzéséről, kiadásáról, nyilvántartásáról, szükség szerinti cseréjéről és évenkénti leltározásáról az </w:t>
      </w:r>
      <w:r w:rsidR="006E4A72" w:rsidRPr="00414876">
        <w:t>igazgató</w:t>
      </w:r>
      <w:r w:rsidRPr="00414876">
        <w:t xml:space="preserve"> gondoskodik.</w:t>
      </w:r>
    </w:p>
    <w:p w14:paraId="05C2E42B" w14:textId="77777777" w:rsidR="005D6BB2" w:rsidRPr="00414876" w:rsidRDefault="005D6BB2" w:rsidP="00BB7147">
      <w:pPr>
        <w:spacing w:after="120"/>
        <w:jc w:val="both"/>
      </w:pPr>
      <w:r w:rsidRPr="00414876">
        <w:t>Az iskolából kimenő ügyiratok, levelezés, fejléces levélpapíron készülnek; aláírással, körbélyegzővel és iktatószámmal kell ellátni.</w:t>
      </w:r>
    </w:p>
    <w:p w14:paraId="5695206F" w14:textId="153130C5" w:rsidR="008974C7" w:rsidRPr="00414876" w:rsidRDefault="005D6BB2" w:rsidP="00BB7147">
      <w:pPr>
        <w:spacing w:after="120"/>
        <w:jc w:val="both"/>
      </w:pPr>
      <w:r w:rsidRPr="00414876">
        <w:t xml:space="preserve">Az intézmény - mint jogi személy - nevében főszabály szerint aláírásra az </w:t>
      </w:r>
      <w:r w:rsidR="006E4A72" w:rsidRPr="00414876">
        <w:t>igazgató</w:t>
      </w:r>
      <w:r w:rsidRPr="00414876">
        <w:t xml:space="preserve"> </w:t>
      </w:r>
      <w:bookmarkStart w:id="34" w:name="_Toc224101119"/>
      <w:r w:rsidRPr="00414876">
        <w:t>jogosult (kiadmányozás joga). Az intézmény cégszerű aláírása az igazgató aláírásával és az iskola pecsétjével érvényes</w:t>
      </w:r>
      <w:bookmarkStart w:id="35" w:name="_Toc491934121"/>
      <w:bookmarkStart w:id="36" w:name="_Toc492281743"/>
      <w:bookmarkEnd w:id="34"/>
    </w:p>
    <w:p w14:paraId="098F9FD0" w14:textId="51A50732" w:rsidR="000E26CC" w:rsidRPr="00414876" w:rsidRDefault="000E26CC" w:rsidP="00BB7147">
      <w:pPr>
        <w:pStyle w:val="Cm"/>
        <w:spacing w:after="120"/>
        <w:outlineLvl w:val="2"/>
        <w:rPr>
          <w:sz w:val="28"/>
          <w:szCs w:val="28"/>
        </w:rPr>
      </w:pPr>
      <w:bookmarkStart w:id="37" w:name="_Toc494907144"/>
      <w:bookmarkStart w:id="38" w:name="_Toc205933000"/>
      <w:bookmarkStart w:id="39" w:name="_Toc492281748"/>
      <w:bookmarkStart w:id="40" w:name="_Toc491934122"/>
      <w:bookmarkStart w:id="41" w:name="_Toc492281744"/>
      <w:bookmarkEnd w:id="35"/>
      <w:bookmarkEnd w:id="36"/>
      <w:r w:rsidRPr="00414876">
        <w:rPr>
          <w:sz w:val="28"/>
          <w:szCs w:val="28"/>
        </w:rPr>
        <w:t>K</w:t>
      </w:r>
      <w:r w:rsidR="00AE7AEB" w:rsidRPr="00414876">
        <w:rPr>
          <w:sz w:val="28"/>
          <w:szCs w:val="28"/>
        </w:rPr>
        <w:t>IADMÁNYOZÁS RENDJE</w:t>
      </w:r>
      <w:bookmarkEnd w:id="37"/>
      <w:bookmarkEnd w:id="38"/>
    </w:p>
    <w:p w14:paraId="282DEC15" w14:textId="033D0D69" w:rsidR="000E26CC" w:rsidRPr="00414876" w:rsidRDefault="000E26CC" w:rsidP="00BB7147">
      <w:pPr>
        <w:spacing w:after="120"/>
        <w:jc w:val="both"/>
        <w:rPr>
          <w:i/>
        </w:rPr>
      </w:pPr>
      <w:r w:rsidRPr="00414876">
        <w:rPr>
          <w:i/>
        </w:rPr>
        <w:t xml:space="preserve">Az </w:t>
      </w:r>
      <w:r w:rsidR="006E4A72" w:rsidRPr="00414876">
        <w:t>igazgató</w:t>
      </w:r>
      <w:r w:rsidRPr="00414876">
        <w:rPr>
          <w:i/>
        </w:rPr>
        <w:t xml:space="preserve"> kiadmányozza:</w:t>
      </w:r>
    </w:p>
    <w:p w14:paraId="04C6AD63" w14:textId="7B0E9755" w:rsidR="000E26CC" w:rsidRPr="00414876" w:rsidRDefault="000E26CC" w:rsidP="0048726D">
      <w:pPr>
        <w:numPr>
          <w:ilvl w:val="0"/>
          <w:numId w:val="184"/>
        </w:numPr>
        <w:spacing w:after="120"/>
        <w:jc w:val="both"/>
      </w:pPr>
      <w:r w:rsidRPr="00414876">
        <w:t>A jogviszony létesítése, a jogviszony megszüntetése, a fegyelmi eljárás megindítása, a fe</w:t>
      </w:r>
      <w:r w:rsidRPr="00414876">
        <w:softHyphen/>
        <w:t>gyel</w:t>
      </w:r>
      <w:r w:rsidRPr="00414876">
        <w:softHyphen/>
        <w:t xml:space="preserve">mi büntetés kiszabása kivételével, az intézmény </w:t>
      </w:r>
      <w:r w:rsidR="0081092D" w:rsidRPr="00414876">
        <w:t>köznevelési foglalkoztatotti jogviszonyban állókk</w:t>
      </w:r>
      <w:r w:rsidRPr="00414876">
        <w:t>al kapcsolatos munkáltatói intézkedések iratait;</w:t>
      </w:r>
    </w:p>
    <w:p w14:paraId="54F65494" w14:textId="75DDFA34" w:rsidR="000E26CC" w:rsidRPr="00414876" w:rsidRDefault="000E26CC" w:rsidP="0048726D">
      <w:pPr>
        <w:numPr>
          <w:ilvl w:val="0"/>
          <w:numId w:val="184"/>
        </w:numPr>
        <w:spacing w:after="120"/>
        <w:jc w:val="both"/>
      </w:pPr>
      <w:r w:rsidRPr="00414876">
        <w:t>Az egyéb szabályzatban meghatározott, a</w:t>
      </w:r>
      <w:r w:rsidR="00D20942" w:rsidRPr="00414876">
        <w:t xml:space="preserve"> </w:t>
      </w:r>
      <w:r w:rsidRPr="00414876">
        <w:t>jogi személyiségéhez kapcsolódó kötelezettségvállalásokat;</w:t>
      </w:r>
    </w:p>
    <w:p w14:paraId="091792A7" w14:textId="77777777" w:rsidR="000E26CC" w:rsidRPr="00414876" w:rsidRDefault="000E26CC" w:rsidP="0048726D">
      <w:pPr>
        <w:numPr>
          <w:ilvl w:val="0"/>
          <w:numId w:val="184"/>
        </w:numPr>
        <w:spacing w:after="120"/>
        <w:jc w:val="both"/>
      </w:pPr>
      <w:r w:rsidRPr="00414876">
        <w:t>Az intézmény napi működéséhez kapcsolódó döntéseket, tájékoztatókat, megkereséseket és egyéb leveleket;</w:t>
      </w:r>
    </w:p>
    <w:p w14:paraId="6861BED2" w14:textId="4B47BE82" w:rsidR="000E26CC" w:rsidRPr="00414876" w:rsidRDefault="000E26CC" w:rsidP="0048726D">
      <w:pPr>
        <w:numPr>
          <w:ilvl w:val="0"/>
          <w:numId w:val="184"/>
        </w:numPr>
        <w:spacing w:after="120"/>
        <w:jc w:val="both"/>
      </w:pPr>
      <w:r w:rsidRPr="00414876">
        <w:t>Az intézmény szakmai feladatai ellátásához kapcsolódó azon döntéseket, amelyeket a tankerületi igazgató nem tartott fenn;</w:t>
      </w:r>
    </w:p>
    <w:p w14:paraId="08E27A4D" w14:textId="3C284470" w:rsidR="000E26CC" w:rsidRPr="00414876" w:rsidRDefault="000E26CC" w:rsidP="00BB7147">
      <w:pPr>
        <w:spacing w:after="120"/>
        <w:jc w:val="both"/>
      </w:pPr>
      <w:r w:rsidRPr="00414876">
        <w:t>A közbenső intézkedéseket;</w:t>
      </w:r>
    </w:p>
    <w:p w14:paraId="737A80AF" w14:textId="77777777" w:rsidR="000E26CC" w:rsidRPr="00414876" w:rsidRDefault="000E26CC" w:rsidP="0048726D">
      <w:pPr>
        <w:numPr>
          <w:ilvl w:val="0"/>
          <w:numId w:val="185"/>
        </w:numPr>
        <w:spacing w:after="120"/>
        <w:jc w:val="both"/>
      </w:pPr>
      <w:r w:rsidRPr="00414876">
        <w:t>A rendszeres statisztikai jelentéseket, érdemi döntést nem igénylő továbbítandó iratokat, a központi, illetve területi szerv által kért adatszolgáltatásokat.</w:t>
      </w:r>
    </w:p>
    <w:p w14:paraId="3DA7B9ED" w14:textId="7F4718BD" w:rsidR="000E26CC" w:rsidRPr="00414876" w:rsidRDefault="000E26CC" w:rsidP="0048726D">
      <w:pPr>
        <w:pStyle w:val="Listaszerbekezds"/>
        <w:numPr>
          <w:ilvl w:val="0"/>
          <w:numId w:val="185"/>
        </w:numPr>
        <w:spacing w:after="120"/>
        <w:jc w:val="both"/>
      </w:pPr>
      <w:r w:rsidRPr="00414876">
        <w:t>Az intézményben bármilyen területen kiadmányozásra, a kiadványok tovább</w:t>
      </w:r>
      <w:r w:rsidRPr="00414876">
        <w:softHyphen/>
        <w:t>küld</w:t>
      </w:r>
      <w:r w:rsidRPr="00414876">
        <w:softHyphen/>
        <w:t>he</w:t>
      </w:r>
      <w:r w:rsidRPr="00414876">
        <w:softHyphen/>
        <w:t>tő</w:t>
      </w:r>
      <w:r w:rsidRPr="00414876">
        <w:softHyphen/>
        <w:t xml:space="preserve">ségének és irattárazásának engedélyezésére az </w:t>
      </w:r>
      <w:r w:rsidR="006E4A72" w:rsidRPr="00414876">
        <w:t>igazgató</w:t>
      </w:r>
      <w:r w:rsidRPr="00414876">
        <w:t xml:space="preserve"> jogosult. </w:t>
      </w:r>
    </w:p>
    <w:p w14:paraId="669498C7" w14:textId="63325351" w:rsidR="000E26CC" w:rsidRPr="00414876" w:rsidRDefault="000E26CC" w:rsidP="00BB7147">
      <w:pPr>
        <w:spacing w:after="120"/>
        <w:jc w:val="both"/>
      </w:pPr>
      <w:r w:rsidRPr="00414876">
        <w:t xml:space="preserve">Kimenő leveleket csak az </w:t>
      </w:r>
      <w:r w:rsidR="006B70D5" w:rsidRPr="00414876">
        <w:rPr>
          <w:rFonts w:ascii="Times" w:hAnsi="Times" w:cs="Times"/>
        </w:rPr>
        <w:t>igazgató</w:t>
      </w:r>
      <w:r w:rsidRPr="00414876">
        <w:t xml:space="preserve"> írhat alá</w:t>
      </w:r>
      <w:r w:rsidR="00026E52" w:rsidRPr="00414876">
        <w:t xml:space="preserve"> (kivétel,</w:t>
      </w:r>
      <w:r w:rsidR="00D20942" w:rsidRPr="00414876">
        <w:t xml:space="preserve"> </w:t>
      </w:r>
      <w:r w:rsidR="00026E52" w:rsidRPr="00414876">
        <w:t>ha őt tartós távolléte miatt helyettesíteni kell)</w:t>
      </w:r>
      <w:r w:rsidRPr="00414876">
        <w:t xml:space="preserve">. </w:t>
      </w:r>
    </w:p>
    <w:p w14:paraId="6DB608C5" w14:textId="4150BEF0" w:rsidR="000E26CC" w:rsidRPr="00414876" w:rsidRDefault="000E26CC" w:rsidP="00BB7147">
      <w:pPr>
        <w:spacing w:after="120"/>
        <w:jc w:val="both"/>
      </w:pPr>
      <w:r w:rsidRPr="00414876">
        <w:t xml:space="preserve">Az </w:t>
      </w:r>
      <w:r w:rsidR="006E4A72" w:rsidRPr="00414876">
        <w:t>igazgató</w:t>
      </w:r>
      <w:r w:rsidRPr="00414876">
        <w:t xml:space="preserve"> akadályoztatása esetén a </w:t>
      </w:r>
      <w:r w:rsidR="0071793C" w:rsidRPr="00414876">
        <w:t xml:space="preserve">kiadmányozási jog gyakorlója </w:t>
      </w:r>
      <w:r w:rsidR="00D20942" w:rsidRPr="00414876">
        <w:t>a helyettesítési rend szerint  megbízott helyettesítő pedagógus.</w:t>
      </w:r>
    </w:p>
    <w:p w14:paraId="7B7B5EC8" w14:textId="4CEC5A01" w:rsidR="000E26CC" w:rsidRPr="00414876" w:rsidRDefault="000E26CC" w:rsidP="00BB7147">
      <w:pPr>
        <w:widowControl w:val="0"/>
        <w:overflowPunct w:val="0"/>
        <w:autoSpaceDE w:val="0"/>
        <w:autoSpaceDN w:val="0"/>
        <w:adjustRightInd w:val="0"/>
        <w:spacing w:after="120"/>
        <w:jc w:val="both"/>
      </w:pPr>
      <w:r w:rsidRPr="00414876">
        <w:t xml:space="preserve">Az intézmény ügyintézésével kapcsolatban keletkező ügyiratoknak az alábbiakat kell tartalmazniuk: </w:t>
      </w:r>
    </w:p>
    <w:p w14:paraId="46F00A2E" w14:textId="77777777" w:rsidR="000E26CC" w:rsidRPr="00414876" w:rsidRDefault="000E26CC" w:rsidP="0048726D">
      <w:pPr>
        <w:widowControl w:val="0"/>
        <w:numPr>
          <w:ilvl w:val="0"/>
          <w:numId w:val="131"/>
        </w:numPr>
        <w:autoSpaceDE w:val="0"/>
        <w:autoSpaceDN w:val="0"/>
        <w:adjustRightInd w:val="0"/>
        <w:spacing w:after="120"/>
        <w:jc w:val="both"/>
      </w:pPr>
      <w:r w:rsidRPr="00414876">
        <w:t>az intézmény adatai (név, cím, irányítószám, telefonszám, faxszám, e-mail cím)</w:t>
      </w:r>
    </w:p>
    <w:p w14:paraId="01C3535E" w14:textId="77777777" w:rsidR="000E26CC" w:rsidRPr="00414876" w:rsidRDefault="000E26CC" w:rsidP="0048726D">
      <w:pPr>
        <w:widowControl w:val="0"/>
        <w:numPr>
          <w:ilvl w:val="0"/>
          <w:numId w:val="131"/>
        </w:numPr>
        <w:autoSpaceDE w:val="0"/>
        <w:autoSpaceDN w:val="0"/>
        <w:adjustRightInd w:val="0"/>
        <w:spacing w:after="120"/>
        <w:jc w:val="both"/>
      </w:pPr>
      <w:r w:rsidRPr="00414876">
        <w:t>az irat iktatószáma</w:t>
      </w:r>
    </w:p>
    <w:p w14:paraId="3D61E9A8" w14:textId="77777777" w:rsidR="000E26CC" w:rsidRPr="00414876" w:rsidRDefault="000E26CC" w:rsidP="0048726D">
      <w:pPr>
        <w:widowControl w:val="0"/>
        <w:numPr>
          <w:ilvl w:val="0"/>
          <w:numId w:val="131"/>
        </w:numPr>
        <w:autoSpaceDE w:val="0"/>
        <w:autoSpaceDN w:val="0"/>
        <w:adjustRightInd w:val="0"/>
        <w:spacing w:after="120"/>
        <w:jc w:val="both"/>
      </w:pPr>
      <w:r w:rsidRPr="00414876">
        <w:t>az ügyintéző neve</w:t>
      </w:r>
    </w:p>
    <w:p w14:paraId="704DA7D3" w14:textId="77777777" w:rsidR="000E26CC" w:rsidRPr="00414876" w:rsidRDefault="000E26CC" w:rsidP="0048726D">
      <w:pPr>
        <w:widowControl w:val="0"/>
        <w:numPr>
          <w:ilvl w:val="0"/>
          <w:numId w:val="131"/>
        </w:numPr>
        <w:autoSpaceDE w:val="0"/>
        <w:autoSpaceDN w:val="0"/>
        <w:adjustRightInd w:val="0"/>
        <w:spacing w:after="120"/>
        <w:jc w:val="both"/>
      </w:pPr>
      <w:r w:rsidRPr="00414876">
        <w:t>az ügyintézés helye és ideje</w:t>
      </w:r>
    </w:p>
    <w:p w14:paraId="6E2C39AB" w14:textId="77777777" w:rsidR="000E26CC" w:rsidRPr="00414876" w:rsidRDefault="000E26CC" w:rsidP="00BB7147">
      <w:pPr>
        <w:widowControl w:val="0"/>
        <w:overflowPunct w:val="0"/>
        <w:autoSpaceDE w:val="0"/>
        <w:autoSpaceDN w:val="0"/>
        <w:adjustRightInd w:val="0"/>
        <w:spacing w:after="120"/>
        <w:jc w:val="both"/>
      </w:pPr>
      <w:r w:rsidRPr="00414876">
        <w:t xml:space="preserve">A kiadvány jobb felső részében a következőket kell feltüntetni: </w:t>
      </w:r>
    </w:p>
    <w:p w14:paraId="31AD443E" w14:textId="77777777" w:rsidR="000E26CC" w:rsidRPr="00414876" w:rsidRDefault="000E26CC" w:rsidP="0048726D">
      <w:pPr>
        <w:widowControl w:val="0"/>
        <w:numPr>
          <w:ilvl w:val="0"/>
          <w:numId w:val="132"/>
        </w:numPr>
        <w:autoSpaceDE w:val="0"/>
        <w:autoSpaceDN w:val="0"/>
        <w:adjustRightInd w:val="0"/>
        <w:spacing w:after="120"/>
        <w:jc w:val="both"/>
      </w:pPr>
      <w:r w:rsidRPr="00414876">
        <w:t xml:space="preserve">az irat tárgya </w:t>
      </w:r>
    </w:p>
    <w:p w14:paraId="5F1FC062" w14:textId="77777777" w:rsidR="000E26CC" w:rsidRPr="00414876" w:rsidRDefault="000E26CC" w:rsidP="0048726D">
      <w:pPr>
        <w:widowControl w:val="0"/>
        <w:numPr>
          <w:ilvl w:val="0"/>
          <w:numId w:val="132"/>
        </w:numPr>
        <w:autoSpaceDE w:val="0"/>
        <w:autoSpaceDN w:val="0"/>
        <w:adjustRightInd w:val="0"/>
        <w:spacing w:after="120"/>
        <w:jc w:val="both"/>
      </w:pPr>
      <w:r w:rsidRPr="00414876">
        <w:t xml:space="preserve">az esetleges hivatkozási szám </w:t>
      </w:r>
    </w:p>
    <w:p w14:paraId="602462D7" w14:textId="77777777" w:rsidR="000E26CC" w:rsidRPr="00414876" w:rsidRDefault="000E26CC" w:rsidP="0048726D">
      <w:pPr>
        <w:widowControl w:val="0"/>
        <w:numPr>
          <w:ilvl w:val="0"/>
          <w:numId w:val="132"/>
        </w:numPr>
        <w:autoSpaceDE w:val="0"/>
        <w:autoSpaceDN w:val="0"/>
        <w:adjustRightInd w:val="0"/>
        <w:spacing w:after="120"/>
        <w:jc w:val="both"/>
      </w:pPr>
      <w:r w:rsidRPr="00414876">
        <w:t xml:space="preserve">a mellékletek száma </w:t>
      </w:r>
    </w:p>
    <w:p w14:paraId="6EF0B9E1" w14:textId="77777777" w:rsidR="000E26CC" w:rsidRPr="00414876" w:rsidRDefault="000E26CC" w:rsidP="00BB7147">
      <w:pPr>
        <w:widowControl w:val="0"/>
        <w:overflowPunct w:val="0"/>
        <w:autoSpaceDE w:val="0"/>
        <w:autoSpaceDN w:val="0"/>
        <w:adjustRightInd w:val="0"/>
        <w:spacing w:after="120"/>
        <w:jc w:val="both"/>
      </w:pPr>
      <w:r w:rsidRPr="00414876">
        <w:t xml:space="preserve">A kiadványokat eredeti aláírással vagy hitelesített kiadványként lehet elküldeni. Ha a kiadványozó eredeti aláírására van szükség, a kiadvány szövegének végén, a keltezés alatt, a kiadványozó nevét, alatta pedig a hivatali beosztását kell feltüntetni. </w:t>
      </w:r>
    </w:p>
    <w:p w14:paraId="2417DC89" w14:textId="3CDA8F30" w:rsidR="000E26CC" w:rsidRPr="00414876" w:rsidRDefault="000E26CC" w:rsidP="00BB7147">
      <w:pPr>
        <w:widowControl w:val="0"/>
        <w:overflowPunct w:val="0"/>
        <w:autoSpaceDE w:val="0"/>
        <w:autoSpaceDN w:val="0"/>
        <w:adjustRightInd w:val="0"/>
        <w:spacing w:after="120"/>
        <w:jc w:val="both"/>
      </w:pPr>
      <w:r w:rsidRPr="00414876">
        <w:t xml:space="preserve">A hitelesítést a kiadvány jobb oldalán kell elvégezni. A keltezés alatt a kiadványozó nevét „s.k." toldattal valamint alatta a hivatali beosztását kell szerepeltetni. Baloldalon „ A kiadvány hiteles" záradékkal kell ellátni. A hitelesítést végző a záradékot aláírásával és az intézmény körbélyegzőjével hitelesíti. </w:t>
      </w:r>
    </w:p>
    <w:p w14:paraId="5526A733" w14:textId="2BA5CEDD" w:rsidR="00462FE8" w:rsidRPr="00414876" w:rsidRDefault="00462FE8" w:rsidP="00BB7147">
      <w:pPr>
        <w:pStyle w:val="Cm"/>
        <w:spacing w:after="120"/>
        <w:outlineLvl w:val="2"/>
        <w:rPr>
          <w:sz w:val="28"/>
          <w:szCs w:val="28"/>
        </w:rPr>
      </w:pPr>
      <w:bookmarkStart w:id="42" w:name="__RefHeading___Toc371349045"/>
      <w:bookmarkStart w:id="43" w:name="_Toc531093807"/>
      <w:bookmarkStart w:id="44" w:name="_Toc205933001"/>
      <w:bookmarkEnd w:id="39"/>
      <w:r w:rsidRPr="00414876">
        <w:rPr>
          <w:sz w:val="28"/>
          <w:szCs w:val="28"/>
        </w:rPr>
        <w:t>A</w:t>
      </w:r>
      <w:r w:rsidR="00D20942" w:rsidRPr="00414876">
        <w:rPr>
          <w:sz w:val="28"/>
          <w:szCs w:val="28"/>
        </w:rPr>
        <w:t>Z INTÉZMÉNY</w:t>
      </w:r>
      <w:r w:rsidR="00C87EF0" w:rsidRPr="00414876">
        <w:rPr>
          <w:sz w:val="28"/>
          <w:szCs w:val="28"/>
        </w:rPr>
        <w:t xml:space="preserve"> MŰKÖDÉSI RENDJÉT MEGHATÁROZÓ DOKUMENTUMOK</w:t>
      </w:r>
      <w:bookmarkEnd w:id="42"/>
      <w:bookmarkEnd w:id="43"/>
      <w:bookmarkEnd w:id="44"/>
    </w:p>
    <w:p w14:paraId="10FE0C46" w14:textId="35B9AD3A" w:rsidR="006E6620" w:rsidRPr="00414876" w:rsidRDefault="006E6620" w:rsidP="007D4244">
      <w:pPr>
        <w:pStyle w:val="Cm"/>
        <w:outlineLvl w:val="2"/>
      </w:pPr>
      <w:bookmarkStart w:id="45" w:name="_Toc205933002"/>
      <w:bookmarkStart w:id="46" w:name="_Toc471997089"/>
      <w:bookmarkStart w:id="47" w:name="_Toc492281750"/>
      <w:bookmarkStart w:id="48" w:name="_Toc491934125"/>
      <w:bookmarkStart w:id="49" w:name="_Toc492281747"/>
      <w:bookmarkEnd w:id="40"/>
      <w:bookmarkEnd w:id="41"/>
      <w:r w:rsidRPr="00414876">
        <w:t>A tájékoztatás, megismertetés rendje (pedagógiai program, munkaterv, beszámolók, költségvetés, SZMSZ, Házirend</w:t>
      </w:r>
      <w:r w:rsidR="00A059E4" w:rsidRPr="00414876">
        <w:t>)</w:t>
      </w:r>
      <w:bookmarkEnd w:id="45"/>
    </w:p>
    <w:p w14:paraId="46708B87" w14:textId="429B37C5" w:rsidR="006E6620" w:rsidRPr="00D7011A" w:rsidRDefault="006E6620" w:rsidP="00BB7147">
      <w:pPr>
        <w:spacing w:after="120"/>
        <w:jc w:val="both"/>
      </w:pPr>
      <w:r w:rsidRPr="00414876">
        <w:t xml:space="preserve">A </w:t>
      </w:r>
      <w:r w:rsidRPr="00414876">
        <w:rPr>
          <w:b/>
        </w:rPr>
        <w:t>pedagógiai programot</w:t>
      </w:r>
      <w:r w:rsidRPr="00414876">
        <w:t xml:space="preserve"> az intézmény nevelőtestülete fogadja el. .Beszámoló a nevelőtestületi ülésen a pedagógiai programot készítő vagy módosító team vezetőjének a részéről szóban , írásos formában  a tanári szobában is</w:t>
      </w:r>
      <w:r w:rsidRPr="00D7011A">
        <w:t xml:space="preserve">. </w:t>
      </w:r>
      <w:r w:rsidRPr="00D7011A">
        <w:rPr>
          <w:bCs/>
        </w:rPr>
        <w:t>A szülőket a pedagógiai programról</w:t>
      </w:r>
      <w:r w:rsidRPr="00D7011A">
        <w:t xml:space="preserve"> az intézmény </w:t>
      </w:r>
      <w:r w:rsidR="006E4A72" w:rsidRPr="00D7011A">
        <w:t>igazgató</w:t>
      </w:r>
      <w:r w:rsidRPr="00D7011A">
        <w:t>j</w:t>
      </w:r>
      <w:r w:rsidR="006E4A72" w:rsidRPr="00D7011A">
        <w:t>a</w:t>
      </w:r>
      <w:r w:rsidRPr="00D7011A">
        <w:t>, tájékoztatja összevont szülőértekezlet keretén belül a pedagógiai programban történő esetleges változtatásokról.</w:t>
      </w:r>
    </w:p>
    <w:p w14:paraId="66A596E1" w14:textId="43349307" w:rsidR="006E6620" w:rsidRPr="00414876" w:rsidRDefault="006E6620" w:rsidP="00BB7147">
      <w:pPr>
        <w:spacing w:after="120"/>
        <w:jc w:val="both"/>
      </w:pPr>
      <w:r w:rsidRPr="00414876">
        <w:t xml:space="preserve">Az éves </w:t>
      </w:r>
      <w:r w:rsidRPr="00414876">
        <w:rPr>
          <w:b/>
        </w:rPr>
        <w:t xml:space="preserve">munkatervet </w:t>
      </w:r>
      <w:r w:rsidRPr="00414876">
        <w:t xml:space="preserve">az intézmény </w:t>
      </w:r>
      <w:r w:rsidR="006E4A72" w:rsidRPr="00414876">
        <w:t>igazgató</w:t>
      </w:r>
      <w:r w:rsidRPr="00414876">
        <w:t>j</w:t>
      </w:r>
      <w:r w:rsidR="006E4A72" w:rsidRPr="00414876">
        <w:t>a</w:t>
      </w:r>
      <w:r w:rsidRPr="00414876">
        <w:t xml:space="preserve"> állítja össze, a nevelőtestületi ülésen szóbeli tájékoztatással ismerteti, vitattatja meg a tantestülettel. A tantestület fogadja el. A tanári szobában és az </w:t>
      </w:r>
      <w:r w:rsidR="006E4A72" w:rsidRPr="00414876">
        <w:t>igazgató</w:t>
      </w:r>
      <w:r w:rsidRPr="00414876">
        <w:t>i irodában is megtalálható.</w:t>
      </w:r>
    </w:p>
    <w:p w14:paraId="799A1199" w14:textId="1E734671" w:rsidR="006E6620" w:rsidRPr="00414876" w:rsidRDefault="006E6620" w:rsidP="00BB7147">
      <w:pPr>
        <w:spacing w:after="120"/>
        <w:jc w:val="both"/>
      </w:pPr>
      <w:r w:rsidRPr="00414876">
        <w:t xml:space="preserve">A </w:t>
      </w:r>
      <w:r w:rsidRPr="00414876">
        <w:rPr>
          <w:b/>
        </w:rPr>
        <w:t>beszámolók</w:t>
      </w:r>
      <w:r w:rsidRPr="00414876">
        <w:t xml:space="preserve"> alapján elkészített összegzést az intézmény </w:t>
      </w:r>
      <w:r w:rsidR="006E4A72" w:rsidRPr="00414876">
        <w:t>igazgató</w:t>
      </w:r>
      <w:r w:rsidRPr="00414876">
        <w:t>j</w:t>
      </w:r>
      <w:r w:rsidR="006E4A72" w:rsidRPr="00414876">
        <w:t>a</w:t>
      </w:r>
      <w:r w:rsidRPr="00414876">
        <w:t xml:space="preserve"> készíti el, a félévi és a tanév végi értekezleten ismeri meg és fogadja el a tantestület.</w:t>
      </w:r>
    </w:p>
    <w:p w14:paraId="26A20EF3" w14:textId="137E7960" w:rsidR="006E6620" w:rsidRPr="00414876" w:rsidRDefault="006E6620" w:rsidP="00BB7147">
      <w:pPr>
        <w:spacing w:after="120"/>
        <w:jc w:val="both"/>
      </w:pPr>
      <w:r w:rsidRPr="00414876">
        <w:t xml:space="preserve"> Az </w:t>
      </w:r>
      <w:r w:rsidRPr="00414876">
        <w:rPr>
          <w:b/>
        </w:rPr>
        <w:t>SZMSZ-t és a Házirendet</w:t>
      </w:r>
      <w:r w:rsidRPr="00414876">
        <w:t xml:space="preserve"> az intézmény </w:t>
      </w:r>
      <w:r w:rsidR="006E4A72" w:rsidRPr="00414876">
        <w:t>igazgató</w:t>
      </w:r>
      <w:r w:rsidRPr="00414876">
        <w:t>j</w:t>
      </w:r>
      <w:r w:rsidR="006E4A72" w:rsidRPr="00414876">
        <w:t>a</w:t>
      </w:r>
      <w:r w:rsidRPr="00414876">
        <w:t xml:space="preserve"> állítja össze, a nevelőtestület fogadja el és a fenntartó jóváhagyásával, válik érvényessé. Az iskolai szülői szervezetet, az iskolai diákönkormányzatot egyetértési jog illeti meg.</w:t>
      </w:r>
    </w:p>
    <w:p w14:paraId="32243733" w14:textId="77777777" w:rsidR="006E6620" w:rsidRPr="00414876" w:rsidRDefault="006E6620" w:rsidP="00BB7147">
      <w:pPr>
        <w:spacing w:after="120"/>
        <w:jc w:val="both"/>
      </w:pPr>
      <w:r w:rsidRPr="00414876">
        <w:t>A pedagógiai program, az SZMSZ, a Házirend hozzáférhető elhelyezés biztosítása:</w:t>
      </w:r>
    </w:p>
    <w:p w14:paraId="32667ED6" w14:textId="6DD18DA0" w:rsidR="006E6620" w:rsidRPr="00414876" w:rsidRDefault="006E6620" w:rsidP="00BB7147">
      <w:pPr>
        <w:spacing w:after="120"/>
        <w:jc w:val="both"/>
      </w:pPr>
      <w:r w:rsidRPr="00414876">
        <w:t xml:space="preserve">A </w:t>
      </w:r>
      <w:r w:rsidRPr="00414876">
        <w:rPr>
          <w:b/>
        </w:rPr>
        <w:t>pedagógiai program</w:t>
      </w:r>
      <w:r w:rsidRPr="00414876">
        <w:t xml:space="preserve"> megtalálható: A tanári szobában, , az </w:t>
      </w:r>
      <w:r w:rsidR="006E4A72" w:rsidRPr="00414876">
        <w:t>igazgató</w:t>
      </w:r>
      <w:r w:rsidRPr="00414876">
        <w:t>i irodában.</w:t>
      </w:r>
    </w:p>
    <w:p w14:paraId="211CB362" w14:textId="00D89F46" w:rsidR="006E6620" w:rsidRPr="00414876" w:rsidRDefault="006E6620" w:rsidP="00BB7147">
      <w:pPr>
        <w:spacing w:after="120"/>
        <w:jc w:val="both"/>
      </w:pPr>
      <w:r w:rsidRPr="00414876">
        <w:t xml:space="preserve">A </w:t>
      </w:r>
      <w:r w:rsidRPr="00414876">
        <w:rPr>
          <w:b/>
        </w:rPr>
        <w:t>Házirend</w:t>
      </w:r>
      <w:r w:rsidRPr="00414876">
        <w:t xml:space="preserve"> a szülők által elérhető helyen megtalálható az iskolában. A Házirend érdemben történő módosításakor a szülőket tájékoztatni kell.</w:t>
      </w:r>
    </w:p>
    <w:p w14:paraId="651A6FB2" w14:textId="77777777" w:rsidR="006E6620" w:rsidRPr="00414876" w:rsidRDefault="006E6620" w:rsidP="00BB7147">
      <w:pPr>
        <w:spacing w:after="120"/>
        <w:jc w:val="both"/>
      </w:pPr>
      <w:r w:rsidRPr="00414876">
        <w:t>A dokumentumok nyilvánosságát az iskola honlapja is biztosítja: nagyszekeres.iwk.hu</w:t>
      </w:r>
    </w:p>
    <w:p w14:paraId="0F6FA061" w14:textId="3A9BC3BB" w:rsidR="006E6620" w:rsidRPr="00414876" w:rsidRDefault="006E6620" w:rsidP="007D4244">
      <w:pPr>
        <w:pStyle w:val="Cm"/>
        <w:outlineLvl w:val="2"/>
      </w:pPr>
      <w:bookmarkStart w:id="50" w:name="_Toc205933003"/>
      <w:r w:rsidRPr="00414876">
        <w:t>A tájékoztatás kérésének és erre a tájékoztatás adásának rendje</w:t>
      </w:r>
      <w:bookmarkEnd w:id="50"/>
    </w:p>
    <w:p w14:paraId="48686D33" w14:textId="3369D727" w:rsidR="006E6620" w:rsidRPr="00414876" w:rsidRDefault="006E6620" w:rsidP="00BB7147">
      <w:pPr>
        <w:spacing w:after="120"/>
        <w:jc w:val="both"/>
      </w:pPr>
      <w:r w:rsidRPr="00414876">
        <w:t xml:space="preserve">     A szülő részére lehetőséget kell biztosítani, hogy </w:t>
      </w:r>
      <w:r w:rsidRPr="00D7011A">
        <w:t xml:space="preserve">az iskolai dokumentumokkal </w:t>
      </w:r>
      <w:r w:rsidR="00A059E4" w:rsidRPr="00D7011A">
        <w:t>(</w:t>
      </w:r>
      <w:r w:rsidR="00A059E4" w:rsidRPr="00414876">
        <w:t>SZM</w:t>
      </w:r>
      <w:r w:rsidR="00D7011A">
        <w:t>SZ, PP</w:t>
      </w:r>
      <w:r w:rsidR="00A059E4" w:rsidRPr="00414876">
        <w:t>,</w:t>
      </w:r>
      <w:r w:rsidR="00D7011A">
        <w:t xml:space="preserve"> H</w:t>
      </w:r>
      <w:r w:rsidR="00A059E4" w:rsidRPr="00414876">
        <w:t xml:space="preserve">ázirend) </w:t>
      </w:r>
      <w:r w:rsidRPr="00414876">
        <w:t>kapcsolatos kérdéseire választ kapjon.</w:t>
      </w:r>
    </w:p>
    <w:p w14:paraId="69320DB3" w14:textId="77777777" w:rsidR="006E6620" w:rsidRPr="00414876" w:rsidRDefault="006E6620" w:rsidP="00BB7147">
      <w:pPr>
        <w:spacing w:after="120"/>
        <w:jc w:val="both"/>
      </w:pPr>
      <w:r w:rsidRPr="00414876">
        <w:t xml:space="preserve">    Felteheti a kérdéseit:</w:t>
      </w:r>
    </w:p>
    <w:p w14:paraId="40447381" w14:textId="77777777" w:rsidR="006E6620" w:rsidRPr="00414876" w:rsidRDefault="006E6620" w:rsidP="0048726D">
      <w:pPr>
        <w:numPr>
          <w:ilvl w:val="0"/>
          <w:numId w:val="134"/>
        </w:numPr>
        <w:spacing w:after="120"/>
        <w:jc w:val="both"/>
      </w:pPr>
      <w:r w:rsidRPr="00414876">
        <w:t>Osztályfőnöknek: Szülői értekezleten, fogadóórán vagy előre leegyeztetett időpontban.</w:t>
      </w:r>
    </w:p>
    <w:p w14:paraId="1D0FEFC9" w14:textId="77777777" w:rsidR="006E6620" w:rsidRPr="00414876" w:rsidRDefault="006E6620" w:rsidP="0048726D">
      <w:pPr>
        <w:numPr>
          <w:ilvl w:val="0"/>
          <w:numId w:val="134"/>
        </w:numPr>
        <w:spacing w:after="120"/>
        <w:jc w:val="both"/>
      </w:pPr>
      <w:r w:rsidRPr="00414876">
        <w:t>Szaktanárnak: Fogadóórán vagy előre leegyeztetett időpontban.</w:t>
      </w:r>
    </w:p>
    <w:p w14:paraId="076EB648" w14:textId="77777777" w:rsidR="006E6620" w:rsidRPr="00414876" w:rsidRDefault="006E6620" w:rsidP="0048726D">
      <w:pPr>
        <w:numPr>
          <w:ilvl w:val="0"/>
          <w:numId w:val="134"/>
        </w:numPr>
        <w:spacing w:after="120"/>
        <w:jc w:val="both"/>
      </w:pPr>
      <w:r w:rsidRPr="00414876">
        <w:t>Igazgatóhelyettesnek: Előre leegyeztetett időpontban.</w:t>
      </w:r>
    </w:p>
    <w:p w14:paraId="3D53ADD7" w14:textId="03117145" w:rsidR="006E6620" w:rsidRPr="00414876" w:rsidRDefault="006E4A72" w:rsidP="0048726D">
      <w:pPr>
        <w:numPr>
          <w:ilvl w:val="0"/>
          <w:numId w:val="134"/>
        </w:numPr>
        <w:spacing w:after="120"/>
        <w:jc w:val="both"/>
      </w:pPr>
      <w:r w:rsidRPr="00414876">
        <w:t>Igazgató</w:t>
      </w:r>
      <w:r w:rsidR="006E6620" w:rsidRPr="00414876">
        <w:t>n</w:t>
      </w:r>
      <w:r w:rsidRPr="00414876">
        <w:t>a</w:t>
      </w:r>
      <w:r w:rsidR="006E6620" w:rsidRPr="00414876">
        <w:t xml:space="preserve">k: Összevont szülőértekezleten vagy előre leegyeztetett időpontban </w:t>
      </w:r>
    </w:p>
    <w:p w14:paraId="4E40E819" w14:textId="778C5272" w:rsidR="006E6620" w:rsidRPr="00414876" w:rsidRDefault="006E6620" w:rsidP="0048726D">
      <w:pPr>
        <w:numPr>
          <w:ilvl w:val="0"/>
          <w:numId w:val="134"/>
        </w:numPr>
        <w:spacing w:after="120"/>
        <w:jc w:val="both"/>
      </w:pPr>
      <w:r w:rsidRPr="00414876">
        <w:t>SZMK tagoktól: Szülői értekezleten, bárhol.</w:t>
      </w:r>
    </w:p>
    <w:p w14:paraId="4F7A7C04" w14:textId="77777777" w:rsidR="00C426CD" w:rsidRPr="00414876" w:rsidRDefault="00C426CD" w:rsidP="00BB7147">
      <w:pPr>
        <w:spacing w:after="120"/>
        <w:jc w:val="both"/>
      </w:pPr>
    </w:p>
    <w:p w14:paraId="1925D388" w14:textId="3A340FB2" w:rsidR="004D72C2" w:rsidRPr="00414876" w:rsidRDefault="004D72C2" w:rsidP="00BB7147">
      <w:pPr>
        <w:pStyle w:val="Cm"/>
        <w:spacing w:after="120"/>
        <w:outlineLvl w:val="2"/>
        <w:rPr>
          <w:i/>
          <w:sz w:val="28"/>
          <w:szCs w:val="28"/>
        </w:rPr>
      </w:pPr>
      <w:bookmarkStart w:id="51" w:name="_Toc205933004"/>
      <w:r w:rsidRPr="00414876">
        <w:rPr>
          <w:sz w:val="28"/>
          <w:szCs w:val="28"/>
        </w:rPr>
        <w:t>AZ INTÉZMÉNY SZERVEZETI FELÉPÍTÉSE</w:t>
      </w:r>
      <w:bookmarkEnd w:id="51"/>
    </w:p>
    <w:p w14:paraId="3285DC7F" w14:textId="60B0E14B" w:rsidR="00AD43AC" w:rsidRPr="00414876" w:rsidRDefault="00AD43AC" w:rsidP="00BB7147">
      <w:pPr>
        <w:pStyle w:val="Szvegtrzs"/>
        <w:jc w:val="both"/>
      </w:pPr>
      <w:r w:rsidRPr="00414876">
        <w:rPr>
          <w:noProof/>
          <w:sz w:val="20"/>
        </w:rPr>
        <mc:AlternateContent>
          <mc:Choice Requires="wps">
            <w:drawing>
              <wp:anchor distT="0" distB="0" distL="114300" distR="114300" simplePos="0" relativeHeight="251648512" behindDoc="0" locked="0" layoutInCell="0" allowOverlap="1" wp14:anchorId="6BE5F2A8" wp14:editId="0E0BD1D2">
                <wp:simplePos x="0" y="0"/>
                <wp:positionH relativeFrom="column">
                  <wp:posOffset>2057400</wp:posOffset>
                </wp:positionH>
                <wp:positionV relativeFrom="paragraph">
                  <wp:posOffset>78105</wp:posOffset>
                </wp:positionV>
                <wp:extent cx="1485900" cy="342900"/>
                <wp:effectExtent l="9525" t="11430" r="9525" b="7620"/>
                <wp:wrapNone/>
                <wp:docPr id="53" name="Téglalap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CC75369" w14:textId="77777777" w:rsidR="00D7011A" w:rsidRPr="008403D2" w:rsidRDefault="00D7011A" w:rsidP="008403D2">
                            <w:pPr>
                              <w:pStyle w:val="Cmsor5"/>
                              <w:ind w:firstLine="708"/>
                              <w:jc w:val="left"/>
                              <w:rPr>
                                <w:sz w:val="24"/>
                                <w:szCs w:val="24"/>
                                <w:u w:val="none"/>
                              </w:rPr>
                            </w:pPr>
                            <w:r w:rsidRPr="008403D2">
                              <w:rPr>
                                <w:sz w:val="24"/>
                                <w:szCs w:val="24"/>
                                <w:u w:val="none"/>
                              </w:rPr>
                              <w:t>Igazgató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5F2A8" id="Téglalap 53" o:spid="_x0000_s1026" style="position:absolute;left:0;text-align:left;margin-left:162pt;margin-top:6.15pt;width:117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" o:allowincell="f">
                <v:textbox>
                  <w:txbxContent>
                    <w:p w14:paraId="1CC75369" w14:textId="77777777" w:rsidR="00D7011A" w:rsidRPr="008403D2" w:rsidRDefault="00D7011A" w:rsidP="008403D2">
                      <w:pPr>
                        <w:pStyle w:val="Cmsor5"/>
                        <w:ind w:firstLine="708"/>
                        <w:jc w:val="left"/>
                        <w:rPr>
                          <w:sz w:val="24"/>
                          <w:szCs w:val="24"/>
                          <w:u w:val="none"/>
                        </w:rPr>
                      </w:pPr>
                      <w:r w:rsidRPr="008403D2">
                        <w:rPr>
                          <w:sz w:val="24"/>
                          <w:szCs w:val="24"/>
                          <w:u w:val="none"/>
                        </w:rPr>
                        <w:t>Igazgató</w:t>
                      </w:r>
                    </w:p>
                  </w:txbxContent>
                </v:textbox>
              </v:rect>
            </w:pict>
          </mc:Fallback>
        </mc:AlternateContent>
      </w:r>
    </w:p>
    <w:p w14:paraId="5468D52B" w14:textId="0D600625" w:rsidR="00AD43AC" w:rsidRPr="00414876" w:rsidRDefault="009B2787" w:rsidP="00BB7147">
      <w:pPr>
        <w:pStyle w:val="Szvegtrzs"/>
        <w:tabs>
          <w:tab w:val="left" w:pos="7230"/>
        </w:tabs>
        <w:jc w:val="both"/>
      </w:pPr>
      <w:r w:rsidRPr="00414876">
        <w:rPr>
          <w:noProof/>
        </w:rPr>
        <mc:AlternateContent>
          <mc:Choice Requires="wps">
            <w:drawing>
              <wp:anchor distT="0" distB="0" distL="114300" distR="114300" simplePos="0" relativeHeight="251665920" behindDoc="0" locked="0" layoutInCell="1" allowOverlap="1" wp14:anchorId="37D85F48" wp14:editId="7E854546">
                <wp:simplePos x="0" y="0"/>
                <wp:positionH relativeFrom="column">
                  <wp:posOffset>3552190</wp:posOffset>
                </wp:positionH>
                <wp:positionV relativeFrom="paragraph">
                  <wp:posOffset>24130</wp:posOffset>
                </wp:positionV>
                <wp:extent cx="1739900" cy="501650"/>
                <wp:effectExtent l="0" t="0" r="31750" b="31750"/>
                <wp:wrapNone/>
                <wp:docPr id="9" name="Egyenes összekötő 9"/>
                <wp:cNvGraphicFramePr/>
                <a:graphic xmlns:a="http://schemas.openxmlformats.org/drawingml/2006/main">
                  <a:graphicData uri="http://schemas.microsoft.com/office/word/2010/wordprocessingShape">
                    <wps:wsp>
                      <wps:cNvCnPr/>
                      <wps:spPr>
                        <a:xfrm>
                          <a:off x="0" y="0"/>
                          <a:ext cx="1739900" cy="50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FA7E7" id="Egyenes összekötő 9"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79.7pt,1.9pt" to="416.7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" strokecolor="#4579b8 [3044]"/>
            </w:pict>
          </mc:Fallback>
        </mc:AlternateContent>
      </w:r>
      <w:r w:rsidR="00AD43AC" w:rsidRPr="00414876">
        <w:tab/>
      </w:r>
    </w:p>
    <w:p w14:paraId="54C6B513" w14:textId="388AFA3D" w:rsidR="00AD43AC" w:rsidRPr="00414876" w:rsidRDefault="00AD43AC" w:rsidP="00BB7147">
      <w:pPr>
        <w:pStyle w:val="Szvegtrzs"/>
        <w:tabs>
          <w:tab w:val="left" w:pos="2235"/>
          <w:tab w:val="left" w:pos="3870"/>
        </w:tabs>
        <w:jc w:val="both"/>
      </w:pPr>
      <w:r w:rsidRPr="00414876">
        <w:rPr>
          <w:noProof/>
          <w:sz w:val="20"/>
        </w:rPr>
        <mc:AlternateContent>
          <mc:Choice Requires="wps">
            <w:drawing>
              <wp:anchor distT="0" distB="0" distL="114300" distR="114300" simplePos="0" relativeHeight="251652608" behindDoc="0" locked="0" layoutInCell="0" allowOverlap="1" wp14:anchorId="6F9AFC8E" wp14:editId="767D1B16">
                <wp:simplePos x="0" y="0"/>
                <wp:positionH relativeFrom="column">
                  <wp:posOffset>2743200</wp:posOffset>
                </wp:positionH>
                <wp:positionV relativeFrom="paragraph">
                  <wp:posOffset>70485</wp:posOffset>
                </wp:positionV>
                <wp:extent cx="0" cy="457200"/>
                <wp:effectExtent l="9525" t="13335" r="9525" b="5715"/>
                <wp:wrapNone/>
                <wp:docPr id="52" name="Egyenes összekötő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3A97" id="Egyenes összekötő 5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55pt" to="3in,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" o:allowincell="f"/>
            </w:pict>
          </mc:Fallback>
        </mc:AlternateContent>
      </w:r>
      <w:r w:rsidRPr="00414876">
        <w:rPr>
          <w:noProof/>
          <w:sz w:val="20"/>
        </w:rPr>
        <mc:AlternateContent>
          <mc:Choice Requires="wps">
            <w:drawing>
              <wp:anchor distT="0" distB="0" distL="114300" distR="114300" simplePos="0" relativeHeight="251657728" behindDoc="0" locked="0" layoutInCell="0" allowOverlap="1" wp14:anchorId="27D7D896" wp14:editId="355EE897">
                <wp:simplePos x="0" y="0"/>
                <wp:positionH relativeFrom="column">
                  <wp:posOffset>2743200</wp:posOffset>
                </wp:positionH>
                <wp:positionV relativeFrom="paragraph">
                  <wp:posOffset>70485</wp:posOffset>
                </wp:positionV>
                <wp:extent cx="1257300" cy="457200"/>
                <wp:effectExtent l="9525" t="13335" r="9525" b="5715"/>
                <wp:wrapNone/>
                <wp:docPr id="51" name="Egyenes összekötő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38B0" id="Egyenes összekötő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55pt" to="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" o:allowincell="f"/>
            </w:pict>
          </mc:Fallback>
        </mc:AlternateContent>
      </w:r>
      <w:r w:rsidRPr="00414876">
        <w:tab/>
      </w:r>
      <w:r w:rsidRPr="00414876">
        <w:tab/>
      </w:r>
    </w:p>
    <w:p w14:paraId="661D8DAA" w14:textId="6CE098EC" w:rsidR="00AD43AC" w:rsidRPr="00414876" w:rsidRDefault="00AD43AC" w:rsidP="00BB7147">
      <w:pPr>
        <w:pStyle w:val="Szvegtrzs"/>
        <w:jc w:val="both"/>
      </w:pPr>
    </w:p>
    <w:p w14:paraId="16D0A4F4" w14:textId="2DBF4C3D" w:rsidR="00AD43AC" w:rsidRPr="00414876" w:rsidRDefault="009B2787" w:rsidP="00BB7147">
      <w:pPr>
        <w:pStyle w:val="Szvegtrzs"/>
        <w:jc w:val="both"/>
      </w:pPr>
      <w:r w:rsidRPr="00414876">
        <w:rPr>
          <w:noProof/>
          <w:sz w:val="20"/>
        </w:rPr>
        <mc:AlternateContent>
          <mc:Choice Requires="wps">
            <w:drawing>
              <wp:anchor distT="0" distB="0" distL="114300" distR="114300" simplePos="0" relativeHeight="251651584" behindDoc="0" locked="0" layoutInCell="1" allowOverlap="1" wp14:anchorId="7780A481" wp14:editId="436D6252">
                <wp:simplePos x="0" y="0"/>
                <wp:positionH relativeFrom="column">
                  <wp:posOffset>4015740</wp:posOffset>
                </wp:positionH>
                <wp:positionV relativeFrom="paragraph">
                  <wp:posOffset>83185</wp:posOffset>
                </wp:positionV>
                <wp:extent cx="901700" cy="444500"/>
                <wp:effectExtent l="0" t="0" r="12700" b="12700"/>
                <wp:wrapNone/>
                <wp:docPr id="47" name="Téglalap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1700" cy="444500"/>
                        </a:xfrm>
                        <a:prstGeom prst="rect">
                          <a:avLst/>
                        </a:prstGeom>
                        <a:solidFill>
                          <a:srgbClr val="FFFFFF"/>
                        </a:solidFill>
                        <a:ln w="9525">
                          <a:solidFill>
                            <a:srgbClr val="000000"/>
                          </a:solidFill>
                          <a:miter lim="800000"/>
                          <a:headEnd/>
                          <a:tailEnd/>
                        </a:ln>
                      </wps:spPr>
                      <wps:txbx>
                        <w:txbxContent>
                          <w:p w14:paraId="353F866A" w14:textId="5BFAF2CC" w:rsidR="00D7011A" w:rsidRDefault="00D7011A" w:rsidP="00AD43AC">
                            <w:r>
                              <w:t>Iskolatitkár</w:t>
                            </w:r>
                          </w:p>
                          <w:p w14:paraId="454170D9" w14:textId="6D038459" w:rsidR="00D7011A" w:rsidRPr="005C1DA7" w:rsidRDefault="00D7011A" w:rsidP="00AD43AC">
                            <w:r>
                              <w:t>Ügyviteli dolg.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0A481" id="Téglalap 47" o:spid="_x0000_s1027" style="position:absolute;left:0;text-align:left;margin-left:316.2pt;margin-top:6.55pt;width:71pt;height:3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">
                <v:textbox>
                  <w:txbxContent>
                    <w:p w14:paraId="353F866A" w14:textId="5BFAF2CC" w:rsidR="00D7011A" w:rsidRDefault="00D7011A" w:rsidP="00AD43AC">
                      <w:r>
                        <w:t>Iskolatitkár</w:t>
                      </w:r>
                    </w:p>
                    <w:p w14:paraId="454170D9" w14:textId="6D038459" w:rsidR="00D7011A" w:rsidRPr="005C1DA7" w:rsidRDefault="00D7011A" w:rsidP="00AD43AC">
                      <w:r>
                        <w:t>Ügyviteli dolg.</w:t>
                      </w:r>
                    </w:p>
                  </w:txbxContent>
                </v:textbox>
              </v:rect>
            </w:pict>
          </mc:Fallback>
        </mc:AlternateContent>
      </w:r>
      <w:r w:rsidRPr="00414876">
        <w:rPr>
          <w:b/>
          <w:noProof/>
          <w:u w:val="single"/>
        </w:rPr>
        <mc:AlternateContent>
          <mc:Choice Requires="wps">
            <w:drawing>
              <wp:anchor distT="45720" distB="45720" distL="114300" distR="114300" simplePos="0" relativeHeight="251664896" behindDoc="0" locked="0" layoutInCell="1" allowOverlap="1" wp14:anchorId="10E449B4" wp14:editId="7CD14572">
                <wp:simplePos x="0" y="0"/>
                <wp:positionH relativeFrom="column">
                  <wp:posOffset>5012690</wp:posOffset>
                </wp:positionH>
                <wp:positionV relativeFrom="paragraph">
                  <wp:posOffset>6985</wp:posOffset>
                </wp:positionV>
                <wp:extent cx="933450" cy="304800"/>
                <wp:effectExtent l="0" t="0" r="19050" b="19050"/>
                <wp:wrapSquare wrapText="bothSides"/>
                <wp:docPr id="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4800"/>
                        </a:xfrm>
                        <a:prstGeom prst="rect">
                          <a:avLst/>
                        </a:prstGeom>
                        <a:solidFill>
                          <a:srgbClr val="FFFFFF"/>
                        </a:solidFill>
                        <a:ln w="9525">
                          <a:solidFill>
                            <a:srgbClr val="000000"/>
                          </a:solidFill>
                          <a:miter lim="800000"/>
                          <a:headEnd/>
                          <a:tailEnd/>
                        </a:ln>
                      </wps:spPr>
                      <wps:txbx>
                        <w:txbxContent>
                          <w:p w14:paraId="5249D9E1" w14:textId="2D539872" w:rsidR="00D7011A" w:rsidRDefault="00D7011A">
                            <w:r>
                              <w:t>Karbantartó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49B4" id="_x0000_t202" coordsize="21600,21600" o:spt="202" path="m,l,21600r21600,l21600,xe">
                <v:stroke joinstyle="miter"/>
                <v:path gradientshapeok="t" o:connecttype="rect"/>
              </v:shapetype>
              <v:shape id="Szövegdoboz 2" o:spid="_x0000_s1028" type="#_x0000_t202" style="position:absolute;left:0;text-align:left;margin-left:394.7pt;margin-top:.55pt;width:73.5pt;height:24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">
                <v:textbox>
                  <w:txbxContent>
                    <w:p w14:paraId="5249D9E1" w14:textId="2D539872" w:rsidR="00D7011A" w:rsidRDefault="00D7011A">
                      <w:r>
                        <w:t>Karbantartó</w:t>
                      </w:r>
                    </w:p>
                  </w:txbxContent>
                </v:textbox>
                <w10:wrap type="square"/>
              </v:shape>
            </w:pict>
          </mc:Fallback>
        </mc:AlternateContent>
      </w:r>
      <w:r w:rsidRPr="00414876">
        <w:rPr>
          <w:b/>
          <w:noProof/>
          <w:u w:val="single"/>
        </w:rPr>
        <mc:AlternateContent>
          <mc:Choice Requires="wps">
            <w:drawing>
              <wp:anchor distT="45720" distB="45720" distL="114300" distR="114300" simplePos="0" relativeHeight="251663872" behindDoc="0" locked="0" layoutInCell="1" allowOverlap="1" wp14:anchorId="0D679EFA" wp14:editId="6A9E5165">
                <wp:simplePos x="0" y="0"/>
                <wp:positionH relativeFrom="column">
                  <wp:posOffset>1018540</wp:posOffset>
                </wp:positionH>
                <wp:positionV relativeFrom="paragraph">
                  <wp:posOffset>6985</wp:posOffset>
                </wp:positionV>
                <wp:extent cx="768350" cy="336550"/>
                <wp:effectExtent l="0" t="0" r="12700" b="2540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36550"/>
                        </a:xfrm>
                        <a:prstGeom prst="rect">
                          <a:avLst/>
                        </a:prstGeom>
                        <a:solidFill>
                          <a:srgbClr val="FFFFFF"/>
                        </a:solidFill>
                        <a:ln w="9525">
                          <a:solidFill>
                            <a:srgbClr val="000000"/>
                          </a:solidFill>
                          <a:miter lim="800000"/>
                          <a:headEnd/>
                          <a:tailEnd/>
                        </a:ln>
                      </wps:spPr>
                      <wps:txbx>
                        <w:txbxContent>
                          <w:p w14:paraId="7FBDDD7D" w14:textId="70FC3C14" w:rsidR="00D7011A" w:rsidRDefault="00D7011A">
                            <w:r>
                              <w:t>Takarítók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79EFA" id="_x0000_s1029" type="#_x0000_t202" style="position:absolute;left:0;text-align:left;margin-left:80.2pt;margin-top:.55pt;width:60.5pt;height:2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">
                <v:textbox>
                  <w:txbxContent>
                    <w:p w14:paraId="7FBDDD7D" w14:textId="70FC3C14" w:rsidR="00D7011A" w:rsidRDefault="00D7011A">
                      <w:r>
                        <w:t>Takarítók</w:t>
                      </w:r>
                    </w:p>
                  </w:txbxContent>
                </v:textbox>
                <w10:wrap type="square"/>
              </v:shape>
            </w:pict>
          </mc:Fallback>
        </mc:AlternateContent>
      </w:r>
      <w:r w:rsidR="00AD43AC" w:rsidRPr="00414876">
        <w:rPr>
          <w:noProof/>
          <w:sz w:val="20"/>
        </w:rPr>
        <mc:AlternateContent>
          <mc:Choice Requires="wps">
            <w:drawing>
              <wp:anchor distT="0" distB="0" distL="114300" distR="114300" simplePos="0" relativeHeight="251653632" behindDoc="0" locked="0" layoutInCell="0" allowOverlap="1" wp14:anchorId="03B2A56B" wp14:editId="28C25094">
                <wp:simplePos x="0" y="0"/>
                <wp:positionH relativeFrom="column">
                  <wp:posOffset>2057400</wp:posOffset>
                </wp:positionH>
                <wp:positionV relativeFrom="paragraph">
                  <wp:posOffset>84455</wp:posOffset>
                </wp:positionV>
                <wp:extent cx="1600200" cy="318770"/>
                <wp:effectExtent l="9525" t="8255" r="9525" b="6350"/>
                <wp:wrapNone/>
                <wp:docPr id="48" name="Téglalap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5E74787F" w14:textId="1B0DE42C" w:rsidR="00D7011A" w:rsidRPr="008403D2" w:rsidRDefault="00D7011A" w:rsidP="008403D2">
                            <w:pPr>
                              <w:pStyle w:val="Cmsor6"/>
                              <w:jc w:val="center"/>
                              <w:rPr>
                                <w:sz w:val="24"/>
                                <w:szCs w:val="24"/>
                              </w:rPr>
                            </w:pPr>
                            <w:r w:rsidRPr="008403D2">
                              <w:rPr>
                                <w:sz w:val="24"/>
                                <w:szCs w:val="24"/>
                              </w:rPr>
                              <w:t>Igazgatóhelyettes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2A56B" id="Téglalap 48" o:spid="_x0000_s1030" style="position:absolute;left:0;text-align:left;margin-left:162pt;margin-top:6.65pt;width:126pt;height:2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" o:allowincell="f">
                <v:textbox>
                  <w:txbxContent>
                    <w:p w14:paraId="5E74787F" w14:textId="1B0DE42C" w:rsidR="00D7011A" w:rsidRPr="008403D2" w:rsidRDefault="00D7011A" w:rsidP="008403D2">
                      <w:pPr>
                        <w:pStyle w:val="Cmsor6"/>
                        <w:jc w:val="center"/>
                        <w:rPr>
                          <w:sz w:val="24"/>
                          <w:szCs w:val="24"/>
                        </w:rPr>
                      </w:pPr>
                      <w:r w:rsidRPr="008403D2">
                        <w:rPr>
                          <w:sz w:val="24"/>
                          <w:szCs w:val="24"/>
                        </w:rPr>
                        <w:t>Igazgatóhelyettes</w:t>
                      </w:r>
                    </w:p>
                  </w:txbxContent>
                </v:textbox>
              </v:rect>
            </w:pict>
          </mc:Fallback>
        </mc:AlternateContent>
      </w:r>
    </w:p>
    <w:p w14:paraId="5D54D139" w14:textId="29D64EF5" w:rsidR="00AD43AC" w:rsidRPr="00414876" w:rsidRDefault="009B2787" w:rsidP="00BB7147">
      <w:pPr>
        <w:pStyle w:val="Szvegtrzs"/>
        <w:jc w:val="both"/>
      </w:pPr>
      <w:r w:rsidRPr="00414876">
        <w:rPr>
          <w:noProof/>
        </w:rPr>
        <mc:AlternateContent>
          <mc:Choice Requires="wps">
            <w:drawing>
              <wp:anchor distT="0" distB="0" distL="114300" distR="114300" simplePos="0" relativeHeight="251666944" behindDoc="0" locked="0" layoutInCell="1" allowOverlap="1" wp14:anchorId="1D9FD46A" wp14:editId="44476D58">
                <wp:simplePos x="0" y="0"/>
                <wp:positionH relativeFrom="column">
                  <wp:posOffset>1780540</wp:posOffset>
                </wp:positionH>
                <wp:positionV relativeFrom="paragraph">
                  <wp:posOffset>28575</wp:posOffset>
                </wp:positionV>
                <wp:extent cx="285750" cy="6350"/>
                <wp:effectExtent l="0" t="0" r="19050" b="31750"/>
                <wp:wrapNone/>
                <wp:docPr id="12" name="Egyenes összekötő 12"/>
                <wp:cNvGraphicFramePr/>
                <a:graphic xmlns:a="http://schemas.openxmlformats.org/drawingml/2006/main">
                  <a:graphicData uri="http://schemas.microsoft.com/office/word/2010/wordprocessingShape">
                    <wps:wsp>
                      <wps:cNvCnPr/>
                      <wps:spPr>
                        <a:xfrm flipH="1" flipV="1">
                          <a:off x="0" y="0"/>
                          <a:ext cx="285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CBB6" id="Egyenes összekötő 12" o:spid="_x0000_s1026" style="position:absolute;flip:x y;z-index:251721728;visibility:visible;mso-wrap-style:square;mso-wrap-distance-left:9pt;mso-wrap-distance-top:0;mso-wrap-distance-right:9pt;mso-wrap-distance-bottom:0;mso-position-horizontal:absolute;mso-position-horizontal-relative:text;mso-position-vertical:absolute;mso-position-vertical-relative:text" from="140.2pt,2.25pt" to="16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" strokecolor="#4579b8 [3044]"/>
            </w:pict>
          </mc:Fallback>
        </mc:AlternateContent>
      </w:r>
      <w:r w:rsidRPr="00414876">
        <w:rPr>
          <w:noProof/>
        </w:rPr>
        <mc:AlternateContent>
          <mc:Choice Requires="wps">
            <w:drawing>
              <wp:anchor distT="0" distB="0" distL="114300" distR="114300" simplePos="0" relativeHeight="251662848" behindDoc="0" locked="0" layoutInCell="1" allowOverlap="1" wp14:anchorId="5E52988B" wp14:editId="7C6391E6">
                <wp:simplePos x="0" y="0"/>
                <wp:positionH relativeFrom="column">
                  <wp:posOffset>3666490</wp:posOffset>
                </wp:positionH>
                <wp:positionV relativeFrom="paragraph">
                  <wp:posOffset>73025</wp:posOffset>
                </wp:positionV>
                <wp:extent cx="330200" cy="19050"/>
                <wp:effectExtent l="0" t="0" r="31750" b="19050"/>
                <wp:wrapNone/>
                <wp:docPr id="4" name="Egyenes összekötő 4"/>
                <wp:cNvGraphicFramePr/>
                <a:graphic xmlns:a="http://schemas.openxmlformats.org/drawingml/2006/main">
                  <a:graphicData uri="http://schemas.microsoft.com/office/word/2010/wordprocessingShape">
                    <wps:wsp>
                      <wps:cNvCnPr/>
                      <wps:spPr>
                        <a:xfrm>
                          <a:off x="0" y="0"/>
                          <a:ext cx="330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C0A8F" id="Egyenes összekötő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8.7pt,5.75pt" to="314.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" strokecolor="#4579b8 [3044]"/>
            </w:pict>
          </mc:Fallback>
        </mc:AlternateContent>
      </w:r>
    </w:p>
    <w:p w14:paraId="19EB5479" w14:textId="082C2989" w:rsidR="00AD43AC" w:rsidRPr="00414876" w:rsidRDefault="00AD43AC" w:rsidP="00BB7147">
      <w:pPr>
        <w:pStyle w:val="Szvegtrzs"/>
        <w:ind w:left="1077"/>
        <w:jc w:val="both"/>
        <w:rPr>
          <w:b/>
          <w:u w:val="single"/>
        </w:rPr>
      </w:pPr>
      <w:r w:rsidRPr="00414876">
        <w:rPr>
          <w:noProof/>
          <w:sz w:val="20"/>
        </w:rPr>
        <mc:AlternateContent>
          <mc:Choice Requires="wps">
            <w:drawing>
              <wp:anchor distT="0" distB="0" distL="114300" distR="114300" simplePos="0" relativeHeight="251655680" behindDoc="0" locked="0" layoutInCell="1" allowOverlap="1" wp14:anchorId="0B24F571" wp14:editId="056B18A4">
                <wp:simplePos x="0" y="0"/>
                <wp:positionH relativeFrom="column">
                  <wp:posOffset>2861310</wp:posOffset>
                </wp:positionH>
                <wp:positionV relativeFrom="paragraph">
                  <wp:posOffset>52705</wp:posOffset>
                </wp:positionV>
                <wp:extent cx="729615" cy="407035"/>
                <wp:effectExtent l="13335" t="5080" r="9525" b="6985"/>
                <wp:wrapNone/>
                <wp:docPr id="42" name="Egyenes összekötő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740B" id="Egyenes összekötő 4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pt,4.15pt" to="282.7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"/>
            </w:pict>
          </mc:Fallback>
        </mc:AlternateContent>
      </w:r>
      <w:r w:rsidRPr="00414876">
        <w:rPr>
          <w:noProof/>
          <w:sz w:val="20"/>
        </w:rPr>
        <mc:AlternateContent>
          <mc:Choice Requires="wps">
            <w:drawing>
              <wp:anchor distT="0" distB="0" distL="114300" distR="114300" simplePos="0" relativeHeight="251658752" behindDoc="0" locked="0" layoutInCell="0" allowOverlap="1" wp14:anchorId="23E8B3B7" wp14:editId="5F9AA9AE">
                <wp:simplePos x="0" y="0"/>
                <wp:positionH relativeFrom="column">
                  <wp:posOffset>2057400</wp:posOffset>
                </wp:positionH>
                <wp:positionV relativeFrom="paragraph">
                  <wp:posOffset>52705</wp:posOffset>
                </wp:positionV>
                <wp:extent cx="628650" cy="398780"/>
                <wp:effectExtent l="9525" t="5080" r="9525" b="5715"/>
                <wp:wrapNone/>
                <wp:docPr id="41" name="Egyenes összekötő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98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A83E9" id="Egyenes összekötő 4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15pt" to="21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" o:allowincell="f"/>
            </w:pict>
          </mc:Fallback>
        </mc:AlternateContent>
      </w:r>
    </w:p>
    <w:p w14:paraId="7414547C" w14:textId="392B4F6C" w:rsidR="00AD43AC" w:rsidRPr="00414876" w:rsidRDefault="00AD43AC" w:rsidP="00BB7147">
      <w:pPr>
        <w:pStyle w:val="Szvegtrzs"/>
        <w:ind w:left="1077"/>
        <w:jc w:val="both"/>
        <w:rPr>
          <w:b/>
          <w:u w:val="single"/>
        </w:rPr>
      </w:pPr>
    </w:p>
    <w:p w14:paraId="4AFA1188" w14:textId="2233DFB9" w:rsidR="00AD43AC" w:rsidRPr="00414876" w:rsidRDefault="00AD43AC" w:rsidP="00BB7147">
      <w:pPr>
        <w:pStyle w:val="Szvegtrzs"/>
        <w:ind w:left="1077"/>
        <w:jc w:val="both"/>
        <w:rPr>
          <w:b/>
          <w:u w:val="single"/>
        </w:rPr>
      </w:pPr>
      <w:r w:rsidRPr="00414876">
        <w:rPr>
          <w:b/>
          <w:noProof/>
          <w:sz w:val="20"/>
          <w:u w:val="single"/>
        </w:rPr>
        <mc:AlternateContent>
          <mc:Choice Requires="wps">
            <w:drawing>
              <wp:anchor distT="0" distB="0" distL="114300" distR="114300" simplePos="0" relativeHeight="251654656" behindDoc="0" locked="0" layoutInCell="0" allowOverlap="1" wp14:anchorId="4E3BE7B0" wp14:editId="39AF4EFA">
                <wp:simplePos x="0" y="0"/>
                <wp:positionH relativeFrom="column">
                  <wp:posOffset>1180466</wp:posOffset>
                </wp:positionH>
                <wp:positionV relativeFrom="paragraph">
                  <wp:posOffset>126365</wp:posOffset>
                </wp:positionV>
                <wp:extent cx="1047750" cy="539750"/>
                <wp:effectExtent l="0" t="0" r="19050" b="12700"/>
                <wp:wrapNone/>
                <wp:docPr id="34" name="Szövegdoboz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39750"/>
                        </a:xfrm>
                        <a:prstGeom prst="rect">
                          <a:avLst/>
                        </a:prstGeom>
                        <a:solidFill>
                          <a:srgbClr val="FFFFFF"/>
                        </a:solidFill>
                        <a:ln w="9525">
                          <a:solidFill>
                            <a:srgbClr val="000000"/>
                          </a:solidFill>
                          <a:miter lim="800000"/>
                          <a:headEnd/>
                          <a:tailEnd/>
                        </a:ln>
                      </wps:spPr>
                      <wps:txbx>
                        <w:txbxContent>
                          <w:p w14:paraId="01F37627" w14:textId="77777777" w:rsidR="00D7011A" w:rsidRPr="008403D2" w:rsidRDefault="00D7011A" w:rsidP="008403D2">
                            <w:pPr>
                              <w:pStyle w:val="Cmsor9"/>
                              <w:jc w:val="center"/>
                              <w:rPr>
                                <w:i w:val="0"/>
                                <w:iCs w:val="0"/>
                                <w:sz w:val="24"/>
                                <w:szCs w:val="24"/>
                              </w:rPr>
                            </w:pPr>
                            <w:r w:rsidRPr="008403D2">
                              <w:rPr>
                                <w:i w:val="0"/>
                                <w:iCs w:val="0"/>
                                <w:sz w:val="24"/>
                                <w:szCs w:val="24"/>
                              </w:rPr>
                              <w:t>Alsós</w:t>
                            </w:r>
                          </w:p>
                          <w:p w14:paraId="74086D16" w14:textId="77777777" w:rsidR="00D7011A" w:rsidRPr="008403D2" w:rsidRDefault="00D7011A" w:rsidP="008403D2">
                            <w:pPr>
                              <w:pStyle w:val="Cmsor9"/>
                              <w:jc w:val="center"/>
                              <w:rPr>
                                <w:i w:val="0"/>
                                <w:iCs w:val="0"/>
                                <w:sz w:val="24"/>
                                <w:szCs w:val="24"/>
                              </w:rPr>
                            </w:pPr>
                            <w:r w:rsidRPr="008403D2">
                              <w:rPr>
                                <w:i w:val="0"/>
                                <w:iCs w:val="0"/>
                                <w:sz w:val="24"/>
                                <w:szCs w:val="24"/>
                              </w:rPr>
                              <w:t>mk. vez.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BE7B0" id="Szövegdoboz 34" o:spid="_x0000_s1031" type="#_x0000_t202" style="position:absolute;left:0;text-align:left;margin-left:92.95pt;margin-top:9.95pt;width:82.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" o:allowincell="f">
                <v:textbox>
                  <w:txbxContent>
                    <w:p w14:paraId="01F37627" w14:textId="77777777" w:rsidR="00D7011A" w:rsidRPr="008403D2" w:rsidRDefault="00D7011A" w:rsidP="008403D2">
                      <w:pPr>
                        <w:pStyle w:val="Cmsor9"/>
                        <w:jc w:val="center"/>
                        <w:rPr>
                          <w:i w:val="0"/>
                          <w:iCs w:val="0"/>
                          <w:sz w:val="24"/>
                          <w:szCs w:val="24"/>
                        </w:rPr>
                      </w:pPr>
                      <w:r w:rsidRPr="008403D2">
                        <w:rPr>
                          <w:i w:val="0"/>
                          <w:iCs w:val="0"/>
                          <w:sz w:val="24"/>
                          <w:szCs w:val="24"/>
                        </w:rPr>
                        <w:t>Alsós</w:t>
                      </w:r>
                    </w:p>
                    <w:p w14:paraId="74086D16" w14:textId="77777777" w:rsidR="00D7011A" w:rsidRPr="008403D2" w:rsidRDefault="00D7011A" w:rsidP="008403D2">
                      <w:pPr>
                        <w:pStyle w:val="Cmsor9"/>
                        <w:jc w:val="center"/>
                        <w:rPr>
                          <w:i w:val="0"/>
                          <w:iCs w:val="0"/>
                          <w:sz w:val="24"/>
                          <w:szCs w:val="24"/>
                        </w:rPr>
                      </w:pPr>
                      <w:r w:rsidRPr="008403D2">
                        <w:rPr>
                          <w:i w:val="0"/>
                          <w:iCs w:val="0"/>
                          <w:sz w:val="24"/>
                          <w:szCs w:val="24"/>
                        </w:rPr>
                        <w:t>mk. vez.</w:t>
                      </w:r>
                    </w:p>
                  </w:txbxContent>
                </v:textbox>
              </v:shape>
            </w:pict>
          </mc:Fallback>
        </mc:AlternateContent>
      </w:r>
      <w:r w:rsidRPr="00414876">
        <w:rPr>
          <w:noProof/>
          <w:sz w:val="20"/>
        </w:rPr>
        <mc:AlternateContent>
          <mc:Choice Requires="wps">
            <w:drawing>
              <wp:anchor distT="0" distB="0" distL="114300" distR="114300" simplePos="0" relativeHeight="251656704" behindDoc="0" locked="0" layoutInCell="1" allowOverlap="1" wp14:anchorId="6B341C4F" wp14:editId="485BEC52">
                <wp:simplePos x="0" y="0"/>
                <wp:positionH relativeFrom="column">
                  <wp:posOffset>3251835</wp:posOffset>
                </wp:positionH>
                <wp:positionV relativeFrom="paragraph">
                  <wp:posOffset>69215</wp:posOffset>
                </wp:positionV>
                <wp:extent cx="977265" cy="538480"/>
                <wp:effectExtent l="13335" t="12065" r="9525" b="11430"/>
                <wp:wrapNone/>
                <wp:docPr id="33" name="Szövegdoboz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538480"/>
                        </a:xfrm>
                        <a:prstGeom prst="rect">
                          <a:avLst/>
                        </a:prstGeom>
                        <a:solidFill>
                          <a:srgbClr val="FFFFFF"/>
                        </a:solidFill>
                        <a:ln w="9525">
                          <a:solidFill>
                            <a:srgbClr val="000000"/>
                          </a:solidFill>
                          <a:miter lim="800000"/>
                          <a:headEnd/>
                          <a:tailEnd/>
                        </a:ln>
                      </wps:spPr>
                      <wps:txbx>
                        <w:txbxContent>
                          <w:p w14:paraId="02306E7A" w14:textId="77777777" w:rsidR="00D7011A" w:rsidRPr="008403D2" w:rsidRDefault="00D7011A" w:rsidP="00AD43AC">
                            <w:pPr>
                              <w:jc w:val="center"/>
                            </w:pPr>
                            <w:r w:rsidRPr="008403D2">
                              <w:t>Felsős mk.vez.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41C4F" id="Szövegdoboz 33" o:spid="_x0000_s1032" type="#_x0000_t202" style="position:absolute;left:0;text-align:left;margin-left:256.05pt;margin-top:5.45pt;width:76.95pt;height:4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">
                <v:textbox>
                  <w:txbxContent>
                    <w:p w14:paraId="02306E7A" w14:textId="77777777" w:rsidR="00D7011A" w:rsidRPr="008403D2" w:rsidRDefault="00D7011A" w:rsidP="00AD43AC">
                      <w:pPr>
                        <w:jc w:val="center"/>
                      </w:pPr>
                      <w:r w:rsidRPr="008403D2">
                        <w:t>Felsős mk.vez.</w:t>
                      </w:r>
                    </w:p>
                  </w:txbxContent>
                </v:textbox>
              </v:shape>
            </w:pict>
          </mc:Fallback>
        </mc:AlternateContent>
      </w:r>
    </w:p>
    <w:p w14:paraId="767F6B3D" w14:textId="70AF2518" w:rsidR="00AD43AC" w:rsidRPr="00414876" w:rsidRDefault="00AD43AC" w:rsidP="00BB7147">
      <w:pPr>
        <w:pStyle w:val="Szvegtrzs"/>
        <w:jc w:val="both"/>
        <w:rPr>
          <w:b/>
          <w:u w:val="single"/>
        </w:rPr>
      </w:pPr>
    </w:p>
    <w:p w14:paraId="11420564" w14:textId="241C5A37" w:rsidR="00AD43AC" w:rsidRPr="00414876" w:rsidRDefault="00AD43AC" w:rsidP="00BB7147">
      <w:pPr>
        <w:pStyle w:val="Szvegtrzs"/>
        <w:jc w:val="both"/>
        <w:rPr>
          <w:b/>
          <w:u w:val="single"/>
        </w:rPr>
      </w:pPr>
    </w:p>
    <w:p w14:paraId="2CD5751E" w14:textId="5323FD47" w:rsidR="00AD43AC" w:rsidRPr="00414876" w:rsidRDefault="008403D2" w:rsidP="00BB7147">
      <w:pPr>
        <w:pStyle w:val="Szvegtrzs"/>
        <w:jc w:val="both"/>
        <w:rPr>
          <w:b/>
          <w:u w:val="single"/>
        </w:rPr>
      </w:pPr>
      <w:r w:rsidRPr="00414876">
        <w:rPr>
          <w:b/>
          <w:noProof/>
          <w:sz w:val="20"/>
          <w:u w:val="single"/>
        </w:rPr>
        <mc:AlternateContent>
          <mc:Choice Requires="wps">
            <w:drawing>
              <wp:anchor distT="0" distB="0" distL="114300" distR="114300" simplePos="0" relativeHeight="251661824" behindDoc="0" locked="0" layoutInCell="0" allowOverlap="1" wp14:anchorId="386324D4" wp14:editId="5B7615E4">
                <wp:simplePos x="0" y="0"/>
                <wp:positionH relativeFrom="column">
                  <wp:posOffset>3742689</wp:posOffset>
                </wp:positionH>
                <wp:positionV relativeFrom="paragraph">
                  <wp:posOffset>99696</wp:posOffset>
                </wp:positionV>
                <wp:extent cx="28575" cy="508000"/>
                <wp:effectExtent l="0" t="0" r="28575" b="2540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CA6B" id="Egyenes összekötő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pt,7.85pt" to="296.9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" o:allowincell="f"/>
            </w:pict>
          </mc:Fallback>
        </mc:AlternateContent>
      </w:r>
      <w:r w:rsidRPr="00414876">
        <w:rPr>
          <w:b/>
          <w:noProof/>
          <w:sz w:val="20"/>
          <w:u w:val="single"/>
        </w:rPr>
        <mc:AlternateContent>
          <mc:Choice Requires="wps">
            <w:drawing>
              <wp:anchor distT="0" distB="0" distL="114300" distR="114300" simplePos="0" relativeHeight="251650560" behindDoc="0" locked="0" layoutInCell="0" allowOverlap="1" wp14:anchorId="7522FE72" wp14:editId="67A78684">
                <wp:simplePos x="0" y="0"/>
                <wp:positionH relativeFrom="column">
                  <wp:posOffset>1885315</wp:posOffset>
                </wp:positionH>
                <wp:positionV relativeFrom="paragraph">
                  <wp:posOffset>128270</wp:posOffset>
                </wp:positionV>
                <wp:extent cx="19050" cy="457200"/>
                <wp:effectExtent l="0" t="0" r="19050" b="19050"/>
                <wp:wrapNone/>
                <wp:docPr id="25" name="Egyenes összekötő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A0086" id="Egyenes összekötő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10.1pt" to="149.9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" o:allowincell="f"/>
            </w:pict>
          </mc:Fallback>
        </mc:AlternateContent>
      </w:r>
    </w:p>
    <w:p w14:paraId="13FAC4B0" w14:textId="6A0874CF" w:rsidR="00AD43AC" w:rsidRPr="00414876" w:rsidRDefault="00AD43AC" w:rsidP="00BB7147">
      <w:pPr>
        <w:pStyle w:val="Szvegtrzs"/>
        <w:jc w:val="both"/>
        <w:rPr>
          <w:b/>
          <w:u w:val="single"/>
        </w:rPr>
      </w:pPr>
    </w:p>
    <w:p w14:paraId="16583DAD" w14:textId="4F8F519B" w:rsidR="00AD43AC" w:rsidRPr="00414876" w:rsidRDefault="00AD43AC" w:rsidP="00BB7147">
      <w:pPr>
        <w:pStyle w:val="Szvegtrzs"/>
        <w:jc w:val="both"/>
        <w:rPr>
          <w:b/>
          <w:u w:val="single"/>
        </w:rPr>
      </w:pPr>
    </w:p>
    <w:p w14:paraId="5242CFFE" w14:textId="203A8EB7" w:rsidR="00AD43AC" w:rsidRPr="00414876" w:rsidRDefault="008403D2" w:rsidP="00BB7147">
      <w:pPr>
        <w:pStyle w:val="Szvegtrzs"/>
        <w:jc w:val="both"/>
      </w:pPr>
      <w:r w:rsidRPr="00414876">
        <w:rPr>
          <w:noProof/>
        </w:rPr>
        <mc:AlternateContent>
          <mc:Choice Requires="wps">
            <w:drawing>
              <wp:anchor distT="0" distB="0" distL="114300" distR="114300" simplePos="0" relativeHeight="251660800" behindDoc="0" locked="0" layoutInCell="1" allowOverlap="1" wp14:anchorId="0693C4C0" wp14:editId="4770BF20">
                <wp:simplePos x="0" y="0"/>
                <wp:positionH relativeFrom="column">
                  <wp:posOffset>3390265</wp:posOffset>
                </wp:positionH>
                <wp:positionV relativeFrom="paragraph">
                  <wp:posOffset>81915</wp:posOffset>
                </wp:positionV>
                <wp:extent cx="727710" cy="342900"/>
                <wp:effectExtent l="0" t="0" r="15240" b="19050"/>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342900"/>
                        </a:xfrm>
                        <a:prstGeom prst="rect">
                          <a:avLst/>
                        </a:prstGeom>
                        <a:solidFill>
                          <a:srgbClr val="FFFFFF"/>
                        </a:solidFill>
                        <a:ln w="9525">
                          <a:solidFill>
                            <a:srgbClr val="000000"/>
                          </a:solidFill>
                          <a:miter lim="800000"/>
                          <a:headEnd/>
                          <a:tailEnd/>
                        </a:ln>
                      </wps:spPr>
                      <wps:txbx>
                        <w:txbxContent>
                          <w:p w14:paraId="37CC021B" w14:textId="77777777" w:rsidR="00D7011A" w:rsidRPr="008403D2" w:rsidRDefault="00D7011A" w:rsidP="00AD43AC">
                            <w:pPr>
                              <w:pStyle w:val="Cmsor9"/>
                              <w:rPr>
                                <w:i w:val="0"/>
                                <w:iCs w:val="0"/>
                                <w:sz w:val="24"/>
                                <w:szCs w:val="24"/>
                              </w:rPr>
                            </w:pPr>
                            <w:r w:rsidRPr="008403D2">
                              <w:rPr>
                                <w:i w:val="0"/>
                                <w:iCs w:val="0"/>
                                <w:sz w:val="24"/>
                                <w:szCs w:val="24"/>
                              </w:rPr>
                              <w:t>tanárok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3C4C0" id="Szövegdoboz 10" o:spid="_x0000_s1033" type="#_x0000_t202" style="position:absolute;left:0;text-align:left;margin-left:266.95pt;margin-top:6.45pt;width:57.3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">
                <v:textbox>
                  <w:txbxContent>
                    <w:p w14:paraId="37CC021B" w14:textId="77777777" w:rsidR="00D7011A" w:rsidRPr="008403D2" w:rsidRDefault="00D7011A" w:rsidP="00AD43AC">
                      <w:pPr>
                        <w:pStyle w:val="Cmsor9"/>
                        <w:rPr>
                          <w:i w:val="0"/>
                          <w:iCs w:val="0"/>
                          <w:sz w:val="24"/>
                          <w:szCs w:val="24"/>
                        </w:rPr>
                      </w:pPr>
                      <w:r w:rsidRPr="008403D2">
                        <w:rPr>
                          <w:i w:val="0"/>
                          <w:iCs w:val="0"/>
                          <w:sz w:val="24"/>
                          <w:szCs w:val="24"/>
                        </w:rPr>
                        <w:t>tanárok</w:t>
                      </w:r>
                    </w:p>
                  </w:txbxContent>
                </v:textbox>
              </v:shape>
            </w:pict>
          </mc:Fallback>
        </mc:AlternateContent>
      </w:r>
      <w:r w:rsidRPr="00414876">
        <w:rPr>
          <w:noProof/>
          <w:sz w:val="20"/>
        </w:rPr>
        <mc:AlternateContent>
          <mc:Choice Requires="wps">
            <w:drawing>
              <wp:anchor distT="0" distB="0" distL="114300" distR="114300" simplePos="0" relativeHeight="251649536" behindDoc="0" locked="0" layoutInCell="0" allowOverlap="1" wp14:anchorId="6DA4679C" wp14:editId="1065CDD6">
                <wp:simplePos x="0" y="0"/>
                <wp:positionH relativeFrom="column">
                  <wp:posOffset>1466215</wp:posOffset>
                </wp:positionH>
                <wp:positionV relativeFrom="paragraph">
                  <wp:posOffset>46355</wp:posOffset>
                </wp:positionV>
                <wp:extent cx="781050" cy="372110"/>
                <wp:effectExtent l="0" t="0" r="19050" b="27940"/>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72110"/>
                        </a:xfrm>
                        <a:prstGeom prst="rect">
                          <a:avLst/>
                        </a:prstGeom>
                        <a:solidFill>
                          <a:srgbClr val="FFFFFF"/>
                        </a:solidFill>
                        <a:ln w="9525">
                          <a:solidFill>
                            <a:srgbClr val="000000"/>
                          </a:solidFill>
                          <a:miter lim="800000"/>
                          <a:headEnd/>
                          <a:tailEnd/>
                        </a:ln>
                      </wps:spPr>
                      <wps:txbx>
                        <w:txbxContent>
                          <w:p w14:paraId="7C9F3F47" w14:textId="77777777" w:rsidR="00D7011A" w:rsidRPr="008403D2" w:rsidRDefault="00D7011A" w:rsidP="00AD43AC">
                            <w:pPr>
                              <w:pStyle w:val="Cmsor9"/>
                              <w:rPr>
                                <w:i w:val="0"/>
                                <w:iCs w:val="0"/>
                                <w:sz w:val="24"/>
                                <w:szCs w:val="24"/>
                              </w:rPr>
                            </w:pPr>
                            <w:r w:rsidRPr="008403D2">
                              <w:rPr>
                                <w:i w:val="0"/>
                                <w:iCs w:val="0"/>
                                <w:sz w:val="24"/>
                                <w:szCs w:val="24"/>
                              </w:rPr>
                              <w:t>tanítók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679C" id="Szövegdoboz 21" o:spid="_x0000_s1034" type="#_x0000_t202" style="position:absolute;left:0;text-align:left;margin-left:115.45pt;margin-top:3.65pt;width:61.5pt;height:2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" o:allowincell="f">
                <v:textbox>
                  <w:txbxContent>
                    <w:p w14:paraId="7C9F3F47" w14:textId="77777777" w:rsidR="00D7011A" w:rsidRPr="008403D2" w:rsidRDefault="00D7011A" w:rsidP="00AD43AC">
                      <w:pPr>
                        <w:pStyle w:val="Cmsor9"/>
                        <w:rPr>
                          <w:i w:val="0"/>
                          <w:iCs w:val="0"/>
                          <w:sz w:val="24"/>
                          <w:szCs w:val="24"/>
                        </w:rPr>
                      </w:pPr>
                      <w:r w:rsidRPr="008403D2">
                        <w:rPr>
                          <w:i w:val="0"/>
                          <w:iCs w:val="0"/>
                          <w:sz w:val="24"/>
                          <w:szCs w:val="24"/>
                        </w:rPr>
                        <w:t>tanítók</w:t>
                      </w:r>
                    </w:p>
                  </w:txbxContent>
                </v:textbox>
              </v:shape>
            </w:pict>
          </mc:Fallback>
        </mc:AlternateContent>
      </w:r>
    </w:p>
    <w:p w14:paraId="68321B50" w14:textId="68AC2B2E" w:rsidR="00AD43AC" w:rsidRPr="00414876" w:rsidRDefault="00AD43AC" w:rsidP="00BB7147">
      <w:pPr>
        <w:pStyle w:val="Szvegtrzs"/>
        <w:jc w:val="both"/>
        <w:rPr>
          <w:b/>
          <w:sz w:val="32"/>
        </w:rPr>
      </w:pPr>
      <w:r w:rsidRPr="00414876">
        <w:rPr>
          <w:noProof/>
          <w:sz w:val="20"/>
        </w:rPr>
        <mc:AlternateContent>
          <mc:Choice Requires="wps">
            <w:drawing>
              <wp:anchor distT="0" distB="0" distL="114300" distR="114300" simplePos="0" relativeHeight="251659776" behindDoc="0" locked="0" layoutInCell="1" allowOverlap="1" wp14:anchorId="6DEF9F83" wp14:editId="3EA57998">
                <wp:simplePos x="0" y="0"/>
                <wp:positionH relativeFrom="column">
                  <wp:posOffset>5029200</wp:posOffset>
                </wp:positionH>
                <wp:positionV relativeFrom="paragraph">
                  <wp:posOffset>99695</wp:posOffset>
                </wp:positionV>
                <wp:extent cx="0" cy="0"/>
                <wp:effectExtent l="9525" t="13970" r="9525" b="508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1B91A" id="Egyenes összekötő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85pt" to="3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"/>
            </w:pict>
          </mc:Fallback>
        </mc:AlternateContent>
      </w:r>
    </w:p>
    <w:p w14:paraId="1064D677" w14:textId="12E6A560" w:rsidR="0044589D" w:rsidRPr="00414876" w:rsidRDefault="0044589D" w:rsidP="00BB7147">
      <w:pPr>
        <w:spacing w:after="120"/>
        <w:jc w:val="both"/>
        <w:sectPr w:rsidR="0044589D" w:rsidRPr="00414876" w:rsidSect="00327B10">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701" w:left="1134" w:header="709" w:footer="709" w:gutter="0"/>
          <w:cols w:space="708"/>
          <w:noEndnote/>
          <w:docGrid w:linePitch="326"/>
        </w:sectPr>
      </w:pPr>
    </w:p>
    <w:p w14:paraId="62D547FA" w14:textId="66C6D523" w:rsidR="00D50FD8" w:rsidRPr="00414876" w:rsidRDefault="00D50FD8" w:rsidP="00BB7147">
      <w:pPr>
        <w:pStyle w:val="Cm"/>
        <w:spacing w:after="120"/>
        <w:outlineLvl w:val="2"/>
        <w:rPr>
          <w:sz w:val="28"/>
          <w:szCs w:val="28"/>
        </w:rPr>
      </w:pPr>
      <w:bookmarkStart w:id="52" w:name="_Toc205933005"/>
      <w:r w:rsidRPr="00414876">
        <w:rPr>
          <w:sz w:val="28"/>
          <w:szCs w:val="28"/>
        </w:rPr>
        <w:t>A</w:t>
      </w:r>
      <w:r w:rsidR="00C87EF0" w:rsidRPr="00414876">
        <w:rPr>
          <w:sz w:val="28"/>
          <w:szCs w:val="28"/>
        </w:rPr>
        <w:t>Z INTÉZMÉNY KÉPVISELETÉRE JOGOSULTAK</w:t>
      </w:r>
      <w:bookmarkEnd w:id="46"/>
      <w:bookmarkEnd w:id="47"/>
      <w:bookmarkEnd w:id="52"/>
    </w:p>
    <w:p w14:paraId="642AE52B" w14:textId="778530DF" w:rsidR="006A6D01" w:rsidRPr="00414876" w:rsidRDefault="006A6D01" w:rsidP="00BB7147">
      <w:pPr>
        <w:keepLines/>
        <w:spacing w:after="120"/>
        <w:jc w:val="both"/>
        <w:rPr>
          <w:lang w:val="x-none"/>
        </w:rPr>
      </w:pPr>
      <w:bookmarkStart w:id="53" w:name="_Hlk40690188"/>
      <w:r w:rsidRPr="00414876">
        <w:rPr>
          <w:lang w:val="x-none"/>
        </w:rPr>
        <w:t xml:space="preserve">A köznevelési intézmény képviseletére az </w:t>
      </w:r>
      <w:r w:rsidR="006E4A72" w:rsidRPr="00414876">
        <w:t>igazgató</w:t>
      </w:r>
      <w:r w:rsidRPr="00414876">
        <w:rPr>
          <w:lang w:val="x-none"/>
        </w:rPr>
        <w:t xml:space="preserve"> jogosult, aki ezt a jogát meghatározott esetekben átruházhatja más személyre vagy szervezetre.</w:t>
      </w:r>
    </w:p>
    <w:p w14:paraId="7125882C"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Az intézmény képviseletéről a fenntartó – indokolt esetben – meghatározott ügyek tekintetében saját döntése alapján rendelkezhet.</w:t>
      </w:r>
    </w:p>
    <w:p w14:paraId="5A074CC6"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Az igazgató a képviseleti jogát – aláírásával és az intézmény körbélyegzőjével ellátott írásos nyilatkozatában – az általa kijelölt személyre ruházhatja át, kivéve a jogviszony létesítésével, módosításával és megszüntetésével kapcsolatos nyilatkozatok megtételét.</w:t>
      </w:r>
    </w:p>
    <w:p w14:paraId="0F3CFF3C"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A képviseleti jog átruházásáról szóló nyilatkozat hiányában – amennyiben az ügy azonnali intézkedést igényel – nyilatkozattételre az a személy jogosult, akit erre a szervezeti és működési szabályzat helyettesítésről szóló rendelkezései az igazgató helyett történő eljárásra feljogosítanak.</w:t>
      </w:r>
    </w:p>
    <w:p w14:paraId="6B152B36"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A képviseleti jog az alábbi területekre terjed ki:</w:t>
      </w:r>
    </w:p>
    <w:p w14:paraId="2627A12B" w14:textId="77777777" w:rsidR="006A6D01" w:rsidRPr="00414876" w:rsidRDefault="006A6D01" w:rsidP="0048726D">
      <w:pPr>
        <w:widowControl w:val="0"/>
        <w:numPr>
          <w:ilvl w:val="0"/>
          <w:numId w:val="89"/>
        </w:numPr>
        <w:autoSpaceDE w:val="0"/>
        <w:autoSpaceDN w:val="0"/>
        <w:adjustRightInd w:val="0"/>
        <w:spacing w:after="120"/>
        <w:jc w:val="both"/>
        <w:rPr>
          <w:lang w:val="x-none"/>
        </w:rPr>
      </w:pPr>
      <w:r w:rsidRPr="00414876">
        <w:rPr>
          <w:i/>
          <w:iCs/>
          <w:lang w:val="x-none"/>
        </w:rPr>
        <w:t>jognyilatkozatok megtétele</w:t>
      </w:r>
      <w:r w:rsidRPr="00414876">
        <w:rPr>
          <w:lang w:val="x-none"/>
        </w:rPr>
        <w:t xml:space="preserve"> az intézmény nevében</w:t>
      </w:r>
    </w:p>
    <w:p w14:paraId="595EAD7C"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tanulói jogviszonnyal</w:t>
      </w:r>
    </w:p>
    <w:p w14:paraId="20325719"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az intézmény és más személyek közötti szerződések megkötésével, módosításával és felbontásával,</w:t>
      </w:r>
    </w:p>
    <w:p w14:paraId="464426E2"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munkáltatói jogkörrel összefüggésben;</w:t>
      </w:r>
    </w:p>
    <w:p w14:paraId="3F948CE9" w14:textId="77777777" w:rsidR="006A6D01" w:rsidRPr="00414876" w:rsidRDefault="006A6D01" w:rsidP="0048726D">
      <w:pPr>
        <w:widowControl w:val="0"/>
        <w:numPr>
          <w:ilvl w:val="0"/>
          <w:numId w:val="89"/>
        </w:numPr>
        <w:autoSpaceDE w:val="0"/>
        <w:autoSpaceDN w:val="0"/>
        <w:adjustRightInd w:val="0"/>
        <w:spacing w:after="120"/>
        <w:jc w:val="both"/>
        <w:rPr>
          <w:lang w:val="x-none"/>
        </w:rPr>
      </w:pPr>
      <w:r w:rsidRPr="00414876">
        <w:rPr>
          <w:i/>
          <w:iCs/>
          <w:lang w:val="x-none"/>
        </w:rPr>
        <w:t>az intézmény képviselete</w:t>
      </w:r>
      <w:r w:rsidRPr="00414876">
        <w:rPr>
          <w:lang w:val="x-none"/>
        </w:rPr>
        <w:t xml:space="preserve"> személyesen vagy meghatalmazott útján</w:t>
      </w:r>
    </w:p>
    <w:p w14:paraId="40EE9432"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hivatalos ügyekben</w:t>
      </w:r>
    </w:p>
    <w:p w14:paraId="1BB81BEE" w14:textId="77777777" w:rsidR="006A6D01" w:rsidRPr="00414876" w:rsidRDefault="006A6D01" w:rsidP="0048726D">
      <w:pPr>
        <w:widowControl w:val="0"/>
        <w:numPr>
          <w:ilvl w:val="0"/>
          <w:numId w:val="88"/>
        </w:numPr>
        <w:autoSpaceDE w:val="0"/>
        <w:autoSpaceDN w:val="0"/>
        <w:adjustRightInd w:val="0"/>
        <w:spacing w:after="120"/>
        <w:jc w:val="both"/>
        <w:rPr>
          <w:lang w:val="x-none"/>
        </w:rPr>
      </w:pPr>
      <w:r w:rsidRPr="00414876">
        <w:rPr>
          <w:lang w:val="x-none"/>
        </w:rPr>
        <w:t>települési önkormányzatokkal való ügyintézés során,</w:t>
      </w:r>
    </w:p>
    <w:p w14:paraId="0114442B" w14:textId="77777777" w:rsidR="006A6D01" w:rsidRPr="00414876" w:rsidRDefault="006A6D01" w:rsidP="0048726D">
      <w:pPr>
        <w:widowControl w:val="0"/>
        <w:numPr>
          <w:ilvl w:val="0"/>
          <w:numId w:val="90"/>
        </w:numPr>
        <w:autoSpaceDE w:val="0"/>
        <w:autoSpaceDN w:val="0"/>
        <w:adjustRightInd w:val="0"/>
        <w:spacing w:after="120"/>
        <w:jc w:val="both"/>
        <w:rPr>
          <w:lang w:val="x-none"/>
        </w:rPr>
      </w:pPr>
      <w:r w:rsidRPr="00414876">
        <w:rPr>
          <w:lang w:val="x-none"/>
        </w:rPr>
        <w:t>állami szervek, hatóságok és bíróság előtt,</w:t>
      </w:r>
    </w:p>
    <w:p w14:paraId="0187DCC6" w14:textId="77777777" w:rsidR="006A6D01" w:rsidRPr="00414876" w:rsidRDefault="006A6D01" w:rsidP="0048726D">
      <w:pPr>
        <w:widowControl w:val="0"/>
        <w:numPr>
          <w:ilvl w:val="0"/>
          <w:numId w:val="90"/>
        </w:numPr>
        <w:autoSpaceDE w:val="0"/>
        <w:autoSpaceDN w:val="0"/>
        <w:adjustRightInd w:val="0"/>
        <w:spacing w:after="120"/>
        <w:jc w:val="both"/>
        <w:rPr>
          <w:lang w:val="x-none"/>
        </w:rPr>
      </w:pPr>
      <w:r w:rsidRPr="00414876">
        <w:rPr>
          <w:lang w:val="x-none"/>
        </w:rPr>
        <w:t>az intézményfenntartó és az intézmény működtetője előtt;</w:t>
      </w:r>
    </w:p>
    <w:p w14:paraId="542D3F6B" w14:textId="77777777" w:rsidR="006A6D01" w:rsidRPr="00414876" w:rsidRDefault="006A6D01" w:rsidP="0048726D">
      <w:pPr>
        <w:widowControl w:val="0"/>
        <w:numPr>
          <w:ilvl w:val="2"/>
          <w:numId w:val="87"/>
        </w:numPr>
        <w:autoSpaceDE w:val="0"/>
        <w:autoSpaceDN w:val="0"/>
        <w:adjustRightInd w:val="0"/>
        <w:spacing w:after="120"/>
        <w:jc w:val="both"/>
        <w:rPr>
          <w:lang w:val="x-none"/>
        </w:rPr>
      </w:pPr>
      <w:r w:rsidRPr="00414876">
        <w:rPr>
          <w:lang w:val="x-none"/>
        </w:rPr>
        <w:t>intézményi közösségekkel, szervezetekkel való kapcsolattartás során</w:t>
      </w:r>
    </w:p>
    <w:p w14:paraId="66E6C6A4" w14:textId="77777777" w:rsidR="006A6D01" w:rsidRPr="00414876" w:rsidRDefault="006A6D01" w:rsidP="0048726D">
      <w:pPr>
        <w:widowControl w:val="0"/>
        <w:numPr>
          <w:ilvl w:val="0"/>
          <w:numId w:val="85"/>
        </w:numPr>
        <w:autoSpaceDE w:val="0"/>
        <w:autoSpaceDN w:val="0"/>
        <w:adjustRightInd w:val="0"/>
        <w:spacing w:after="120"/>
        <w:jc w:val="both"/>
        <w:rPr>
          <w:lang w:val="x-none"/>
        </w:rPr>
      </w:pPr>
      <w:r w:rsidRPr="00414876">
        <w:rPr>
          <w:lang w:val="x-none"/>
        </w:rPr>
        <w:t>a nevelési-oktatási intézményben működő egyeztető fórumokkal, így a nevelőtestülettel, a szakmai munkaközösségekkel, a szülői szervezettel, a diákönkormányzattal, az óvodaszékkel, iskolaszékkel és kollégiumi székkel, az intézményi tanáccsal,</w:t>
      </w:r>
    </w:p>
    <w:p w14:paraId="3E5F8035"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más köznevelési intézményekkel, szakmai szervezetekkel, nemzetiségi önkormányzatokkal, az intézmény fenntartásában és működtetésében érdekelt gazdasági és civil szervezetekkel,</w:t>
      </w:r>
    </w:p>
    <w:p w14:paraId="70C64A0B"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az intézmény belső és külső partnereivel,</w:t>
      </w:r>
    </w:p>
    <w:p w14:paraId="02136B35"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az intézmény székhelye szerinti egyházakkal.</w:t>
      </w:r>
    </w:p>
    <w:p w14:paraId="3E047040" w14:textId="77777777" w:rsidR="006A6D01" w:rsidRPr="00414876" w:rsidRDefault="006A6D01" w:rsidP="0048726D">
      <w:pPr>
        <w:widowControl w:val="0"/>
        <w:numPr>
          <w:ilvl w:val="0"/>
          <w:numId w:val="86"/>
        </w:numPr>
        <w:autoSpaceDE w:val="0"/>
        <w:autoSpaceDN w:val="0"/>
        <w:adjustRightInd w:val="0"/>
        <w:spacing w:after="120"/>
        <w:jc w:val="both"/>
        <w:rPr>
          <w:lang w:val="x-none"/>
        </w:rPr>
      </w:pPr>
      <w:r w:rsidRPr="00414876">
        <w:rPr>
          <w:lang w:val="x-none"/>
        </w:rPr>
        <w:t>munkavállalói érdekképviseleti szervekkel;</w:t>
      </w:r>
    </w:p>
    <w:p w14:paraId="4B53103B" w14:textId="77777777" w:rsidR="006A6D01" w:rsidRPr="00414876" w:rsidRDefault="006A6D01" w:rsidP="0048726D">
      <w:pPr>
        <w:widowControl w:val="0"/>
        <w:numPr>
          <w:ilvl w:val="1"/>
          <w:numId w:val="87"/>
        </w:numPr>
        <w:autoSpaceDE w:val="0"/>
        <w:autoSpaceDN w:val="0"/>
        <w:adjustRightInd w:val="0"/>
        <w:spacing w:after="120"/>
        <w:jc w:val="both"/>
        <w:rPr>
          <w:lang w:val="x-none"/>
        </w:rPr>
      </w:pPr>
      <w:r w:rsidRPr="00414876">
        <w:rPr>
          <w:lang w:val="x-none"/>
        </w:rPr>
        <w:t>sajtónyilatkozat megtétele az intézményről a nyomtatott vagy elektronikus média részére, kifejezett rendelkezéssel arról, hogy mit és hogyan hozhatnak a nyilatkozatból nyilvánosságra;</w:t>
      </w:r>
    </w:p>
    <w:p w14:paraId="4CA29521" w14:textId="77777777" w:rsidR="006A6D01" w:rsidRPr="00414876" w:rsidRDefault="006A6D01" w:rsidP="0048726D">
      <w:pPr>
        <w:widowControl w:val="0"/>
        <w:numPr>
          <w:ilvl w:val="1"/>
          <w:numId w:val="87"/>
        </w:numPr>
        <w:autoSpaceDE w:val="0"/>
        <w:autoSpaceDN w:val="0"/>
        <w:adjustRightInd w:val="0"/>
        <w:spacing w:after="120"/>
        <w:jc w:val="both"/>
        <w:rPr>
          <w:lang w:val="x-none"/>
        </w:rPr>
      </w:pPr>
      <w:r w:rsidRPr="00414876">
        <w:rPr>
          <w:lang w:val="x-none"/>
        </w:rPr>
        <w:t xml:space="preserve">az intézményben tudományos kutatás vagy szépirodalmi művek elkészítésének céljából történő információgyűjtés engedélyezéséről szóló nyilatkozat megtétele. </w:t>
      </w:r>
    </w:p>
    <w:p w14:paraId="4B41F3B4"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Az anyagi kötelezettségvállalással járó jogügyletekben való jognyilatkozat-tételről, annak szabályairól fenntartói, működtetői döntés vagy külön szabályzat rendelkezik.</w:t>
      </w:r>
    </w:p>
    <w:p w14:paraId="78D9DAE6" w14:textId="77777777" w:rsidR="006A6D01" w:rsidRPr="00414876" w:rsidRDefault="006A6D01" w:rsidP="00BB7147">
      <w:pPr>
        <w:widowControl w:val="0"/>
        <w:autoSpaceDE w:val="0"/>
        <w:autoSpaceDN w:val="0"/>
        <w:adjustRightInd w:val="0"/>
        <w:spacing w:after="120"/>
        <w:jc w:val="both"/>
        <w:rPr>
          <w:lang w:val="x-none"/>
        </w:rPr>
      </w:pPr>
      <w:r w:rsidRPr="00414876">
        <w:rPr>
          <w:lang w:val="x-none"/>
        </w:rPr>
        <w:t>Ha jogszabály úgy rendelkezik, hogy a jognyilatkozat érvényességéhez két képviseleti joggal rendelkező személy nyilatkozata szükséges, azon az intézmény igazgatója és valamelyik magasabb vezetői beosztásban lévő alkalmazottjának együttes aláírását kell érteni.</w:t>
      </w:r>
    </w:p>
    <w:p w14:paraId="3704024F" w14:textId="311D9E0F" w:rsidR="00C87EF0" w:rsidRPr="00414876" w:rsidRDefault="00C87EF0" w:rsidP="00BB7147">
      <w:pPr>
        <w:pStyle w:val="Cm"/>
        <w:spacing w:after="120"/>
        <w:outlineLvl w:val="2"/>
        <w:rPr>
          <w:sz w:val="28"/>
          <w:szCs w:val="28"/>
        </w:rPr>
      </w:pPr>
      <w:bookmarkStart w:id="54" w:name="_Toc205933006"/>
      <w:bookmarkEnd w:id="53"/>
      <w:r w:rsidRPr="00414876">
        <w:rPr>
          <w:sz w:val="28"/>
          <w:szCs w:val="28"/>
        </w:rPr>
        <w:t xml:space="preserve">AZ </w:t>
      </w:r>
      <w:r w:rsidR="006E4A72" w:rsidRPr="00414876">
        <w:rPr>
          <w:sz w:val="28"/>
          <w:szCs w:val="28"/>
        </w:rPr>
        <w:t>IGAZGATÓ</w:t>
      </w:r>
      <w:bookmarkEnd w:id="54"/>
    </w:p>
    <w:p w14:paraId="76713703" w14:textId="77777777" w:rsidR="0081092D" w:rsidRPr="00414876" w:rsidRDefault="0081092D" w:rsidP="0081092D">
      <w:pPr>
        <w:jc w:val="both"/>
        <w:rPr>
          <w:b/>
          <w:bCs/>
        </w:rPr>
      </w:pPr>
      <w:r w:rsidRPr="00414876">
        <w:rPr>
          <w:b/>
          <w:bCs/>
        </w:rPr>
        <w:t>A köznevelési intézmény igazgatója</w:t>
      </w:r>
    </w:p>
    <w:p w14:paraId="70586047" w14:textId="77777777" w:rsidR="0081092D" w:rsidRPr="00414876" w:rsidRDefault="0081092D" w:rsidP="0048726D">
      <w:pPr>
        <w:pStyle w:val="Listaszerbekezds"/>
        <w:numPr>
          <w:ilvl w:val="0"/>
          <w:numId w:val="239"/>
        </w:numPr>
        <w:jc w:val="both"/>
      </w:pPr>
      <w:r w:rsidRPr="00414876">
        <w:t>felel az intézmény szakszerű és törvényes működéséért, fenntartó által rendelkezésre bocsátott eszközök tőle elvárható gondossággal való kezeléséért – önálló költségvetéssel nem rendelkező intézmény kivételével – az intézmény gazdálkodásáért,</w:t>
      </w:r>
    </w:p>
    <w:p w14:paraId="08362B49" w14:textId="77777777" w:rsidR="0081092D" w:rsidRPr="00414876" w:rsidRDefault="0081092D" w:rsidP="0048726D">
      <w:pPr>
        <w:pStyle w:val="Listaszerbekezds"/>
        <w:numPr>
          <w:ilvl w:val="0"/>
          <w:numId w:val="240"/>
        </w:numPr>
        <w:jc w:val="both"/>
      </w:pPr>
      <w:r w:rsidRPr="00414876">
        <w:t>dönt az intézmény működésével kapcsolatban minden olyan ügyben, amelyet végrehajtási jogszabály, köznevelési foglalkoztatotti jogviszonyra vonatkozó szabály nem utal más hatáskörébe,</w:t>
      </w:r>
    </w:p>
    <w:p w14:paraId="21274505" w14:textId="77777777" w:rsidR="0081092D" w:rsidRPr="00414876" w:rsidRDefault="0081092D" w:rsidP="0048726D">
      <w:pPr>
        <w:pStyle w:val="Listaszerbekezds"/>
        <w:numPr>
          <w:ilvl w:val="0"/>
          <w:numId w:val="240"/>
        </w:numPr>
        <w:jc w:val="both"/>
      </w:pPr>
      <w:r w:rsidRPr="00414876">
        <w:t>felelős az intézményi szabályzatok elkészítéséért,</w:t>
      </w:r>
    </w:p>
    <w:p w14:paraId="7A8F9ED0" w14:textId="77777777" w:rsidR="0081092D" w:rsidRPr="00414876" w:rsidRDefault="0081092D" w:rsidP="0048726D">
      <w:pPr>
        <w:pStyle w:val="Listaszerbekezds"/>
        <w:numPr>
          <w:ilvl w:val="0"/>
          <w:numId w:val="240"/>
        </w:numPr>
        <w:jc w:val="both"/>
      </w:pPr>
      <w:r w:rsidRPr="00414876">
        <w:t>képviseli az intézményt.</w:t>
      </w:r>
    </w:p>
    <w:p w14:paraId="72CC9522" w14:textId="77777777" w:rsidR="0081092D" w:rsidRPr="00414876" w:rsidRDefault="0081092D" w:rsidP="0081092D">
      <w:pPr>
        <w:jc w:val="both"/>
      </w:pPr>
    </w:p>
    <w:p w14:paraId="2D82380F" w14:textId="77777777" w:rsidR="0081092D" w:rsidRPr="00414876" w:rsidRDefault="0081092D" w:rsidP="0081092D">
      <w:pPr>
        <w:jc w:val="both"/>
        <w:rPr>
          <w:i/>
          <w:iCs/>
        </w:rPr>
      </w:pPr>
      <w:r w:rsidRPr="00414876">
        <w:rPr>
          <w:i/>
          <w:iCs/>
        </w:rPr>
        <w:t>A nevelési-oktatási intézmény igazgatója felel</w:t>
      </w:r>
    </w:p>
    <w:p w14:paraId="77AD50EB" w14:textId="77777777" w:rsidR="0081092D" w:rsidRPr="00414876" w:rsidRDefault="0081092D" w:rsidP="0048726D">
      <w:pPr>
        <w:pStyle w:val="Listaszerbekezds"/>
        <w:numPr>
          <w:ilvl w:val="0"/>
          <w:numId w:val="241"/>
        </w:numPr>
        <w:jc w:val="both"/>
      </w:pPr>
      <w:r w:rsidRPr="00414876">
        <w:t>a pedagógiai munkáért,</w:t>
      </w:r>
    </w:p>
    <w:p w14:paraId="4F062D6C" w14:textId="77777777" w:rsidR="0081092D" w:rsidRPr="00414876" w:rsidRDefault="0081092D" w:rsidP="0048726D">
      <w:pPr>
        <w:pStyle w:val="Listaszerbekezds"/>
        <w:numPr>
          <w:ilvl w:val="0"/>
          <w:numId w:val="241"/>
        </w:numPr>
        <w:jc w:val="both"/>
      </w:pPr>
      <w:r w:rsidRPr="00414876">
        <w:t>a nevelőtestület vezetéséért,</w:t>
      </w:r>
    </w:p>
    <w:p w14:paraId="3B09715C" w14:textId="77777777" w:rsidR="0081092D" w:rsidRPr="00414876" w:rsidRDefault="0081092D" w:rsidP="0048726D">
      <w:pPr>
        <w:pStyle w:val="Listaszerbekezds"/>
        <w:numPr>
          <w:ilvl w:val="0"/>
          <w:numId w:val="241"/>
        </w:numPr>
        <w:jc w:val="both"/>
      </w:pPr>
      <w:r w:rsidRPr="00414876">
        <w:t>a nevelőtestület jogkörébe tartozó döntések előkészítéséért, végrehajtásuk szakszerű megszervezéséért és ellenőrzéséért,</w:t>
      </w:r>
    </w:p>
    <w:p w14:paraId="08E3F67E" w14:textId="77777777" w:rsidR="0081092D" w:rsidRPr="00414876" w:rsidRDefault="0081092D" w:rsidP="0048726D">
      <w:pPr>
        <w:pStyle w:val="Listaszerbekezds"/>
        <w:numPr>
          <w:ilvl w:val="0"/>
          <w:numId w:val="241"/>
        </w:numPr>
        <w:jc w:val="both"/>
      </w:pPr>
      <w:r w:rsidRPr="00414876">
        <w:t>a nemzeti és intézményi ünnepek munkarendhez igazodó, méltó megszervezéséért,</w:t>
      </w:r>
    </w:p>
    <w:p w14:paraId="2C73E769" w14:textId="77777777" w:rsidR="0081092D" w:rsidRPr="00414876" w:rsidRDefault="0081092D" w:rsidP="0048726D">
      <w:pPr>
        <w:pStyle w:val="Listaszerbekezds"/>
        <w:numPr>
          <w:ilvl w:val="0"/>
          <w:numId w:val="241"/>
        </w:numPr>
        <w:jc w:val="both"/>
      </w:pPr>
      <w:r w:rsidRPr="00414876">
        <w:t>a gyermek- és ifjúságvédelmi feladatok megszervezéséért és ellátásáért, a gyermekvédelmi jelzőrendszernek a nevelési-oktatási intézményhez kapcsolódó feladatai koordinálásáért,</w:t>
      </w:r>
    </w:p>
    <w:p w14:paraId="7581845A" w14:textId="77777777" w:rsidR="0081092D" w:rsidRPr="00414876" w:rsidRDefault="0081092D" w:rsidP="0048726D">
      <w:pPr>
        <w:pStyle w:val="Listaszerbekezds"/>
        <w:numPr>
          <w:ilvl w:val="0"/>
          <w:numId w:val="241"/>
        </w:numPr>
        <w:jc w:val="both"/>
      </w:pPr>
      <w:r w:rsidRPr="00414876">
        <w:t>a nevelő és oktató munka egészséges és biztonságos feltételeinek megteremtéséért,</w:t>
      </w:r>
    </w:p>
    <w:p w14:paraId="04BF6F67" w14:textId="77777777" w:rsidR="0081092D" w:rsidRPr="00414876" w:rsidRDefault="0081092D" w:rsidP="0048726D">
      <w:pPr>
        <w:pStyle w:val="Listaszerbekezds"/>
        <w:numPr>
          <w:ilvl w:val="0"/>
          <w:numId w:val="241"/>
        </w:numPr>
        <w:jc w:val="both"/>
      </w:pPr>
      <w:r w:rsidRPr="00414876">
        <w:t>a szülői szervezettel való megfelelő együttműködésért,</w:t>
      </w:r>
    </w:p>
    <w:p w14:paraId="3F217BE3" w14:textId="77777777" w:rsidR="0081092D" w:rsidRPr="00414876" w:rsidRDefault="0081092D" w:rsidP="0048726D">
      <w:pPr>
        <w:pStyle w:val="Listaszerbekezds"/>
        <w:numPr>
          <w:ilvl w:val="0"/>
          <w:numId w:val="241"/>
        </w:numPr>
        <w:jc w:val="both"/>
      </w:pPr>
      <w:r w:rsidRPr="00414876">
        <w:t>a tanuló- és gyermekbaleset megelőzéséért,</w:t>
      </w:r>
    </w:p>
    <w:p w14:paraId="029A9985" w14:textId="77777777" w:rsidR="0081092D" w:rsidRPr="00414876" w:rsidRDefault="0081092D" w:rsidP="0048726D">
      <w:pPr>
        <w:pStyle w:val="Listaszerbekezds"/>
        <w:numPr>
          <w:ilvl w:val="0"/>
          <w:numId w:val="241"/>
        </w:numPr>
        <w:jc w:val="both"/>
      </w:pPr>
      <w:r w:rsidRPr="00414876">
        <w:t>a gyermekek rendszeres egészségügyi vizsgálatának megszervezéséért,</w:t>
      </w:r>
    </w:p>
    <w:p w14:paraId="000045EF" w14:textId="77777777" w:rsidR="0081092D" w:rsidRPr="00414876" w:rsidRDefault="0081092D" w:rsidP="0048726D">
      <w:pPr>
        <w:pStyle w:val="Listaszerbekezds"/>
        <w:numPr>
          <w:ilvl w:val="0"/>
          <w:numId w:val="241"/>
        </w:numPr>
        <w:jc w:val="both"/>
      </w:pPr>
      <w:r w:rsidRPr="00414876">
        <w:t>a köznevelési foglalkoztatotti jogviszonyban álló éves teljesítményértékeléséért és</w:t>
      </w:r>
    </w:p>
    <w:p w14:paraId="2BD0A155" w14:textId="77777777" w:rsidR="00C6081B" w:rsidRPr="00414876" w:rsidRDefault="00C6081B" w:rsidP="00C6081B">
      <w:pPr>
        <w:jc w:val="both"/>
      </w:pPr>
      <w:r w:rsidRPr="00414876">
        <w:t xml:space="preserve">Javaslattal él a kinevezéssel, a munkaszerződés megkötésével, a köznevelési foglalkoztatotti jogviszony vagy a munkaviszony megszüntetésével kapcsolatos munkáltatói jogokkal kapcsolatban. </w:t>
      </w:r>
    </w:p>
    <w:p w14:paraId="28278DCD" w14:textId="77777777" w:rsidR="00C6081B" w:rsidRPr="00414876" w:rsidRDefault="00C6081B" w:rsidP="00C6081B">
      <w:pPr>
        <w:jc w:val="both"/>
      </w:pPr>
    </w:p>
    <w:p w14:paraId="7DCA076D" w14:textId="66355C6C" w:rsidR="00C6081B" w:rsidRPr="00414876" w:rsidRDefault="00C6081B" w:rsidP="00C6081B">
      <w:pPr>
        <w:jc w:val="both"/>
      </w:pPr>
      <w:r w:rsidRPr="00414876">
        <w:t>Az igazgató gyakorolja a teljesítmény értékelésével és az annak alapján történő, az illetményeltérítés százalékos mértékére történő javaslattétellel kapcsolatos munkáltatói jogot.</w:t>
      </w:r>
    </w:p>
    <w:p w14:paraId="4A8BE0BA" w14:textId="77777777" w:rsidR="00C6081B" w:rsidRPr="00414876" w:rsidRDefault="00C6081B" w:rsidP="00C6081B">
      <w:pPr>
        <w:pStyle w:val="Listaszerbekezds"/>
        <w:jc w:val="both"/>
      </w:pPr>
    </w:p>
    <w:p w14:paraId="73390A6C" w14:textId="77777777" w:rsidR="00C6081B" w:rsidRPr="00414876" w:rsidRDefault="00C6081B" w:rsidP="00C6081B">
      <w:pPr>
        <w:jc w:val="both"/>
      </w:pPr>
      <w:r w:rsidRPr="00414876">
        <w:t>Egyetértését gyakorolja a besorolás és a havi illetmény vagy a munkabér – ideértve az illetményeltérítést is – megállapítása, a köznevelésben foglalkoztatottak egyéb juttatásai, jutalma megállapítása felett.</w:t>
      </w:r>
    </w:p>
    <w:p w14:paraId="742AEFE0" w14:textId="77777777" w:rsidR="0081092D" w:rsidRPr="00414876" w:rsidRDefault="0081092D" w:rsidP="00BB7147">
      <w:pPr>
        <w:pStyle w:val="Standard"/>
        <w:spacing w:after="120"/>
        <w:jc w:val="both"/>
        <w:rPr>
          <w:i/>
        </w:rPr>
      </w:pPr>
    </w:p>
    <w:p w14:paraId="2316D85B" w14:textId="7367E78D" w:rsidR="00D0789C" w:rsidRPr="00414876" w:rsidRDefault="00D0789C" w:rsidP="00BB7147">
      <w:pPr>
        <w:pStyle w:val="Standard"/>
        <w:spacing w:after="120"/>
        <w:jc w:val="both"/>
        <w:rPr>
          <w:i/>
        </w:rPr>
      </w:pPr>
      <w:r w:rsidRPr="00414876">
        <w:rPr>
          <w:i/>
        </w:rPr>
        <w:t>Feladatkörébe tartozik különösen:</w:t>
      </w:r>
    </w:p>
    <w:p w14:paraId="73A0F89B" w14:textId="2E6B62B9" w:rsidR="00D0789C" w:rsidRPr="00414876" w:rsidRDefault="00D0789C" w:rsidP="0048726D">
      <w:pPr>
        <w:pStyle w:val="Standard"/>
        <w:numPr>
          <w:ilvl w:val="0"/>
          <w:numId w:val="186"/>
        </w:numPr>
        <w:spacing w:after="120"/>
        <w:jc w:val="both"/>
      </w:pPr>
      <w:r w:rsidRPr="00414876">
        <w:t>Munkáját a vonatkozó jogszabályi előírások</w:t>
      </w:r>
      <w:r w:rsidR="0081092D" w:rsidRPr="00414876">
        <w:t xml:space="preserve">, </w:t>
      </w:r>
      <w:r w:rsidRPr="00414876">
        <w:t>valamint a nevelőtestületi döntések szerint a szükséges elők</w:t>
      </w:r>
      <w:r w:rsidR="00091DE0" w:rsidRPr="00414876">
        <w:t>észítéssel, egyeztetéssel végzi;</w:t>
      </w:r>
    </w:p>
    <w:p w14:paraId="7D2A2252" w14:textId="49D2C46C" w:rsidR="00D0789C" w:rsidRPr="00414876" w:rsidRDefault="00D0789C" w:rsidP="0048726D">
      <w:pPr>
        <w:pStyle w:val="Standard"/>
        <w:numPr>
          <w:ilvl w:val="0"/>
          <w:numId w:val="186"/>
        </w:numPr>
        <w:spacing w:after="120"/>
        <w:jc w:val="both"/>
      </w:pPr>
      <w:r w:rsidRPr="00414876">
        <w:t>Hatáskörébe tartoznak a személyügyi kérdések, az iskola ügyviteli, adminisztrációs munkájának irányítása</w:t>
      </w:r>
      <w:r w:rsidR="00091DE0" w:rsidRPr="00414876">
        <w:t>;</w:t>
      </w:r>
    </w:p>
    <w:p w14:paraId="54739FDF" w14:textId="77777777" w:rsidR="00D0789C" w:rsidRPr="00414876" w:rsidRDefault="00D0789C" w:rsidP="0048726D">
      <w:pPr>
        <w:pStyle w:val="Standard"/>
        <w:numPr>
          <w:ilvl w:val="0"/>
          <w:numId w:val="186"/>
        </w:numPr>
        <w:spacing w:after="120"/>
        <w:jc w:val="both"/>
      </w:pPr>
      <w:r w:rsidRPr="00414876">
        <w:t>Az intézmény ellenőrzési, mérési, értékelési és minőségbiztosítási rendszerének a működtetése.</w:t>
      </w:r>
    </w:p>
    <w:p w14:paraId="72C90B98" w14:textId="77777777" w:rsidR="00D0789C" w:rsidRPr="00414876" w:rsidRDefault="00D0789C" w:rsidP="0048726D">
      <w:pPr>
        <w:pStyle w:val="Standard"/>
        <w:numPr>
          <w:ilvl w:val="0"/>
          <w:numId w:val="186"/>
        </w:numPr>
        <w:spacing w:after="120"/>
        <w:jc w:val="both"/>
      </w:pPr>
      <w:r w:rsidRPr="00414876">
        <w:t>A nevelőtestület jogkörébe tartozó döntések előkészítése, végrehajtásuk szakszerű megszervezése és ellenőrzése.</w:t>
      </w:r>
    </w:p>
    <w:p w14:paraId="25CEC167" w14:textId="71B1C1F1" w:rsidR="00D0789C" w:rsidRPr="00414876" w:rsidRDefault="00D0789C" w:rsidP="0048726D">
      <w:pPr>
        <w:pStyle w:val="Standard"/>
        <w:numPr>
          <w:ilvl w:val="0"/>
          <w:numId w:val="186"/>
        </w:numPr>
        <w:spacing w:after="120"/>
        <w:jc w:val="both"/>
      </w:pPr>
      <w:r w:rsidRPr="00414876">
        <w:t>Szülői szervezettel, a munkavállalói érdekképviseleti szervekkel és a diákönkormányzattal való együttműködés</w:t>
      </w:r>
      <w:r w:rsidR="00091DE0" w:rsidRPr="00414876">
        <w:t>;</w:t>
      </w:r>
    </w:p>
    <w:p w14:paraId="07DE5793" w14:textId="22249D42" w:rsidR="00D0789C" w:rsidRPr="00414876" w:rsidRDefault="00D0789C" w:rsidP="0048726D">
      <w:pPr>
        <w:pStyle w:val="Standard"/>
        <w:numPr>
          <w:ilvl w:val="0"/>
          <w:numId w:val="186"/>
        </w:numPr>
        <w:spacing w:after="120"/>
        <w:jc w:val="both"/>
      </w:pPr>
      <w:r w:rsidRPr="00414876">
        <w:t>A gyermek- és ifjúságvédelmi munka irányítása</w:t>
      </w:r>
      <w:r w:rsidR="00091DE0" w:rsidRPr="00414876">
        <w:t>;</w:t>
      </w:r>
    </w:p>
    <w:p w14:paraId="77D25CFE" w14:textId="4AB1CD7A" w:rsidR="00D0789C" w:rsidRPr="00414876" w:rsidRDefault="00D0789C" w:rsidP="0048726D">
      <w:pPr>
        <w:pStyle w:val="Standard"/>
        <w:numPr>
          <w:ilvl w:val="0"/>
          <w:numId w:val="186"/>
        </w:numPr>
        <w:spacing w:after="120"/>
        <w:jc w:val="both"/>
      </w:pPr>
      <w:r w:rsidRPr="00414876">
        <w:t>Jogosult az intézmény hivatalos képviseletére. Jogkörét esetenként, vagy az ügyek meghatározott körében helyettesére, vagy az intézmény más munkavállalójára átruházhatja</w:t>
      </w:r>
      <w:r w:rsidR="00091DE0" w:rsidRPr="00414876">
        <w:t>;</w:t>
      </w:r>
    </w:p>
    <w:p w14:paraId="78475288" w14:textId="6DD37818" w:rsidR="00D0789C" w:rsidRPr="00414876" w:rsidRDefault="00FD1886"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D</w:t>
      </w:r>
      <w:r w:rsidR="00D0789C" w:rsidRPr="00414876">
        <w:rPr>
          <w:lang w:eastAsia="en-US" w:bidi="en-US"/>
        </w:rPr>
        <w:t>önt a sajátos nevelési igényű tanuló tankötelezettségének meghosszabbításáról a szakértői bizottság szakértői vélemén</w:t>
      </w:r>
      <w:r w:rsidR="00091DE0" w:rsidRPr="00414876">
        <w:rPr>
          <w:lang w:eastAsia="en-US" w:bidi="en-US"/>
        </w:rPr>
        <w:t>ye alapján;</w:t>
      </w:r>
    </w:p>
    <w:p w14:paraId="63361A90" w14:textId="4477D862"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 xml:space="preserve">A </w:t>
      </w:r>
      <w:r w:rsidR="00D0789C" w:rsidRPr="00414876">
        <w:rPr>
          <w:lang w:eastAsia="en-US" w:bidi="en-US"/>
        </w:rPr>
        <w:t>pedagógiai programban meghatározott szempontok és a jogszabályi előírások alapján dönt a tanul</w:t>
      </w:r>
      <w:r w:rsidRPr="00414876">
        <w:rPr>
          <w:lang w:eastAsia="en-US" w:bidi="en-US"/>
        </w:rPr>
        <w:t>ó felvételéről vagy átvételéről;</w:t>
      </w:r>
    </w:p>
    <w:p w14:paraId="2DA5DECE" w14:textId="718620E1"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 xml:space="preserve"> A</w:t>
      </w:r>
      <w:r w:rsidR="00D0789C" w:rsidRPr="00414876">
        <w:rPr>
          <w:lang w:eastAsia="en-US" w:bidi="en-US"/>
        </w:rPr>
        <w:t xml:space="preserve"> szakmai munkaközösségek véleményének kikérésével dönt az iskolába felvett tanulók osztályba vagy csoportba való </w:t>
      </w:r>
      <w:r w:rsidRPr="00414876">
        <w:rPr>
          <w:lang w:eastAsia="en-US" w:bidi="en-US"/>
        </w:rPr>
        <w:t>beosztásáról;</w:t>
      </w:r>
    </w:p>
    <w:p w14:paraId="4F614C2B" w14:textId="72736805"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A</w:t>
      </w:r>
      <w:r w:rsidR="00D0789C" w:rsidRPr="00414876">
        <w:rPr>
          <w:lang w:eastAsia="en-US" w:bidi="en-US"/>
        </w:rPr>
        <w:t xml:space="preserve"> sajátos nevelési igényű tanulót a szakértői bizottság véleménye alapján mentesíti az érdemjegyekkel és osztályzatokkal történő értékelés és minősítés alól, és ehelyett szöveges értékelés és minősí</w:t>
      </w:r>
      <w:r w:rsidRPr="00414876">
        <w:rPr>
          <w:lang w:eastAsia="en-US" w:bidi="en-US"/>
        </w:rPr>
        <w:t>tés alkalmazásának írhatja elő;</w:t>
      </w:r>
    </w:p>
    <w:p w14:paraId="62B3E476" w14:textId="3F8E5EBD" w:rsidR="00D0789C" w:rsidRPr="00414876" w:rsidRDefault="00F82CC3"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Elsős tanuló esetében a szülő kérése alapján é</w:t>
      </w:r>
      <w:r w:rsidR="00D0789C" w:rsidRPr="00414876">
        <w:rPr>
          <w:lang w:eastAsia="en-US" w:bidi="en-US"/>
        </w:rPr>
        <w:t>vfolyamismétlés engedélyezése, ha a tanuló egyébként magasabb évfolyamra léphetne,</w:t>
      </w:r>
    </w:p>
    <w:p w14:paraId="2A5070B7" w14:textId="14BA4D0A"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A</w:t>
      </w:r>
      <w:r w:rsidR="00D0789C" w:rsidRPr="00414876">
        <w:rPr>
          <w:lang w:eastAsia="en-US" w:bidi="en-US"/>
        </w:rPr>
        <w:t xml:space="preserve"> tanuló kérelmére - részben vagy egészben – felmenti az iskolai kötelező tanórai foglalkozásokon való részvétel alól, ha a tanuló sajátos nevelési igénye, továbbá sajátos helyzete ezt indokolttá teszi. </w:t>
      </w:r>
    </w:p>
    <w:p w14:paraId="6B00DAE5" w14:textId="527A36D9"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K</w:t>
      </w:r>
      <w:r w:rsidR="00D0789C" w:rsidRPr="00414876">
        <w:rPr>
          <w:lang w:eastAsia="en-US" w:bidi="en-US"/>
        </w:rPr>
        <w:t>itűzi a felmentett tanuló értékelési, minősítési időpontját,</w:t>
      </w:r>
    </w:p>
    <w:p w14:paraId="1ADA68CC" w14:textId="7C09486C"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G</w:t>
      </w:r>
      <w:r w:rsidR="00D0789C" w:rsidRPr="00414876">
        <w:rPr>
          <w:lang w:eastAsia="en-US" w:bidi="en-US"/>
        </w:rPr>
        <w:t>yakorolja a kiadmányozási, kötelezettségvállalási és aláírási jogköröket,</w:t>
      </w:r>
    </w:p>
    <w:p w14:paraId="47F31946" w14:textId="3C743445"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M</w:t>
      </w:r>
      <w:r w:rsidR="00D0789C" w:rsidRPr="00414876">
        <w:rPr>
          <w:lang w:eastAsia="en-US" w:bidi="en-US"/>
        </w:rPr>
        <w:t>egbízza a tanulmányok alatti vizsga vizsgabizottságának elnökét és tagjait,</w:t>
      </w:r>
    </w:p>
    <w:p w14:paraId="541D70FD" w14:textId="6F6B9053"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D</w:t>
      </w:r>
      <w:r w:rsidR="00D0789C" w:rsidRPr="00414876">
        <w:rPr>
          <w:lang w:eastAsia="en-US" w:bidi="en-US"/>
        </w:rPr>
        <w:t>önt a külföldön megkezdett és befejezetlen tanulmányok beszámításáról, továbbá a tanuló felvételéről,</w:t>
      </w:r>
    </w:p>
    <w:p w14:paraId="08847C98" w14:textId="0C46B10E"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Ö</w:t>
      </w:r>
      <w:r w:rsidR="00D0789C" w:rsidRPr="00414876">
        <w:rPr>
          <w:lang w:eastAsia="en-US" w:bidi="en-US"/>
        </w:rPr>
        <w:t xml:space="preserve">sszehívja a nevelőtestületi értekezletet, </w:t>
      </w:r>
    </w:p>
    <w:p w14:paraId="5DAC8F29" w14:textId="6A625F4E"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M</w:t>
      </w:r>
      <w:r w:rsidR="00D0789C" w:rsidRPr="00414876">
        <w:rPr>
          <w:lang w:eastAsia="en-US" w:bidi="en-US"/>
        </w:rPr>
        <w:t>egbízza a szakmai munkaközösség vezetőj</w:t>
      </w:r>
      <w:r w:rsidRPr="00414876">
        <w:rPr>
          <w:lang w:eastAsia="en-US" w:bidi="en-US"/>
        </w:rPr>
        <w:t>ét a munkaközösségi véleményének kikérése után</w:t>
      </w:r>
      <w:r w:rsidR="00D0789C" w:rsidRPr="00414876">
        <w:rPr>
          <w:lang w:eastAsia="en-US" w:bidi="en-US"/>
        </w:rPr>
        <w:t>,</w:t>
      </w:r>
    </w:p>
    <w:p w14:paraId="3FFCFDB9" w14:textId="2206EFEF"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E</w:t>
      </w:r>
      <w:r w:rsidR="00D0789C" w:rsidRPr="00414876">
        <w:rPr>
          <w:lang w:eastAsia="en-US" w:bidi="en-US"/>
        </w:rPr>
        <w:t>lkészíti a tantárgyfelosztást,</w:t>
      </w:r>
    </w:p>
    <w:p w14:paraId="679E7646" w14:textId="570F6CD1"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M</w:t>
      </w:r>
      <w:r w:rsidR="00D0789C" w:rsidRPr="00414876">
        <w:rPr>
          <w:lang w:eastAsia="en-US" w:bidi="en-US"/>
        </w:rPr>
        <w:t>inden év április 15-éig elkészíti és a fenntartó jóváhagyását követően közzéteszi a tájékoztatót azokról a tantárgyakról, amelyekből a tanulók választhatnak,</w:t>
      </w:r>
    </w:p>
    <w:p w14:paraId="452C53FD" w14:textId="5972A741"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E</w:t>
      </w:r>
      <w:r w:rsidR="00D0789C" w:rsidRPr="00414876">
        <w:rPr>
          <w:lang w:eastAsia="en-US" w:bidi="en-US"/>
        </w:rPr>
        <w:t>ngedélyezi a vendégtanulói jogviszony létesítését,</w:t>
      </w:r>
    </w:p>
    <w:p w14:paraId="509EF4B7" w14:textId="4896D096"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M</w:t>
      </w:r>
      <w:r w:rsidR="00D0789C" w:rsidRPr="00414876">
        <w:rPr>
          <w:lang w:eastAsia="en-US" w:bidi="en-US"/>
        </w:rPr>
        <w:t>eghatározza a javítóvizsga időpontját augusztus 15-étől augusztus 31-éig terjedő időszakban,</w:t>
      </w:r>
    </w:p>
    <w:p w14:paraId="7D1EE838" w14:textId="39B6F5B1"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rPr>
          <w:lang w:eastAsia="en-US" w:bidi="en-US"/>
        </w:rPr>
        <w:t>E</w:t>
      </w:r>
      <w:r w:rsidR="00D0789C" w:rsidRPr="00414876">
        <w:rPr>
          <w:lang w:eastAsia="en-US" w:bidi="en-US"/>
        </w:rPr>
        <w:t>ngedélyezi, hogy a tanuló tanulmányok alatti vizsgát előre meghatározott időponttól eltérő időben tegyen,</w:t>
      </w:r>
    </w:p>
    <w:p w14:paraId="25BFA115" w14:textId="33842263" w:rsidR="00D0789C" w:rsidRPr="00414876" w:rsidRDefault="00091DE0" w:rsidP="0048726D">
      <w:pPr>
        <w:pStyle w:val="Listaszerbekezds"/>
        <w:numPr>
          <w:ilvl w:val="1"/>
          <w:numId w:val="186"/>
        </w:numPr>
        <w:overflowPunct w:val="0"/>
        <w:autoSpaceDE w:val="0"/>
        <w:autoSpaceDN w:val="0"/>
        <w:adjustRightInd w:val="0"/>
        <w:spacing w:after="120"/>
        <w:jc w:val="both"/>
        <w:rPr>
          <w:lang w:eastAsia="en-US" w:bidi="en-US"/>
        </w:rPr>
      </w:pPr>
      <w:r w:rsidRPr="00414876">
        <w:rPr>
          <w:lang w:eastAsia="en-US" w:bidi="en-US"/>
        </w:rPr>
        <w:t>E</w:t>
      </w:r>
      <w:r w:rsidR="00D0789C" w:rsidRPr="00414876">
        <w:rPr>
          <w:lang w:eastAsia="en-US" w:bidi="en-US"/>
        </w:rPr>
        <w:t>ngedélyezi a tanuló részére az iskola két vagy több évfolyamára megállapított tanulmányi követelmények egy tanévben, illetve az előírtnál rövidebb idő alatti teljesítését.</w:t>
      </w:r>
    </w:p>
    <w:p w14:paraId="43937C78" w14:textId="2B9C687C"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G</w:t>
      </w:r>
      <w:r w:rsidR="00D0789C" w:rsidRPr="00414876">
        <w:t>yakorolja a fenntartó által ráruházott jogköröket,</w:t>
      </w:r>
    </w:p>
    <w:p w14:paraId="0C1AD945" w14:textId="69872D8E"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E</w:t>
      </w:r>
      <w:r w:rsidR="00D0789C" w:rsidRPr="00414876">
        <w:t>lső fokon dönt azokban a tanügy-igazgatási kérdésekben, amelyeket a törvények és más jogszabályok hatáskörébe utalnak;</w:t>
      </w:r>
    </w:p>
    <w:p w14:paraId="7D0DDF17" w14:textId="45B28C01"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S</w:t>
      </w:r>
      <w:r w:rsidR="00D0789C" w:rsidRPr="00414876">
        <w:t>zabályozza az iskolai szervezet működését, továbbá az iskolai élet belső rendjét,</w:t>
      </w:r>
    </w:p>
    <w:p w14:paraId="183469F2" w14:textId="5D9885B3"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M</w:t>
      </w:r>
      <w:r w:rsidR="00D0789C" w:rsidRPr="00414876">
        <w:t>eghatározza az iskolán kívüli szervekkel való kapcsolat feltételeit és módjait, az ügyvitel rendjét és ennek keretében a szerződéskötésekre, levelezésre és aláírásra, az iskola képviseletére jogosultak körét;</w:t>
      </w:r>
    </w:p>
    <w:p w14:paraId="2DD134AB" w14:textId="1619FE26"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E</w:t>
      </w:r>
      <w:r w:rsidR="00D0789C" w:rsidRPr="00414876">
        <w:t xml:space="preserve">llenőrzi az iskolai nevelő-oktató munkát, az iskola ügyvitelét, szervezeteinek és </w:t>
      </w:r>
      <w:r w:rsidR="00BA4BC4" w:rsidRPr="00414876">
        <w:t>készség</w:t>
      </w:r>
      <w:r w:rsidR="00D0789C" w:rsidRPr="00414876">
        <w:t>közösségeinek működését;</w:t>
      </w:r>
    </w:p>
    <w:p w14:paraId="21092E70" w14:textId="5E3DA81C" w:rsidR="00D0789C"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F</w:t>
      </w:r>
      <w:r w:rsidR="00D0789C" w:rsidRPr="00414876">
        <w:t xml:space="preserve">izetési kötelezettségek, utalványozás esetén gyakorolja </w:t>
      </w:r>
      <w:r w:rsidRPr="00414876">
        <w:t>az aláírási jogkörét,</w:t>
      </w:r>
    </w:p>
    <w:p w14:paraId="310314B1" w14:textId="5503A732" w:rsidR="00091DE0" w:rsidRPr="00414876" w:rsidRDefault="00091DE0" w:rsidP="0048726D">
      <w:pPr>
        <w:numPr>
          <w:ilvl w:val="0"/>
          <w:numId w:val="186"/>
        </w:numPr>
        <w:overflowPunct w:val="0"/>
        <w:autoSpaceDE w:val="0"/>
        <w:autoSpaceDN w:val="0"/>
        <w:adjustRightInd w:val="0"/>
        <w:spacing w:after="120"/>
        <w:jc w:val="both"/>
        <w:rPr>
          <w:lang w:eastAsia="en-US" w:bidi="en-US"/>
        </w:rPr>
      </w:pPr>
      <w:r w:rsidRPr="00414876">
        <w:t>Eljár minden más esetben,</w:t>
      </w:r>
      <w:r w:rsidR="006750C1" w:rsidRPr="00414876">
        <w:t xml:space="preserve"> </w:t>
      </w:r>
      <w:r w:rsidRPr="00414876">
        <w:t>amelyet a jogszabály a hatáskörébe utal.</w:t>
      </w:r>
    </w:p>
    <w:p w14:paraId="5E479D37" w14:textId="1224ECA0" w:rsidR="000133B9" w:rsidRPr="00414876" w:rsidRDefault="000133B9" w:rsidP="000133B9">
      <w:pPr>
        <w:spacing w:after="120"/>
        <w:jc w:val="both"/>
      </w:pPr>
      <w:bookmarkStart w:id="55" w:name="_Toc491934127"/>
      <w:bookmarkStart w:id="56" w:name="_Toc492281752"/>
      <w:r w:rsidRPr="00414876">
        <w:t>A köznevelési intézmény igazgatója a pedagógiai munkáért való felelőssége körében szakmai ellenőrzést indíthat az intézményben végzett nevelő és oktató munka, egyes alkalmazott munkája színvonalának külső szakértővel történő értékelése céljából.</w:t>
      </w:r>
    </w:p>
    <w:p w14:paraId="259667B9" w14:textId="40F2369B" w:rsidR="00D0789C" w:rsidRPr="00414876" w:rsidRDefault="00D0789C" w:rsidP="00BB7147">
      <w:pPr>
        <w:spacing w:after="120"/>
        <w:jc w:val="both"/>
        <w:rPr>
          <w:i/>
        </w:rPr>
      </w:pPr>
      <w:r w:rsidRPr="00414876">
        <w:rPr>
          <w:i/>
        </w:rPr>
        <w:t>Át nem ruházható hatásköre</w:t>
      </w:r>
      <w:bookmarkEnd w:id="55"/>
      <w:bookmarkEnd w:id="56"/>
      <w:r w:rsidRPr="00414876">
        <w:rPr>
          <w:i/>
        </w:rPr>
        <w:t>i:</w:t>
      </w:r>
    </w:p>
    <w:p w14:paraId="1615EB77" w14:textId="3DC6CF3B" w:rsidR="00D0789C" w:rsidRPr="00414876" w:rsidRDefault="00091DE0" w:rsidP="0048726D">
      <w:pPr>
        <w:numPr>
          <w:ilvl w:val="0"/>
          <w:numId w:val="187"/>
        </w:numPr>
        <w:autoSpaceDE w:val="0"/>
        <w:autoSpaceDN w:val="0"/>
        <w:adjustRightInd w:val="0"/>
        <w:spacing w:after="120"/>
        <w:jc w:val="both"/>
      </w:pPr>
      <w:r w:rsidRPr="00414876">
        <w:t>D</w:t>
      </w:r>
      <w:r w:rsidR="00D0789C" w:rsidRPr="00414876">
        <w:t xml:space="preserve">önt az intézmény működésével kapcsolatban minden olyan ügyben, amelyre őt a </w:t>
      </w:r>
      <w:r w:rsidRPr="00414876">
        <w:t>munkaköri leírása felhatalmazza;</w:t>
      </w:r>
    </w:p>
    <w:p w14:paraId="61F7041A" w14:textId="7848E0ED" w:rsidR="00D0789C" w:rsidRPr="00414876" w:rsidRDefault="00091DE0" w:rsidP="0048726D">
      <w:pPr>
        <w:numPr>
          <w:ilvl w:val="0"/>
          <w:numId w:val="187"/>
        </w:numPr>
        <w:autoSpaceDE w:val="0"/>
        <w:autoSpaceDN w:val="0"/>
        <w:adjustRightInd w:val="0"/>
        <w:spacing w:after="120"/>
        <w:jc w:val="both"/>
      </w:pPr>
      <w:r w:rsidRPr="00414876">
        <w:t>E</w:t>
      </w:r>
      <w:r w:rsidR="00D0789C" w:rsidRPr="00414876">
        <w:t xml:space="preserve">gyeztetési kötelezettség terheli az alkalmazottak foglalkoztatására, élet- és munkakörülményeire </w:t>
      </w:r>
      <w:r w:rsidRPr="00414876">
        <w:t>vonatkozó kérdések tekintetében;</w:t>
      </w:r>
    </w:p>
    <w:p w14:paraId="7D2EE6FB" w14:textId="00AC724C" w:rsidR="00D0789C" w:rsidRPr="00414876" w:rsidRDefault="00D0789C" w:rsidP="00BB7147">
      <w:pPr>
        <w:spacing w:after="120"/>
        <w:contextualSpacing/>
        <w:jc w:val="both"/>
      </w:pPr>
      <w:r w:rsidRPr="00414876">
        <w:t>Az igazgató egy személyben jogosult az intézmény hivatalos képviseletére</w:t>
      </w:r>
      <w:r w:rsidR="00F96FBA" w:rsidRPr="00414876">
        <w:t>.</w:t>
      </w:r>
      <w:r w:rsidR="00B078E8" w:rsidRPr="00414876">
        <w:t xml:space="preserve"> </w:t>
      </w:r>
      <w:r w:rsidRPr="00414876">
        <w:t>Az intézmény munkavállalóival személyesen, telefonon vagy e-mailen keresztül tartják a kapcsolatot.</w:t>
      </w:r>
    </w:p>
    <w:p w14:paraId="1BC82D91" w14:textId="2974A7E1" w:rsidR="00D50FD8" w:rsidRPr="00414876" w:rsidRDefault="00D50FD8" w:rsidP="00BB7147">
      <w:pPr>
        <w:spacing w:after="120"/>
        <w:ind w:left="426" w:hanging="426"/>
        <w:jc w:val="both"/>
      </w:pPr>
      <w:r w:rsidRPr="00414876">
        <w:t>A nevelési-oktatási i</w:t>
      </w:r>
      <w:r w:rsidR="00BB536C" w:rsidRPr="00414876">
        <w:t>gazgató</w:t>
      </w:r>
      <w:r w:rsidRPr="00414876">
        <w:t xml:space="preserve"> munkáját a nevelőtestület és a szülők közössége a vezetői megbízásának második és negyedik évében személyazonosításra alkalmatlan kérdőíves felmérés alapján értékeli.</w:t>
      </w:r>
    </w:p>
    <w:p w14:paraId="6988CFFE" w14:textId="58DE9812" w:rsidR="00D50FD8" w:rsidRPr="00414876" w:rsidRDefault="00D50FD8" w:rsidP="00BB7147">
      <w:pPr>
        <w:spacing w:after="120"/>
        <w:ind w:left="426" w:hanging="426"/>
        <w:jc w:val="both"/>
      </w:pPr>
      <w:r w:rsidRPr="00414876">
        <w:t xml:space="preserve">A nevelési-oktatási </w:t>
      </w:r>
      <w:r w:rsidR="006B70D5" w:rsidRPr="00414876">
        <w:rPr>
          <w:rFonts w:ascii="Times" w:hAnsi="Times" w:cs="Times"/>
        </w:rPr>
        <w:t>igazgató</w:t>
      </w:r>
      <w:r w:rsidRPr="00414876">
        <w:t xml:space="preserve"> munkaideje felhasznál</w:t>
      </w:r>
      <w:r w:rsidR="008C34AD" w:rsidRPr="00414876">
        <w:t xml:space="preserve">ását és beosztását, a kerettanterv által </w:t>
      </w:r>
      <w:r w:rsidR="00340A61" w:rsidRPr="00414876">
        <w:t>meghatározott tanórák</w:t>
      </w:r>
      <w:r w:rsidRPr="00414876">
        <w:t xml:space="preserve"> megtartásának kötelezettségén kívül a fenntartóval történt egyeztetés után maga jogosult meghatározni.</w:t>
      </w:r>
    </w:p>
    <w:p w14:paraId="5FF4A5CD" w14:textId="6290F8B2" w:rsidR="004B1583" w:rsidRPr="00414876" w:rsidRDefault="004B1583" w:rsidP="00BB7147">
      <w:pPr>
        <w:pStyle w:val="Cm"/>
        <w:spacing w:after="120"/>
        <w:outlineLvl w:val="2"/>
        <w:rPr>
          <w:sz w:val="28"/>
          <w:szCs w:val="28"/>
        </w:rPr>
      </w:pPr>
      <w:bookmarkStart w:id="57" w:name="_Toc205933007"/>
      <w:bookmarkEnd w:id="32"/>
      <w:bookmarkEnd w:id="48"/>
      <w:bookmarkEnd w:id="49"/>
      <w:r w:rsidRPr="00414876">
        <w:rPr>
          <w:sz w:val="28"/>
          <w:szCs w:val="28"/>
        </w:rPr>
        <w:t>A</w:t>
      </w:r>
      <w:r w:rsidR="00B55574" w:rsidRPr="00414876">
        <w:rPr>
          <w:sz w:val="28"/>
          <w:szCs w:val="28"/>
        </w:rPr>
        <w:t xml:space="preserve">Z </w:t>
      </w:r>
      <w:r w:rsidR="006E4A72" w:rsidRPr="00414876">
        <w:rPr>
          <w:sz w:val="28"/>
          <w:szCs w:val="28"/>
        </w:rPr>
        <w:t>IGAZGATÓ</w:t>
      </w:r>
      <w:r w:rsidR="00B55574" w:rsidRPr="00414876">
        <w:rPr>
          <w:sz w:val="28"/>
          <w:szCs w:val="28"/>
        </w:rPr>
        <w:t>ÁLTAL ÁTADOTT FELADAT-ÉS HATÁSKÖRÖK</w:t>
      </w:r>
      <w:bookmarkEnd w:id="57"/>
    </w:p>
    <w:p w14:paraId="0129445E" w14:textId="4C136C76" w:rsidR="00DE4904" w:rsidRPr="00414876" w:rsidRDefault="00DE4904" w:rsidP="00BB7147">
      <w:pPr>
        <w:spacing w:after="120"/>
        <w:ind w:right="-142"/>
        <w:jc w:val="both"/>
      </w:pPr>
      <w:bookmarkStart w:id="58" w:name="_Toc491934132"/>
      <w:bookmarkStart w:id="59" w:name="_Toc492281756"/>
      <w:r w:rsidRPr="00414876">
        <w:t xml:space="preserve">Az </w:t>
      </w:r>
      <w:r w:rsidR="006E4A72" w:rsidRPr="00414876">
        <w:t>igazgató</w:t>
      </w:r>
      <w:r w:rsidRPr="00414876">
        <w:t xml:space="preserve"> a jogszabályok által számára biztosított feladat- és hatásköreiből átadja az alábbiakat.</w:t>
      </w:r>
    </w:p>
    <w:p w14:paraId="5D35ED77" w14:textId="77777777" w:rsidR="00941C66" w:rsidRPr="00414876" w:rsidRDefault="00941C66" w:rsidP="0048726D">
      <w:pPr>
        <w:numPr>
          <w:ilvl w:val="0"/>
          <w:numId w:val="166"/>
        </w:numPr>
        <w:spacing w:after="120"/>
        <w:jc w:val="both"/>
      </w:pPr>
      <w:r w:rsidRPr="00414876">
        <w:t>az elsős beiratkozás megszervezése</w:t>
      </w:r>
    </w:p>
    <w:p w14:paraId="78E3DE05" w14:textId="77777777" w:rsidR="00941C66" w:rsidRPr="00414876" w:rsidRDefault="00941C66" w:rsidP="0048726D">
      <w:pPr>
        <w:numPr>
          <w:ilvl w:val="0"/>
          <w:numId w:val="166"/>
        </w:numPr>
        <w:spacing w:after="120"/>
        <w:jc w:val="both"/>
      </w:pPr>
      <w:r w:rsidRPr="00414876">
        <w:t>nemzeti és iskolai ünnepek megszervezésének irányítása, ellenőrzése</w:t>
      </w:r>
    </w:p>
    <w:p w14:paraId="58C96651" w14:textId="77777777" w:rsidR="00941C66" w:rsidRPr="00414876" w:rsidRDefault="00941C66" w:rsidP="0048726D">
      <w:pPr>
        <w:numPr>
          <w:ilvl w:val="0"/>
          <w:numId w:val="166"/>
        </w:numPr>
        <w:spacing w:after="120"/>
        <w:jc w:val="both"/>
      </w:pPr>
      <w:r w:rsidRPr="00414876">
        <w:t>napközi otthon ellenőrzése</w:t>
      </w:r>
    </w:p>
    <w:p w14:paraId="41671F0C" w14:textId="7DBC4975" w:rsidR="00941C66" w:rsidRPr="00414876" w:rsidRDefault="00941C66" w:rsidP="0048726D">
      <w:pPr>
        <w:numPr>
          <w:ilvl w:val="0"/>
          <w:numId w:val="166"/>
        </w:numPr>
        <w:spacing w:after="120"/>
        <w:jc w:val="both"/>
        <w:rPr>
          <w:b/>
        </w:rPr>
      </w:pPr>
      <w:r w:rsidRPr="00414876">
        <w:t>óralátogatások</w:t>
      </w:r>
    </w:p>
    <w:p w14:paraId="10FC0D70" w14:textId="1863A856" w:rsidR="005D6BB2" w:rsidRPr="00414876" w:rsidRDefault="005D6BB2" w:rsidP="00BB7147">
      <w:pPr>
        <w:pStyle w:val="Cm"/>
        <w:spacing w:after="120"/>
        <w:outlineLvl w:val="2"/>
        <w:rPr>
          <w:sz w:val="28"/>
          <w:szCs w:val="28"/>
        </w:rPr>
      </w:pPr>
      <w:bookmarkStart w:id="60" w:name="_Toc205933008"/>
      <w:r w:rsidRPr="00414876">
        <w:rPr>
          <w:sz w:val="28"/>
          <w:szCs w:val="28"/>
        </w:rPr>
        <w:t xml:space="preserve">A </w:t>
      </w:r>
      <w:r w:rsidR="00B55574" w:rsidRPr="00414876">
        <w:rPr>
          <w:sz w:val="28"/>
          <w:szCs w:val="28"/>
        </w:rPr>
        <w:t>VEZETŐ AKADÁLYOZTATÁSA ESETÉN A HELYETTESÍTÉS RENDJE</w:t>
      </w:r>
      <w:bookmarkEnd w:id="58"/>
      <w:bookmarkEnd w:id="59"/>
      <w:bookmarkEnd w:id="60"/>
    </w:p>
    <w:p w14:paraId="0994EF69" w14:textId="637294BF" w:rsidR="0047367A" w:rsidRPr="00414876" w:rsidRDefault="0047367A" w:rsidP="00BB7147">
      <w:pPr>
        <w:widowControl w:val="0"/>
        <w:suppressAutoHyphens/>
        <w:autoSpaceDE w:val="0"/>
        <w:autoSpaceDN w:val="0"/>
        <w:adjustRightInd w:val="0"/>
        <w:spacing w:after="120"/>
        <w:jc w:val="both"/>
        <w:rPr>
          <w:bCs/>
          <w:spacing w:val="-3"/>
        </w:rPr>
      </w:pPr>
      <w:bookmarkStart w:id="61" w:name="_Toc491934133"/>
      <w:bookmarkStart w:id="62" w:name="_Toc492281757"/>
      <w:r w:rsidRPr="00414876">
        <w:t>Távolléte vagy akadályoztatása esetén az azonnali intézkedéseket tartalmazó és rendkívüli eseményre vonatkozó ügyiratokat az igazgatóhelyettes írja alá.</w:t>
      </w:r>
      <w:r w:rsidR="00AB73CC" w:rsidRPr="00414876">
        <w:t xml:space="preserve"> </w:t>
      </w:r>
      <w:r w:rsidRPr="00414876">
        <w:rPr>
          <w:bCs/>
          <w:spacing w:val="-3"/>
        </w:rPr>
        <w:t xml:space="preserve">Az </w:t>
      </w:r>
      <w:r w:rsidR="006E4A72" w:rsidRPr="00414876">
        <w:t>igazgató</w:t>
      </w:r>
      <w:r w:rsidR="00AB73CC" w:rsidRPr="00414876">
        <w:rPr>
          <w:bCs/>
          <w:spacing w:val="-3"/>
        </w:rPr>
        <w:t xml:space="preserve">t </w:t>
      </w:r>
      <w:r w:rsidRPr="00414876">
        <w:rPr>
          <w:bCs/>
          <w:spacing w:val="-3"/>
        </w:rPr>
        <w:t>távollétében teljes jogkörrel az igazgatóhelyettes helyettesíti.</w:t>
      </w:r>
    </w:p>
    <w:p w14:paraId="69DE3D7F" w14:textId="1FB9DFA3" w:rsidR="0047367A" w:rsidRPr="00414876" w:rsidRDefault="0047367A" w:rsidP="00BB7147">
      <w:pPr>
        <w:suppressAutoHyphens/>
        <w:spacing w:after="120"/>
        <w:jc w:val="both"/>
        <w:rPr>
          <w:spacing w:val="-3"/>
        </w:rPr>
      </w:pPr>
      <w:r w:rsidRPr="00414876">
        <w:rPr>
          <w:spacing w:val="-3"/>
        </w:rPr>
        <w:t xml:space="preserve">Az </w:t>
      </w:r>
      <w:r w:rsidR="006E4A72" w:rsidRPr="00414876">
        <w:t>igazgató</w:t>
      </w:r>
      <w:r w:rsidRPr="00414876">
        <w:rPr>
          <w:spacing w:val="-3"/>
        </w:rPr>
        <w:t>t vagy helyettese távollétében  az alsós munkaközösség vezető helyettesít.</w:t>
      </w:r>
    </w:p>
    <w:p w14:paraId="3F3D07DC" w14:textId="7E0CEBCE" w:rsidR="005D6BB2" w:rsidRPr="00414876" w:rsidRDefault="005D6BB2" w:rsidP="00BB7147">
      <w:pPr>
        <w:pStyle w:val="Cm"/>
        <w:spacing w:after="120"/>
        <w:outlineLvl w:val="2"/>
        <w:rPr>
          <w:sz w:val="28"/>
          <w:szCs w:val="28"/>
        </w:rPr>
      </w:pPr>
      <w:bookmarkStart w:id="63" w:name="_Toc205933009"/>
      <w:r w:rsidRPr="00414876">
        <w:rPr>
          <w:sz w:val="28"/>
          <w:szCs w:val="28"/>
        </w:rPr>
        <w:t xml:space="preserve">A </w:t>
      </w:r>
      <w:bookmarkEnd w:id="61"/>
      <w:bookmarkEnd w:id="62"/>
      <w:r w:rsidR="00B55574" w:rsidRPr="00414876">
        <w:rPr>
          <w:sz w:val="28"/>
          <w:szCs w:val="28"/>
        </w:rPr>
        <w:t>VEZETŐ BENT TARTÓZKODÁSÁNAK RENDJE</w:t>
      </w:r>
      <w:bookmarkEnd w:id="63"/>
    </w:p>
    <w:p w14:paraId="5F004D18" w14:textId="375E5387" w:rsidR="00234429" w:rsidRPr="00414876" w:rsidRDefault="00234429" w:rsidP="00BB7147">
      <w:pPr>
        <w:spacing w:after="120"/>
        <w:ind w:right="57"/>
        <w:jc w:val="both"/>
      </w:pPr>
      <w:bookmarkStart w:id="64" w:name="_Toc491934135"/>
      <w:bookmarkStart w:id="65" w:name="_Toc492281759"/>
      <w:r w:rsidRPr="00414876">
        <w:t xml:space="preserve">Az iskola nyitva tartása alatt reggel 7. 30-tól, du. 16-ig az intézmény vezetősége közül egy vezetőnek az épületben kell tartózkodnia. A benntartózkodás rendjét az </w:t>
      </w:r>
      <w:r w:rsidR="006B70D5" w:rsidRPr="00414876">
        <w:rPr>
          <w:rFonts w:ascii="Times" w:hAnsi="Times" w:cs="Times"/>
        </w:rPr>
        <w:t>igazgató</w:t>
      </w:r>
      <w:r w:rsidRPr="00414876">
        <w:t>, a vezetőségi tagokkal történő egyeztetés után, állapítja meg, heti beosztás alapján.</w:t>
      </w:r>
    </w:p>
    <w:p w14:paraId="267BA356" w14:textId="52823CA5" w:rsidR="00234429" w:rsidRPr="00414876" w:rsidRDefault="00194144" w:rsidP="00BB7147">
      <w:pPr>
        <w:spacing w:after="120"/>
        <w:ind w:right="57"/>
        <w:jc w:val="both"/>
      </w:pPr>
      <w:r>
        <w:t>Beosztás: Kedd - szerda</w:t>
      </w:r>
      <w:r w:rsidR="00234429" w:rsidRPr="00414876">
        <w:t xml:space="preserve">: intézmény </w:t>
      </w:r>
      <w:r w:rsidR="006E4A72" w:rsidRPr="00414876">
        <w:t>igazgató</w:t>
      </w:r>
    </w:p>
    <w:p w14:paraId="7035DA14" w14:textId="32D81743" w:rsidR="00234429" w:rsidRPr="00414876" w:rsidRDefault="00194144" w:rsidP="00BB7147">
      <w:pPr>
        <w:spacing w:after="120"/>
        <w:ind w:right="57"/>
        <w:jc w:val="both"/>
      </w:pPr>
      <w:r>
        <w:t xml:space="preserve">                 Hétfő-csütörtök</w:t>
      </w:r>
      <w:r w:rsidR="00CD26B2" w:rsidRPr="00414876">
        <w:t>-péntek</w:t>
      </w:r>
      <w:r w:rsidR="00234429" w:rsidRPr="00414876">
        <w:t>: igazgatóhelyettes</w:t>
      </w:r>
    </w:p>
    <w:p w14:paraId="5CFC282D" w14:textId="456D119D" w:rsidR="00234429" w:rsidRPr="00414876" w:rsidRDefault="00234429" w:rsidP="00BB7147">
      <w:pPr>
        <w:spacing w:after="120"/>
        <w:ind w:right="57"/>
        <w:jc w:val="both"/>
      </w:pPr>
      <w:r w:rsidRPr="00414876">
        <w:t>Az intézményben zajló, a vezetők munkaidejének lejárta után szervezett vagy tartó foglalkozás rendjéért a szervezett foglalkozást vezető pedagógus felel.</w:t>
      </w:r>
    </w:p>
    <w:p w14:paraId="509E2A60" w14:textId="4DD23815" w:rsidR="00234429" w:rsidRPr="00414876" w:rsidRDefault="00234429" w:rsidP="00BB7147">
      <w:pPr>
        <w:spacing w:after="120"/>
        <w:ind w:right="57"/>
        <w:jc w:val="both"/>
      </w:pPr>
      <w:r w:rsidRPr="00414876">
        <w:t>Az ügyeletes vezető akadályoztatása esetén az SZMSZ-ben megállapított rend jelöli ki az ügyeletet ellátó személyt- munkaközösség</w:t>
      </w:r>
      <w:r w:rsidR="00AC2AF2" w:rsidRPr="00414876">
        <w:t xml:space="preserve">- </w:t>
      </w:r>
      <w:r w:rsidRPr="00414876">
        <w:t>vezetőt.</w:t>
      </w:r>
      <w:r w:rsidR="00CD26B2" w:rsidRPr="00414876">
        <w:t xml:space="preserve"> </w:t>
      </w:r>
    </w:p>
    <w:p w14:paraId="0B6E6C81" w14:textId="128F6020" w:rsidR="00C13BF2" w:rsidRPr="00414876" w:rsidRDefault="00C13BF2" w:rsidP="00BB7147">
      <w:pPr>
        <w:pStyle w:val="Cm"/>
        <w:spacing w:after="120"/>
        <w:outlineLvl w:val="2"/>
        <w:rPr>
          <w:sz w:val="28"/>
          <w:szCs w:val="28"/>
        </w:rPr>
      </w:pPr>
      <w:bookmarkStart w:id="66" w:name="_Toc205933010"/>
      <w:r w:rsidRPr="00414876">
        <w:rPr>
          <w:sz w:val="28"/>
          <w:szCs w:val="28"/>
        </w:rPr>
        <w:t>AZ IGAZGATÓ KÖZVETLEN MUNKATÁRSA</w:t>
      </w:r>
      <w:bookmarkEnd w:id="66"/>
    </w:p>
    <w:p w14:paraId="70D6357D" w14:textId="77777777" w:rsidR="009562C7" w:rsidRPr="00414876" w:rsidRDefault="009562C7" w:rsidP="00BB7147">
      <w:pPr>
        <w:pStyle w:val="Szvegtrzs"/>
        <w:ind w:right="-142"/>
        <w:jc w:val="both"/>
      </w:pPr>
      <w:r w:rsidRPr="00414876">
        <w:t xml:space="preserve">Az igazgató feladatait </w:t>
      </w:r>
      <w:r w:rsidRPr="00414876">
        <w:rPr>
          <w:b/>
        </w:rPr>
        <w:t>közvetlen munkatársai</w:t>
      </w:r>
      <w:r w:rsidRPr="00414876">
        <w:t xml:space="preserve"> közreműködésével látja el. </w:t>
      </w:r>
    </w:p>
    <w:p w14:paraId="64CEDEF0" w14:textId="77777777" w:rsidR="009562C7" w:rsidRPr="00414876" w:rsidRDefault="009562C7" w:rsidP="00BB7147">
      <w:pPr>
        <w:pStyle w:val="Szvegtrzs"/>
        <w:ind w:right="-142"/>
        <w:jc w:val="both"/>
      </w:pPr>
      <w:r w:rsidRPr="00414876">
        <w:t xml:space="preserve">Az igazgató </w:t>
      </w:r>
      <w:r w:rsidRPr="00414876">
        <w:rPr>
          <w:b/>
        </w:rPr>
        <w:t>közvetlen munkatársai:</w:t>
      </w:r>
    </w:p>
    <w:p w14:paraId="6F4B97FE" w14:textId="7224B344" w:rsidR="009562C7" w:rsidRPr="00414876" w:rsidRDefault="009562C7" w:rsidP="0048726D">
      <w:pPr>
        <w:pStyle w:val="Szvegtrzs"/>
        <w:numPr>
          <w:ilvl w:val="0"/>
          <w:numId w:val="107"/>
        </w:numPr>
        <w:tabs>
          <w:tab w:val="clear" w:pos="360"/>
          <w:tab w:val="num" w:pos="2842"/>
        </w:tabs>
        <w:ind w:left="2842" w:right="-142"/>
        <w:jc w:val="both"/>
      </w:pPr>
      <w:r w:rsidRPr="00414876">
        <w:t>az igazgatóhelyettes,</w:t>
      </w:r>
    </w:p>
    <w:p w14:paraId="4212E050" w14:textId="77777777" w:rsidR="009562C7" w:rsidRPr="00414876" w:rsidRDefault="009562C7" w:rsidP="0048726D">
      <w:pPr>
        <w:pStyle w:val="Szvegtrzs"/>
        <w:numPr>
          <w:ilvl w:val="0"/>
          <w:numId w:val="107"/>
        </w:numPr>
        <w:tabs>
          <w:tab w:val="clear" w:pos="360"/>
          <w:tab w:val="num" w:pos="2842"/>
        </w:tabs>
        <w:ind w:left="2842" w:right="-142"/>
        <w:jc w:val="both"/>
      </w:pPr>
      <w:r w:rsidRPr="00414876">
        <w:t>az iskolatitkár</w:t>
      </w:r>
    </w:p>
    <w:p w14:paraId="11989FB3" w14:textId="60767CD7" w:rsidR="009562C7" w:rsidRPr="00414876" w:rsidRDefault="009562C7" w:rsidP="00BB7147">
      <w:pPr>
        <w:pStyle w:val="Szvegtrzs"/>
        <w:ind w:right="-142"/>
        <w:jc w:val="both"/>
      </w:pPr>
      <w:r w:rsidRPr="00414876">
        <w:t xml:space="preserve">Az igazgató közvetlen munkatársai </w:t>
      </w:r>
      <w:r w:rsidRPr="00414876">
        <w:rPr>
          <w:b/>
        </w:rPr>
        <w:t>munkájukat munkaköri leírásuk</w:t>
      </w:r>
      <w:r w:rsidRPr="00414876">
        <w:t xml:space="preserve">, valamint az </w:t>
      </w:r>
      <w:r w:rsidR="006E4A72" w:rsidRPr="00414876">
        <w:t>igazgató</w:t>
      </w:r>
      <w:r w:rsidRPr="00414876">
        <w:t xml:space="preserve"> </w:t>
      </w:r>
      <w:r w:rsidRPr="00414876">
        <w:rPr>
          <w:b/>
        </w:rPr>
        <w:t>közvetlen irányítása mellett végzik</w:t>
      </w:r>
      <w:r w:rsidRPr="00414876">
        <w:t xml:space="preserve">. Az </w:t>
      </w:r>
      <w:r w:rsidR="006E4A72" w:rsidRPr="00414876">
        <w:t>igazgató</w:t>
      </w:r>
      <w:r w:rsidRPr="00414876">
        <w:t xml:space="preserve"> közvetlen munkatársai az igazgatónak tartoznak közvetlen felelősséggel és beszámolási kötelezettséggel. </w:t>
      </w:r>
    </w:p>
    <w:p w14:paraId="3B65228C" w14:textId="77777777" w:rsidR="00272B9A" w:rsidRPr="00414876" w:rsidRDefault="009562C7" w:rsidP="00BB7147">
      <w:pPr>
        <w:pStyle w:val="Szvegtrzs"/>
        <w:ind w:right="-142"/>
        <w:jc w:val="both"/>
      </w:pPr>
      <w:r w:rsidRPr="00414876">
        <w:t xml:space="preserve">Igazgatóhelyettesi megbízást az intézmény határozatlan időre alkalmazott pedagógusa kaphat, a megbízás határozott időre szól. </w:t>
      </w:r>
    </w:p>
    <w:p w14:paraId="75BFE9B9" w14:textId="72557F17" w:rsidR="009562C7" w:rsidRPr="00414876" w:rsidRDefault="009562C7" w:rsidP="00BB7147">
      <w:pPr>
        <w:pStyle w:val="Szvegtrzs"/>
        <w:ind w:right="-142"/>
        <w:jc w:val="both"/>
      </w:pPr>
      <w:r w:rsidRPr="00414876">
        <w:t xml:space="preserve">Az igazgatóhelyettes </w:t>
      </w:r>
      <w:r w:rsidRPr="00414876">
        <w:rPr>
          <w:b/>
        </w:rPr>
        <w:t>feladat- és hatásköre, valamint egyéni felelőssége</w:t>
      </w:r>
      <w:r w:rsidRPr="00414876">
        <w:t xml:space="preserve"> mindazon területekre kiterjed, amelyet munkaköri leírásuk tartalmaz. Személyileg felel az igazgató által rá bízott feladatokért. </w:t>
      </w:r>
    </w:p>
    <w:p w14:paraId="7B19D608" w14:textId="473BFFF4" w:rsidR="009562C7" w:rsidRPr="00414876" w:rsidRDefault="009562C7" w:rsidP="00BB7147">
      <w:pPr>
        <w:pStyle w:val="Szvegtrzs"/>
        <w:ind w:right="-142"/>
        <w:jc w:val="both"/>
      </w:pPr>
      <w:r w:rsidRPr="00414876">
        <w:rPr>
          <w:b/>
        </w:rPr>
        <w:t>Az iskolatitkár</w:t>
      </w:r>
      <w:r w:rsidRPr="00414876">
        <w:t xml:space="preserve"> hatásköre és felelőssége kiterjed a munkaköre és munkaköri leírása szerinti feladatokra. </w:t>
      </w:r>
    </w:p>
    <w:p w14:paraId="0A55F7FA" w14:textId="77777777" w:rsidR="00941C66" w:rsidRPr="00414876" w:rsidRDefault="00941C66" w:rsidP="00BB7147">
      <w:pPr>
        <w:spacing w:after="120"/>
        <w:jc w:val="both"/>
      </w:pPr>
      <w:r w:rsidRPr="00414876">
        <w:rPr>
          <w:b/>
        </w:rPr>
        <w:t>Munkamegosztás</w:t>
      </w:r>
      <w:r w:rsidRPr="00414876">
        <w:t xml:space="preserve">: </w:t>
      </w:r>
    </w:p>
    <w:p w14:paraId="1C801A56" w14:textId="152C2FF3" w:rsidR="00941C66" w:rsidRPr="00414876" w:rsidRDefault="006E4A72" w:rsidP="0048726D">
      <w:pPr>
        <w:pStyle w:val="Listaszerbekezds"/>
        <w:numPr>
          <w:ilvl w:val="0"/>
          <w:numId w:val="168"/>
        </w:numPr>
        <w:spacing w:after="120"/>
        <w:jc w:val="both"/>
      </w:pPr>
      <w:r w:rsidRPr="00414876">
        <w:t>igazgató</w:t>
      </w:r>
      <w:r w:rsidR="00941C66" w:rsidRPr="00414876">
        <w:t>h</w:t>
      </w:r>
      <w:r w:rsidRPr="00414876">
        <w:t>o</w:t>
      </w:r>
      <w:r w:rsidR="00BA4BC4" w:rsidRPr="00414876">
        <w:t>z tartozik az felső</w:t>
      </w:r>
      <w:r w:rsidR="00CD26B2" w:rsidRPr="00414876">
        <w:t xml:space="preserve"> tagozat</w:t>
      </w:r>
      <w:r w:rsidR="00941C66" w:rsidRPr="00414876">
        <w:t>. A gazdálkodás, karbantartás, iroda</w:t>
      </w:r>
      <w:r w:rsidR="00CD26B2" w:rsidRPr="00414876">
        <w:t>i adminisztráció, dokumentum fegyelem, leltár, intézményi képviselet minden szinten.</w:t>
      </w:r>
    </w:p>
    <w:p w14:paraId="797F14EE" w14:textId="2FC1EC34" w:rsidR="00941C66" w:rsidRPr="00414876" w:rsidRDefault="006E4A72" w:rsidP="0048726D">
      <w:pPr>
        <w:pStyle w:val="Listaszerbekezds"/>
        <w:numPr>
          <w:ilvl w:val="0"/>
          <w:numId w:val="168"/>
        </w:numPr>
        <w:spacing w:after="120"/>
        <w:jc w:val="both"/>
      </w:pPr>
      <w:r w:rsidRPr="00414876">
        <w:t>igazgató</w:t>
      </w:r>
      <w:r w:rsidR="00BA4BC4" w:rsidRPr="00414876">
        <w:t>helyetteshez tartozik az alsó tagozat</w:t>
      </w:r>
      <w:r w:rsidR="00CD26B2" w:rsidRPr="00414876">
        <w:t>, a készségtárgyak, a tanulószoba</w:t>
      </w:r>
      <w:r w:rsidR="00941C66" w:rsidRPr="00414876">
        <w:t>, napközi, takarítók, nevelést segítők irányítása.</w:t>
      </w:r>
    </w:p>
    <w:p w14:paraId="174D96AB" w14:textId="01658248" w:rsidR="00913003" w:rsidRPr="00414876" w:rsidRDefault="00913003" w:rsidP="00BB7147">
      <w:pPr>
        <w:spacing w:after="120"/>
        <w:jc w:val="both"/>
        <w:rPr>
          <w:b/>
        </w:rPr>
      </w:pPr>
      <w:r w:rsidRPr="00414876">
        <w:rPr>
          <w:b/>
        </w:rPr>
        <w:t>Igazgatóhelyettes feladat-és hatásköre:</w:t>
      </w:r>
    </w:p>
    <w:p w14:paraId="28BC8D38" w14:textId="65283F75" w:rsidR="00913003" w:rsidRPr="00414876" w:rsidRDefault="00913003" w:rsidP="00BB7147">
      <w:pPr>
        <w:spacing w:after="120"/>
        <w:jc w:val="both"/>
      </w:pPr>
      <w:r w:rsidRPr="00414876">
        <w:t xml:space="preserve">Vezetői tevékenységét az </w:t>
      </w:r>
      <w:r w:rsidR="006E4A72" w:rsidRPr="00414876">
        <w:t>igazgató</w:t>
      </w:r>
      <w:r w:rsidRPr="00414876">
        <w:t xml:space="preserve"> irányítása mellett, egymással együttműködve, az </w:t>
      </w:r>
      <w:r w:rsidR="006E4A72" w:rsidRPr="00414876">
        <w:t>igazgató</w:t>
      </w:r>
      <w:r w:rsidRPr="00414876">
        <w:t>n</w:t>
      </w:r>
      <w:r w:rsidR="006E4A72" w:rsidRPr="00414876">
        <w:t>a</w:t>
      </w:r>
      <w:r w:rsidRPr="00414876">
        <w:t>k beszámolási kötelezettséggel rendelkezve látja el.</w:t>
      </w:r>
    </w:p>
    <w:p w14:paraId="648258C3" w14:textId="77777777" w:rsidR="00913003" w:rsidRPr="00414876" w:rsidRDefault="00913003" w:rsidP="00BB7147">
      <w:pPr>
        <w:spacing w:after="120"/>
        <w:jc w:val="both"/>
        <w:rPr>
          <w:b/>
        </w:rPr>
      </w:pPr>
      <w:r w:rsidRPr="00414876">
        <w:t>Az igazgatóhelyettes jogkörei: IPR szervezése-irányítása, ha az működő projekt.</w:t>
      </w:r>
    </w:p>
    <w:p w14:paraId="77940C40" w14:textId="77777777" w:rsidR="00913003" w:rsidRPr="00414876" w:rsidRDefault="00913003" w:rsidP="0048726D">
      <w:pPr>
        <w:numPr>
          <w:ilvl w:val="0"/>
          <w:numId w:val="169"/>
        </w:numPr>
        <w:spacing w:after="120"/>
        <w:jc w:val="both"/>
      </w:pPr>
      <w:r w:rsidRPr="00414876">
        <w:t xml:space="preserve">kiterjed a pedagógiai és tanulmányi munkával kapcsolatos kérdésben </w:t>
      </w:r>
    </w:p>
    <w:p w14:paraId="05A6E42C" w14:textId="77777777" w:rsidR="00913003" w:rsidRPr="00414876" w:rsidRDefault="00913003" w:rsidP="0048726D">
      <w:pPr>
        <w:numPr>
          <w:ilvl w:val="0"/>
          <w:numId w:val="169"/>
        </w:numPr>
        <w:spacing w:after="120"/>
        <w:jc w:val="both"/>
      </w:pPr>
      <w:r w:rsidRPr="00414876">
        <w:t>az iskola órarendjének elkészítése, ellenőrzése</w:t>
      </w:r>
    </w:p>
    <w:p w14:paraId="6E8C1544" w14:textId="77777777" w:rsidR="00913003" w:rsidRPr="00414876" w:rsidRDefault="00913003" w:rsidP="0048726D">
      <w:pPr>
        <w:numPr>
          <w:ilvl w:val="0"/>
          <w:numId w:val="169"/>
        </w:numPr>
        <w:spacing w:after="120"/>
        <w:jc w:val="both"/>
      </w:pPr>
      <w:r w:rsidRPr="00414876">
        <w:t>a munkaközösségek munkájának ellenőrzése, segítése</w:t>
      </w:r>
    </w:p>
    <w:p w14:paraId="0F18D521" w14:textId="77777777" w:rsidR="00913003" w:rsidRPr="00414876" w:rsidRDefault="00913003" w:rsidP="0048726D">
      <w:pPr>
        <w:numPr>
          <w:ilvl w:val="0"/>
          <w:numId w:val="169"/>
        </w:numPr>
        <w:spacing w:after="120"/>
        <w:jc w:val="both"/>
      </w:pPr>
      <w:r w:rsidRPr="00414876">
        <w:t>tanítási órák látogatása</w:t>
      </w:r>
    </w:p>
    <w:p w14:paraId="46B51D8B" w14:textId="77777777" w:rsidR="00913003" w:rsidRPr="00414876" w:rsidRDefault="00913003" w:rsidP="0048726D">
      <w:pPr>
        <w:numPr>
          <w:ilvl w:val="0"/>
          <w:numId w:val="169"/>
        </w:numPr>
        <w:spacing w:after="120"/>
        <w:jc w:val="both"/>
      </w:pPr>
      <w:r w:rsidRPr="00414876">
        <w:t>a pedagógusok munkájának segítése</w:t>
      </w:r>
    </w:p>
    <w:p w14:paraId="2D3B2D12" w14:textId="77777777" w:rsidR="00913003" w:rsidRPr="00414876" w:rsidRDefault="00913003" w:rsidP="0048726D">
      <w:pPr>
        <w:numPr>
          <w:ilvl w:val="0"/>
          <w:numId w:val="169"/>
        </w:numPr>
        <w:spacing w:after="120"/>
        <w:jc w:val="both"/>
      </w:pPr>
      <w:r w:rsidRPr="00414876">
        <w:t>naplók, szakköri naplók ellenőrzése</w:t>
      </w:r>
    </w:p>
    <w:p w14:paraId="523CE1A2" w14:textId="77777777" w:rsidR="00913003" w:rsidRPr="00414876" w:rsidRDefault="00913003" w:rsidP="0048726D">
      <w:pPr>
        <w:numPr>
          <w:ilvl w:val="0"/>
          <w:numId w:val="169"/>
        </w:numPr>
        <w:spacing w:after="120"/>
        <w:jc w:val="both"/>
      </w:pPr>
      <w:r w:rsidRPr="00414876">
        <w:t>tanügy-igazgatási dokumentumok ellenőrzése</w:t>
      </w:r>
    </w:p>
    <w:p w14:paraId="04A8D261" w14:textId="241F3027" w:rsidR="00913003" w:rsidRPr="00414876" w:rsidRDefault="00031E6C" w:rsidP="0048726D">
      <w:pPr>
        <w:numPr>
          <w:ilvl w:val="0"/>
          <w:numId w:val="169"/>
        </w:numPr>
        <w:spacing w:after="120"/>
        <w:jc w:val="both"/>
      </w:pPr>
      <w:r>
        <w:t xml:space="preserve">pedagógus </w:t>
      </w:r>
      <w:r w:rsidR="00913003" w:rsidRPr="00414876">
        <w:t>továbbképzési terv elkészítéséhez javaslatok adása</w:t>
      </w:r>
    </w:p>
    <w:p w14:paraId="1BD3E67C" w14:textId="7F6D0A55" w:rsidR="004279ED" w:rsidRPr="00414876" w:rsidRDefault="00913003" w:rsidP="0048726D">
      <w:pPr>
        <w:numPr>
          <w:ilvl w:val="0"/>
          <w:numId w:val="169"/>
        </w:numPr>
        <w:spacing w:after="120"/>
        <w:jc w:val="both"/>
        <w:rPr>
          <w:b/>
        </w:rPr>
      </w:pPr>
      <w:r w:rsidRPr="00414876">
        <w:t>ügyeleti rend elkészítése</w:t>
      </w:r>
    </w:p>
    <w:p w14:paraId="18862D5B" w14:textId="67494F94" w:rsidR="005D6BB2" w:rsidRPr="00414876" w:rsidRDefault="005D6BB2" w:rsidP="00BB7147">
      <w:pPr>
        <w:pStyle w:val="Cm"/>
        <w:spacing w:after="120"/>
        <w:outlineLvl w:val="2"/>
        <w:rPr>
          <w:szCs w:val="24"/>
        </w:rPr>
      </w:pPr>
      <w:bookmarkStart w:id="67" w:name="_Toc205933011"/>
      <w:r w:rsidRPr="00414876">
        <w:rPr>
          <w:szCs w:val="24"/>
        </w:rPr>
        <w:t>A</w:t>
      </w:r>
      <w:bookmarkEnd w:id="64"/>
      <w:bookmarkEnd w:id="65"/>
      <w:r w:rsidR="00642550" w:rsidRPr="00414876">
        <w:rPr>
          <w:szCs w:val="24"/>
        </w:rPr>
        <w:t>Z ISKOLA VEZETŐSÉGE</w:t>
      </w:r>
      <w:bookmarkEnd w:id="67"/>
    </w:p>
    <w:p w14:paraId="3C6D282E" w14:textId="27649076" w:rsidR="007C5886" w:rsidRPr="00414876" w:rsidRDefault="00941C66" w:rsidP="00BB7147">
      <w:pPr>
        <w:spacing w:after="120"/>
        <w:jc w:val="both"/>
      </w:pPr>
      <w:r w:rsidRPr="00414876">
        <w:t xml:space="preserve">Az </w:t>
      </w:r>
      <w:r w:rsidR="006E4A72" w:rsidRPr="00414876">
        <w:t>igazgató</w:t>
      </w:r>
      <w:r w:rsidRPr="00414876">
        <w:t xml:space="preserve"> munkáját / irányítói, tervezői, szervezői, ellenőrzői, </w:t>
      </w:r>
      <w:r w:rsidR="00031E6C" w:rsidRPr="00414876">
        <w:t>értékelő</w:t>
      </w:r>
      <w:r w:rsidRPr="00414876">
        <w:t xml:space="preserve"> tevékenységét / az igazgatóhelyettes, vezető állású dolgozók, a szakmai munkaközösségek vezetői és az érdek-képviseleti szervek képviselői segítik. </w:t>
      </w:r>
    </w:p>
    <w:p w14:paraId="05C5AD4E" w14:textId="3DC151D5" w:rsidR="00941C66" w:rsidRPr="00414876" w:rsidRDefault="00941C66" w:rsidP="00BB7147">
      <w:pPr>
        <w:spacing w:after="120"/>
        <w:jc w:val="both"/>
      </w:pPr>
      <w:r w:rsidRPr="00414876">
        <w:t>Így különösen:</w:t>
      </w:r>
    </w:p>
    <w:p w14:paraId="0B963F10" w14:textId="77777777" w:rsidR="00941C66" w:rsidRPr="00414876" w:rsidRDefault="00941C66" w:rsidP="0048726D">
      <w:pPr>
        <w:numPr>
          <w:ilvl w:val="3"/>
          <w:numId w:val="167"/>
        </w:numPr>
        <w:spacing w:after="120"/>
        <w:jc w:val="both"/>
      </w:pPr>
      <w:r w:rsidRPr="00414876">
        <w:t>igazgatóhelyettes,</w:t>
      </w:r>
    </w:p>
    <w:p w14:paraId="1DFE055B" w14:textId="77777777" w:rsidR="00941C66" w:rsidRPr="00414876" w:rsidRDefault="00941C66" w:rsidP="0048726D">
      <w:pPr>
        <w:numPr>
          <w:ilvl w:val="3"/>
          <w:numId w:val="167"/>
        </w:numPr>
        <w:spacing w:after="120"/>
        <w:jc w:val="both"/>
      </w:pPr>
      <w:r w:rsidRPr="00414876">
        <w:t>a szakmai munkaközösségek vezetői,</w:t>
      </w:r>
    </w:p>
    <w:p w14:paraId="352044E8" w14:textId="77777777" w:rsidR="00941C66" w:rsidRPr="00414876" w:rsidRDefault="00941C66" w:rsidP="0048726D">
      <w:pPr>
        <w:numPr>
          <w:ilvl w:val="3"/>
          <w:numId w:val="167"/>
        </w:numPr>
        <w:spacing w:after="120"/>
        <w:jc w:val="both"/>
      </w:pPr>
      <w:r w:rsidRPr="00414876">
        <w:t>a diákönkormányzat vezetője,</w:t>
      </w:r>
    </w:p>
    <w:p w14:paraId="320051BF" w14:textId="22D4BBEF" w:rsidR="00941C66" w:rsidRPr="00414876" w:rsidRDefault="00941C66" w:rsidP="0048726D">
      <w:pPr>
        <w:numPr>
          <w:ilvl w:val="3"/>
          <w:numId w:val="167"/>
        </w:numPr>
        <w:spacing w:after="120"/>
        <w:jc w:val="both"/>
      </w:pPr>
      <w:r w:rsidRPr="00414876">
        <w:t>szakszervezeti titkára</w:t>
      </w:r>
    </w:p>
    <w:p w14:paraId="22A68502" w14:textId="18506280" w:rsidR="00D27129" w:rsidRPr="00414876" w:rsidRDefault="00DD213C" w:rsidP="00BB7147">
      <w:pPr>
        <w:pStyle w:val="Cm"/>
        <w:spacing w:after="120"/>
        <w:outlineLvl w:val="2"/>
        <w:rPr>
          <w:sz w:val="28"/>
          <w:szCs w:val="28"/>
        </w:rPr>
      </w:pPr>
      <w:bookmarkStart w:id="68" w:name="_Toc205933012"/>
      <w:r w:rsidRPr="00414876">
        <w:rPr>
          <w:sz w:val="28"/>
          <w:szCs w:val="28"/>
        </w:rPr>
        <w:t>A</w:t>
      </w:r>
      <w:r w:rsidR="00642550" w:rsidRPr="00414876">
        <w:rPr>
          <w:sz w:val="28"/>
          <w:szCs w:val="28"/>
        </w:rPr>
        <w:t>Z ISKOLA VEZETÉSI SZERKEZETE</w:t>
      </w:r>
      <w:bookmarkEnd w:id="68"/>
    </w:p>
    <w:p w14:paraId="58295991" w14:textId="0BDB656F" w:rsidR="005D6BB2" w:rsidRPr="00414876" w:rsidRDefault="005D6BB2" w:rsidP="00BB7147">
      <w:pPr>
        <w:pStyle w:val="Szvegtrzs2"/>
        <w:spacing w:after="120"/>
        <w:ind w:left="284" w:hanging="284"/>
        <w:rPr>
          <w:i/>
          <w:sz w:val="24"/>
          <w:szCs w:val="24"/>
        </w:rPr>
      </w:pPr>
      <w:r w:rsidRPr="00414876">
        <w:rPr>
          <w:i/>
          <w:sz w:val="24"/>
          <w:szCs w:val="24"/>
        </w:rPr>
        <w:t>Szervezeti struktúra: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6140"/>
      </w:tblGrid>
      <w:tr w:rsidR="00414876" w:rsidRPr="00414876" w14:paraId="7B90D56E" w14:textId="77777777" w:rsidTr="007A6FF0">
        <w:trPr>
          <w:trHeight w:val="920"/>
        </w:trPr>
        <w:tc>
          <w:tcPr>
            <w:tcW w:w="3070" w:type="dxa"/>
            <w:tcBorders>
              <w:top w:val="single" w:sz="12" w:space="0" w:color="auto"/>
              <w:left w:val="single" w:sz="12" w:space="0" w:color="auto"/>
              <w:bottom w:val="nil"/>
              <w:right w:val="single" w:sz="4" w:space="0" w:color="auto"/>
            </w:tcBorders>
            <w:vAlign w:val="center"/>
          </w:tcPr>
          <w:p w14:paraId="455DE6E4" w14:textId="7C832BE4" w:rsidR="007A6FF0" w:rsidRPr="00414876" w:rsidRDefault="007A6FF0" w:rsidP="00BB7147">
            <w:pPr>
              <w:spacing w:after="120"/>
              <w:ind w:left="284" w:hanging="284"/>
              <w:jc w:val="both"/>
              <w:rPr>
                <w:b/>
                <w:i/>
              </w:rPr>
            </w:pPr>
            <w:r w:rsidRPr="00414876">
              <w:rPr>
                <w:b/>
                <w:i/>
              </w:rPr>
              <w:t>Szervezeti szintek</w:t>
            </w:r>
          </w:p>
          <w:p w14:paraId="3E6FA327" w14:textId="4A2217D9" w:rsidR="007A6FF0" w:rsidRPr="00414876" w:rsidRDefault="007A6FF0" w:rsidP="00BB7147">
            <w:pPr>
              <w:spacing w:after="120"/>
              <w:ind w:left="284" w:hanging="284"/>
              <w:jc w:val="both"/>
              <w:rPr>
                <w:i/>
              </w:rPr>
            </w:pPr>
          </w:p>
        </w:tc>
        <w:tc>
          <w:tcPr>
            <w:tcW w:w="6140" w:type="dxa"/>
            <w:tcBorders>
              <w:top w:val="single" w:sz="12" w:space="0" w:color="auto"/>
              <w:left w:val="single" w:sz="4" w:space="0" w:color="auto"/>
              <w:bottom w:val="nil"/>
              <w:right w:val="single" w:sz="12" w:space="0" w:color="auto"/>
            </w:tcBorders>
            <w:vAlign w:val="center"/>
          </w:tcPr>
          <w:p w14:paraId="6D77D0CD" w14:textId="46C7E265" w:rsidR="007A6FF0" w:rsidRPr="00414876" w:rsidRDefault="007A6FF0" w:rsidP="00BB7147">
            <w:pPr>
              <w:spacing w:after="120"/>
              <w:ind w:left="284" w:hanging="284"/>
              <w:jc w:val="both"/>
              <w:rPr>
                <w:b/>
                <w:i/>
              </w:rPr>
            </w:pPr>
            <w:r w:rsidRPr="00414876">
              <w:rPr>
                <w:b/>
                <w:i/>
              </w:rPr>
              <w:t>A szervezeti szintnek megfelelő konkrét vezetői beosztások</w:t>
            </w:r>
          </w:p>
          <w:p w14:paraId="0F98FF8F" w14:textId="7D4506A4" w:rsidR="007A6FF0" w:rsidRPr="00414876" w:rsidRDefault="007A6FF0" w:rsidP="00BB7147">
            <w:pPr>
              <w:spacing w:after="120"/>
              <w:ind w:left="284" w:hanging="284"/>
              <w:jc w:val="both"/>
              <w:rPr>
                <w:i/>
              </w:rPr>
            </w:pPr>
            <w:r w:rsidRPr="00414876">
              <w:rPr>
                <w:b/>
                <w:i/>
              </w:rPr>
              <w:t>megnevezése</w:t>
            </w:r>
          </w:p>
        </w:tc>
      </w:tr>
      <w:tr w:rsidR="00414876" w:rsidRPr="00414876" w14:paraId="0B94C937" w14:textId="77777777" w:rsidTr="00A61B4F">
        <w:trPr>
          <w:trHeight w:val="716"/>
        </w:trPr>
        <w:tc>
          <w:tcPr>
            <w:tcW w:w="3070" w:type="dxa"/>
            <w:tcBorders>
              <w:top w:val="single" w:sz="12" w:space="0" w:color="auto"/>
              <w:left w:val="single" w:sz="12" w:space="0" w:color="auto"/>
              <w:right w:val="single" w:sz="4" w:space="0" w:color="auto"/>
            </w:tcBorders>
            <w:vAlign w:val="center"/>
          </w:tcPr>
          <w:p w14:paraId="7E58DDE9" w14:textId="6D7FAC87" w:rsidR="00A61B4F" w:rsidRPr="00414876" w:rsidRDefault="00A61B4F" w:rsidP="00BB7147">
            <w:pPr>
              <w:spacing w:after="120"/>
              <w:ind w:left="284" w:hanging="284"/>
              <w:jc w:val="both"/>
            </w:pPr>
            <w:r w:rsidRPr="00414876">
              <w:t>1. Magasabb vezetői szint</w:t>
            </w:r>
          </w:p>
        </w:tc>
        <w:tc>
          <w:tcPr>
            <w:tcW w:w="6140" w:type="dxa"/>
            <w:tcBorders>
              <w:top w:val="single" w:sz="12" w:space="0" w:color="auto"/>
              <w:left w:val="single" w:sz="4" w:space="0" w:color="auto"/>
              <w:right w:val="single" w:sz="12" w:space="0" w:color="auto"/>
            </w:tcBorders>
            <w:vAlign w:val="center"/>
          </w:tcPr>
          <w:p w14:paraId="1EC91DA1" w14:textId="7AB26E7D" w:rsidR="0064778B" w:rsidRPr="00414876" w:rsidRDefault="006E4A72" w:rsidP="00BB7147">
            <w:pPr>
              <w:tabs>
                <w:tab w:val="left" w:pos="2100"/>
              </w:tabs>
              <w:spacing w:after="120"/>
              <w:ind w:left="284" w:hanging="284"/>
              <w:jc w:val="both"/>
            </w:pPr>
            <w:r w:rsidRPr="00414876">
              <w:t>igazgató</w:t>
            </w:r>
            <w:r w:rsidR="00A61B4F" w:rsidRPr="00414876">
              <w:t xml:space="preserve">, </w:t>
            </w:r>
          </w:p>
          <w:p w14:paraId="0820258E" w14:textId="39D791EA" w:rsidR="00272B9A" w:rsidRPr="00414876" w:rsidRDefault="006E4A72" w:rsidP="00BB7147">
            <w:pPr>
              <w:tabs>
                <w:tab w:val="left" w:pos="2100"/>
              </w:tabs>
              <w:spacing w:after="120"/>
              <w:ind w:left="284" w:hanging="284"/>
              <w:jc w:val="both"/>
            </w:pPr>
            <w:r w:rsidRPr="00414876">
              <w:t>igazgató</w:t>
            </w:r>
            <w:r w:rsidR="00272B9A" w:rsidRPr="00414876">
              <w:t>helyettesek</w:t>
            </w:r>
          </w:p>
          <w:p w14:paraId="47FB37B4" w14:textId="40136A79" w:rsidR="00AA2062" w:rsidRPr="00414876" w:rsidRDefault="007C5886" w:rsidP="007C5886">
            <w:pPr>
              <w:tabs>
                <w:tab w:val="left" w:pos="2100"/>
              </w:tabs>
              <w:spacing w:after="120"/>
              <w:ind w:left="284" w:hanging="284"/>
              <w:jc w:val="both"/>
            </w:pPr>
            <w:r w:rsidRPr="00414876">
              <w:t>tagintézm</w:t>
            </w:r>
            <w:r w:rsidR="00F4753A" w:rsidRPr="00414876">
              <w:t>ény-igazgat</w:t>
            </w:r>
            <w:r w:rsidR="00A3607A">
              <w:t>ó</w:t>
            </w:r>
          </w:p>
        </w:tc>
      </w:tr>
      <w:tr w:rsidR="00414876" w:rsidRPr="00414876" w14:paraId="351A56C8" w14:textId="77777777" w:rsidTr="00A61B4F">
        <w:tc>
          <w:tcPr>
            <w:tcW w:w="3070" w:type="dxa"/>
            <w:tcBorders>
              <w:top w:val="single" w:sz="4" w:space="0" w:color="auto"/>
              <w:left w:val="single" w:sz="12" w:space="0" w:color="auto"/>
              <w:bottom w:val="single" w:sz="12" w:space="0" w:color="auto"/>
              <w:right w:val="single" w:sz="4" w:space="0" w:color="auto"/>
            </w:tcBorders>
            <w:vAlign w:val="center"/>
          </w:tcPr>
          <w:p w14:paraId="156A3B8D" w14:textId="7F5F8FE8" w:rsidR="00A61B4F" w:rsidRPr="00414876" w:rsidRDefault="00DF3F44" w:rsidP="00BB7147">
            <w:pPr>
              <w:spacing w:after="120"/>
              <w:ind w:left="284" w:hanging="284"/>
              <w:jc w:val="both"/>
            </w:pPr>
            <w:r w:rsidRPr="00414876">
              <w:t xml:space="preserve">    </w:t>
            </w:r>
            <w:r w:rsidR="00A61B4F" w:rsidRPr="00414876">
              <w:t>2. Középvezetői szint</w:t>
            </w:r>
          </w:p>
        </w:tc>
        <w:tc>
          <w:tcPr>
            <w:tcW w:w="6140" w:type="dxa"/>
            <w:tcBorders>
              <w:top w:val="single" w:sz="4" w:space="0" w:color="auto"/>
              <w:left w:val="single" w:sz="4" w:space="0" w:color="auto"/>
              <w:bottom w:val="single" w:sz="12" w:space="0" w:color="auto"/>
              <w:right w:val="single" w:sz="12" w:space="0" w:color="auto"/>
            </w:tcBorders>
            <w:vAlign w:val="center"/>
          </w:tcPr>
          <w:p w14:paraId="41E2CE8A" w14:textId="712822D2" w:rsidR="00A61B4F" w:rsidRPr="00414876" w:rsidRDefault="00A61B4F" w:rsidP="00BB7147">
            <w:pPr>
              <w:spacing w:after="120"/>
              <w:ind w:left="284" w:hanging="284"/>
              <w:jc w:val="both"/>
            </w:pPr>
            <w:r w:rsidRPr="00414876">
              <w:t>munkaközösség-vezetők</w:t>
            </w:r>
          </w:p>
        </w:tc>
      </w:tr>
    </w:tbl>
    <w:p w14:paraId="2C7B5156" w14:textId="77777777" w:rsidR="00066DB5" w:rsidRPr="00414876" w:rsidRDefault="00066DB5" w:rsidP="00BB7147">
      <w:pPr>
        <w:spacing w:after="120"/>
        <w:ind w:left="284" w:hanging="284"/>
        <w:jc w:val="both"/>
        <w:rPr>
          <w:i/>
        </w:rPr>
      </w:pPr>
      <w:r w:rsidRPr="00414876">
        <w:rPr>
          <w:i/>
        </w:rPr>
        <w:t>Működési rendszer:</w:t>
      </w:r>
    </w:p>
    <w:p w14:paraId="645C190A" w14:textId="594B7E3C" w:rsidR="00EE1E41" w:rsidRPr="00414876" w:rsidRDefault="00066DB5" w:rsidP="0048726D">
      <w:pPr>
        <w:numPr>
          <w:ilvl w:val="0"/>
          <w:numId w:val="29"/>
        </w:numPr>
        <w:spacing w:after="120"/>
        <w:ind w:left="284" w:hanging="284"/>
        <w:jc w:val="both"/>
      </w:pPr>
      <w:r w:rsidRPr="00414876">
        <w:t xml:space="preserve"> a szervet az </w:t>
      </w:r>
      <w:r w:rsidR="006E4A72" w:rsidRPr="00414876">
        <w:t>igazgató</w:t>
      </w:r>
      <w:r w:rsidRPr="00414876">
        <w:t xml:space="preserve"> irányítja, ő </w:t>
      </w:r>
      <w:r w:rsidR="00F77491" w:rsidRPr="00414876">
        <w:t xml:space="preserve">a </w:t>
      </w:r>
      <w:r w:rsidRPr="00414876">
        <w:t>legfelsőbb vezető.</w:t>
      </w:r>
    </w:p>
    <w:p w14:paraId="2FFAD29B" w14:textId="3FFCE7F9" w:rsidR="00066DB5" w:rsidRPr="00414876" w:rsidRDefault="00066DB5" w:rsidP="00BB7147">
      <w:pPr>
        <w:spacing w:after="120"/>
        <w:jc w:val="both"/>
        <w:rPr>
          <w:i/>
        </w:rPr>
      </w:pPr>
      <w:r w:rsidRPr="00414876">
        <w:rPr>
          <w:i/>
        </w:rPr>
        <w:t>A szerven belül megtalálható:</w:t>
      </w:r>
    </w:p>
    <w:p w14:paraId="446E4559" w14:textId="77777777" w:rsidR="00066DB5" w:rsidRPr="00414876" w:rsidRDefault="00066DB5" w:rsidP="0048726D">
      <w:pPr>
        <w:numPr>
          <w:ilvl w:val="0"/>
          <w:numId w:val="30"/>
        </w:numPr>
        <w:spacing w:after="120"/>
        <w:ind w:left="284" w:hanging="284"/>
        <w:jc w:val="both"/>
      </w:pPr>
      <w:r w:rsidRPr="00414876">
        <w:t>az alá- és fölérendeltség</w:t>
      </w:r>
    </w:p>
    <w:p w14:paraId="55673448" w14:textId="77777777" w:rsidR="00066DB5" w:rsidRPr="00414876" w:rsidRDefault="00066DB5" w:rsidP="0048726D">
      <w:pPr>
        <w:numPr>
          <w:ilvl w:val="0"/>
          <w:numId w:val="30"/>
        </w:numPr>
        <w:spacing w:after="120"/>
        <w:ind w:left="284" w:hanging="284"/>
        <w:jc w:val="both"/>
      </w:pPr>
      <w:r w:rsidRPr="00414876">
        <w:t>illetve az azonos szinten belül a mellérendeltség.</w:t>
      </w:r>
    </w:p>
    <w:p w14:paraId="03890F3B" w14:textId="16A6F3FC" w:rsidR="00066DB5" w:rsidRPr="00414876" w:rsidRDefault="00066DB5" w:rsidP="00BB7147">
      <w:pPr>
        <w:spacing w:after="120"/>
        <w:ind w:left="284" w:hanging="284"/>
        <w:jc w:val="both"/>
        <w:rPr>
          <w:i/>
        </w:rPr>
      </w:pPr>
      <w:r w:rsidRPr="00414876">
        <w:rPr>
          <w:i/>
        </w:rPr>
        <w:t>A szerven belül alá- és fölérendelt viszonyban működnek az egyes vezetői szintekhez tartozó:</w:t>
      </w:r>
    </w:p>
    <w:p w14:paraId="3C19FEA9" w14:textId="4522F88D" w:rsidR="00066DB5" w:rsidRPr="00414876" w:rsidRDefault="00066DB5" w:rsidP="0048726D">
      <w:pPr>
        <w:numPr>
          <w:ilvl w:val="0"/>
          <w:numId w:val="31"/>
        </w:numPr>
        <w:spacing w:after="120"/>
        <w:ind w:left="284" w:hanging="284"/>
        <w:jc w:val="both"/>
      </w:pPr>
      <w:r w:rsidRPr="00414876">
        <w:t>vezető</w:t>
      </w:r>
    </w:p>
    <w:p w14:paraId="4C4B6406" w14:textId="647DA74E" w:rsidR="00066DB5" w:rsidRPr="00414876" w:rsidRDefault="00066DB5" w:rsidP="0048726D">
      <w:pPr>
        <w:numPr>
          <w:ilvl w:val="0"/>
          <w:numId w:val="31"/>
        </w:numPr>
        <w:spacing w:after="120"/>
        <w:ind w:left="284" w:hanging="284"/>
        <w:jc w:val="both"/>
      </w:pPr>
      <w:r w:rsidRPr="00414876">
        <w:t>vezető</w:t>
      </w:r>
      <w:r w:rsidR="00F77491" w:rsidRPr="00414876">
        <w:t>höz</w:t>
      </w:r>
      <w:r w:rsidRPr="00414876">
        <w:t xml:space="preserve"> tartozó beosztottak.</w:t>
      </w:r>
    </w:p>
    <w:p w14:paraId="034910BA" w14:textId="216B0B64" w:rsidR="00066DB5" w:rsidRPr="00414876" w:rsidRDefault="00066DB5" w:rsidP="00BB7147">
      <w:pPr>
        <w:spacing w:after="120"/>
        <w:ind w:left="284" w:hanging="284"/>
        <w:jc w:val="both"/>
      </w:pPr>
      <w:r w:rsidRPr="00414876">
        <w:t>Az azonos vezetői szinthez tartozó munkakörök között mellérendeltségi viszony van.</w:t>
      </w:r>
    </w:p>
    <w:p w14:paraId="6E158AA5" w14:textId="77777777" w:rsidR="00CB7A88" w:rsidRPr="00414876" w:rsidRDefault="00CB7A88" w:rsidP="00CB7A88">
      <w:pPr>
        <w:pStyle w:val="Cm"/>
        <w:spacing w:after="120"/>
        <w:outlineLvl w:val="2"/>
        <w:rPr>
          <w:sz w:val="28"/>
          <w:szCs w:val="22"/>
        </w:rPr>
      </w:pPr>
      <w:bookmarkStart w:id="69" w:name="_Toc205933013"/>
      <w:r w:rsidRPr="00414876">
        <w:rPr>
          <w:sz w:val="28"/>
          <w:szCs w:val="22"/>
        </w:rPr>
        <w:t>A VEZETŐ ÉS A SZERVEZETI EGYSÉGEK KÖZÖTTI KAPCSOLATTARTÁS RENDJE ÉS FORMÁJA</w:t>
      </w:r>
      <w:bookmarkEnd w:id="69"/>
    </w:p>
    <w:p w14:paraId="4B74BD1F" w14:textId="11CC6D95" w:rsidR="00CB7A88" w:rsidRPr="00414876" w:rsidRDefault="00CB7A88" w:rsidP="00CB7A88">
      <w:pPr>
        <w:widowControl w:val="0"/>
        <w:tabs>
          <w:tab w:val="left" w:pos="2835"/>
        </w:tabs>
        <w:autoSpaceDE w:val="0"/>
        <w:autoSpaceDN w:val="0"/>
        <w:adjustRightInd w:val="0"/>
        <w:spacing w:after="120"/>
        <w:jc w:val="both"/>
        <w:rPr>
          <w:lang w:val="x-none"/>
        </w:rPr>
      </w:pPr>
      <w:r w:rsidRPr="00414876">
        <w:rPr>
          <w:lang w:val="x-none"/>
        </w:rPr>
        <w:t xml:space="preserve">Az egyes </w:t>
      </w:r>
      <w:r w:rsidRPr="00414876">
        <w:t>szervezeti egységeket (nevelőtestület, munkaközösség,</w:t>
      </w:r>
      <w:r w:rsidR="00031E6C">
        <w:t xml:space="preserve"> </w:t>
      </w:r>
      <w:r w:rsidRPr="00414876">
        <w:t>stb</w:t>
      </w:r>
      <w:r w:rsidR="00031E6C">
        <w:t>.</w:t>
      </w:r>
      <w:r w:rsidRPr="00414876">
        <w:t>)</w:t>
      </w:r>
      <w:r w:rsidRPr="00414876">
        <w:rPr>
          <w:lang w:val="x-none"/>
        </w:rPr>
        <w:t xml:space="preserve"> illetve azok képviselőit jogszabályokban meghatározott esetekben az alábbi jogok illetik meg:</w:t>
      </w:r>
    </w:p>
    <w:p w14:paraId="58883EBA" w14:textId="77777777" w:rsidR="00CB7A88" w:rsidRPr="00414876" w:rsidRDefault="00CB7A88" w:rsidP="0048726D">
      <w:pPr>
        <w:widowControl w:val="0"/>
        <w:numPr>
          <w:ilvl w:val="0"/>
          <w:numId w:val="91"/>
        </w:numPr>
        <w:autoSpaceDE w:val="0"/>
        <w:autoSpaceDN w:val="0"/>
        <w:adjustRightInd w:val="0"/>
        <w:spacing w:after="120"/>
        <w:jc w:val="both"/>
        <w:rPr>
          <w:lang w:val="x-none"/>
        </w:rPr>
      </w:pPr>
      <w:r w:rsidRPr="00414876">
        <w:rPr>
          <w:u w:val="single"/>
          <w:lang w:val="x-none"/>
        </w:rPr>
        <w:t>Részvételi jog</w:t>
      </w:r>
      <w:r w:rsidRPr="00414876">
        <w:rPr>
          <w:lang w:val="x-none"/>
        </w:rPr>
        <w:t xml:space="preserve"> illeti meg az intézmény minden dolgozóját azokon a programokon, amelyekre meghívót kap.</w:t>
      </w:r>
    </w:p>
    <w:p w14:paraId="7DDB580F" w14:textId="77777777" w:rsidR="00CB7A88" w:rsidRPr="00414876" w:rsidRDefault="00CB7A88" w:rsidP="0048726D">
      <w:pPr>
        <w:widowControl w:val="0"/>
        <w:numPr>
          <w:ilvl w:val="0"/>
          <w:numId w:val="91"/>
        </w:numPr>
        <w:autoSpaceDE w:val="0"/>
        <w:autoSpaceDN w:val="0"/>
        <w:adjustRightInd w:val="0"/>
        <w:spacing w:after="120"/>
        <w:jc w:val="both"/>
        <w:rPr>
          <w:lang w:val="x-none"/>
        </w:rPr>
      </w:pPr>
      <w:r w:rsidRPr="00414876">
        <w:rPr>
          <w:u w:val="single"/>
          <w:lang w:val="x-none"/>
        </w:rPr>
        <w:t>Javaslattételi jog</w:t>
      </w:r>
      <w:r w:rsidRPr="00414876">
        <w:rPr>
          <w:lang w:val="x-none"/>
        </w:rPr>
        <w:t xml:space="preserve"> illeti meg az intézmény életével kapcsolatban a dolgozókat, azok közösségét, tanulói közösségeket, az iskolával kapcsolatban álló szülőt, jogi személyt.</w:t>
      </w:r>
    </w:p>
    <w:p w14:paraId="62CE2644" w14:textId="77777777" w:rsidR="00CB7A88" w:rsidRPr="00414876" w:rsidRDefault="00CB7A88" w:rsidP="0048726D">
      <w:pPr>
        <w:widowControl w:val="0"/>
        <w:numPr>
          <w:ilvl w:val="0"/>
          <w:numId w:val="91"/>
        </w:numPr>
        <w:autoSpaceDE w:val="0"/>
        <w:autoSpaceDN w:val="0"/>
        <w:adjustRightInd w:val="0"/>
        <w:spacing w:after="120"/>
        <w:jc w:val="both"/>
        <w:rPr>
          <w:lang w:val="x-none"/>
        </w:rPr>
      </w:pPr>
      <w:r w:rsidRPr="00414876">
        <w:rPr>
          <w:u w:val="single"/>
          <w:lang w:val="x-none"/>
        </w:rPr>
        <w:t>Véleményezési jog</w:t>
      </w:r>
      <w:r w:rsidRPr="00414876">
        <w:rPr>
          <w:lang w:val="x-none"/>
        </w:rPr>
        <w:t xml:space="preserve"> illeti meg az egyes személyt és közösséget. Az elhangzott véleményt a döntés előkészítése során a döntési jogkör gyakorlójának mérlegelnie kell. A döntési jogkör gyakorlójának az elhangzó véleménnyel kapcsolatos álláspontját a véleményezővel közölni kell.</w:t>
      </w:r>
    </w:p>
    <w:p w14:paraId="199EF16C" w14:textId="77777777" w:rsidR="00CB7A88" w:rsidRPr="00414876" w:rsidRDefault="00CB7A88" w:rsidP="0048726D">
      <w:pPr>
        <w:widowControl w:val="0"/>
        <w:numPr>
          <w:ilvl w:val="0"/>
          <w:numId w:val="91"/>
        </w:numPr>
        <w:autoSpaceDE w:val="0"/>
        <w:autoSpaceDN w:val="0"/>
        <w:adjustRightInd w:val="0"/>
        <w:spacing w:after="120"/>
        <w:jc w:val="both"/>
        <w:rPr>
          <w:lang w:val="x-none"/>
        </w:rPr>
      </w:pPr>
      <w:r w:rsidRPr="00414876">
        <w:rPr>
          <w:lang w:val="x-none"/>
        </w:rPr>
        <w:t xml:space="preserve">Az </w:t>
      </w:r>
      <w:r w:rsidRPr="00414876">
        <w:rPr>
          <w:u w:val="single"/>
          <w:lang w:val="x-none"/>
        </w:rPr>
        <w:t>egyetértési jog</w:t>
      </w:r>
      <w:r w:rsidRPr="00414876">
        <w:rPr>
          <w:lang w:val="x-none"/>
        </w:rPr>
        <w:t xml:space="preserve"> az intézkedés meghozatalának feltétele. A jogkör gyakorlója az adott kérdésben csak akkor rendelkezhet, ha az egyetértésre jogosult személy, közösség azzal ténylegesen egyetért.</w:t>
      </w:r>
    </w:p>
    <w:p w14:paraId="01A0733C" w14:textId="77777777" w:rsidR="00CB7A88" w:rsidRPr="00414876" w:rsidRDefault="00CB7A88" w:rsidP="0048726D">
      <w:pPr>
        <w:widowControl w:val="0"/>
        <w:numPr>
          <w:ilvl w:val="0"/>
          <w:numId w:val="91"/>
        </w:numPr>
        <w:autoSpaceDE w:val="0"/>
        <w:autoSpaceDN w:val="0"/>
        <w:adjustRightInd w:val="0"/>
        <w:spacing w:after="120"/>
        <w:jc w:val="both"/>
        <w:rPr>
          <w:lang w:val="x-none"/>
        </w:rPr>
      </w:pPr>
      <w:r w:rsidRPr="00414876">
        <w:rPr>
          <w:u w:val="single"/>
          <w:lang w:val="x-none"/>
        </w:rPr>
        <w:t>Döntési jog</w:t>
      </w:r>
      <w:r w:rsidRPr="00414876">
        <w:rPr>
          <w:lang w:val="x-none"/>
        </w:rPr>
        <w:t xml:space="preserve"> illeti meg az iskola különböző közösségeit a magasabb jogszabályokban meghatározott esetben. A döntési jogkör gyakorlásának módját iskolai belső szabályzatok határozzák meg.</w:t>
      </w:r>
    </w:p>
    <w:p w14:paraId="037184B7" w14:textId="77777777" w:rsidR="00CB7A88" w:rsidRPr="00414876" w:rsidRDefault="00CB7A88" w:rsidP="00CB7A88">
      <w:pPr>
        <w:widowControl w:val="0"/>
        <w:tabs>
          <w:tab w:val="left" w:pos="2835"/>
        </w:tabs>
        <w:autoSpaceDE w:val="0"/>
        <w:autoSpaceDN w:val="0"/>
        <w:adjustRightInd w:val="0"/>
        <w:spacing w:after="120"/>
        <w:jc w:val="both"/>
        <w:rPr>
          <w:lang w:val="x-none"/>
        </w:rPr>
      </w:pPr>
      <w:r w:rsidRPr="00414876">
        <w:rPr>
          <w:lang w:val="x-none"/>
        </w:rPr>
        <w:t>Az intézmény különböző közösségeinek tevékenységét – a vezetői feladatokkal megbízott alkalmazottak (kibővített iskolavezetőség) és a választott közösségi képviselők segítségével – az iskola igazgatója fogja össze.</w:t>
      </w:r>
    </w:p>
    <w:p w14:paraId="397153DB" w14:textId="77777777" w:rsidR="00CB7A88" w:rsidRPr="00414876" w:rsidRDefault="00CB7A88" w:rsidP="00BB7147">
      <w:pPr>
        <w:spacing w:after="120"/>
        <w:ind w:left="284" w:hanging="284"/>
        <w:jc w:val="both"/>
      </w:pPr>
    </w:p>
    <w:p w14:paraId="55E6733A" w14:textId="66A1A517" w:rsidR="00F53A86" w:rsidRPr="00414876" w:rsidRDefault="00F53A86" w:rsidP="00BB7147">
      <w:pPr>
        <w:pStyle w:val="Cm"/>
        <w:spacing w:after="120"/>
        <w:outlineLvl w:val="2"/>
        <w:rPr>
          <w:sz w:val="28"/>
          <w:szCs w:val="28"/>
        </w:rPr>
      </w:pPr>
      <w:bookmarkStart w:id="70" w:name="_Toc514308508"/>
      <w:bookmarkStart w:id="71" w:name="_Toc205933014"/>
      <w:bookmarkStart w:id="72" w:name="_Toc491934157"/>
      <w:bookmarkStart w:id="73" w:name="_Toc492281785"/>
      <w:r w:rsidRPr="00414876">
        <w:rPr>
          <w:sz w:val="28"/>
          <w:szCs w:val="28"/>
        </w:rPr>
        <w:t>S</w:t>
      </w:r>
      <w:r w:rsidR="00642550" w:rsidRPr="00414876">
        <w:rPr>
          <w:sz w:val="28"/>
          <w:szCs w:val="28"/>
        </w:rPr>
        <w:t>ZAKMAI FELADATOKAT ELLÁTÓK FELELŐSSÉGE ÉS FELADATAI</w:t>
      </w:r>
      <w:bookmarkEnd w:id="70"/>
      <w:bookmarkEnd w:id="71"/>
    </w:p>
    <w:p w14:paraId="04DF6E03" w14:textId="498C8B52" w:rsidR="00F53A86" w:rsidRPr="00414876" w:rsidRDefault="00F53A86" w:rsidP="00BB7147">
      <w:pPr>
        <w:pStyle w:val="Cm"/>
        <w:spacing w:after="120"/>
        <w:jc w:val="both"/>
        <w:outlineLvl w:val="2"/>
        <w:rPr>
          <w:szCs w:val="24"/>
        </w:rPr>
      </w:pPr>
      <w:bookmarkStart w:id="74" w:name="_Toc205933015"/>
      <w:bookmarkStart w:id="75" w:name="_Toc492281779"/>
      <w:bookmarkStart w:id="76" w:name="_Toc514308509"/>
      <w:r w:rsidRPr="00414876">
        <w:rPr>
          <w:szCs w:val="24"/>
        </w:rPr>
        <w:t>Munkaközösség-vezető</w:t>
      </w:r>
      <w:bookmarkEnd w:id="74"/>
    </w:p>
    <w:p w14:paraId="0A8C18D3" w14:textId="77777777" w:rsidR="00F53A86" w:rsidRPr="00414876" w:rsidRDefault="00F53A86" w:rsidP="00BB7147">
      <w:pPr>
        <w:spacing w:after="120"/>
        <w:contextualSpacing/>
        <w:jc w:val="both"/>
      </w:pPr>
      <w:r w:rsidRPr="00414876">
        <w:rPr>
          <w:b/>
        </w:rPr>
        <w:t>A munkaközösség-vezető megbízása</w:t>
      </w:r>
      <w:r w:rsidRPr="00414876">
        <w:t>, a munkaközösség véleményének a kikérése után, legfeljebb öt éves határozott időtartamra az igazgató jogköre.</w:t>
      </w:r>
    </w:p>
    <w:p w14:paraId="3BA0FED1" w14:textId="16822B9E" w:rsidR="00F53A86" w:rsidRPr="00414876" w:rsidRDefault="00F53A86" w:rsidP="00BB7147">
      <w:pPr>
        <w:spacing w:after="120"/>
        <w:jc w:val="both"/>
        <w:rPr>
          <w:b/>
          <w:bCs/>
        </w:rPr>
      </w:pPr>
      <w:r w:rsidRPr="00414876">
        <w:rPr>
          <w:b/>
          <w:bCs/>
        </w:rPr>
        <w:t>A szakmai munkaközösség-vezető jogai és feladatai</w:t>
      </w:r>
    </w:p>
    <w:p w14:paraId="4AE34617" w14:textId="77777777" w:rsidR="001C28A4" w:rsidRPr="00414876" w:rsidRDefault="001C28A4" w:rsidP="0048726D">
      <w:pPr>
        <w:numPr>
          <w:ilvl w:val="0"/>
          <w:numId w:val="111"/>
        </w:numPr>
        <w:spacing w:after="120"/>
        <w:ind w:right="-142"/>
        <w:jc w:val="both"/>
      </w:pPr>
      <w:bookmarkStart w:id="77" w:name="__RefHeading___Toc371349093"/>
      <w:bookmarkStart w:id="78" w:name="_Toc531093842"/>
      <w:r w:rsidRPr="00414876">
        <w:t>Összeállítja az intézmény pedagógiai programja és aktuális feladatai alapján a munkaközösség éves munkatervét.</w:t>
      </w:r>
    </w:p>
    <w:p w14:paraId="0C04BAB9" w14:textId="77777777" w:rsidR="001C28A4" w:rsidRPr="00414876" w:rsidRDefault="001C28A4" w:rsidP="0048726D">
      <w:pPr>
        <w:numPr>
          <w:ilvl w:val="0"/>
          <w:numId w:val="112"/>
        </w:numPr>
        <w:spacing w:after="120"/>
        <w:ind w:right="-142"/>
        <w:jc w:val="both"/>
      </w:pPr>
      <w:r w:rsidRPr="00414876">
        <w:t>Irányítja a munkaközösség tevékenységét, a munkaközösség szakmai és pedagógiai munkáját.</w:t>
      </w:r>
    </w:p>
    <w:p w14:paraId="2C7C00EF" w14:textId="77777777" w:rsidR="001C28A4" w:rsidRPr="00414876" w:rsidRDefault="001C28A4" w:rsidP="0048726D">
      <w:pPr>
        <w:numPr>
          <w:ilvl w:val="0"/>
          <w:numId w:val="112"/>
        </w:numPr>
        <w:spacing w:after="120"/>
        <w:ind w:right="-142"/>
        <w:jc w:val="both"/>
      </w:pPr>
      <w:r w:rsidRPr="00414876">
        <w:t>Az igazgató által kijelölt időpontban munkaközösség-vezető társai jelenlétében beszámol a munkaközösségben folyó munka eredményeiről, gondjairól és tapasztalatairól.</w:t>
      </w:r>
    </w:p>
    <w:p w14:paraId="2C3C8D5E" w14:textId="77777777" w:rsidR="001C28A4" w:rsidRPr="00414876" w:rsidRDefault="001C28A4" w:rsidP="0048726D">
      <w:pPr>
        <w:numPr>
          <w:ilvl w:val="0"/>
          <w:numId w:val="113"/>
        </w:numPr>
        <w:spacing w:after="120"/>
        <w:ind w:right="-142"/>
        <w:jc w:val="both"/>
      </w:pPr>
      <w:r w:rsidRPr="00414876">
        <w:t>Módszertani és szaktárgyi megbeszéléseket tart, segíti a szakirodalom használatát.</w:t>
      </w:r>
    </w:p>
    <w:p w14:paraId="2A081FFF" w14:textId="77777777" w:rsidR="001C28A4" w:rsidRPr="00414876" w:rsidRDefault="001C28A4" w:rsidP="0048726D">
      <w:pPr>
        <w:numPr>
          <w:ilvl w:val="0"/>
          <w:numId w:val="114"/>
        </w:numPr>
        <w:spacing w:after="120"/>
        <w:ind w:right="-142"/>
        <w:jc w:val="both"/>
      </w:pPr>
      <w:r w:rsidRPr="00414876">
        <w:t>Tájékozódik a munkaközösségi tagok szakmai munkájáról, munkafegyeleméről, intézkedést kezdeményez az igazgatónál; a munkaközösség minden tagjánál órát látogat.</w:t>
      </w:r>
    </w:p>
    <w:p w14:paraId="14C0531B" w14:textId="43913795" w:rsidR="001C28A4" w:rsidRPr="00414876" w:rsidRDefault="001C28A4" w:rsidP="0048726D">
      <w:pPr>
        <w:numPr>
          <w:ilvl w:val="0"/>
          <w:numId w:val="115"/>
        </w:numPr>
        <w:spacing w:after="120"/>
        <w:ind w:right="-142"/>
        <w:jc w:val="both"/>
      </w:pPr>
      <w:r w:rsidRPr="00414876">
        <w:t>Az igazgató megbízására a pedagógus teljesítményértékelés rendszerében szakmai ellenőrző munkát, továbbá óralátogatásokat végez, tapasztalatairól beszámol az i</w:t>
      </w:r>
      <w:r w:rsidR="00BB536C" w:rsidRPr="00414876">
        <w:t>gazgatónak</w:t>
      </w:r>
      <w:r w:rsidRPr="00414876">
        <w:t>.</w:t>
      </w:r>
    </w:p>
    <w:p w14:paraId="3140E1A4" w14:textId="44A3F755" w:rsidR="001C28A4" w:rsidRPr="00414876" w:rsidRDefault="001C28A4" w:rsidP="0048726D">
      <w:pPr>
        <w:numPr>
          <w:ilvl w:val="0"/>
          <w:numId w:val="116"/>
        </w:numPr>
        <w:spacing w:after="120"/>
        <w:ind w:right="-142"/>
        <w:jc w:val="both"/>
      </w:pPr>
      <w:r w:rsidRPr="00414876">
        <w:t xml:space="preserve">Képviseli állásfoglalásaival a munkaközösséget az </w:t>
      </w:r>
      <w:r w:rsidR="00533BC6" w:rsidRPr="00414876">
        <w:t>igazgató</w:t>
      </w:r>
      <w:r w:rsidRPr="00414876">
        <w:t xml:space="preserve"> előtt és az iskolán kívül.</w:t>
      </w:r>
    </w:p>
    <w:p w14:paraId="211D1836" w14:textId="77777777" w:rsidR="001C28A4" w:rsidRPr="00414876" w:rsidRDefault="001C28A4" w:rsidP="0048726D">
      <w:pPr>
        <w:numPr>
          <w:ilvl w:val="0"/>
          <w:numId w:val="117"/>
        </w:numPr>
        <w:spacing w:after="120"/>
        <w:ind w:right="-142"/>
        <w:jc w:val="both"/>
      </w:pPr>
      <w:r w:rsidRPr="00414876">
        <w:t>Összefoglaló elemzést, értékelést, beszámolót készít a munkaközösség tevékenységéről a nevelőtestület számára.</w:t>
      </w:r>
    </w:p>
    <w:p w14:paraId="74369BF7" w14:textId="77777777" w:rsidR="001C28A4" w:rsidRPr="00414876" w:rsidRDefault="001C28A4" w:rsidP="0048726D">
      <w:pPr>
        <w:numPr>
          <w:ilvl w:val="0"/>
          <w:numId w:val="118"/>
        </w:numPr>
        <w:tabs>
          <w:tab w:val="clear" w:pos="360"/>
          <w:tab w:val="num" w:pos="420"/>
        </w:tabs>
        <w:spacing w:after="120"/>
        <w:ind w:left="420" w:right="-142"/>
        <w:jc w:val="both"/>
      </w:pPr>
      <w:r w:rsidRPr="00414876">
        <w:t>Állásfoglalása, javaslata, véleménynyilvánítása előtt köteles meghallgatni a munkaközösség tagjait; kellő időt kell biztosítani számára a munkaközösségen belüli egyeztetésre, mert a közösség álláspontját a többségi vélemény alapján kell képviselnie.</w:t>
      </w:r>
    </w:p>
    <w:p w14:paraId="42000FC5"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Ellenőrzi a munkaközösség tagjainak foglalkozási teveit, azokat elfogadásra ajánlja az igazgatónak.</w:t>
      </w:r>
    </w:p>
    <w:p w14:paraId="1769BF87"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Részt vesz a kibővített iskolavezetőség munkájában.</w:t>
      </w:r>
    </w:p>
    <w:p w14:paraId="4E894C15"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Javaslatot tesz a nevelési értekezletek témaköreire, napirendi pontjaira.</w:t>
      </w:r>
    </w:p>
    <w:p w14:paraId="0438A48A"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Szakmai továbbképzésekre tesz javaslatot.</w:t>
      </w:r>
    </w:p>
    <w:p w14:paraId="0C0CEC9F"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Összekötő szerepet tölt be a munkaközösség és más közoktatási intézmények munkaközösségének vezetője között.</w:t>
      </w:r>
    </w:p>
    <w:p w14:paraId="66DE42DC"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Beszámol a nevelőtestületnek a munkaközösség tevékenységéről.</w:t>
      </w:r>
    </w:p>
    <w:p w14:paraId="77B7ED7A"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Ellenőrzi a munkaközösségi tagok szakmai munkáját, hiányosságok esetén intézkedést kezdeményez az igazgatnál vagy a vezető-helyettesnél.</w:t>
      </w:r>
    </w:p>
    <w:p w14:paraId="661E4F50"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Adott témában együttműködik a szaktanácsadóval, valamint szakmai területén a pedagógiai szakmai-szolgáltató intézmények és pedagógiai szakszolgálatok munkatársaival.</w:t>
      </w:r>
    </w:p>
    <w:p w14:paraId="33D5A2C7" w14:textId="77777777" w:rsidR="00FC6280" w:rsidRPr="00414876" w:rsidRDefault="00FC6280" w:rsidP="0048726D">
      <w:pPr>
        <w:widowControl w:val="0"/>
        <w:numPr>
          <w:ilvl w:val="0"/>
          <w:numId w:val="94"/>
        </w:numPr>
        <w:autoSpaceDE w:val="0"/>
        <w:autoSpaceDN w:val="0"/>
        <w:adjustRightInd w:val="0"/>
        <w:spacing w:after="120"/>
        <w:jc w:val="both"/>
        <w:rPr>
          <w:lang w:val="x-none"/>
        </w:rPr>
      </w:pPr>
      <w:r w:rsidRPr="00414876">
        <w:rPr>
          <w:lang w:val="x-none"/>
        </w:rPr>
        <w:t>Állásfoglalásai, javaslatai előtt köteles meghallgatni a munkaközösség tagjait.</w:t>
      </w:r>
    </w:p>
    <w:p w14:paraId="4D1D23CB" w14:textId="77777777" w:rsidR="00FC6280" w:rsidRPr="00414876" w:rsidRDefault="00FC6280" w:rsidP="00BB7147">
      <w:pPr>
        <w:widowControl w:val="0"/>
        <w:autoSpaceDE w:val="0"/>
        <w:autoSpaceDN w:val="0"/>
        <w:adjustRightInd w:val="0"/>
        <w:spacing w:after="120"/>
        <w:jc w:val="both"/>
        <w:rPr>
          <w:lang w:val="x-none"/>
        </w:rPr>
      </w:pPr>
      <w:r w:rsidRPr="00414876">
        <w:rPr>
          <w:lang w:val="x-none"/>
        </w:rPr>
        <w:t>A szakmai munkaközösség-vezető részletes feladatait, alapvető felelősségeit és a hatásköreit munkaköri leírása tartalmazza.</w:t>
      </w:r>
    </w:p>
    <w:p w14:paraId="6B23D615" w14:textId="77777777" w:rsidR="00F53A86" w:rsidRPr="00414876" w:rsidRDefault="00F53A86" w:rsidP="00BB7147">
      <w:pPr>
        <w:pStyle w:val="Cm"/>
        <w:spacing w:after="120"/>
        <w:jc w:val="both"/>
        <w:outlineLvl w:val="2"/>
      </w:pPr>
      <w:bookmarkStart w:id="79" w:name="_Toc205933016"/>
      <w:r w:rsidRPr="00414876">
        <w:t>Az osztályfőnök</w:t>
      </w:r>
      <w:bookmarkEnd w:id="77"/>
      <w:bookmarkEnd w:id="78"/>
      <w:r w:rsidRPr="00414876">
        <w:t xml:space="preserve"> feladat- és hatásköre</w:t>
      </w:r>
      <w:bookmarkEnd w:id="79"/>
    </w:p>
    <w:p w14:paraId="58D8CA81" w14:textId="77777777" w:rsidR="00F53A86" w:rsidRPr="00414876" w:rsidRDefault="00F53A86" w:rsidP="00BB7147">
      <w:pPr>
        <w:pStyle w:val="Standard"/>
        <w:spacing w:after="120"/>
        <w:ind w:right="-142"/>
        <w:jc w:val="both"/>
      </w:pPr>
      <w:r w:rsidRPr="00414876">
        <w:t>Az osztályfőnököt – az osztályfőnöki munkaközösség vezetőjével konzultálva – az igazgató bízza meg elsősorban a felmenő rendszer elvét figyelembe véve, munkájáért pótlék illeti meg.</w:t>
      </w:r>
    </w:p>
    <w:p w14:paraId="1C82313C" w14:textId="77777777" w:rsidR="00DB160F" w:rsidRPr="00414876" w:rsidRDefault="00DB160F" w:rsidP="0048726D">
      <w:pPr>
        <w:numPr>
          <w:ilvl w:val="0"/>
          <w:numId w:val="119"/>
        </w:numPr>
        <w:spacing w:after="120"/>
        <w:ind w:right="-142"/>
        <w:jc w:val="both"/>
      </w:pPr>
      <w:r w:rsidRPr="00414876">
        <w:t>Az iskola pedagógiai programjának szellemében neveli osztályának tanulóit, munkája során maximális tekintettel van a személyiségfejlődés jegyeire.</w:t>
      </w:r>
    </w:p>
    <w:p w14:paraId="49A790C8" w14:textId="77777777" w:rsidR="00DB160F" w:rsidRPr="00414876" w:rsidRDefault="00DB160F" w:rsidP="0048726D">
      <w:pPr>
        <w:numPr>
          <w:ilvl w:val="0"/>
          <w:numId w:val="119"/>
        </w:numPr>
        <w:spacing w:after="120"/>
        <w:ind w:right="-142"/>
        <w:jc w:val="both"/>
      </w:pPr>
      <w:r w:rsidRPr="00414876">
        <w:t>Együttműködik az osztály diákbizottságával, segíti a tanulóközösség kialakulását.</w:t>
      </w:r>
    </w:p>
    <w:p w14:paraId="3C6A1529" w14:textId="77777777" w:rsidR="00DB160F" w:rsidRPr="00414876" w:rsidRDefault="00DB160F" w:rsidP="0048726D">
      <w:pPr>
        <w:numPr>
          <w:ilvl w:val="0"/>
          <w:numId w:val="119"/>
        </w:numPr>
        <w:spacing w:after="120"/>
        <w:ind w:right="-142"/>
        <w:jc w:val="both"/>
      </w:pPr>
      <w:r w:rsidRPr="00414876">
        <w:t>Segíti és koordinálja az osztályban tanító pedagógusok munkáját. Kapcsolatot tart az osztály szülői munkaközösségével. Figyelemmel kíséri a tanulók tanulmányi előmenetelét, az osztály fegyelmi helyzetét.</w:t>
      </w:r>
    </w:p>
    <w:p w14:paraId="4CBA8AD4" w14:textId="77777777" w:rsidR="00DB160F" w:rsidRPr="00414876" w:rsidRDefault="00DB160F" w:rsidP="0048726D">
      <w:pPr>
        <w:numPr>
          <w:ilvl w:val="0"/>
          <w:numId w:val="119"/>
        </w:numPr>
        <w:spacing w:after="120"/>
        <w:ind w:right="-142"/>
        <w:jc w:val="both"/>
      </w:pPr>
      <w:r w:rsidRPr="00414876">
        <w:t>Minősíti a tanulók magatartását, szorgalmát, minősítési javaslatát a nevelőtestület elé terjeszti. Szülői értekezletet tart.</w:t>
      </w:r>
    </w:p>
    <w:p w14:paraId="2B6CC50D" w14:textId="77777777" w:rsidR="00DB160F" w:rsidRPr="00414876" w:rsidRDefault="00DB160F" w:rsidP="0048726D">
      <w:pPr>
        <w:numPr>
          <w:ilvl w:val="0"/>
          <w:numId w:val="119"/>
        </w:numPr>
        <w:spacing w:after="120"/>
        <w:ind w:right="-142"/>
        <w:jc w:val="both"/>
      </w:pPr>
      <w:r w:rsidRPr="00414876">
        <w:t>Ellátja az osztályával kapcsolatos ügyviteli teendőket: digitális napló vezetése, ellenőrzése, félévi és év végi statisztikai adatok szolgáltatása, bizonyítványok megírása, továbbtanulással kapcsolatos adminisztráció elvégzése, hiányzások igazolása.</w:t>
      </w:r>
    </w:p>
    <w:p w14:paraId="06D05BFE" w14:textId="77777777" w:rsidR="00DB160F" w:rsidRPr="00414876" w:rsidRDefault="00DB160F" w:rsidP="0048726D">
      <w:pPr>
        <w:numPr>
          <w:ilvl w:val="0"/>
          <w:numId w:val="119"/>
        </w:numPr>
        <w:spacing w:after="120"/>
        <w:ind w:right="-142"/>
        <w:jc w:val="both"/>
      </w:pPr>
      <w:r w:rsidRPr="00414876">
        <w:t>Segíti és nyomon követi osztálya kötelező orvosi vizsgálatát.</w:t>
      </w:r>
    </w:p>
    <w:p w14:paraId="0265D1B4" w14:textId="77777777" w:rsidR="00DB160F" w:rsidRPr="00414876" w:rsidRDefault="00DB160F" w:rsidP="0048726D">
      <w:pPr>
        <w:numPr>
          <w:ilvl w:val="0"/>
          <w:numId w:val="120"/>
        </w:numPr>
        <w:spacing w:after="120"/>
        <w:ind w:right="-142"/>
        <w:jc w:val="both"/>
      </w:pPr>
      <w:r w:rsidRPr="00414876">
        <w:t>Kiemelt figyelmet fordít az osztályban végzendő ifjúságvédelmi feladatokra, kapcsolatot tart az iskola ifjúságvédelmi felelősével.</w:t>
      </w:r>
    </w:p>
    <w:p w14:paraId="172AA33C" w14:textId="77777777" w:rsidR="00DB160F" w:rsidRPr="00414876" w:rsidRDefault="00DB160F" w:rsidP="0048726D">
      <w:pPr>
        <w:numPr>
          <w:ilvl w:val="0"/>
          <w:numId w:val="120"/>
        </w:numPr>
        <w:spacing w:after="120"/>
        <w:ind w:right="-142"/>
        <w:jc w:val="both"/>
      </w:pPr>
      <w:r w:rsidRPr="00414876">
        <w:t>Az esélyegyenlőségi program, rendszer intézményi működtetéséhez kapcsolódó szakmai és adminisztratív feladatokat ellátja.</w:t>
      </w:r>
    </w:p>
    <w:p w14:paraId="59C4FB28" w14:textId="77777777" w:rsidR="00DB160F" w:rsidRPr="00414876" w:rsidRDefault="00DB160F" w:rsidP="0048726D">
      <w:pPr>
        <w:numPr>
          <w:ilvl w:val="0"/>
          <w:numId w:val="119"/>
        </w:numPr>
        <w:spacing w:after="120"/>
        <w:ind w:right="-142"/>
        <w:jc w:val="both"/>
      </w:pPr>
      <w:r w:rsidRPr="00414876">
        <w:t>Tanulóit rendszeresen tájékoztatja az iskola előtt álló feladatokról, azok megoldására mozgósít, közreműködik a tanórán kívüli tevékenységek szervezésében.</w:t>
      </w:r>
    </w:p>
    <w:p w14:paraId="74E40D83" w14:textId="77777777" w:rsidR="00DB160F" w:rsidRPr="00414876" w:rsidRDefault="00DB160F" w:rsidP="0048726D">
      <w:pPr>
        <w:numPr>
          <w:ilvl w:val="0"/>
          <w:numId w:val="119"/>
        </w:numPr>
        <w:spacing w:after="120"/>
        <w:ind w:right="-142"/>
        <w:jc w:val="both"/>
      </w:pPr>
      <w:r w:rsidRPr="00414876">
        <w:t xml:space="preserve">Javaslatot tesz a tanulók jutalmazására, büntetésére, segélyezésére. Részt vesz az osztályfőnöki munkaközösség munkájában, segíti a közös feladatok megoldását. </w:t>
      </w:r>
    </w:p>
    <w:p w14:paraId="2B8B2D63" w14:textId="77777777" w:rsidR="00DB160F" w:rsidRPr="00414876" w:rsidRDefault="00DB160F" w:rsidP="0048726D">
      <w:pPr>
        <w:numPr>
          <w:ilvl w:val="0"/>
          <w:numId w:val="119"/>
        </w:numPr>
        <w:spacing w:after="120"/>
        <w:ind w:right="-142"/>
        <w:jc w:val="both"/>
      </w:pPr>
      <w:r w:rsidRPr="00414876">
        <w:t>Rendkívüli esetekben órát látogat az osztályban.</w:t>
      </w:r>
    </w:p>
    <w:p w14:paraId="25FAC2C5" w14:textId="77777777" w:rsidR="00DB160F" w:rsidRPr="00414876" w:rsidRDefault="00F53A86" w:rsidP="0048726D">
      <w:pPr>
        <w:numPr>
          <w:ilvl w:val="0"/>
          <w:numId w:val="119"/>
        </w:numPr>
        <w:spacing w:after="120"/>
        <w:ind w:right="-142"/>
        <w:jc w:val="both"/>
      </w:pPr>
      <w:r w:rsidRPr="00414876">
        <w:t>A köznevelési törvény, a pedagógiai program és a nevelési értekezletek határozatainak figyelembevételével, osztálya sajátosságaira alapozva minden évben elkészíti helyzetelemzését, osztályfőnöki foglalkozási tervét.</w:t>
      </w:r>
    </w:p>
    <w:p w14:paraId="058A7B84" w14:textId="77777777" w:rsidR="00DB160F" w:rsidRPr="00414876" w:rsidRDefault="00F53A86" w:rsidP="0048726D">
      <w:pPr>
        <w:numPr>
          <w:ilvl w:val="0"/>
          <w:numId w:val="119"/>
        </w:numPr>
        <w:spacing w:after="120"/>
        <w:ind w:right="-142"/>
        <w:jc w:val="both"/>
      </w:pPr>
      <w:r w:rsidRPr="00414876">
        <w:t>Figyelemmel kíséri a tanulók tanulmányi előmenetelét, az osztály fegyelmi helyzetét. Különösen gondot fordít a hátrányos helyzetű tanulók segítésére.</w:t>
      </w:r>
    </w:p>
    <w:p w14:paraId="46617A6E" w14:textId="77777777" w:rsidR="00DB160F" w:rsidRPr="00414876" w:rsidRDefault="00F53A86" w:rsidP="0048726D">
      <w:pPr>
        <w:numPr>
          <w:ilvl w:val="0"/>
          <w:numId w:val="119"/>
        </w:numPr>
        <w:spacing w:after="120"/>
        <w:ind w:right="-142"/>
        <w:jc w:val="both"/>
      </w:pPr>
      <w:r w:rsidRPr="00414876">
        <w:t>Aktív pedagógiai kapcsolatot tart fenn a tanítványaival foglalkozó tanárokkal, a tanulók életét, tanulmányait segítő személyekkel.</w:t>
      </w:r>
    </w:p>
    <w:p w14:paraId="182DB294" w14:textId="77777777" w:rsidR="00DB160F" w:rsidRPr="00414876" w:rsidRDefault="00F53A86" w:rsidP="0048726D">
      <w:pPr>
        <w:numPr>
          <w:ilvl w:val="0"/>
          <w:numId w:val="119"/>
        </w:numPr>
        <w:spacing w:after="120"/>
        <w:ind w:right="-142"/>
        <w:jc w:val="both"/>
      </w:pPr>
      <w:r w:rsidRPr="00414876">
        <w:t>Szükség és lehetőség szerint látogatja osztálya tanítási óráit és egyéb foglalkozásait is.</w:t>
      </w:r>
    </w:p>
    <w:p w14:paraId="10D06CEB" w14:textId="77777777" w:rsidR="00DB160F" w:rsidRPr="00414876" w:rsidRDefault="00F53A86" w:rsidP="0048726D">
      <w:pPr>
        <w:numPr>
          <w:ilvl w:val="0"/>
          <w:numId w:val="119"/>
        </w:numPr>
        <w:spacing w:after="120"/>
        <w:ind w:right="-142"/>
        <w:jc w:val="both"/>
      </w:pPr>
      <w:r w:rsidRPr="00414876">
        <w:t>Minősíti a tanulók magatartását és szorgalmát, minősítési javaslatát a nevelőtestület elé terjeszti.</w:t>
      </w:r>
    </w:p>
    <w:p w14:paraId="1903F619" w14:textId="77777777" w:rsidR="00DB160F" w:rsidRPr="00414876" w:rsidRDefault="00F53A86" w:rsidP="0048726D">
      <w:pPr>
        <w:numPr>
          <w:ilvl w:val="0"/>
          <w:numId w:val="119"/>
        </w:numPr>
        <w:spacing w:after="120"/>
        <w:ind w:right="-142"/>
        <w:jc w:val="both"/>
      </w:pPr>
      <w:r w:rsidRPr="00414876">
        <w:t>Javaslattevő joga van a különböző juttatások meghatározásában.</w:t>
      </w:r>
    </w:p>
    <w:p w14:paraId="6025CD1C" w14:textId="77777777" w:rsidR="00DB160F" w:rsidRPr="00414876" w:rsidRDefault="00F53A86" w:rsidP="0048726D">
      <w:pPr>
        <w:numPr>
          <w:ilvl w:val="0"/>
          <w:numId w:val="119"/>
        </w:numPr>
        <w:spacing w:after="120"/>
        <w:ind w:right="-142"/>
        <w:jc w:val="both"/>
      </w:pPr>
      <w:r w:rsidRPr="00414876">
        <w:t>A javaslattevő jog kiterjed a tanulók továbbtanulásával, jutalmazásával, fegyelmi büntetésével kapcsolatos ügyekre is.</w:t>
      </w:r>
    </w:p>
    <w:p w14:paraId="4BB1D894" w14:textId="77777777" w:rsidR="00DB160F" w:rsidRPr="00414876" w:rsidRDefault="00DB160F" w:rsidP="0048726D">
      <w:pPr>
        <w:numPr>
          <w:ilvl w:val="0"/>
          <w:numId w:val="119"/>
        </w:numPr>
        <w:spacing w:after="120"/>
        <w:ind w:right="-142"/>
        <w:jc w:val="both"/>
      </w:pPr>
      <w:r w:rsidRPr="00414876">
        <w:t>S</w:t>
      </w:r>
      <w:r w:rsidR="00F53A86" w:rsidRPr="00414876">
        <w:t>zülői értekezletet hív össze, ahol beszámol osztálya neveltségi szintjéről, magatartásáról, tanulmányi munkájáról, ismerteti az osztály előtt álló követelményeket, feladatokat.</w:t>
      </w:r>
    </w:p>
    <w:p w14:paraId="2D72B179" w14:textId="77777777" w:rsidR="00DB160F" w:rsidRPr="00414876" w:rsidRDefault="00F53A86" w:rsidP="0048726D">
      <w:pPr>
        <w:numPr>
          <w:ilvl w:val="0"/>
          <w:numId w:val="119"/>
        </w:numPr>
        <w:spacing w:after="120"/>
        <w:ind w:right="-142"/>
        <w:jc w:val="both"/>
      </w:pPr>
      <w:r w:rsidRPr="00414876">
        <w:t>Az egész osztályt érintő fegyelmi vagy tanulmányi probléma esetén, illetve a szülői munkaközösség kezdeményezésére rendkívüli szülői értekezletet hív össze az igazgató engedélyével.</w:t>
      </w:r>
    </w:p>
    <w:p w14:paraId="5B7B1918" w14:textId="77777777" w:rsidR="00DB160F" w:rsidRPr="00414876" w:rsidRDefault="00F53A86" w:rsidP="0048726D">
      <w:pPr>
        <w:numPr>
          <w:ilvl w:val="0"/>
          <w:numId w:val="119"/>
        </w:numPr>
        <w:spacing w:after="120"/>
        <w:ind w:right="-142"/>
        <w:jc w:val="both"/>
      </w:pPr>
      <w:r w:rsidRPr="00414876">
        <w:t>A szülők pedagógiai kultúrájának fejlesztése érdekében egy-egy nevelési témát is napirendre tűz, tanácsokat ad, felhívja a figyelmet a pedagógiai szakirodalomra, segíti az osztálya szülői munkaközösségének munkáját.</w:t>
      </w:r>
    </w:p>
    <w:p w14:paraId="39827974" w14:textId="77777777" w:rsidR="00DB160F" w:rsidRPr="00414876" w:rsidRDefault="00F53A86" w:rsidP="0048726D">
      <w:pPr>
        <w:numPr>
          <w:ilvl w:val="0"/>
          <w:numId w:val="119"/>
        </w:numPr>
        <w:spacing w:after="120"/>
        <w:ind w:right="-142"/>
        <w:jc w:val="both"/>
      </w:pPr>
      <w:r w:rsidRPr="00414876">
        <w:t>Tájékoztatja a szülőket a tanuló munkájáról, rendszeresen ellenőrzi az ellenőrzőbe és naplóba beírt jegyeket, a hiányosságokat pótolja.</w:t>
      </w:r>
    </w:p>
    <w:p w14:paraId="367E7D26" w14:textId="77777777" w:rsidR="00DB160F" w:rsidRPr="00414876" w:rsidRDefault="00F53A86" w:rsidP="0048726D">
      <w:pPr>
        <w:numPr>
          <w:ilvl w:val="0"/>
          <w:numId w:val="119"/>
        </w:numPr>
        <w:spacing w:after="120"/>
        <w:ind w:right="-142"/>
        <w:jc w:val="both"/>
      </w:pPr>
      <w:r w:rsidRPr="00414876">
        <w:t>Ellátja az osztályával kapcsolatos ügyviteli feladatokat (osztálynapló vezetése, statisztikai adatok szolgáltatása, egyéb adminisztráció).</w:t>
      </w:r>
    </w:p>
    <w:p w14:paraId="5DDCC6B6" w14:textId="2D93DCF8" w:rsidR="00F53A86" w:rsidRPr="00414876" w:rsidRDefault="00F53A86" w:rsidP="0048726D">
      <w:pPr>
        <w:numPr>
          <w:ilvl w:val="0"/>
          <w:numId w:val="119"/>
        </w:numPr>
        <w:spacing w:after="120"/>
        <w:ind w:right="-142"/>
        <w:jc w:val="both"/>
      </w:pPr>
      <w:r w:rsidRPr="00414876">
        <w:t>Megszervezi a tanulmányi kirándulásokat.</w:t>
      </w:r>
    </w:p>
    <w:p w14:paraId="79C00B68" w14:textId="77777777" w:rsidR="00F53A86" w:rsidRPr="00414876" w:rsidRDefault="00F53A86" w:rsidP="00BB7147">
      <w:pPr>
        <w:pStyle w:val="Cm"/>
        <w:spacing w:after="120"/>
        <w:jc w:val="both"/>
        <w:outlineLvl w:val="2"/>
        <w:rPr>
          <w:szCs w:val="24"/>
        </w:rPr>
      </w:pPr>
      <w:bookmarkStart w:id="80" w:name="_Toc205933017"/>
      <w:r w:rsidRPr="00414876">
        <w:rPr>
          <w:szCs w:val="24"/>
        </w:rPr>
        <w:t>Pedagógusok feladat – és hatásköre</w:t>
      </w:r>
      <w:bookmarkEnd w:id="75"/>
      <w:bookmarkEnd w:id="76"/>
      <w:bookmarkEnd w:id="80"/>
      <w:r w:rsidRPr="00414876">
        <w:rPr>
          <w:szCs w:val="24"/>
        </w:rPr>
        <w:t xml:space="preserve"> </w:t>
      </w:r>
    </w:p>
    <w:p w14:paraId="57828612" w14:textId="77777777" w:rsidR="00F53A86" w:rsidRPr="00414876" w:rsidRDefault="00F53A86" w:rsidP="00BB7147">
      <w:pPr>
        <w:autoSpaceDE w:val="0"/>
        <w:autoSpaceDN w:val="0"/>
        <w:adjustRightInd w:val="0"/>
        <w:spacing w:after="120"/>
        <w:ind w:left="284" w:hanging="284"/>
        <w:jc w:val="both"/>
      </w:pPr>
      <w:r w:rsidRPr="00414876">
        <w:t xml:space="preserve">A pedagógus alapvető feladata a rábízott tanulók nevelése és oktatása az iskola pedagógiai programja és helyi tanterve alapján. </w:t>
      </w:r>
    </w:p>
    <w:p w14:paraId="455E52F4" w14:textId="134EC056" w:rsidR="00F53A86" w:rsidRPr="00414876" w:rsidRDefault="00F53A86" w:rsidP="00BB7147">
      <w:pPr>
        <w:autoSpaceDE w:val="0"/>
        <w:autoSpaceDN w:val="0"/>
        <w:adjustRightInd w:val="0"/>
        <w:spacing w:after="120"/>
        <w:ind w:left="284" w:hanging="284"/>
        <w:jc w:val="both"/>
        <w:rPr>
          <w:i/>
        </w:rPr>
      </w:pPr>
      <w:r w:rsidRPr="00414876">
        <w:rPr>
          <w:i/>
        </w:rPr>
        <w:t>Feladata és kötelességes, hogy munkája során:</w:t>
      </w:r>
    </w:p>
    <w:p w14:paraId="4EA1427E" w14:textId="77777777" w:rsidR="00F53A86" w:rsidRPr="00414876" w:rsidRDefault="00F53A86" w:rsidP="0048726D">
      <w:pPr>
        <w:numPr>
          <w:ilvl w:val="2"/>
          <w:numId w:val="207"/>
        </w:numPr>
        <w:autoSpaceDE w:val="0"/>
        <w:autoSpaceDN w:val="0"/>
        <w:adjustRightInd w:val="0"/>
        <w:spacing w:after="120"/>
        <w:jc w:val="both"/>
      </w:pPr>
      <w:r w:rsidRPr="00414876">
        <w:t>gondoskodjék a tanulók személyiségének fejlődéséről, tehetségének kibontakoztatásáról, ennek érdekében tegyen meg minden tőle elvárhatót, figyelembe véve a tanulók egyéni képességeit, adottságait, fejlődésének ütemét, szociokulturális helyzetét,</w:t>
      </w:r>
    </w:p>
    <w:p w14:paraId="1B80AC2D" w14:textId="77777777" w:rsidR="00F53A86" w:rsidRPr="00414876" w:rsidRDefault="00F53A86" w:rsidP="0048726D">
      <w:pPr>
        <w:numPr>
          <w:ilvl w:val="2"/>
          <w:numId w:val="207"/>
        </w:numPr>
        <w:autoSpaceDE w:val="0"/>
        <w:autoSpaceDN w:val="0"/>
        <w:adjustRightInd w:val="0"/>
        <w:spacing w:after="120"/>
        <w:jc w:val="both"/>
      </w:pPr>
      <w:r w:rsidRPr="00414876">
        <w:t>a különleges bánásmódot igénylő tanulókkal egyénileg foglalkozzon, szükség szerint együttműködjön gyógypedagógussal vagy a nevelést segítő más szakemberekkel, a bármilyen oknál fogva hátrányos helyzetű tanulók felzárkózását elősegítse,</w:t>
      </w:r>
    </w:p>
    <w:p w14:paraId="3259EA01" w14:textId="77777777" w:rsidR="00F53A86" w:rsidRPr="00414876" w:rsidRDefault="00F53A86" w:rsidP="0048726D">
      <w:pPr>
        <w:numPr>
          <w:ilvl w:val="2"/>
          <w:numId w:val="207"/>
        </w:numPr>
        <w:autoSpaceDE w:val="0"/>
        <w:autoSpaceDN w:val="0"/>
        <w:adjustRightInd w:val="0"/>
        <w:spacing w:after="120"/>
        <w:jc w:val="both"/>
      </w:pPr>
      <w:r w:rsidRPr="00414876">
        <w:t>segítse a tehetségek felismerését, kiteljesedését, nyilvántartsa a tehetséges tanulókat,</w:t>
      </w:r>
    </w:p>
    <w:p w14:paraId="3E72EFEC" w14:textId="77777777" w:rsidR="00F53A86" w:rsidRPr="00414876" w:rsidRDefault="00F53A86" w:rsidP="0048726D">
      <w:pPr>
        <w:numPr>
          <w:ilvl w:val="2"/>
          <w:numId w:val="207"/>
        </w:numPr>
        <w:autoSpaceDE w:val="0"/>
        <w:autoSpaceDN w:val="0"/>
        <w:adjustRightInd w:val="0"/>
        <w:spacing w:after="120"/>
        <w:jc w:val="both"/>
      </w:pPr>
      <w:r w:rsidRPr="00414876">
        <w:t>mozdítsa elő a tanulók erkölcsi fejlődését, a közösségi együttműködés magatartási szabályainak elsajátítását, és törekedjen azok betartatására,</w:t>
      </w:r>
    </w:p>
    <w:p w14:paraId="5A6AF61E" w14:textId="77777777" w:rsidR="00F53A86" w:rsidRPr="00414876" w:rsidRDefault="00F53A86" w:rsidP="0048726D">
      <w:pPr>
        <w:numPr>
          <w:ilvl w:val="2"/>
          <w:numId w:val="207"/>
        </w:numPr>
        <w:autoSpaceDE w:val="0"/>
        <w:autoSpaceDN w:val="0"/>
        <w:adjustRightInd w:val="0"/>
        <w:spacing w:after="120"/>
        <w:jc w:val="both"/>
      </w:pPr>
      <w:r w:rsidRPr="00414876">
        <w:t>nevelje a tanulókat egymás szeretetére és tiszteletére, a családi élet értékeinek megismerésére és megbecsülésére, együttműködésre, környezettudatosságra, egészséges életmódra, hazaszeretetre,</w:t>
      </w:r>
    </w:p>
    <w:p w14:paraId="5470BE61" w14:textId="77777777" w:rsidR="00F53A86" w:rsidRPr="00414876" w:rsidRDefault="00F53A86" w:rsidP="0048726D">
      <w:pPr>
        <w:numPr>
          <w:ilvl w:val="2"/>
          <w:numId w:val="207"/>
        </w:numPr>
        <w:autoSpaceDE w:val="0"/>
        <w:autoSpaceDN w:val="0"/>
        <w:adjustRightInd w:val="0"/>
        <w:spacing w:after="120"/>
        <w:jc w:val="both"/>
      </w:pPr>
      <w:r w:rsidRPr="00414876">
        <w:t>a szülőt (törvényes képviselőt) rendszeresen tájékoztassa a tanuló fejlődéséről,</w:t>
      </w:r>
    </w:p>
    <w:p w14:paraId="04447525" w14:textId="77777777" w:rsidR="00F53A86" w:rsidRPr="00414876" w:rsidRDefault="00F53A86" w:rsidP="0048726D">
      <w:pPr>
        <w:numPr>
          <w:ilvl w:val="2"/>
          <w:numId w:val="207"/>
        </w:numPr>
        <w:autoSpaceDE w:val="0"/>
        <w:autoSpaceDN w:val="0"/>
        <w:adjustRightInd w:val="0"/>
        <w:spacing w:after="120"/>
        <w:jc w:val="both"/>
      </w:pPr>
      <w:r w:rsidRPr="00414876">
        <w:t>a tanulók testi-lelki egészségének fejlesztése és megóvása érdekében tegyen meg minden lehetséges erőfeszítést: felvilágosítással, a munka- és balesetvédelmi előírások betartásával és betartatásával, a veszélyhelyzetek feltárásával és elhárításával, a szülő – és szükség esetén más szakemberek – bevonásával,</w:t>
      </w:r>
    </w:p>
    <w:p w14:paraId="514EC11E" w14:textId="77777777" w:rsidR="00F53A86" w:rsidRPr="00414876" w:rsidRDefault="00F53A86" w:rsidP="0048726D">
      <w:pPr>
        <w:numPr>
          <w:ilvl w:val="2"/>
          <w:numId w:val="207"/>
        </w:numPr>
        <w:autoSpaceDE w:val="0"/>
        <w:autoSpaceDN w:val="0"/>
        <w:adjustRightInd w:val="0"/>
        <w:spacing w:after="120"/>
        <w:jc w:val="both"/>
      </w:pPr>
      <w:r w:rsidRPr="00414876">
        <w:t>a tanulók a szülők, valamint a munkatársak emberi méltóságát és jogait maradéktalanul tiszteletben tartsa, javaslataikra, kérdéseikre érdemi választ adjon,</w:t>
      </w:r>
    </w:p>
    <w:p w14:paraId="555369F9" w14:textId="77777777" w:rsidR="00F53A86" w:rsidRPr="00414876" w:rsidRDefault="00F53A86" w:rsidP="0048726D">
      <w:pPr>
        <w:numPr>
          <w:ilvl w:val="2"/>
          <w:numId w:val="207"/>
        </w:numPr>
        <w:autoSpaceDE w:val="0"/>
        <w:autoSpaceDN w:val="0"/>
        <w:adjustRightInd w:val="0"/>
        <w:spacing w:after="120"/>
        <w:jc w:val="both"/>
      </w:pPr>
      <w:r w:rsidRPr="00414876">
        <w:t>részt vegyen a számára előírt pedagógus-továbbképzéseken, folyamatosan képezze magát,</w:t>
      </w:r>
    </w:p>
    <w:p w14:paraId="7C1559A2" w14:textId="77777777" w:rsidR="00F53A86" w:rsidRPr="00414876" w:rsidRDefault="00F53A86" w:rsidP="0048726D">
      <w:pPr>
        <w:numPr>
          <w:ilvl w:val="2"/>
          <w:numId w:val="207"/>
        </w:numPr>
        <w:autoSpaceDE w:val="0"/>
        <w:autoSpaceDN w:val="0"/>
        <w:adjustRightInd w:val="0"/>
        <w:spacing w:after="120"/>
        <w:jc w:val="both"/>
      </w:pPr>
      <w:r w:rsidRPr="00414876">
        <w:t>a pedagógiai programban és az SZMSZ-ben előírt valamennyi pedagógiai és adminisztratív feladatait maradéktalanul teljesítse, a tanügyi dokumentumok nyilvántartását pontosan és a jogszabályi előírásoknak megfelelően vezesse,</w:t>
      </w:r>
    </w:p>
    <w:p w14:paraId="5A1C966F" w14:textId="77777777" w:rsidR="00F53A86" w:rsidRPr="00414876" w:rsidRDefault="00F53A86" w:rsidP="0048726D">
      <w:pPr>
        <w:numPr>
          <w:ilvl w:val="2"/>
          <w:numId w:val="207"/>
        </w:numPr>
        <w:autoSpaceDE w:val="0"/>
        <w:autoSpaceDN w:val="0"/>
        <w:adjustRightInd w:val="0"/>
        <w:spacing w:after="120"/>
        <w:jc w:val="both"/>
      </w:pPr>
      <w:r w:rsidRPr="00414876">
        <w:t>az adminisztrációs feladatokat napi szinten, az intézményen belül végezze el,</w:t>
      </w:r>
    </w:p>
    <w:p w14:paraId="15C40076" w14:textId="77777777" w:rsidR="00F53A86" w:rsidRPr="00414876" w:rsidRDefault="00F53A86" w:rsidP="0048726D">
      <w:pPr>
        <w:numPr>
          <w:ilvl w:val="2"/>
          <w:numId w:val="207"/>
        </w:numPr>
        <w:autoSpaceDE w:val="0"/>
        <w:autoSpaceDN w:val="0"/>
        <w:adjustRightInd w:val="0"/>
        <w:spacing w:after="120"/>
        <w:jc w:val="both"/>
      </w:pPr>
      <w:r w:rsidRPr="00414876">
        <w:t>pontosan és aktívan részt vegyen a nevelőtestület értekezletein, az éves munkaterv szerinti rendezvényeken,</w:t>
      </w:r>
    </w:p>
    <w:p w14:paraId="1B526412" w14:textId="77777777" w:rsidR="00F53A86" w:rsidRPr="00414876" w:rsidRDefault="00F53A86" w:rsidP="0048726D">
      <w:pPr>
        <w:numPr>
          <w:ilvl w:val="2"/>
          <w:numId w:val="207"/>
        </w:numPr>
        <w:autoSpaceDE w:val="0"/>
        <w:autoSpaceDN w:val="0"/>
        <w:adjustRightInd w:val="0"/>
        <w:spacing w:after="120"/>
        <w:jc w:val="both"/>
      </w:pPr>
      <w:r w:rsidRPr="00414876">
        <w:t>határidőre megszerezze a kötelező minősítéseket,</w:t>
      </w:r>
    </w:p>
    <w:p w14:paraId="42D5B8AB" w14:textId="77777777" w:rsidR="00F53A86" w:rsidRPr="00414876" w:rsidRDefault="00F53A86" w:rsidP="0048726D">
      <w:pPr>
        <w:numPr>
          <w:ilvl w:val="2"/>
          <w:numId w:val="207"/>
        </w:numPr>
        <w:autoSpaceDE w:val="0"/>
        <w:autoSpaceDN w:val="0"/>
        <w:adjustRightInd w:val="0"/>
        <w:spacing w:after="120"/>
        <w:jc w:val="both"/>
      </w:pPr>
      <w:r w:rsidRPr="00414876">
        <w:t>megőrizze a hivatali titkot,</w:t>
      </w:r>
    </w:p>
    <w:p w14:paraId="1C1A3F75" w14:textId="77777777" w:rsidR="00F53A86" w:rsidRPr="00414876" w:rsidRDefault="00F53A86" w:rsidP="0048726D">
      <w:pPr>
        <w:numPr>
          <w:ilvl w:val="2"/>
          <w:numId w:val="207"/>
        </w:numPr>
        <w:autoSpaceDE w:val="0"/>
        <w:autoSpaceDN w:val="0"/>
        <w:adjustRightInd w:val="0"/>
        <w:spacing w:after="120"/>
        <w:jc w:val="both"/>
      </w:pPr>
      <w:r w:rsidRPr="00414876">
        <w:t>hivatásához méltó magatartást tanúsítson,</w:t>
      </w:r>
    </w:p>
    <w:p w14:paraId="36011BFC" w14:textId="77777777" w:rsidR="00F53A86" w:rsidRPr="00414876" w:rsidRDefault="00F53A86" w:rsidP="0048726D">
      <w:pPr>
        <w:numPr>
          <w:ilvl w:val="2"/>
          <w:numId w:val="207"/>
        </w:numPr>
        <w:autoSpaceDE w:val="0"/>
        <w:autoSpaceDN w:val="0"/>
        <w:adjustRightInd w:val="0"/>
        <w:spacing w:after="120"/>
        <w:jc w:val="both"/>
      </w:pPr>
      <w:r w:rsidRPr="00414876">
        <w:t>a tanulók érdekében együttműködjön munkatársaival és más intézményekkel,</w:t>
      </w:r>
    </w:p>
    <w:p w14:paraId="639B5A07" w14:textId="77777777" w:rsidR="00F53A86" w:rsidRPr="00414876" w:rsidRDefault="00F53A86" w:rsidP="0048726D">
      <w:pPr>
        <w:numPr>
          <w:ilvl w:val="2"/>
          <w:numId w:val="207"/>
        </w:numPr>
        <w:autoSpaceDE w:val="0"/>
        <w:autoSpaceDN w:val="0"/>
        <w:adjustRightInd w:val="0"/>
        <w:spacing w:after="120"/>
        <w:jc w:val="both"/>
      </w:pPr>
      <w:r w:rsidRPr="00414876">
        <w:t>egyéb, a nevelő és oktató munkával összefüggő feladatok ellátása,</w:t>
      </w:r>
    </w:p>
    <w:p w14:paraId="59D9A352" w14:textId="30EFB3A6" w:rsidR="00F53A86" w:rsidRDefault="00F53A86" w:rsidP="00BB7147">
      <w:pPr>
        <w:autoSpaceDE w:val="0"/>
        <w:autoSpaceDN w:val="0"/>
        <w:adjustRightInd w:val="0"/>
        <w:spacing w:after="120"/>
        <w:ind w:left="284" w:hanging="284"/>
        <w:jc w:val="both"/>
      </w:pPr>
      <w:r w:rsidRPr="00414876">
        <w:t>A pedagógusok munkájukat munkaköri leírásuk alapján látják el.</w:t>
      </w:r>
    </w:p>
    <w:p w14:paraId="76CBBCF2" w14:textId="77777777" w:rsidR="00031E6C" w:rsidRPr="00414876" w:rsidRDefault="00031E6C" w:rsidP="00BB7147">
      <w:pPr>
        <w:autoSpaceDE w:val="0"/>
        <w:autoSpaceDN w:val="0"/>
        <w:adjustRightInd w:val="0"/>
        <w:spacing w:after="120"/>
        <w:ind w:left="284" w:hanging="284"/>
        <w:jc w:val="both"/>
      </w:pPr>
    </w:p>
    <w:p w14:paraId="685387F6" w14:textId="50F2128E" w:rsidR="008C67F9" w:rsidRPr="00414876" w:rsidRDefault="00131CA6" w:rsidP="00BB7147">
      <w:pPr>
        <w:pStyle w:val="Cm"/>
        <w:spacing w:after="120"/>
        <w:outlineLvl w:val="2"/>
        <w:rPr>
          <w:sz w:val="28"/>
          <w:szCs w:val="28"/>
        </w:rPr>
      </w:pPr>
      <w:bookmarkStart w:id="81" w:name="_Toc492281762"/>
      <w:bookmarkStart w:id="82" w:name="_Toc205933018"/>
      <w:bookmarkEnd w:id="72"/>
      <w:bookmarkEnd w:id="73"/>
      <w:r w:rsidRPr="00414876">
        <w:rPr>
          <w:sz w:val="28"/>
          <w:szCs w:val="28"/>
        </w:rPr>
        <w:t>E</w:t>
      </w:r>
      <w:r w:rsidR="00642550" w:rsidRPr="00414876">
        <w:rPr>
          <w:sz w:val="28"/>
          <w:szCs w:val="28"/>
        </w:rPr>
        <w:t>GYÉB MUNKAKÖRÖK FELADAT-ÉS HATÁSKÖREI</w:t>
      </w:r>
      <w:bookmarkEnd w:id="81"/>
      <w:bookmarkEnd w:id="82"/>
    </w:p>
    <w:p w14:paraId="514CBC53" w14:textId="77777777" w:rsidR="00FD138F" w:rsidRPr="00414876" w:rsidRDefault="00FD138F" w:rsidP="00BB7147">
      <w:pPr>
        <w:pStyle w:val="Cm"/>
        <w:spacing w:after="120"/>
        <w:jc w:val="both"/>
        <w:outlineLvl w:val="2"/>
        <w:rPr>
          <w:szCs w:val="24"/>
        </w:rPr>
      </w:pPr>
      <w:bookmarkStart w:id="83" w:name="_Toc491934138"/>
      <w:bookmarkStart w:id="84" w:name="_Toc492281764"/>
      <w:bookmarkStart w:id="85" w:name="_Toc494907161"/>
      <w:bookmarkStart w:id="86" w:name="_Toc205933019"/>
      <w:r w:rsidRPr="00414876">
        <w:rPr>
          <w:szCs w:val="24"/>
        </w:rPr>
        <w:t>Iskolatitkár</w:t>
      </w:r>
      <w:bookmarkEnd w:id="83"/>
      <w:bookmarkEnd w:id="84"/>
      <w:bookmarkEnd w:id="85"/>
      <w:bookmarkEnd w:id="86"/>
    </w:p>
    <w:p w14:paraId="07E18C67" w14:textId="77777777" w:rsidR="00FD138F" w:rsidRPr="00414876" w:rsidRDefault="00FD138F" w:rsidP="00BB7147">
      <w:pPr>
        <w:autoSpaceDE w:val="0"/>
        <w:autoSpaceDN w:val="0"/>
        <w:adjustRightInd w:val="0"/>
        <w:spacing w:after="120"/>
        <w:ind w:left="284" w:hanging="284"/>
        <w:jc w:val="both"/>
        <w:rPr>
          <w:i/>
        </w:rPr>
      </w:pPr>
      <w:r w:rsidRPr="00414876">
        <w:rPr>
          <w:i/>
        </w:rPr>
        <w:t>Felelős:</w:t>
      </w:r>
    </w:p>
    <w:p w14:paraId="72D4137F" w14:textId="77777777" w:rsidR="00FD138F" w:rsidRPr="00414876" w:rsidRDefault="00FD138F" w:rsidP="0048726D">
      <w:pPr>
        <w:numPr>
          <w:ilvl w:val="0"/>
          <w:numId w:val="189"/>
        </w:numPr>
        <w:autoSpaceDE w:val="0"/>
        <w:autoSpaceDN w:val="0"/>
        <w:adjustRightInd w:val="0"/>
        <w:spacing w:after="120"/>
        <w:jc w:val="both"/>
      </w:pPr>
      <w:r w:rsidRPr="00414876">
        <w:t>az iskola ügyviteléért,</w:t>
      </w:r>
    </w:p>
    <w:p w14:paraId="4CFCE54C" w14:textId="77777777" w:rsidR="00FD138F" w:rsidRPr="00414876" w:rsidRDefault="00FD138F" w:rsidP="0048726D">
      <w:pPr>
        <w:numPr>
          <w:ilvl w:val="0"/>
          <w:numId w:val="189"/>
        </w:numPr>
        <w:autoSpaceDE w:val="0"/>
        <w:autoSpaceDN w:val="0"/>
        <w:adjustRightInd w:val="0"/>
        <w:spacing w:after="120"/>
        <w:jc w:val="both"/>
      </w:pPr>
      <w:r w:rsidRPr="00414876">
        <w:t>a statisztikai adatok nyilvántartásáért,</w:t>
      </w:r>
    </w:p>
    <w:p w14:paraId="1CF57FAF" w14:textId="77777777" w:rsidR="00FD138F" w:rsidRPr="00414876" w:rsidRDefault="00FD138F" w:rsidP="0048726D">
      <w:pPr>
        <w:numPr>
          <w:ilvl w:val="0"/>
          <w:numId w:val="189"/>
        </w:numPr>
        <w:autoSpaceDE w:val="0"/>
        <w:autoSpaceDN w:val="0"/>
        <w:adjustRightInd w:val="0"/>
        <w:spacing w:after="120"/>
        <w:jc w:val="both"/>
      </w:pPr>
      <w:r w:rsidRPr="00414876">
        <w:t>az alkalmazotti nyilvántartások vezetéséért, naprakész gondozásáért,</w:t>
      </w:r>
    </w:p>
    <w:p w14:paraId="113025B5" w14:textId="77777777" w:rsidR="00FD138F" w:rsidRPr="00414876" w:rsidRDefault="00FD138F" w:rsidP="0048726D">
      <w:pPr>
        <w:numPr>
          <w:ilvl w:val="0"/>
          <w:numId w:val="189"/>
        </w:numPr>
        <w:autoSpaceDE w:val="0"/>
        <w:autoSpaceDN w:val="0"/>
        <w:adjustRightInd w:val="0"/>
        <w:spacing w:after="120"/>
        <w:jc w:val="both"/>
      </w:pPr>
      <w:r w:rsidRPr="00414876">
        <w:t>az alkalmazottak szabadságának nyilvántartásáért,</w:t>
      </w:r>
    </w:p>
    <w:p w14:paraId="7F234F04" w14:textId="77777777" w:rsidR="00FD138F" w:rsidRPr="00414876" w:rsidRDefault="00FD138F" w:rsidP="0048726D">
      <w:pPr>
        <w:numPr>
          <w:ilvl w:val="0"/>
          <w:numId w:val="189"/>
        </w:numPr>
        <w:autoSpaceDE w:val="0"/>
        <w:autoSpaceDN w:val="0"/>
        <w:adjustRightInd w:val="0"/>
        <w:spacing w:after="120"/>
        <w:jc w:val="both"/>
      </w:pPr>
      <w:r w:rsidRPr="00414876">
        <w:t>a pedagógus igazolványok nyilvántartásáért, érvényesítéséért.</w:t>
      </w:r>
    </w:p>
    <w:p w14:paraId="089B4A7C" w14:textId="77777777" w:rsidR="00FD138F" w:rsidRPr="00414876" w:rsidRDefault="00FD138F" w:rsidP="0048726D">
      <w:pPr>
        <w:numPr>
          <w:ilvl w:val="0"/>
          <w:numId w:val="189"/>
        </w:numPr>
        <w:autoSpaceDE w:val="0"/>
        <w:autoSpaceDN w:val="0"/>
        <w:adjustRightInd w:val="0"/>
        <w:spacing w:after="120"/>
        <w:jc w:val="both"/>
      </w:pPr>
      <w:r w:rsidRPr="00414876">
        <w:t>adatszolgáltatások előkészítéséért,</w:t>
      </w:r>
    </w:p>
    <w:p w14:paraId="48853E9A" w14:textId="77777777" w:rsidR="00FD138F" w:rsidRPr="00414876" w:rsidRDefault="00FD138F" w:rsidP="0048726D">
      <w:pPr>
        <w:numPr>
          <w:ilvl w:val="0"/>
          <w:numId w:val="189"/>
        </w:numPr>
        <w:autoSpaceDE w:val="0"/>
        <w:autoSpaceDN w:val="0"/>
        <w:adjustRightInd w:val="0"/>
        <w:spacing w:after="120"/>
        <w:jc w:val="both"/>
      </w:pPr>
      <w:r w:rsidRPr="00414876">
        <w:t>a vagyonvédelem körébe tartozó intézkedések előkészítéséért,</w:t>
      </w:r>
    </w:p>
    <w:p w14:paraId="3ABF85B1" w14:textId="77777777" w:rsidR="00FD138F" w:rsidRPr="00414876" w:rsidRDefault="00FD138F" w:rsidP="0048726D">
      <w:pPr>
        <w:numPr>
          <w:ilvl w:val="0"/>
          <w:numId w:val="189"/>
        </w:numPr>
        <w:autoSpaceDE w:val="0"/>
        <w:autoSpaceDN w:val="0"/>
        <w:adjustRightInd w:val="0"/>
        <w:spacing w:after="120"/>
        <w:jc w:val="both"/>
      </w:pPr>
      <w:r w:rsidRPr="00414876">
        <w:t>a munka- és tűzvédelmi előírások megtartásáért,</w:t>
      </w:r>
    </w:p>
    <w:p w14:paraId="6078B8C8" w14:textId="77777777" w:rsidR="00FD138F" w:rsidRPr="00414876" w:rsidRDefault="00FD138F" w:rsidP="0048726D">
      <w:pPr>
        <w:numPr>
          <w:ilvl w:val="0"/>
          <w:numId w:val="189"/>
        </w:numPr>
        <w:autoSpaceDE w:val="0"/>
        <w:autoSpaceDN w:val="0"/>
        <w:adjustRightInd w:val="0"/>
        <w:spacing w:after="120"/>
        <w:jc w:val="both"/>
      </w:pPr>
      <w:r w:rsidRPr="00414876">
        <w:t>a térítés díjak befizettetéséért, a befizetések ellenőrzésének követéséért,</w:t>
      </w:r>
    </w:p>
    <w:p w14:paraId="1B2B6318" w14:textId="6A85455D" w:rsidR="00360758" w:rsidRPr="00414876" w:rsidRDefault="00360758" w:rsidP="0048726D">
      <w:pPr>
        <w:numPr>
          <w:ilvl w:val="0"/>
          <w:numId w:val="189"/>
        </w:numPr>
        <w:autoSpaceDE w:val="0"/>
        <w:autoSpaceDN w:val="0"/>
        <w:adjustRightInd w:val="0"/>
        <w:spacing w:after="120"/>
        <w:jc w:val="both"/>
      </w:pPr>
      <w:r w:rsidRPr="00414876">
        <w:t>leltározásért</w:t>
      </w:r>
    </w:p>
    <w:p w14:paraId="1255B690" w14:textId="77777777" w:rsidR="00FD138F" w:rsidRPr="00414876" w:rsidRDefault="00FD138F" w:rsidP="0048726D">
      <w:pPr>
        <w:numPr>
          <w:ilvl w:val="0"/>
          <w:numId w:val="189"/>
        </w:numPr>
        <w:autoSpaceDE w:val="0"/>
        <w:autoSpaceDN w:val="0"/>
        <w:adjustRightInd w:val="0"/>
        <w:spacing w:after="120"/>
        <w:jc w:val="both"/>
      </w:pPr>
      <w:r w:rsidRPr="00414876">
        <w:t>munkaköri leírásában megtalálható egyéb feladatokért.</w:t>
      </w:r>
    </w:p>
    <w:p w14:paraId="6302CC23" w14:textId="198C3CD4" w:rsidR="00FD138F" w:rsidRPr="00414876" w:rsidRDefault="00FD138F" w:rsidP="00BB7147">
      <w:pPr>
        <w:pStyle w:val="Cm"/>
        <w:spacing w:after="120"/>
        <w:jc w:val="both"/>
        <w:outlineLvl w:val="2"/>
        <w:rPr>
          <w:szCs w:val="24"/>
        </w:rPr>
      </w:pPr>
      <w:bookmarkStart w:id="87" w:name="_Toc491934140"/>
      <w:bookmarkStart w:id="88" w:name="_Toc492281766"/>
      <w:bookmarkStart w:id="89" w:name="_Toc494907163"/>
      <w:bookmarkStart w:id="90" w:name="_Toc205933020"/>
      <w:r w:rsidRPr="00414876">
        <w:rPr>
          <w:szCs w:val="24"/>
        </w:rPr>
        <w:t>Technikai dolgozó feladat és hatásköre</w:t>
      </w:r>
      <w:bookmarkEnd w:id="87"/>
      <w:bookmarkEnd w:id="88"/>
      <w:bookmarkEnd w:id="89"/>
      <w:bookmarkEnd w:id="90"/>
    </w:p>
    <w:p w14:paraId="2354EEC6" w14:textId="77777777" w:rsidR="00FD138F" w:rsidRPr="00414876" w:rsidRDefault="00FD138F" w:rsidP="00BB7147">
      <w:pPr>
        <w:pStyle w:val="Cm"/>
        <w:spacing w:after="120"/>
        <w:jc w:val="both"/>
        <w:outlineLvl w:val="2"/>
        <w:rPr>
          <w:szCs w:val="24"/>
        </w:rPr>
      </w:pPr>
      <w:bookmarkStart w:id="91" w:name="_Toc491934141"/>
      <w:bookmarkStart w:id="92" w:name="_Toc492281767"/>
      <w:bookmarkStart w:id="93" w:name="_Toc494907164"/>
      <w:bookmarkStart w:id="94" w:name="_Toc205933021"/>
      <w:r w:rsidRPr="00414876">
        <w:rPr>
          <w:szCs w:val="24"/>
        </w:rPr>
        <w:t>Karbantartó</w:t>
      </w:r>
      <w:bookmarkEnd w:id="91"/>
      <w:bookmarkEnd w:id="92"/>
      <w:bookmarkEnd w:id="93"/>
      <w:bookmarkEnd w:id="94"/>
    </w:p>
    <w:p w14:paraId="0C58FA46" w14:textId="0A30690E" w:rsidR="00FD138F" w:rsidRPr="00414876" w:rsidRDefault="00FD138F" w:rsidP="00BB7147">
      <w:pPr>
        <w:pStyle w:val="Szvegtrzs"/>
        <w:ind w:left="284" w:hanging="284"/>
        <w:jc w:val="both"/>
      </w:pPr>
      <w:r w:rsidRPr="00414876">
        <w:rPr>
          <w:spacing w:val="-1"/>
        </w:rPr>
        <w:t>Na</w:t>
      </w:r>
      <w:r w:rsidRPr="00414876">
        <w:t>ponta</w:t>
      </w:r>
      <w:r w:rsidRPr="00414876">
        <w:rPr>
          <w:spacing w:val="11"/>
        </w:rPr>
        <w:t xml:space="preserve"> </w:t>
      </w:r>
      <w:r w:rsidRPr="00414876">
        <w:t>kö</w:t>
      </w:r>
      <w:r w:rsidRPr="00414876">
        <w:rPr>
          <w:spacing w:val="-1"/>
        </w:rPr>
        <w:t>r</w:t>
      </w:r>
      <w:r w:rsidRPr="00414876">
        <w:t>b</w:t>
      </w:r>
      <w:r w:rsidRPr="00414876">
        <w:rPr>
          <w:spacing w:val="-1"/>
        </w:rPr>
        <w:t>e</w:t>
      </w:r>
      <w:r w:rsidRPr="00414876">
        <w:rPr>
          <w:spacing w:val="2"/>
        </w:rPr>
        <w:t>j</w:t>
      </w:r>
      <w:r w:rsidRPr="00414876">
        <w:rPr>
          <w:spacing w:val="-1"/>
        </w:rPr>
        <w:t>ár</w:t>
      </w:r>
      <w:r w:rsidRPr="00414876">
        <w:t>ja</w:t>
      </w:r>
      <w:r w:rsidRPr="00414876">
        <w:rPr>
          <w:spacing w:val="11"/>
        </w:rPr>
        <w:t xml:space="preserve"> </w:t>
      </w:r>
      <w:r w:rsidRPr="00414876">
        <w:rPr>
          <w:spacing w:val="-1"/>
        </w:rPr>
        <w:t>a</w:t>
      </w:r>
      <w:r w:rsidRPr="00414876">
        <w:t>z</w:t>
      </w:r>
      <w:r w:rsidRPr="00414876">
        <w:rPr>
          <w:spacing w:val="13"/>
        </w:rPr>
        <w:t xml:space="preserve"> </w:t>
      </w:r>
      <w:r w:rsidRPr="00414876">
        <w:t>iskola</w:t>
      </w:r>
      <w:r w:rsidRPr="00414876">
        <w:rPr>
          <w:spacing w:val="11"/>
        </w:rPr>
        <w:t xml:space="preserve"> </w:t>
      </w:r>
      <w:r w:rsidRPr="00414876">
        <w:rPr>
          <w:spacing w:val="-1"/>
        </w:rPr>
        <w:t>é</w:t>
      </w:r>
      <w:r w:rsidRPr="00414876">
        <w:t>pül</w:t>
      </w:r>
      <w:r w:rsidRPr="00414876">
        <w:rPr>
          <w:spacing w:val="-1"/>
        </w:rPr>
        <w:t>e</w:t>
      </w:r>
      <w:r w:rsidRPr="00414876">
        <w:t>t</w:t>
      </w:r>
      <w:r w:rsidRPr="00414876">
        <w:rPr>
          <w:spacing w:val="-1"/>
        </w:rPr>
        <w:t>é</w:t>
      </w:r>
      <w:r w:rsidRPr="00414876">
        <w:t xml:space="preserve">t és </w:t>
      </w:r>
      <w:r w:rsidRPr="00414876">
        <w:rPr>
          <w:spacing w:val="-1"/>
        </w:rPr>
        <w:t>a</w:t>
      </w:r>
      <w:r w:rsidRPr="00414876">
        <w:t>z</w:t>
      </w:r>
      <w:r w:rsidRPr="00414876">
        <w:rPr>
          <w:spacing w:val="13"/>
        </w:rPr>
        <w:t xml:space="preserve"> </w:t>
      </w:r>
      <w:r w:rsidRPr="00414876">
        <w:rPr>
          <w:spacing w:val="-1"/>
        </w:rPr>
        <w:t>e</w:t>
      </w:r>
      <w:r w:rsidRPr="00414876">
        <w:t>s</w:t>
      </w:r>
      <w:r w:rsidRPr="00414876">
        <w:rPr>
          <w:spacing w:val="-1"/>
        </w:rPr>
        <w:t>e</w:t>
      </w:r>
      <w:r w:rsidRPr="00414876">
        <w:t>tl</w:t>
      </w:r>
      <w:r w:rsidRPr="00414876">
        <w:rPr>
          <w:spacing w:val="-1"/>
        </w:rPr>
        <w:t>e</w:t>
      </w:r>
      <w:r w:rsidRPr="00414876">
        <w:t>g</w:t>
      </w:r>
      <w:r w:rsidRPr="00414876">
        <w:rPr>
          <w:spacing w:val="1"/>
        </w:rPr>
        <w:t>e</w:t>
      </w:r>
      <w:r w:rsidRPr="00414876">
        <w:t>s m</w:t>
      </w:r>
      <w:r w:rsidRPr="00414876">
        <w:rPr>
          <w:spacing w:val="-1"/>
        </w:rPr>
        <w:t>e</w:t>
      </w:r>
      <w:r w:rsidRPr="00414876">
        <w:rPr>
          <w:spacing w:val="-3"/>
        </w:rPr>
        <w:t>g</w:t>
      </w:r>
      <w:r w:rsidRPr="00414876">
        <w:t>hib</w:t>
      </w:r>
      <w:r w:rsidRPr="00414876">
        <w:rPr>
          <w:spacing w:val="-1"/>
        </w:rPr>
        <w:t>á</w:t>
      </w:r>
      <w:r w:rsidRPr="00414876">
        <w:t>so</w:t>
      </w:r>
      <w:r w:rsidRPr="00414876">
        <w:rPr>
          <w:spacing w:val="2"/>
        </w:rPr>
        <w:t>d</w:t>
      </w:r>
      <w:r w:rsidRPr="00414876">
        <w:rPr>
          <w:spacing w:val="-1"/>
        </w:rPr>
        <w:t>á</w:t>
      </w:r>
      <w:r w:rsidRPr="00414876">
        <w:t>sok</w:t>
      </w:r>
      <w:r w:rsidRPr="00414876">
        <w:rPr>
          <w:spacing w:val="-1"/>
        </w:rPr>
        <w:t>r</w:t>
      </w:r>
      <w:r w:rsidRPr="00414876">
        <w:t>ól</w:t>
      </w:r>
      <w:r w:rsidRPr="00414876">
        <w:rPr>
          <w:spacing w:val="36"/>
        </w:rPr>
        <w:t xml:space="preserve"> </w:t>
      </w:r>
      <w:r w:rsidRPr="00414876">
        <w:rPr>
          <w:spacing w:val="-1"/>
        </w:rPr>
        <w:t>(a</w:t>
      </w:r>
      <w:r w:rsidRPr="00414876">
        <w:t>jt</w:t>
      </w:r>
      <w:r w:rsidRPr="00414876">
        <w:rPr>
          <w:spacing w:val="2"/>
        </w:rPr>
        <w:t>ó</w:t>
      </w:r>
      <w:r w:rsidRPr="00414876">
        <w:t>k,</w:t>
      </w:r>
      <w:r w:rsidRPr="00414876">
        <w:rPr>
          <w:spacing w:val="36"/>
        </w:rPr>
        <w:t xml:space="preserve"> </w:t>
      </w:r>
      <w:r w:rsidRPr="00414876">
        <w:rPr>
          <w:spacing w:val="-1"/>
        </w:rPr>
        <w:t>a</w:t>
      </w:r>
      <w:r w:rsidRPr="00414876">
        <w:t>bl</w:t>
      </w:r>
      <w:r w:rsidRPr="00414876">
        <w:rPr>
          <w:spacing w:val="-1"/>
        </w:rPr>
        <w:t>a</w:t>
      </w:r>
      <w:r w:rsidRPr="00414876">
        <w:t>kok</w:t>
      </w:r>
      <w:r w:rsidRPr="00414876">
        <w:rPr>
          <w:spacing w:val="36"/>
        </w:rPr>
        <w:t xml:space="preserve"> </w:t>
      </w:r>
      <w:r w:rsidRPr="00414876">
        <w:t>j</w:t>
      </w:r>
      <w:r w:rsidRPr="00414876">
        <w:rPr>
          <w:spacing w:val="-1"/>
        </w:rPr>
        <w:t>a</w:t>
      </w:r>
      <w:r w:rsidRPr="00414876">
        <w:t>vít</w:t>
      </w:r>
      <w:r w:rsidRPr="00414876">
        <w:rPr>
          <w:spacing w:val="-1"/>
        </w:rPr>
        <w:t>á</w:t>
      </w:r>
      <w:r w:rsidRPr="00414876">
        <w:t>s</w:t>
      </w:r>
      <w:r w:rsidRPr="00414876">
        <w:rPr>
          <w:spacing w:val="-1"/>
        </w:rPr>
        <w:t>a</w:t>
      </w:r>
      <w:r w:rsidRPr="00414876">
        <w:t>,</w:t>
      </w:r>
      <w:r w:rsidRPr="00414876">
        <w:rPr>
          <w:spacing w:val="36"/>
        </w:rPr>
        <w:t xml:space="preserve"> </w:t>
      </w:r>
      <w:r w:rsidRPr="00414876">
        <w:rPr>
          <w:spacing w:val="-1"/>
        </w:rPr>
        <w:t>é</w:t>
      </w:r>
      <w:r w:rsidRPr="00414876">
        <w:rPr>
          <w:spacing w:val="-3"/>
        </w:rPr>
        <w:t>g</w:t>
      </w:r>
      <w:r w:rsidRPr="00414876">
        <w:rPr>
          <w:spacing w:val="2"/>
        </w:rPr>
        <w:t>ő</w:t>
      </w:r>
      <w:r w:rsidRPr="00414876">
        <w:rPr>
          <w:spacing w:val="-1"/>
        </w:rPr>
        <w:t>c</w:t>
      </w:r>
      <w:r w:rsidRPr="00414876">
        <w:t>s</w:t>
      </w:r>
      <w:r w:rsidRPr="00414876">
        <w:rPr>
          <w:spacing w:val="-1"/>
        </w:rPr>
        <w:t>ere</w:t>
      </w:r>
      <w:r w:rsidRPr="00414876">
        <w:t>,</w:t>
      </w:r>
      <w:r w:rsidRPr="00414876">
        <w:rPr>
          <w:spacing w:val="36"/>
        </w:rPr>
        <w:t xml:space="preserve"> </w:t>
      </w:r>
      <w:r w:rsidRPr="00414876">
        <w:rPr>
          <w:spacing w:val="1"/>
        </w:rPr>
        <w:t>z</w:t>
      </w:r>
      <w:r w:rsidRPr="00414876">
        <w:rPr>
          <w:spacing w:val="-1"/>
        </w:rPr>
        <w:t>árc</w:t>
      </w:r>
      <w:r w:rsidRPr="00414876">
        <w:rPr>
          <w:spacing w:val="2"/>
        </w:rPr>
        <w:t>s</w:t>
      </w:r>
      <w:r w:rsidRPr="00414876">
        <w:rPr>
          <w:spacing w:val="-1"/>
        </w:rPr>
        <w:t>ere</w:t>
      </w:r>
      <w:r w:rsidRPr="00414876">
        <w:t>,</w:t>
      </w:r>
      <w:r w:rsidRPr="00414876">
        <w:rPr>
          <w:spacing w:val="36"/>
        </w:rPr>
        <w:t xml:space="preserve"> </w:t>
      </w:r>
      <w:r w:rsidRPr="00414876">
        <w:t>kilin</w:t>
      </w:r>
      <w:r w:rsidRPr="00414876">
        <w:rPr>
          <w:spacing w:val="-1"/>
        </w:rPr>
        <w:t>c</w:t>
      </w:r>
      <w:r w:rsidRPr="00414876">
        <w:t>s</w:t>
      </w:r>
      <w:r w:rsidRPr="00414876">
        <w:rPr>
          <w:spacing w:val="-1"/>
        </w:rPr>
        <w:t>e</w:t>
      </w:r>
      <w:r w:rsidRPr="00414876">
        <w:rPr>
          <w:spacing w:val="2"/>
        </w:rPr>
        <w:t>k</w:t>
      </w:r>
      <w:r w:rsidRPr="00414876">
        <w:t>,</w:t>
      </w:r>
      <w:r w:rsidRPr="00414876">
        <w:rPr>
          <w:spacing w:val="36"/>
        </w:rPr>
        <w:t xml:space="preserve"> </w:t>
      </w:r>
      <w:r w:rsidRPr="00414876">
        <w:rPr>
          <w:spacing w:val="-1"/>
        </w:rPr>
        <w:t>c</w:t>
      </w:r>
      <w:r w:rsidRPr="00414876">
        <w:t>s</w:t>
      </w:r>
      <w:r w:rsidRPr="00414876">
        <w:rPr>
          <w:spacing w:val="-1"/>
        </w:rPr>
        <w:t>a</w:t>
      </w:r>
      <w:r w:rsidRPr="00414876">
        <w:t>pt</w:t>
      </w:r>
      <w:r w:rsidRPr="00414876">
        <w:rPr>
          <w:spacing w:val="-1"/>
        </w:rPr>
        <w:t>e</w:t>
      </w:r>
      <w:r w:rsidRPr="00414876">
        <w:t>l</w:t>
      </w:r>
      <w:r w:rsidRPr="00414876">
        <w:rPr>
          <w:spacing w:val="-1"/>
        </w:rPr>
        <w:t>e</w:t>
      </w:r>
      <w:r w:rsidRPr="00414876">
        <w:t>p</w:t>
      </w:r>
      <w:r w:rsidRPr="00414876">
        <w:rPr>
          <w:spacing w:val="-1"/>
        </w:rPr>
        <w:t>e</w:t>
      </w:r>
      <w:r w:rsidRPr="00414876">
        <w:t>k,</w:t>
      </w:r>
      <w:r w:rsidRPr="00414876">
        <w:rPr>
          <w:spacing w:val="36"/>
        </w:rPr>
        <w:t xml:space="preserve"> </w:t>
      </w:r>
      <w:r w:rsidRPr="00414876">
        <w:t>stb.) t</w:t>
      </w:r>
      <w:r w:rsidRPr="00414876">
        <w:rPr>
          <w:spacing w:val="-1"/>
        </w:rPr>
        <w:t>á</w:t>
      </w:r>
      <w:r w:rsidRPr="00414876">
        <w:t>j</w:t>
      </w:r>
      <w:r w:rsidRPr="00414876">
        <w:rPr>
          <w:spacing w:val="-1"/>
        </w:rPr>
        <w:t>é</w:t>
      </w:r>
      <w:r w:rsidRPr="00414876">
        <w:t>ko</w:t>
      </w:r>
      <w:r w:rsidRPr="00414876">
        <w:rPr>
          <w:spacing w:val="1"/>
        </w:rPr>
        <w:t>z</w:t>
      </w:r>
      <w:r w:rsidRPr="00414876">
        <w:t>t</w:t>
      </w:r>
      <w:r w:rsidRPr="00414876">
        <w:rPr>
          <w:spacing w:val="-1"/>
        </w:rPr>
        <w:t>a</w:t>
      </w:r>
      <w:r w:rsidRPr="00414876">
        <w:t xml:space="preserve">tja az </w:t>
      </w:r>
      <w:r w:rsidR="006E4A72" w:rsidRPr="00414876">
        <w:t>igazgató</w:t>
      </w:r>
      <w:r w:rsidRPr="00414876">
        <w:t xml:space="preserve">t. </w:t>
      </w:r>
      <w:r w:rsidRPr="00414876">
        <w:rPr>
          <w:highlight w:val="yellow"/>
        </w:rPr>
        <w:t xml:space="preserve"> </w:t>
      </w:r>
      <w:r w:rsidRPr="00414876">
        <w:rPr>
          <w:spacing w:val="33"/>
        </w:rPr>
        <w:t xml:space="preserve"> </w:t>
      </w:r>
    </w:p>
    <w:p w14:paraId="4C8608D3" w14:textId="77777777" w:rsidR="00FD138F" w:rsidRPr="00414876" w:rsidRDefault="00FD138F" w:rsidP="00BB7147">
      <w:pPr>
        <w:pStyle w:val="Szvegtrzs"/>
        <w:ind w:left="284" w:hanging="284"/>
        <w:jc w:val="both"/>
      </w:pPr>
      <w:r w:rsidRPr="00414876">
        <w:t>Elv</w:t>
      </w:r>
      <w:r w:rsidRPr="00414876">
        <w:rPr>
          <w:spacing w:val="-1"/>
        </w:rPr>
        <w:t>é</w:t>
      </w:r>
      <w:r w:rsidRPr="00414876">
        <w:rPr>
          <w:spacing w:val="-3"/>
        </w:rPr>
        <w:t>g</w:t>
      </w:r>
      <w:r w:rsidRPr="00414876">
        <w:rPr>
          <w:spacing w:val="1"/>
        </w:rPr>
        <w:t>z</w:t>
      </w:r>
      <w:r w:rsidRPr="00414876">
        <w:t>i</w:t>
      </w:r>
      <w:r w:rsidRPr="00414876">
        <w:rPr>
          <w:spacing w:val="31"/>
        </w:rPr>
        <w:t xml:space="preserve"> </w:t>
      </w:r>
      <w:r w:rsidRPr="00414876">
        <w:rPr>
          <w:spacing w:val="-1"/>
        </w:rPr>
        <w:t>a</w:t>
      </w:r>
      <w:r w:rsidRPr="00414876">
        <w:t>z</w:t>
      </w:r>
      <w:r w:rsidRPr="00414876">
        <w:rPr>
          <w:spacing w:val="32"/>
        </w:rPr>
        <w:t xml:space="preserve"> </w:t>
      </w:r>
      <w:r w:rsidRPr="00414876">
        <w:t>int</w:t>
      </w:r>
      <w:r w:rsidRPr="00414876">
        <w:rPr>
          <w:spacing w:val="-1"/>
        </w:rPr>
        <w:t>é</w:t>
      </w:r>
      <w:r w:rsidRPr="00414876">
        <w:rPr>
          <w:spacing w:val="1"/>
        </w:rPr>
        <w:t>z</w:t>
      </w:r>
      <w:r w:rsidRPr="00414876">
        <w:t>m</w:t>
      </w:r>
      <w:r w:rsidRPr="00414876">
        <w:rPr>
          <w:spacing w:val="-1"/>
        </w:rPr>
        <w:t>é</w:t>
      </w:r>
      <w:r w:rsidRPr="00414876">
        <w:rPr>
          <w:spacing w:val="2"/>
        </w:rPr>
        <w:t>n</w:t>
      </w:r>
      <w:r w:rsidRPr="00414876">
        <w:rPr>
          <w:spacing w:val="-8"/>
        </w:rPr>
        <w:t>y</w:t>
      </w:r>
      <w:r w:rsidRPr="00414876">
        <w:t>b</w:t>
      </w:r>
      <w:r w:rsidRPr="00414876">
        <w:rPr>
          <w:spacing w:val="-1"/>
        </w:rPr>
        <w:t>e</w:t>
      </w:r>
      <w:r w:rsidRPr="00414876">
        <w:t>n</w:t>
      </w:r>
      <w:r w:rsidRPr="00414876">
        <w:rPr>
          <w:spacing w:val="31"/>
        </w:rPr>
        <w:t xml:space="preserve"> </w:t>
      </w:r>
      <w:r w:rsidRPr="00414876">
        <w:rPr>
          <w:spacing w:val="1"/>
        </w:rPr>
        <w:t>f</w:t>
      </w:r>
      <w:r w:rsidRPr="00414876">
        <w:rPr>
          <w:spacing w:val="-1"/>
        </w:rPr>
        <w:t>e</w:t>
      </w:r>
      <w:r w:rsidRPr="00414876">
        <w:t>lm</w:t>
      </w:r>
      <w:r w:rsidRPr="00414876">
        <w:rPr>
          <w:spacing w:val="-1"/>
        </w:rPr>
        <w:t>e</w:t>
      </w:r>
      <w:r w:rsidRPr="00414876">
        <w:rPr>
          <w:spacing w:val="1"/>
        </w:rPr>
        <w:t>r</w:t>
      </w:r>
      <w:r w:rsidRPr="00414876">
        <w:t>ülő</w:t>
      </w:r>
      <w:r w:rsidRPr="00414876">
        <w:rPr>
          <w:spacing w:val="31"/>
        </w:rPr>
        <w:t xml:space="preserve"> </w:t>
      </w:r>
      <w:r w:rsidRPr="00414876">
        <w:t>k</w:t>
      </w:r>
      <w:r w:rsidRPr="00414876">
        <w:rPr>
          <w:spacing w:val="-1"/>
        </w:rPr>
        <w:t>ar</w:t>
      </w:r>
      <w:r w:rsidRPr="00414876">
        <w:t>b</w:t>
      </w:r>
      <w:r w:rsidRPr="00414876">
        <w:rPr>
          <w:spacing w:val="-1"/>
        </w:rPr>
        <w:t>a</w:t>
      </w:r>
      <w:r w:rsidRPr="00414876">
        <w:t>nt</w:t>
      </w:r>
      <w:r w:rsidRPr="00414876">
        <w:rPr>
          <w:spacing w:val="-1"/>
        </w:rPr>
        <w:t>ar</w:t>
      </w:r>
      <w:r w:rsidRPr="00414876">
        <w:t>t</w:t>
      </w:r>
      <w:r w:rsidRPr="00414876">
        <w:rPr>
          <w:spacing w:val="-1"/>
        </w:rPr>
        <w:t>á</w:t>
      </w:r>
      <w:r w:rsidRPr="00414876">
        <w:t>si</w:t>
      </w:r>
      <w:r w:rsidRPr="00414876">
        <w:rPr>
          <w:spacing w:val="31"/>
        </w:rPr>
        <w:t xml:space="preserve"> </w:t>
      </w:r>
      <w:r w:rsidRPr="00414876">
        <w:rPr>
          <w:spacing w:val="-1"/>
        </w:rPr>
        <w:t>é</w:t>
      </w:r>
      <w:r w:rsidRPr="00414876">
        <w:t>s</w:t>
      </w:r>
      <w:r w:rsidRPr="00414876">
        <w:rPr>
          <w:spacing w:val="31"/>
        </w:rPr>
        <w:t xml:space="preserve"> </w:t>
      </w:r>
      <w:r w:rsidRPr="00414876">
        <w:t>s</w:t>
      </w:r>
      <w:r w:rsidRPr="00414876">
        <w:rPr>
          <w:spacing w:val="1"/>
        </w:rPr>
        <w:t>z</w:t>
      </w:r>
      <w:r w:rsidRPr="00414876">
        <w:rPr>
          <w:spacing w:val="-1"/>
        </w:rPr>
        <w:t>e</w:t>
      </w:r>
      <w:r w:rsidRPr="00414876">
        <w:rPr>
          <w:spacing w:val="1"/>
        </w:rPr>
        <w:t>r</w:t>
      </w:r>
      <w:r w:rsidRPr="00414876">
        <w:rPr>
          <w:spacing w:val="-1"/>
        </w:rPr>
        <w:t>e</w:t>
      </w:r>
      <w:r w:rsidRPr="00414876">
        <w:t>l</w:t>
      </w:r>
      <w:r w:rsidRPr="00414876">
        <w:rPr>
          <w:spacing w:val="-1"/>
        </w:rPr>
        <w:t>é</w:t>
      </w:r>
      <w:r w:rsidRPr="00414876">
        <w:t>si</w:t>
      </w:r>
      <w:r w:rsidRPr="00414876">
        <w:rPr>
          <w:spacing w:val="31"/>
        </w:rPr>
        <w:t xml:space="preserve"> </w:t>
      </w:r>
      <w:r w:rsidRPr="00414876">
        <w:t>munk</w:t>
      </w:r>
      <w:r w:rsidRPr="00414876">
        <w:rPr>
          <w:spacing w:val="-1"/>
        </w:rPr>
        <w:t>á</w:t>
      </w:r>
      <w:r w:rsidRPr="00414876">
        <w:t>l</w:t>
      </w:r>
      <w:r w:rsidRPr="00414876">
        <w:rPr>
          <w:spacing w:val="-1"/>
        </w:rPr>
        <w:t>a</w:t>
      </w:r>
      <w:r w:rsidRPr="00414876">
        <w:t>tok</w:t>
      </w:r>
      <w:r w:rsidRPr="00414876">
        <w:rPr>
          <w:spacing w:val="-1"/>
        </w:rPr>
        <w:t>a</w:t>
      </w:r>
      <w:r w:rsidRPr="00414876">
        <w:t xml:space="preserve">t, </w:t>
      </w:r>
      <w:r w:rsidRPr="00414876">
        <w:rPr>
          <w:spacing w:val="-3"/>
        </w:rPr>
        <w:t>g</w:t>
      </w:r>
      <w:r w:rsidRPr="00414876">
        <w:t>ondoskodik a</w:t>
      </w:r>
      <w:r w:rsidRPr="00414876">
        <w:rPr>
          <w:spacing w:val="-1"/>
        </w:rPr>
        <w:t xml:space="preserve"> </w:t>
      </w:r>
      <w:r w:rsidRPr="00414876">
        <w:t>s</w:t>
      </w:r>
      <w:r w:rsidRPr="00414876">
        <w:rPr>
          <w:spacing w:val="1"/>
        </w:rPr>
        <w:t>z</w:t>
      </w:r>
      <w:r w:rsidRPr="00414876">
        <w:t>üks</w:t>
      </w:r>
      <w:r w:rsidRPr="00414876">
        <w:rPr>
          <w:spacing w:val="1"/>
        </w:rPr>
        <w:t>é</w:t>
      </w:r>
      <w:r w:rsidRPr="00414876">
        <w:rPr>
          <w:spacing w:val="-3"/>
        </w:rPr>
        <w:t>g</w:t>
      </w:r>
      <w:r w:rsidRPr="00414876">
        <w:rPr>
          <w:spacing w:val="-1"/>
        </w:rPr>
        <w:t>e</w:t>
      </w:r>
      <w:r w:rsidRPr="00414876">
        <w:t>s</w:t>
      </w:r>
      <w:r w:rsidRPr="00414876">
        <w:rPr>
          <w:spacing w:val="2"/>
        </w:rPr>
        <w:t xml:space="preserve"> </w:t>
      </w:r>
      <w:r w:rsidRPr="00414876">
        <w:rPr>
          <w:spacing w:val="-1"/>
        </w:rPr>
        <w:t>a</w:t>
      </w:r>
      <w:r w:rsidRPr="00414876">
        <w:rPr>
          <w:spacing w:val="2"/>
        </w:rPr>
        <w:t>n</w:t>
      </w:r>
      <w:r w:rsidRPr="00414876">
        <w:rPr>
          <w:spacing w:val="-5"/>
        </w:rPr>
        <w:t>y</w:t>
      </w:r>
      <w:r w:rsidRPr="00414876">
        <w:rPr>
          <w:spacing w:val="1"/>
        </w:rPr>
        <w:t>a</w:t>
      </w:r>
      <w:r w:rsidRPr="00414876">
        <w:t>gok b</w:t>
      </w:r>
      <w:r w:rsidRPr="00414876">
        <w:rPr>
          <w:spacing w:val="-1"/>
        </w:rPr>
        <w:t>e</w:t>
      </w:r>
      <w:r w:rsidRPr="00414876">
        <w:t>s</w:t>
      </w:r>
      <w:r w:rsidRPr="00414876">
        <w:rPr>
          <w:spacing w:val="1"/>
        </w:rPr>
        <w:t>z</w:t>
      </w:r>
      <w:r w:rsidRPr="00414876">
        <w:rPr>
          <w:spacing w:val="-1"/>
        </w:rPr>
        <w:t>er</w:t>
      </w:r>
      <w:r w:rsidRPr="00414876">
        <w:rPr>
          <w:spacing w:val="1"/>
        </w:rPr>
        <w:t>z</w:t>
      </w:r>
      <w:r w:rsidRPr="00414876">
        <w:rPr>
          <w:spacing w:val="-1"/>
        </w:rPr>
        <w:t>é</w:t>
      </w:r>
      <w:r w:rsidRPr="00414876">
        <w:t>s</w:t>
      </w:r>
      <w:r w:rsidRPr="00414876">
        <w:rPr>
          <w:spacing w:val="1"/>
        </w:rPr>
        <w:t>é</w:t>
      </w:r>
      <w:r w:rsidRPr="00414876">
        <w:rPr>
          <w:spacing w:val="-1"/>
        </w:rPr>
        <w:t>r</w:t>
      </w:r>
      <w:r w:rsidRPr="00414876">
        <w:t>ől.</w:t>
      </w:r>
    </w:p>
    <w:p w14:paraId="4D0D65BC" w14:textId="77777777" w:rsidR="00FD138F" w:rsidRPr="00414876" w:rsidRDefault="00FD138F" w:rsidP="00BB7147">
      <w:pPr>
        <w:pStyle w:val="Szvegtrzs"/>
        <w:ind w:left="284" w:hanging="284"/>
        <w:jc w:val="both"/>
      </w:pPr>
      <w:r w:rsidRPr="00414876">
        <w:t>A</w:t>
      </w:r>
      <w:r w:rsidRPr="00414876">
        <w:rPr>
          <w:spacing w:val="23"/>
        </w:rPr>
        <w:t xml:space="preserve"> </w:t>
      </w:r>
      <w:r w:rsidRPr="00414876">
        <w:t>j</w:t>
      </w:r>
      <w:r w:rsidRPr="00414876">
        <w:rPr>
          <w:spacing w:val="-1"/>
        </w:rPr>
        <w:t>a</w:t>
      </w:r>
      <w:r w:rsidRPr="00414876">
        <w:t>vít</w:t>
      </w:r>
      <w:r w:rsidRPr="00414876">
        <w:rPr>
          <w:spacing w:val="-1"/>
        </w:rPr>
        <w:t>á</w:t>
      </w:r>
      <w:r w:rsidRPr="00414876">
        <w:t>si</w:t>
      </w:r>
      <w:r w:rsidRPr="00414876">
        <w:rPr>
          <w:spacing w:val="24"/>
        </w:rPr>
        <w:t xml:space="preserve"> </w:t>
      </w:r>
      <w:r w:rsidRPr="00414876">
        <w:t>munk</w:t>
      </w:r>
      <w:r w:rsidRPr="00414876">
        <w:rPr>
          <w:spacing w:val="-1"/>
        </w:rPr>
        <w:t>á</w:t>
      </w:r>
      <w:r w:rsidRPr="00414876">
        <w:t>k</w:t>
      </w:r>
      <w:r w:rsidRPr="00414876">
        <w:rPr>
          <w:spacing w:val="24"/>
        </w:rPr>
        <w:t xml:space="preserve"> </w:t>
      </w:r>
      <w:r w:rsidRPr="00414876">
        <w:t>kö</w:t>
      </w:r>
      <w:r w:rsidRPr="00414876">
        <w:rPr>
          <w:spacing w:val="1"/>
        </w:rPr>
        <w:t>z</w:t>
      </w:r>
      <w:r w:rsidRPr="00414876">
        <w:rPr>
          <w:spacing w:val="2"/>
        </w:rPr>
        <w:t>b</w:t>
      </w:r>
      <w:r w:rsidRPr="00414876">
        <w:rPr>
          <w:spacing w:val="-1"/>
        </w:rPr>
        <w:t>e</w:t>
      </w:r>
      <w:r w:rsidRPr="00414876">
        <w:t>n</w:t>
      </w:r>
      <w:r w:rsidRPr="00414876">
        <w:rPr>
          <w:spacing w:val="24"/>
        </w:rPr>
        <w:t xml:space="preserve"> </w:t>
      </w:r>
      <w:r w:rsidRPr="00414876">
        <w:rPr>
          <w:spacing w:val="-1"/>
        </w:rPr>
        <w:t>a</w:t>
      </w:r>
      <w:r w:rsidRPr="00414876">
        <w:t>z</w:t>
      </w:r>
      <w:r w:rsidRPr="00414876">
        <w:rPr>
          <w:spacing w:val="25"/>
        </w:rPr>
        <w:t xml:space="preserve"> </w:t>
      </w:r>
      <w:r w:rsidRPr="00414876">
        <w:t>int</w:t>
      </w:r>
      <w:r w:rsidRPr="00414876">
        <w:rPr>
          <w:spacing w:val="-1"/>
        </w:rPr>
        <w:t>é</w:t>
      </w:r>
      <w:r w:rsidRPr="00414876">
        <w:rPr>
          <w:spacing w:val="1"/>
        </w:rPr>
        <w:t>z</w:t>
      </w:r>
      <w:r w:rsidRPr="00414876">
        <w:t>m</w:t>
      </w:r>
      <w:r w:rsidRPr="00414876">
        <w:rPr>
          <w:spacing w:val="-1"/>
        </w:rPr>
        <w:t>é</w:t>
      </w:r>
      <w:r w:rsidRPr="00414876">
        <w:rPr>
          <w:spacing w:val="2"/>
        </w:rPr>
        <w:t>n</w:t>
      </w:r>
      <w:r w:rsidRPr="00414876">
        <w:t>y</w:t>
      </w:r>
      <w:r w:rsidRPr="00414876">
        <w:rPr>
          <w:spacing w:val="21"/>
        </w:rPr>
        <w:t xml:space="preserve"> </w:t>
      </w:r>
      <w:r w:rsidRPr="00414876">
        <w:t>v</w:t>
      </w:r>
      <w:r w:rsidRPr="00414876">
        <w:rPr>
          <w:spacing w:val="1"/>
        </w:rPr>
        <w:t>a</w:t>
      </w:r>
      <w:r w:rsidRPr="00414876">
        <w:rPr>
          <w:spacing w:val="2"/>
        </w:rPr>
        <w:t>g</w:t>
      </w:r>
      <w:r w:rsidRPr="00414876">
        <w:rPr>
          <w:spacing w:val="-5"/>
        </w:rPr>
        <w:t>y</w:t>
      </w:r>
      <w:r w:rsidRPr="00414876">
        <w:t>o</w:t>
      </w:r>
      <w:r w:rsidRPr="00414876">
        <w:rPr>
          <w:spacing w:val="2"/>
        </w:rPr>
        <w:t>n</w:t>
      </w:r>
      <w:r w:rsidRPr="00414876">
        <w:rPr>
          <w:spacing w:val="-1"/>
        </w:rPr>
        <w:t>-</w:t>
      </w:r>
      <w:r w:rsidRPr="00414876">
        <w:t>,</w:t>
      </w:r>
      <w:r w:rsidRPr="00414876">
        <w:rPr>
          <w:spacing w:val="24"/>
        </w:rPr>
        <w:t xml:space="preserve"> </w:t>
      </w:r>
      <w:r w:rsidRPr="00414876">
        <w:t>tű</w:t>
      </w:r>
      <w:r w:rsidRPr="00414876">
        <w:rPr>
          <w:spacing w:val="1"/>
        </w:rPr>
        <w:t>z</w:t>
      </w:r>
      <w:r w:rsidRPr="00414876">
        <w:rPr>
          <w:spacing w:val="-1"/>
        </w:rPr>
        <w:t>-</w:t>
      </w:r>
      <w:r w:rsidRPr="00414876">
        <w:t>,</w:t>
      </w:r>
      <w:r w:rsidRPr="00414876">
        <w:rPr>
          <w:spacing w:val="24"/>
        </w:rPr>
        <w:t xml:space="preserve"> </w:t>
      </w:r>
      <w:r w:rsidRPr="00414876">
        <w:t>b</w:t>
      </w:r>
      <w:r w:rsidRPr="00414876">
        <w:rPr>
          <w:spacing w:val="-1"/>
        </w:rPr>
        <w:t>a</w:t>
      </w:r>
      <w:r w:rsidRPr="00414876">
        <w:t>l</w:t>
      </w:r>
      <w:r w:rsidRPr="00414876">
        <w:rPr>
          <w:spacing w:val="-1"/>
        </w:rPr>
        <w:t>e</w:t>
      </w:r>
      <w:r w:rsidRPr="00414876">
        <w:t>s</w:t>
      </w:r>
      <w:r w:rsidRPr="00414876">
        <w:rPr>
          <w:spacing w:val="-1"/>
        </w:rPr>
        <w:t>e</w:t>
      </w:r>
      <w:r w:rsidRPr="00414876">
        <w:rPr>
          <w:spacing w:val="2"/>
        </w:rPr>
        <w:t>t</w:t>
      </w:r>
      <w:r w:rsidRPr="00414876">
        <w:rPr>
          <w:spacing w:val="-1"/>
        </w:rPr>
        <w:t>-</w:t>
      </w:r>
      <w:r w:rsidRPr="00414876">
        <w:t>,</w:t>
      </w:r>
      <w:r w:rsidRPr="00414876">
        <w:rPr>
          <w:spacing w:val="24"/>
        </w:rPr>
        <w:t xml:space="preserve"> </w:t>
      </w:r>
      <w:r w:rsidRPr="00414876">
        <w:rPr>
          <w:spacing w:val="-1"/>
        </w:rPr>
        <w:t>é</w:t>
      </w:r>
      <w:r w:rsidRPr="00414876">
        <w:t>s</w:t>
      </w:r>
      <w:r w:rsidRPr="00414876">
        <w:rPr>
          <w:spacing w:val="26"/>
        </w:rPr>
        <w:t xml:space="preserve"> </w:t>
      </w:r>
      <w:r w:rsidRPr="00414876">
        <w:t>munk</w:t>
      </w:r>
      <w:r w:rsidRPr="00414876">
        <w:rPr>
          <w:spacing w:val="-1"/>
        </w:rPr>
        <w:t>a</w:t>
      </w:r>
      <w:r w:rsidRPr="00414876">
        <w:t>v</w:t>
      </w:r>
      <w:r w:rsidRPr="00414876">
        <w:rPr>
          <w:spacing w:val="-1"/>
        </w:rPr>
        <w:t>é</w:t>
      </w:r>
      <w:r w:rsidRPr="00414876">
        <w:t>d</w:t>
      </w:r>
      <w:r w:rsidRPr="00414876">
        <w:rPr>
          <w:spacing w:val="-1"/>
        </w:rPr>
        <w:t>e</w:t>
      </w:r>
      <w:r w:rsidRPr="00414876">
        <w:t>lmi</w:t>
      </w:r>
      <w:r w:rsidRPr="00414876">
        <w:rPr>
          <w:spacing w:val="24"/>
        </w:rPr>
        <w:t xml:space="preserve"> </w:t>
      </w:r>
      <w:r w:rsidRPr="00414876">
        <w:rPr>
          <w:spacing w:val="-1"/>
        </w:rPr>
        <w:t>e</w:t>
      </w:r>
      <w:r w:rsidRPr="00414876">
        <w:t>lőí</w:t>
      </w:r>
      <w:r w:rsidRPr="00414876">
        <w:rPr>
          <w:spacing w:val="1"/>
        </w:rPr>
        <w:t>r</w:t>
      </w:r>
      <w:r w:rsidRPr="00414876">
        <w:rPr>
          <w:spacing w:val="-1"/>
        </w:rPr>
        <w:t>á</w:t>
      </w:r>
      <w:r w:rsidRPr="00414876">
        <w:t>s</w:t>
      </w:r>
      <w:r w:rsidRPr="00414876">
        <w:rPr>
          <w:spacing w:val="-1"/>
        </w:rPr>
        <w:t>a</w:t>
      </w:r>
      <w:r w:rsidRPr="00414876">
        <w:t>it m</w:t>
      </w:r>
      <w:r w:rsidRPr="00414876">
        <w:rPr>
          <w:spacing w:val="-1"/>
        </w:rPr>
        <w:t>ara</w:t>
      </w:r>
      <w:r w:rsidRPr="00414876">
        <w:t>d</w:t>
      </w:r>
      <w:r w:rsidRPr="00414876">
        <w:rPr>
          <w:spacing w:val="-1"/>
        </w:rPr>
        <w:t>é</w:t>
      </w:r>
      <w:r w:rsidRPr="00414876">
        <w:t>kt</w:t>
      </w:r>
      <w:r w:rsidRPr="00414876">
        <w:rPr>
          <w:spacing w:val="-1"/>
        </w:rPr>
        <w:t>a</w:t>
      </w:r>
      <w:r w:rsidRPr="00414876">
        <w:rPr>
          <w:spacing w:val="2"/>
        </w:rPr>
        <w:t>l</w:t>
      </w:r>
      <w:r w:rsidRPr="00414876">
        <w:rPr>
          <w:spacing w:val="-1"/>
        </w:rPr>
        <w:t>a</w:t>
      </w:r>
      <w:r w:rsidRPr="00414876">
        <w:t>nul köt</w:t>
      </w:r>
      <w:r w:rsidRPr="00414876">
        <w:rPr>
          <w:spacing w:val="-1"/>
        </w:rPr>
        <w:t>e</w:t>
      </w:r>
      <w:r w:rsidRPr="00414876">
        <w:t>l</w:t>
      </w:r>
      <w:r w:rsidRPr="00414876">
        <w:rPr>
          <w:spacing w:val="-1"/>
        </w:rPr>
        <w:t>e</w:t>
      </w:r>
      <w:r w:rsidRPr="00414876">
        <w:t xml:space="preserve">s </w:t>
      </w:r>
      <w:r w:rsidRPr="00414876">
        <w:rPr>
          <w:spacing w:val="2"/>
        </w:rPr>
        <w:t>b</w:t>
      </w:r>
      <w:r w:rsidRPr="00414876">
        <w:rPr>
          <w:spacing w:val="-1"/>
        </w:rPr>
        <w:t>e</w:t>
      </w:r>
      <w:r w:rsidRPr="00414876">
        <w:t>t</w:t>
      </w:r>
      <w:r w:rsidRPr="00414876">
        <w:rPr>
          <w:spacing w:val="-1"/>
        </w:rPr>
        <w:t>ar</w:t>
      </w:r>
      <w:r w:rsidRPr="00414876">
        <w:t>t</w:t>
      </w:r>
      <w:r w:rsidRPr="00414876">
        <w:rPr>
          <w:spacing w:val="-1"/>
        </w:rPr>
        <w:t>a</w:t>
      </w:r>
      <w:r w:rsidRPr="00414876">
        <w:t>ni.</w:t>
      </w:r>
    </w:p>
    <w:p w14:paraId="1604CA65" w14:textId="77777777" w:rsidR="00FD138F" w:rsidRPr="00414876" w:rsidRDefault="00FD138F" w:rsidP="00BB7147">
      <w:pPr>
        <w:pStyle w:val="Szvegtrzs"/>
        <w:ind w:left="284" w:hanging="284"/>
        <w:jc w:val="both"/>
      </w:pPr>
      <w:r w:rsidRPr="00414876">
        <w:t>S</w:t>
      </w:r>
      <w:r w:rsidRPr="00414876">
        <w:rPr>
          <w:spacing w:val="-1"/>
        </w:rPr>
        <w:t>e</w:t>
      </w:r>
      <w:r w:rsidRPr="00414876">
        <w:rPr>
          <w:spacing w:val="-3"/>
        </w:rPr>
        <w:t>g</w:t>
      </w:r>
      <w:r w:rsidRPr="00414876">
        <w:t xml:space="preserve">íti </w:t>
      </w:r>
      <w:r w:rsidRPr="00414876">
        <w:rPr>
          <w:spacing w:val="-1"/>
        </w:rPr>
        <w:t>a</w:t>
      </w:r>
      <w:r w:rsidRPr="00414876">
        <w:t>z</w:t>
      </w:r>
      <w:r w:rsidRPr="00414876">
        <w:rPr>
          <w:spacing w:val="1"/>
        </w:rPr>
        <w:t xml:space="preserve"> </w:t>
      </w:r>
      <w:r w:rsidRPr="00414876">
        <w:rPr>
          <w:spacing w:val="-1"/>
        </w:rPr>
        <w:t>é</w:t>
      </w:r>
      <w:r w:rsidRPr="00414876">
        <w:t>v kö</w:t>
      </w:r>
      <w:r w:rsidRPr="00414876">
        <w:rPr>
          <w:spacing w:val="1"/>
        </w:rPr>
        <w:t>z</w:t>
      </w:r>
      <w:r w:rsidRPr="00414876">
        <w:t>b</w:t>
      </w:r>
      <w:r w:rsidRPr="00414876">
        <w:rPr>
          <w:spacing w:val="-1"/>
        </w:rPr>
        <w:t>e</w:t>
      </w:r>
      <w:r w:rsidRPr="00414876">
        <w:t xml:space="preserve">n </w:t>
      </w:r>
      <w:r w:rsidRPr="00414876">
        <w:rPr>
          <w:spacing w:val="-1"/>
        </w:rPr>
        <w:t>a</w:t>
      </w:r>
      <w:r w:rsidRPr="00414876">
        <w:t>dó</w:t>
      </w:r>
      <w:r w:rsidRPr="00414876">
        <w:rPr>
          <w:spacing w:val="2"/>
        </w:rPr>
        <w:t>d</w:t>
      </w:r>
      <w:r w:rsidRPr="00414876">
        <w:t xml:space="preserve">ó </w:t>
      </w:r>
      <w:r w:rsidRPr="00414876">
        <w:rPr>
          <w:spacing w:val="-1"/>
        </w:rPr>
        <w:t>fe</w:t>
      </w:r>
      <w:r w:rsidRPr="00414876">
        <w:t>l</w:t>
      </w:r>
      <w:r w:rsidRPr="00414876">
        <w:rPr>
          <w:spacing w:val="-1"/>
        </w:rPr>
        <w:t>a</w:t>
      </w:r>
      <w:r w:rsidRPr="00414876">
        <w:t>d</w:t>
      </w:r>
      <w:r w:rsidRPr="00414876">
        <w:rPr>
          <w:spacing w:val="-1"/>
        </w:rPr>
        <w:t>a</w:t>
      </w:r>
      <w:r w:rsidRPr="00414876">
        <w:t>tok m</w:t>
      </w:r>
      <w:r w:rsidRPr="00414876">
        <w:rPr>
          <w:spacing w:val="1"/>
        </w:rPr>
        <w:t>e</w:t>
      </w:r>
      <w:r w:rsidRPr="00414876">
        <w:rPr>
          <w:spacing w:val="-3"/>
        </w:rPr>
        <w:t>g</w:t>
      </w:r>
      <w:r w:rsidRPr="00414876">
        <w:t>old</w:t>
      </w:r>
      <w:r w:rsidRPr="00414876">
        <w:rPr>
          <w:spacing w:val="-1"/>
        </w:rPr>
        <w:t>á</w:t>
      </w:r>
      <w:r w:rsidRPr="00414876">
        <w:rPr>
          <w:spacing w:val="2"/>
        </w:rPr>
        <w:t>s</w:t>
      </w:r>
      <w:r w:rsidRPr="00414876">
        <w:rPr>
          <w:spacing w:val="-1"/>
        </w:rPr>
        <w:t>á</w:t>
      </w:r>
      <w:r w:rsidRPr="00414876">
        <w:t>t.</w:t>
      </w:r>
    </w:p>
    <w:p w14:paraId="218A7C42" w14:textId="77777777" w:rsidR="00FD138F" w:rsidRPr="00414876" w:rsidRDefault="00FD138F" w:rsidP="00BB7147">
      <w:pPr>
        <w:pStyle w:val="Cm"/>
        <w:spacing w:after="120"/>
        <w:ind w:left="284" w:hanging="284"/>
        <w:jc w:val="both"/>
        <w:rPr>
          <w:b w:val="0"/>
          <w:i/>
          <w:szCs w:val="24"/>
        </w:rPr>
      </w:pPr>
      <w:r w:rsidRPr="00414876">
        <w:rPr>
          <w:b w:val="0"/>
          <w:i/>
          <w:szCs w:val="24"/>
        </w:rPr>
        <w:t>Munkáját munkaköri leírás alapján végzi.</w:t>
      </w:r>
    </w:p>
    <w:p w14:paraId="65351D1A" w14:textId="434A4619" w:rsidR="00FD138F" w:rsidRPr="00414876" w:rsidRDefault="00FD138F" w:rsidP="00BB7147">
      <w:pPr>
        <w:pStyle w:val="Cm"/>
        <w:spacing w:after="120"/>
        <w:jc w:val="both"/>
        <w:outlineLvl w:val="2"/>
        <w:rPr>
          <w:szCs w:val="24"/>
        </w:rPr>
      </w:pPr>
      <w:bookmarkStart w:id="95" w:name="_Toc491934142"/>
      <w:bookmarkStart w:id="96" w:name="_Toc492281768"/>
      <w:bookmarkStart w:id="97" w:name="_Toc494907165"/>
      <w:bookmarkStart w:id="98" w:name="_Toc205933022"/>
      <w:r w:rsidRPr="00414876">
        <w:rPr>
          <w:szCs w:val="24"/>
        </w:rPr>
        <w:t>Takarítók feladat és hatásköre</w:t>
      </w:r>
      <w:bookmarkEnd w:id="95"/>
      <w:bookmarkEnd w:id="96"/>
      <w:bookmarkEnd w:id="97"/>
      <w:bookmarkEnd w:id="98"/>
    </w:p>
    <w:p w14:paraId="5D04A19A" w14:textId="360FD5F6" w:rsidR="00F77491" w:rsidRPr="00414876" w:rsidRDefault="00F77491" w:rsidP="00BB7147">
      <w:pPr>
        <w:pStyle w:val="Szvegtrzs"/>
        <w:ind w:left="284" w:hanging="284"/>
        <w:jc w:val="both"/>
        <w:rPr>
          <w:spacing w:val="-2"/>
        </w:rPr>
      </w:pPr>
      <w:r w:rsidRPr="00414876">
        <w:rPr>
          <w:spacing w:val="-2"/>
        </w:rPr>
        <w:t xml:space="preserve">A takarítókat a település önkormányzata biztosítja az iskolának, de </w:t>
      </w:r>
      <w:r w:rsidR="00AE7AEB" w:rsidRPr="00414876">
        <w:rPr>
          <w:spacing w:val="-2"/>
        </w:rPr>
        <w:t xml:space="preserve">a feladatok meghatározása az </w:t>
      </w:r>
      <w:r w:rsidR="006E4A72" w:rsidRPr="00414876">
        <w:t>igazgató</w:t>
      </w:r>
      <w:r w:rsidR="00AE7AEB" w:rsidRPr="00414876">
        <w:rPr>
          <w:spacing w:val="-2"/>
        </w:rPr>
        <w:t xml:space="preserve"> feladata.</w:t>
      </w:r>
    </w:p>
    <w:p w14:paraId="41AA5F5D" w14:textId="0D1AED0C" w:rsidR="00FD138F" w:rsidRPr="00414876" w:rsidRDefault="00FD138F" w:rsidP="00BB7147">
      <w:pPr>
        <w:pStyle w:val="Szvegtrzs"/>
        <w:ind w:left="284" w:hanging="284"/>
        <w:jc w:val="both"/>
      </w:pPr>
      <w:r w:rsidRPr="00414876">
        <w:rPr>
          <w:spacing w:val="-2"/>
        </w:rPr>
        <w:t>B</w:t>
      </w:r>
      <w:r w:rsidRPr="00414876">
        <w:rPr>
          <w:spacing w:val="-1"/>
        </w:rPr>
        <w:t>e</w:t>
      </w:r>
      <w:r w:rsidRPr="00414876">
        <w:t>os</w:t>
      </w:r>
      <w:r w:rsidRPr="00414876">
        <w:rPr>
          <w:spacing w:val="1"/>
        </w:rPr>
        <w:t>z</w:t>
      </w:r>
      <w:r w:rsidRPr="00414876">
        <w:t>t</w:t>
      </w:r>
      <w:r w:rsidRPr="00414876">
        <w:rPr>
          <w:spacing w:val="-1"/>
        </w:rPr>
        <w:t>á</w:t>
      </w:r>
      <w:r w:rsidRPr="00414876">
        <w:t>s</w:t>
      </w:r>
      <w:r w:rsidRPr="00414876">
        <w:rPr>
          <w:spacing w:val="-1"/>
        </w:rPr>
        <w:t>uknak</w:t>
      </w:r>
      <w:r w:rsidRPr="00414876">
        <w:rPr>
          <w:spacing w:val="16"/>
        </w:rPr>
        <w:t xml:space="preserve"> </w:t>
      </w:r>
      <w:r w:rsidRPr="00414876">
        <w:t>m</w:t>
      </w:r>
      <w:r w:rsidRPr="00414876">
        <w:rPr>
          <w:spacing w:val="1"/>
        </w:rPr>
        <w:t>e</w:t>
      </w:r>
      <w:r w:rsidRPr="00414876">
        <w:rPr>
          <w:spacing w:val="-3"/>
        </w:rPr>
        <w:t>g</w:t>
      </w:r>
      <w:r w:rsidRPr="00414876">
        <w:rPr>
          <w:spacing w:val="1"/>
        </w:rPr>
        <w:t>f</w:t>
      </w:r>
      <w:r w:rsidRPr="00414876">
        <w:rPr>
          <w:spacing w:val="-1"/>
        </w:rPr>
        <w:t>e</w:t>
      </w:r>
      <w:r w:rsidRPr="00414876">
        <w:t>l</w:t>
      </w:r>
      <w:r w:rsidRPr="00414876">
        <w:rPr>
          <w:spacing w:val="-1"/>
        </w:rPr>
        <w:t>e</w:t>
      </w:r>
      <w:r w:rsidRPr="00414876">
        <w:t>l</w:t>
      </w:r>
      <w:r w:rsidRPr="00414876">
        <w:rPr>
          <w:spacing w:val="-1"/>
        </w:rPr>
        <w:t>ő</w:t>
      </w:r>
      <w:r w:rsidRPr="00414876">
        <w:rPr>
          <w:spacing w:val="1"/>
        </w:rPr>
        <w:t>e</w:t>
      </w:r>
      <w:r w:rsidRPr="00414876">
        <w:t>n</w:t>
      </w:r>
      <w:r w:rsidRPr="00414876">
        <w:rPr>
          <w:spacing w:val="16"/>
        </w:rPr>
        <w:t xml:space="preserve"> </w:t>
      </w:r>
      <w:r w:rsidRPr="00414876">
        <w:t>tis</w:t>
      </w:r>
      <w:r w:rsidRPr="00414876">
        <w:rPr>
          <w:spacing w:val="-1"/>
        </w:rPr>
        <w:t>z</w:t>
      </w:r>
      <w:r w:rsidRPr="00414876">
        <w:t>t</w:t>
      </w:r>
      <w:r w:rsidRPr="00414876">
        <w:rPr>
          <w:spacing w:val="-1"/>
        </w:rPr>
        <w:t>á</w:t>
      </w:r>
      <w:r w:rsidRPr="00414876">
        <w:t>n</w:t>
      </w:r>
      <w:r w:rsidRPr="00414876">
        <w:rPr>
          <w:spacing w:val="16"/>
        </w:rPr>
        <w:t xml:space="preserve"> </w:t>
      </w:r>
      <w:r w:rsidRPr="00414876">
        <w:t>t</w:t>
      </w:r>
      <w:r w:rsidRPr="00414876">
        <w:rPr>
          <w:spacing w:val="-1"/>
        </w:rPr>
        <w:t>ar</w:t>
      </w:r>
      <w:r w:rsidRPr="00414876">
        <w:t>tja</w:t>
      </w:r>
      <w:r w:rsidRPr="00414876">
        <w:rPr>
          <w:spacing w:val="15"/>
        </w:rPr>
        <w:t xml:space="preserve"> </w:t>
      </w:r>
      <w:r w:rsidRPr="00414876">
        <w:rPr>
          <w:spacing w:val="-1"/>
        </w:rPr>
        <w:t>a</w:t>
      </w:r>
      <w:r w:rsidRPr="00414876">
        <w:t>z</w:t>
      </w:r>
      <w:r w:rsidRPr="00414876">
        <w:rPr>
          <w:spacing w:val="18"/>
        </w:rPr>
        <w:t xml:space="preserve"> </w:t>
      </w:r>
      <w:r w:rsidRPr="00414876">
        <w:t>i</w:t>
      </w:r>
      <w:r w:rsidRPr="00414876">
        <w:rPr>
          <w:spacing w:val="-3"/>
        </w:rPr>
        <w:t>n</w:t>
      </w:r>
      <w:r w:rsidRPr="00414876">
        <w:t>t</w:t>
      </w:r>
      <w:r w:rsidRPr="00414876">
        <w:rPr>
          <w:spacing w:val="-1"/>
        </w:rPr>
        <w:t>é</w:t>
      </w:r>
      <w:r w:rsidRPr="00414876">
        <w:rPr>
          <w:spacing w:val="1"/>
        </w:rPr>
        <w:t>z</w:t>
      </w:r>
      <w:r w:rsidRPr="00414876">
        <w:rPr>
          <w:spacing w:val="-2"/>
        </w:rPr>
        <w:t>m</w:t>
      </w:r>
      <w:r w:rsidRPr="00414876">
        <w:rPr>
          <w:spacing w:val="-1"/>
        </w:rPr>
        <w:t>é</w:t>
      </w:r>
      <w:r w:rsidRPr="00414876">
        <w:rPr>
          <w:spacing w:val="2"/>
        </w:rPr>
        <w:t>n</w:t>
      </w:r>
      <w:r w:rsidRPr="00414876">
        <w:t>y</w:t>
      </w:r>
      <w:r w:rsidRPr="00414876">
        <w:rPr>
          <w:spacing w:val="12"/>
        </w:rPr>
        <w:t xml:space="preserve"> </w:t>
      </w:r>
      <w:r w:rsidRPr="00414876">
        <w:rPr>
          <w:spacing w:val="-1"/>
        </w:rPr>
        <w:t>f</w:t>
      </w:r>
      <w:r w:rsidRPr="00414876">
        <w:t>o</w:t>
      </w:r>
      <w:r w:rsidRPr="00414876">
        <w:rPr>
          <w:spacing w:val="5"/>
        </w:rPr>
        <w:t>l</w:t>
      </w:r>
      <w:r w:rsidRPr="00414876">
        <w:rPr>
          <w:spacing w:val="-5"/>
        </w:rPr>
        <w:t>y</w:t>
      </w:r>
      <w:r w:rsidRPr="00414876">
        <w:t>osóit,</w:t>
      </w:r>
      <w:r w:rsidRPr="00414876">
        <w:rPr>
          <w:spacing w:val="16"/>
        </w:rPr>
        <w:t xml:space="preserve"> </w:t>
      </w:r>
      <w:r w:rsidRPr="00414876">
        <w:t>m</w:t>
      </w:r>
      <w:r w:rsidRPr="00414876">
        <w:rPr>
          <w:spacing w:val="-1"/>
        </w:rPr>
        <w:t>e</w:t>
      </w:r>
      <w:r w:rsidRPr="00414876">
        <w:t>ll</w:t>
      </w:r>
      <w:r w:rsidRPr="00414876">
        <w:rPr>
          <w:spacing w:val="-1"/>
        </w:rPr>
        <w:t>é</w:t>
      </w:r>
      <w:r w:rsidRPr="00414876">
        <w:t>kh</w:t>
      </w:r>
      <w:r w:rsidRPr="00414876">
        <w:rPr>
          <w:spacing w:val="-1"/>
        </w:rPr>
        <w:t>e</w:t>
      </w:r>
      <w:r w:rsidRPr="00414876">
        <w:rPr>
          <w:spacing w:val="2"/>
        </w:rPr>
        <w:t>l</w:t>
      </w:r>
      <w:r w:rsidRPr="00414876">
        <w:rPr>
          <w:spacing w:val="-5"/>
        </w:rPr>
        <w:t>y</w:t>
      </w:r>
      <w:r w:rsidRPr="00414876">
        <w:rPr>
          <w:spacing w:val="2"/>
        </w:rPr>
        <w:t>i</w:t>
      </w:r>
      <w:r w:rsidRPr="00414876">
        <w:t>s</w:t>
      </w:r>
      <w:r w:rsidRPr="00414876">
        <w:rPr>
          <w:spacing w:val="1"/>
        </w:rPr>
        <w:t>é</w:t>
      </w:r>
      <w:r w:rsidRPr="00414876">
        <w:rPr>
          <w:spacing w:val="-3"/>
        </w:rPr>
        <w:t>g</w:t>
      </w:r>
      <w:r w:rsidRPr="00414876">
        <w:rPr>
          <w:spacing w:val="-1"/>
        </w:rPr>
        <w:t>e</w:t>
      </w:r>
      <w:r w:rsidRPr="00414876">
        <w:t>it,</w:t>
      </w:r>
      <w:r w:rsidRPr="00414876">
        <w:rPr>
          <w:spacing w:val="16"/>
        </w:rPr>
        <w:t xml:space="preserve"> </w:t>
      </w:r>
      <w:r w:rsidRPr="00414876">
        <w:t>t</w:t>
      </w:r>
      <w:r w:rsidRPr="00414876">
        <w:rPr>
          <w:spacing w:val="-1"/>
        </w:rPr>
        <w:t>a</w:t>
      </w:r>
      <w:r w:rsidRPr="00414876">
        <w:t>nt</w:t>
      </w:r>
      <w:r w:rsidRPr="00414876">
        <w:rPr>
          <w:spacing w:val="-1"/>
        </w:rPr>
        <w:t>er</w:t>
      </w:r>
      <w:r w:rsidRPr="00414876">
        <w:rPr>
          <w:spacing w:val="2"/>
        </w:rPr>
        <w:t>m</w:t>
      </w:r>
      <w:r w:rsidRPr="00414876">
        <w:rPr>
          <w:spacing w:val="-1"/>
        </w:rPr>
        <w:t>e</w:t>
      </w:r>
      <w:r w:rsidRPr="00414876">
        <w:t xml:space="preserve">it </w:t>
      </w:r>
      <w:r w:rsidRPr="00414876">
        <w:rPr>
          <w:spacing w:val="-1"/>
        </w:rPr>
        <w:t>é</w:t>
      </w:r>
      <w:r w:rsidRPr="00414876">
        <w:t xml:space="preserve">s </w:t>
      </w:r>
      <w:r w:rsidRPr="00414876">
        <w:rPr>
          <w:spacing w:val="1"/>
        </w:rPr>
        <w:t>e</w:t>
      </w:r>
      <w:r w:rsidRPr="00414876">
        <w:rPr>
          <w:spacing w:val="2"/>
        </w:rPr>
        <w:t>g</w:t>
      </w:r>
      <w:r w:rsidRPr="00414876">
        <w:rPr>
          <w:spacing w:val="-5"/>
        </w:rPr>
        <w:t>y</w:t>
      </w:r>
      <w:r w:rsidRPr="00414876">
        <w:rPr>
          <w:spacing w:val="-1"/>
        </w:rPr>
        <w:t>é</w:t>
      </w:r>
      <w:r w:rsidRPr="00414876">
        <w:t>b h</w:t>
      </w:r>
      <w:r w:rsidRPr="00414876">
        <w:rPr>
          <w:spacing w:val="-1"/>
        </w:rPr>
        <w:t>e</w:t>
      </w:r>
      <w:r w:rsidRPr="00414876">
        <w:rPr>
          <w:spacing w:val="5"/>
        </w:rPr>
        <w:t>l</w:t>
      </w:r>
      <w:r w:rsidRPr="00414876">
        <w:rPr>
          <w:spacing w:val="-5"/>
        </w:rPr>
        <w:t>y</w:t>
      </w:r>
      <w:r w:rsidRPr="00414876">
        <w:rPr>
          <w:spacing w:val="2"/>
        </w:rPr>
        <w:t>s</w:t>
      </w:r>
      <w:r w:rsidRPr="00414876">
        <w:rPr>
          <w:spacing w:val="1"/>
        </w:rPr>
        <w:t>é</w:t>
      </w:r>
      <w:r w:rsidRPr="00414876">
        <w:rPr>
          <w:spacing w:val="-3"/>
        </w:rPr>
        <w:t>g</w:t>
      </w:r>
      <w:r w:rsidRPr="00414876">
        <w:rPr>
          <w:spacing w:val="-1"/>
        </w:rPr>
        <w:t>e</w:t>
      </w:r>
      <w:r w:rsidRPr="00414876">
        <w:t>it.</w:t>
      </w:r>
    </w:p>
    <w:p w14:paraId="4019425C" w14:textId="340657AD" w:rsidR="00FD138F" w:rsidRPr="00414876" w:rsidRDefault="00FD138F" w:rsidP="00BB7147">
      <w:pPr>
        <w:pStyle w:val="Szvegtrzs"/>
        <w:ind w:left="284" w:hanging="284"/>
        <w:jc w:val="both"/>
      </w:pPr>
      <w:r w:rsidRPr="00414876">
        <w:rPr>
          <w:spacing w:val="-1"/>
        </w:rPr>
        <w:t>Na</w:t>
      </w:r>
      <w:r w:rsidRPr="00414876">
        <w:t>ponta</w:t>
      </w:r>
      <w:r w:rsidRPr="00414876">
        <w:rPr>
          <w:spacing w:val="56"/>
        </w:rPr>
        <w:t xml:space="preserve"> </w:t>
      </w:r>
      <w:r w:rsidRPr="00414876">
        <w:rPr>
          <w:spacing w:val="-1"/>
        </w:rPr>
        <w:t>f</w:t>
      </w:r>
      <w:r w:rsidRPr="00414876">
        <w:rPr>
          <w:spacing w:val="1"/>
        </w:rPr>
        <w:t>e</w:t>
      </w:r>
      <w:r w:rsidRPr="00414876">
        <w:rPr>
          <w:spacing w:val="-1"/>
        </w:rPr>
        <w:t>r</w:t>
      </w:r>
      <w:r w:rsidRPr="00414876">
        <w:t>tőtl</w:t>
      </w:r>
      <w:r w:rsidRPr="00414876">
        <w:rPr>
          <w:spacing w:val="-1"/>
        </w:rPr>
        <w:t>e</w:t>
      </w:r>
      <w:r w:rsidRPr="00414876">
        <w:t>níti</w:t>
      </w:r>
      <w:r w:rsidR="00F77491" w:rsidRPr="00414876">
        <w:t>k</w:t>
      </w:r>
      <w:r w:rsidRPr="00414876">
        <w:rPr>
          <w:spacing w:val="58"/>
        </w:rPr>
        <w:t xml:space="preserve"> </w:t>
      </w:r>
      <w:r w:rsidRPr="00414876">
        <w:t>a</w:t>
      </w:r>
      <w:r w:rsidRPr="00414876">
        <w:rPr>
          <w:spacing w:val="56"/>
        </w:rPr>
        <w:t xml:space="preserve"> </w:t>
      </w:r>
      <w:r w:rsidRPr="00414876">
        <w:t>m</w:t>
      </w:r>
      <w:r w:rsidRPr="00414876">
        <w:rPr>
          <w:spacing w:val="-1"/>
        </w:rPr>
        <w:t>e</w:t>
      </w:r>
      <w:r w:rsidRPr="00414876">
        <w:t>ll</w:t>
      </w:r>
      <w:r w:rsidRPr="00414876">
        <w:rPr>
          <w:spacing w:val="-1"/>
        </w:rPr>
        <w:t>é</w:t>
      </w:r>
      <w:r w:rsidRPr="00414876">
        <w:t>kh</w:t>
      </w:r>
      <w:r w:rsidRPr="00414876">
        <w:rPr>
          <w:spacing w:val="-1"/>
        </w:rPr>
        <w:t>e</w:t>
      </w:r>
      <w:r w:rsidRPr="00414876">
        <w:rPr>
          <w:spacing w:val="2"/>
        </w:rPr>
        <w:t>l</w:t>
      </w:r>
      <w:r w:rsidRPr="00414876">
        <w:rPr>
          <w:spacing w:val="-5"/>
        </w:rPr>
        <w:t>y</w:t>
      </w:r>
      <w:r w:rsidRPr="00414876">
        <w:t>is</w:t>
      </w:r>
      <w:r w:rsidRPr="00414876">
        <w:rPr>
          <w:spacing w:val="1"/>
        </w:rPr>
        <w:t>é</w:t>
      </w:r>
      <w:r w:rsidRPr="00414876">
        <w:t>g</w:t>
      </w:r>
      <w:r w:rsidRPr="00414876">
        <w:rPr>
          <w:spacing w:val="-1"/>
        </w:rPr>
        <w:t>e</w:t>
      </w:r>
      <w:r w:rsidRPr="00414876">
        <w:t>k</w:t>
      </w:r>
      <w:r w:rsidRPr="00414876">
        <w:rPr>
          <w:spacing w:val="-1"/>
        </w:rPr>
        <w:t>e</w:t>
      </w:r>
      <w:r w:rsidRPr="00414876">
        <w:t>t,</w:t>
      </w:r>
      <w:r w:rsidRPr="00414876">
        <w:rPr>
          <w:spacing w:val="57"/>
        </w:rPr>
        <w:t xml:space="preserve"> </w:t>
      </w:r>
      <w:r w:rsidRPr="00414876">
        <w:t>a</w:t>
      </w:r>
      <w:r w:rsidRPr="00414876">
        <w:rPr>
          <w:spacing w:val="59"/>
        </w:rPr>
        <w:t xml:space="preserve"> </w:t>
      </w:r>
      <w:r w:rsidRPr="00414876">
        <w:rPr>
          <w:spacing w:val="1"/>
        </w:rPr>
        <w:t>W</w:t>
      </w:r>
      <w:r w:rsidRPr="00414876">
        <w:t>C</w:t>
      </w:r>
      <w:r w:rsidRPr="00414876">
        <w:rPr>
          <w:spacing w:val="-1"/>
        </w:rPr>
        <w:t>-c</w:t>
      </w:r>
      <w:r w:rsidRPr="00414876">
        <w:t>s</w:t>
      </w:r>
      <w:r w:rsidRPr="00414876">
        <w:rPr>
          <w:spacing w:val="-1"/>
        </w:rPr>
        <w:t>é</w:t>
      </w:r>
      <w:r w:rsidRPr="00414876">
        <w:t>s</w:t>
      </w:r>
      <w:r w:rsidRPr="00414876">
        <w:rPr>
          <w:spacing w:val="1"/>
        </w:rPr>
        <w:t>z</w:t>
      </w:r>
      <w:r w:rsidRPr="00414876">
        <w:rPr>
          <w:spacing w:val="-1"/>
        </w:rPr>
        <w:t>é</w:t>
      </w:r>
      <w:r w:rsidRPr="00414876">
        <w:t>k</w:t>
      </w:r>
      <w:r w:rsidRPr="00414876">
        <w:rPr>
          <w:spacing w:val="-1"/>
        </w:rPr>
        <w:t>e</w:t>
      </w:r>
      <w:r w:rsidRPr="00414876">
        <w:t>t,</w:t>
      </w:r>
      <w:r w:rsidRPr="00414876">
        <w:rPr>
          <w:spacing w:val="57"/>
        </w:rPr>
        <w:t xml:space="preserve"> </w:t>
      </w:r>
      <w:r w:rsidRPr="00414876">
        <w:t>a</w:t>
      </w:r>
      <w:r w:rsidRPr="00414876">
        <w:rPr>
          <w:spacing w:val="56"/>
        </w:rPr>
        <w:t xml:space="preserve"> </w:t>
      </w:r>
      <w:r w:rsidRPr="00414876">
        <w:t>pis</w:t>
      </w:r>
      <w:r w:rsidRPr="00414876">
        <w:rPr>
          <w:spacing w:val="1"/>
        </w:rPr>
        <w:t>z</w:t>
      </w:r>
      <w:r w:rsidRPr="00414876">
        <w:t>o</w:t>
      </w:r>
      <w:r w:rsidRPr="00414876">
        <w:rPr>
          <w:spacing w:val="-1"/>
        </w:rPr>
        <w:t>ár</w:t>
      </w:r>
      <w:r w:rsidRPr="00414876">
        <w:t>ok</w:t>
      </w:r>
      <w:r w:rsidRPr="00414876">
        <w:rPr>
          <w:spacing w:val="-1"/>
        </w:rPr>
        <w:t>a</w:t>
      </w:r>
      <w:r w:rsidRPr="00414876">
        <w:t>t,</w:t>
      </w:r>
      <w:r w:rsidRPr="00414876">
        <w:rPr>
          <w:spacing w:val="57"/>
        </w:rPr>
        <w:t xml:space="preserve"> </w:t>
      </w:r>
      <w:r w:rsidRPr="00414876">
        <w:t>mosdók</w:t>
      </w:r>
      <w:r w:rsidRPr="00414876">
        <w:rPr>
          <w:spacing w:val="-1"/>
        </w:rPr>
        <w:t>a</w:t>
      </w:r>
      <w:r w:rsidRPr="00414876">
        <w:t>t, kilin</w:t>
      </w:r>
      <w:r w:rsidRPr="00414876">
        <w:rPr>
          <w:spacing w:val="-1"/>
        </w:rPr>
        <w:t>c</w:t>
      </w:r>
      <w:r w:rsidRPr="00414876">
        <w:t>s</w:t>
      </w:r>
      <w:r w:rsidRPr="00414876">
        <w:rPr>
          <w:spacing w:val="-1"/>
        </w:rPr>
        <w:t>e</w:t>
      </w:r>
      <w:r w:rsidRPr="00414876">
        <w:t>k</w:t>
      </w:r>
      <w:r w:rsidRPr="00414876">
        <w:rPr>
          <w:spacing w:val="-1"/>
        </w:rPr>
        <w:t>e</w:t>
      </w:r>
      <w:r w:rsidRPr="00414876">
        <w:t>t,</w:t>
      </w:r>
      <w:r w:rsidRPr="00414876">
        <w:rPr>
          <w:spacing w:val="2"/>
        </w:rPr>
        <w:t xml:space="preserve"> </w:t>
      </w:r>
      <w:r w:rsidRPr="00414876">
        <w:t>ü</w:t>
      </w:r>
      <w:r w:rsidRPr="00414876">
        <w:rPr>
          <w:spacing w:val="-1"/>
        </w:rPr>
        <w:t>r</w:t>
      </w:r>
      <w:r w:rsidRPr="00414876">
        <w:t>íti,</w:t>
      </w:r>
      <w:r w:rsidRPr="00414876">
        <w:rPr>
          <w:spacing w:val="2"/>
        </w:rPr>
        <w:t xml:space="preserve"> </w:t>
      </w:r>
      <w:r w:rsidRPr="00414876">
        <w:rPr>
          <w:spacing w:val="-1"/>
        </w:rPr>
        <w:t>é</w:t>
      </w:r>
      <w:r w:rsidRPr="00414876">
        <w:t>s</w:t>
      </w:r>
      <w:r w:rsidRPr="00414876">
        <w:rPr>
          <w:spacing w:val="2"/>
        </w:rPr>
        <w:t xml:space="preserve"> </w:t>
      </w:r>
      <w:r w:rsidRPr="00414876">
        <w:t>s</w:t>
      </w:r>
      <w:r w:rsidRPr="00414876">
        <w:rPr>
          <w:spacing w:val="1"/>
        </w:rPr>
        <w:t>z</w:t>
      </w:r>
      <w:r w:rsidRPr="00414876">
        <w:rPr>
          <w:spacing w:val="-3"/>
        </w:rPr>
        <w:t>ü</w:t>
      </w:r>
      <w:r w:rsidRPr="00414876">
        <w:t>ks</w:t>
      </w:r>
      <w:r w:rsidRPr="00414876">
        <w:rPr>
          <w:spacing w:val="-1"/>
        </w:rPr>
        <w:t>é</w:t>
      </w:r>
      <w:r w:rsidRPr="00414876">
        <w:t xml:space="preserve">g </w:t>
      </w:r>
      <w:r w:rsidRPr="00414876">
        <w:rPr>
          <w:spacing w:val="-1"/>
        </w:rPr>
        <w:t>e</w:t>
      </w:r>
      <w:r w:rsidRPr="00414876">
        <w:rPr>
          <w:spacing w:val="2"/>
        </w:rPr>
        <w:t>s</w:t>
      </w:r>
      <w:r w:rsidRPr="00414876">
        <w:rPr>
          <w:spacing w:val="-1"/>
        </w:rPr>
        <w:t>e</w:t>
      </w:r>
      <w:r w:rsidRPr="00414876">
        <w:t>t</w:t>
      </w:r>
      <w:r w:rsidRPr="00414876">
        <w:rPr>
          <w:spacing w:val="-1"/>
        </w:rPr>
        <w:t>é</w:t>
      </w:r>
      <w:r w:rsidRPr="00414876">
        <w:t>n</w:t>
      </w:r>
      <w:r w:rsidRPr="00414876">
        <w:rPr>
          <w:spacing w:val="2"/>
        </w:rPr>
        <w:t xml:space="preserve"> </w:t>
      </w:r>
      <w:r w:rsidRPr="00414876">
        <w:rPr>
          <w:spacing w:val="-1"/>
        </w:rPr>
        <w:t>f</w:t>
      </w:r>
      <w:r w:rsidRPr="00414876">
        <w:rPr>
          <w:spacing w:val="1"/>
        </w:rPr>
        <w:t>e</w:t>
      </w:r>
      <w:r w:rsidRPr="00414876">
        <w:rPr>
          <w:spacing w:val="-1"/>
        </w:rPr>
        <w:t>r</w:t>
      </w:r>
      <w:r w:rsidRPr="00414876">
        <w:t>tőtl</w:t>
      </w:r>
      <w:r w:rsidRPr="00414876">
        <w:rPr>
          <w:spacing w:val="-1"/>
        </w:rPr>
        <w:t>e</w:t>
      </w:r>
      <w:r w:rsidRPr="00414876">
        <w:t>níti</w:t>
      </w:r>
      <w:r w:rsidRPr="00414876">
        <w:rPr>
          <w:spacing w:val="2"/>
        </w:rPr>
        <w:t xml:space="preserve"> </w:t>
      </w:r>
      <w:r w:rsidRPr="00414876">
        <w:t>a</w:t>
      </w:r>
      <w:r w:rsidRPr="00414876">
        <w:rPr>
          <w:spacing w:val="1"/>
        </w:rPr>
        <w:t xml:space="preserve"> </w:t>
      </w:r>
      <w:r w:rsidRPr="00414876">
        <w:rPr>
          <w:spacing w:val="-1"/>
        </w:rPr>
        <w:t>f</w:t>
      </w:r>
      <w:r w:rsidRPr="00414876">
        <w:t>o</w:t>
      </w:r>
      <w:r w:rsidRPr="00414876">
        <w:rPr>
          <w:spacing w:val="2"/>
        </w:rPr>
        <w:t>l</w:t>
      </w:r>
      <w:r w:rsidRPr="00414876">
        <w:rPr>
          <w:spacing w:val="-5"/>
        </w:rPr>
        <w:t>y</w:t>
      </w:r>
      <w:r w:rsidRPr="00414876">
        <w:rPr>
          <w:spacing w:val="-1"/>
        </w:rPr>
        <w:t>o</w:t>
      </w:r>
      <w:r w:rsidRPr="00414876">
        <w:t>són</w:t>
      </w:r>
      <w:r w:rsidRPr="00414876">
        <w:rPr>
          <w:spacing w:val="2"/>
        </w:rPr>
        <w:t xml:space="preserve"> </w:t>
      </w:r>
      <w:r w:rsidRPr="00414876">
        <w:rPr>
          <w:spacing w:val="-1"/>
        </w:rPr>
        <w:t>é</w:t>
      </w:r>
      <w:r w:rsidRPr="00414876">
        <w:t>s</w:t>
      </w:r>
      <w:r w:rsidRPr="00414876">
        <w:rPr>
          <w:spacing w:val="2"/>
        </w:rPr>
        <w:t xml:space="preserve"> </w:t>
      </w:r>
      <w:r w:rsidRPr="00414876">
        <w:t>a</w:t>
      </w:r>
      <w:r w:rsidRPr="00414876">
        <w:rPr>
          <w:spacing w:val="1"/>
        </w:rPr>
        <w:t xml:space="preserve"> </w:t>
      </w:r>
      <w:r w:rsidRPr="00414876">
        <w:t>t</w:t>
      </w:r>
      <w:r w:rsidRPr="00414876">
        <w:rPr>
          <w:spacing w:val="-1"/>
        </w:rPr>
        <w:t>a</w:t>
      </w:r>
      <w:r w:rsidRPr="00414876">
        <w:t>n</w:t>
      </w:r>
      <w:r w:rsidRPr="00414876">
        <w:rPr>
          <w:spacing w:val="2"/>
        </w:rPr>
        <w:t>t</w:t>
      </w:r>
      <w:r w:rsidRPr="00414876">
        <w:rPr>
          <w:spacing w:val="-1"/>
        </w:rPr>
        <w:t>e</w:t>
      </w:r>
      <w:r w:rsidRPr="00414876">
        <w:rPr>
          <w:spacing w:val="1"/>
        </w:rPr>
        <w:t>r</w:t>
      </w:r>
      <w:r w:rsidRPr="00414876">
        <w:t>m</w:t>
      </w:r>
      <w:r w:rsidRPr="00414876">
        <w:rPr>
          <w:spacing w:val="-1"/>
        </w:rPr>
        <w:t>e</w:t>
      </w:r>
      <w:r w:rsidRPr="00414876">
        <w:t>kb</w:t>
      </w:r>
      <w:r w:rsidRPr="00414876">
        <w:rPr>
          <w:spacing w:val="-1"/>
        </w:rPr>
        <w:t>e</w:t>
      </w:r>
      <w:r w:rsidRPr="00414876">
        <w:t>n</w:t>
      </w:r>
      <w:r w:rsidRPr="00414876">
        <w:rPr>
          <w:spacing w:val="2"/>
        </w:rPr>
        <w:t xml:space="preserve"> </w:t>
      </w:r>
      <w:r w:rsidRPr="00414876">
        <w:rPr>
          <w:spacing w:val="-1"/>
        </w:rPr>
        <w:t>e</w:t>
      </w:r>
      <w:r w:rsidRPr="00414876">
        <w:t>lh</w:t>
      </w:r>
      <w:r w:rsidRPr="00414876">
        <w:rPr>
          <w:spacing w:val="-1"/>
        </w:rPr>
        <w:t>e</w:t>
      </w:r>
      <w:r w:rsidRPr="00414876">
        <w:rPr>
          <w:spacing w:val="5"/>
        </w:rPr>
        <w:t>l</w:t>
      </w:r>
      <w:r w:rsidRPr="00414876">
        <w:rPr>
          <w:spacing w:val="-5"/>
        </w:rPr>
        <w:t>y</w:t>
      </w:r>
      <w:r w:rsidRPr="00414876">
        <w:rPr>
          <w:spacing w:val="-1"/>
        </w:rPr>
        <w:t>e</w:t>
      </w:r>
      <w:r w:rsidRPr="00414876">
        <w:rPr>
          <w:spacing w:val="1"/>
        </w:rPr>
        <w:t>z</w:t>
      </w:r>
      <w:r w:rsidRPr="00414876">
        <w:rPr>
          <w:spacing w:val="-1"/>
        </w:rPr>
        <w:t>e</w:t>
      </w:r>
      <w:r w:rsidRPr="00414876">
        <w:t>tt s</w:t>
      </w:r>
      <w:r w:rsidRPr="00414876">
        <w:rPr>
          <w:spacing w:val="1"/>
        </w:rPr>
        <w:t>z</w:t>
      </w:r>
      <w:r w:rsidRPr="00414876">
        <w:rPr>
          <w:spacing w:val="-1"/>
        </w:rPr>
        <w:t>e</w:t>
      </w:r>
      <w:r w:rsidRPr="00414876">
        <w:t>m</w:t>
      </w:r>
      <w:r w:rsidRPr="00414876">
        <w:rPr>
          <w:spacing w:val="-1"/>
        </w:rPr>
        <w:t>é</w:t>
      </w:r>
      <w:r w:rsidRPr="00414876">
        <w:t>tt</w:t>
      </w:r>
      <w:r w:rsidRPr="00414876">
        <w:rPr>
          <w:spacing w:val="-1"/>
        </w:rPr>
        <w:t>ár</w:t>
      </w:r>
      <w:r w:rsidRPr="00414876">
        <w:t>olók</w:t>
      </w:r>
      <w:r w:rsidRPr="00414876">
        <w:rPr>
          <w:spacing w:val="-1"/>
        </w:rPr>
        <w:t>a</w:t>
      </w:r>
      <w:r w:rsidRPr="00414876">
        <w:t>t.</w:t>
      </w:r>
    </w:p>
    <w:p w14:paraId="24139984" w14:textId="77777777" w:rsidR="00FD138F" w:rsidRPr="00414876" w:rsidRDefault="00FD138F" w:rsidP="00BB7147">
      <w:pPr>
        <w:pStyle w:val="Szvegtrzs"/>
        <w:ind w:left="284" w:hanging="284"/>
        <w:jc w:val="both"/>
      </w:pPr>
      <w:r w:rsidRPr="00414876">
        <w:t>A</w:t>
      </w:r>
      <w:r w:rsidRPr="00414876">
        <w:rPr>
          <w:spacing w:val="-1"/>
        </w:rPr>
        <w:t xml:space="preserve"> </w:t>
      </w:r>
      <w:r w:rsidRPr="00414876">
        <w:t>t</w:t>
      </w:r>
      <w:r w:rsidRPr="00414876">
        <w:rPr>
          <w:spacing w:val="-1"/>
        </w:rPr>
        <w:t>a</w:t>
      </w:r>
      <w:r w:rsidRPr="00414876">
        <w:t>nt</w:t>
      </w:r>
      <w:r w:rsidRPr="00414876">
        <w:rPr>
          <w:spacing w:val="-1"/>
        </w:rPr>
        <w:t>er</w:t>
      </w:r>
      <w:r w:rsidRPr="00414876">
        <w:t>m</w:t>
      </w:r>
      <w:r w:rsidRPr="00414876">
        <w:rPr>
          <w:spacing w:val="-1"/>
        </w:rPr>
        <w:t>e</w:t>
      </w:r>
      <w:r w:rsidRPr="00414876">
        <w:t>k búto</w:t>
      </w:r>
      <w:r w:rsidRPr="00414876">
        <w:rPr>
          <w:spacing w:val="1"/>
        </w:rPr>
        <w:t>r</w:t>
      </w:r>
      <w:r w:rsidRPr="00414876">
        <w:rPr>
          <w:spacing w:val="-1"/>
        </w:rPr>
        <w:t>a</w:t>
      </w:r>
      <w:r w:rsidRPr="00414876">
        <w:t>it, kö</w:t>
      </w:r>
      <w:r w:rsidRPr="00414876">
        <w:rPr>
          <w:spacing w:val="2"/>
        </w:rPr>
        <w:t>n</w:t>
      </w:r>
      <w:r w:rsidRPr="00414876">
        <w:rPr>
          <w:spacing w:val="-5"/>
        </w:rPr>
        <w:t>y</w:t>
      </w:r>
      <w:r w:rsidRPr="00414876">
        <w:t>v</w:t>
      </w:r>
      <w:r w:rsidRPr="00414876">
        <w:rPr>
          <w:spacing w:val="-1"/>
        </w:rPr>
        <w:t>e</w:t>
      </w:r>
      <w:r w:rsidRPr="00414876">
        <w:t>spo</w:t>
      </w:r>
      <w:r w:rsidRPr="00414876">
        <w:rPr>
          <w:spacing w:val="2"/>
        </w:rPr>
        <w:t>l</w:t>
      </w:r>
      <w:r w:rsidRPr="00414876">
        <w:rPr>
          <w:spacing w:val="-1"/>
        </w:rPr>
        <w:t>ca</w:t>
      </w:r>
      <w:r w:rsidRPr="00414876">
        <w:t>it n</w:t>
      </w:r>
      <w:r w:rsidRPr="00414876">
        <w:rPr>
          <w:spacing w:val="-1"/>
        </w:rPr>
        <w:t>a</w:t>
      </w:r>
      <w:r w:rsidRPr="00414876">
        <w:t>ponta</w:t>
      </w:r>
      <w:r w:rsidRPr="00414876">
        <w:rPr>
          <w:spacing w:val="-1"/>
        </w:rPr>
        <w:t xml:space="preserve"> p</w:t>
      </w:r>
      <w:r w:rsidRPr="00414876">
        <w:t>o</w:t>
      </w:r>
      <w:r w:rsidRPr="00414876">
        <w:rPr>
          <w:spacing w:val="1"/>
        </w:rPr>
        <w:t>r</w:t>
      </w:r>
      <w:r w:rsidRPr="00414876">
        <w:t>t</w:t>
      </w:r>
      <w:r w:rsidRPr="00414876">
        <w:rPr>
          <w:spacing w:val="-1"/>
        </w:rPr>
        <w:t>a</w:t>
      </w:r>
      <w:r w:rsidRPr="00414876">
        <w:t>l</w:t>
      </w:r>
      <w:r w:rsidRPr="00414876">
        <w:rPr>
          <w:spacing w:val="-1"/>
        </w:rPr>
        <w:t>a</w:t>
      </w:r>
      <w:r w:rsidRPr="00414876">
        <w:t>nítj</w:t>
      </w:r>
      <w:r w:rsidRPr="00414876">
        <w:rPr>
          <w:spacing w:val="-1"/>
        </w:rPr>
        <w:t>a</w:t>
      </w:r>
      <w:r w:rsidRPr="00414876">
        <w:t>.</w:t>
      </w:r>
    </w:p>
    <w:p w14:paraId="7ABCFBC4" w14:textId="7DCB6C91" w:rsidR="00FD138F" w:rsidRDefault="00FD138F" w:rsidP="00BB7147">
      <w:pPr>
        <w:pStyle w:val="Szvegtrzs"/>
        <w:ind w:left="284" w:hanging="284"/>
        <w:jc w:val="both"/>
        <w:rPr>
          <w:i/>
        </w:rPr>
      </w:pPr>
      <w:r w:rsidRPr="00414876">
        <w:t>A</w:t>
      </w:r>
      <w:r w:rsidRPr="00414876">
        <w:rPr>
          <w:spacing w:val="-1"/>
        </w:rPr>
        <w:t xml:space="preserve"> fe</w:t>
      </w:r>
      <w:r w:rsidRPr="00414876">
        <w:t>lv</w:t>
      </w:r>
      <w:r w:rsidRPr="00414876">
        <w:rPr>
          <w:spacing w:val="-1"/>
        </w:rPr>
        <w:t>e</w:t>
      </w:r>
      <w:r w:rsidRPr="00414876">
        <w:t>tt t</w:t>
      </w:r>
      <w:r w:rsidRPr="00414876">
        <w:rPr>
          <w:spacing w:val="-1"/>
        </w:rPr>
        <w:t>a</w:t>
      </w:r>
      <w:r w:rsidRPr="00414876">
        <w:t>k</w:t>
      </w:r>
      <w:r w:rsidRPr="00414876">
        <w:rPr>
          <w:spacing w:val="1"/>
        </w:rPr>
        <w:t>a</w:t>
      </w:r>
      <w:r w:rsidRPr="00414876">
        <w:rPr>
          <w:spacing w:val="-1"/>
        </w:rPr>
        <w:t>r</w:t>
      </w:r>
      <w:r w:rsidRPr="00414876">
        <w:t>ítós</w:t>
      </w:r>
      <w:r w:rsidRPr="00414876">
        <w:rPr>
          <w:spacing w:val="1"/>
        </w:rPr>
        <w:t>z</w:t>
      </w:r>
      <w:r w:rsidRPr="00414876">
        <w:rPr>
          <w:spacing w:val="-1"/>
        </w:rPr>
        <w:t>ere</w:t>
      </w:r>
      <w:r w:rsidRPr="00414876">
        <w:t>k</w:t>
      </w:r>
      <w:r w:rsidRPr="00414876">
        <w:rPr>
          <w:spacing w:val="-1"/>
        </w:rPr>
        <w:t>é</w:t>
      </w:r>
      <w:r w:rsidRPr="00414876">
        <w:rPr>
          <w:spacing w:val="1"/>
        </w:rPr>
        <w:t>r</w:t>
      </w:r>
      <w:r w:rsidRPr="00414876">
        <w:t xml:space="preserve">t </w:t>
      </w:r>
      <w:r w:rsidRPr="00414876">
        <w:rPr>
          <w:spacing w:val="-1"/>
        </w:rPr>
        <w:t>é</w:t>
      </w:r>
      <w:r w:rsidRPr="00414876">
        <w:t xml:space="preserve">s </w:t>
      </w:r>
      <w:r w:rsidRPr="00414876">
        <w:rPr>
          <w:spacing w:val="-1"/>
        </w:rPr>
        <w:t>e</w:t>
      </w:r>
      <w:r w:rsidRPr="00414876">
        <w:t>s</w:t>
      </w:r>
      <w:r w:rsidRPr="00414876">
        <w:rPr>
          <w:spacing w:val="1"/>
        </w:rPr>
        <w:t>z</w:t>
      </w:r>
      <w:r w:rsidRPr="00414876">
        <w:t>kö</w:t>
      </w:r>
      <w:r w:rsidRPr="00414876">
        <w:rPr>
          <w:spacing w:val="1"/>
        </w:rPr>
        <w:t>z</w:t>
      </w:r>
      <w:r w:rsidRPr="00414876">
        <w:t>ök</w:t>
      </w:r>
      <w:r w:rsidRPr="00414876">
        <w:rPr>
          <w:spacing w:val="-1"/>
        </w:rPr>
        <w:t>ér</w:t>
      </w:r>
      <w:r w:rsidRPr="00414876">
        <w:t xml:space="preserve">t </w:t>
      </w:r>
      <w:r w:rsidRPr="00414876">
        <w:rPr>
          <w:spacing w:val="-1"/>
        </w:rPr>
        <w:t>fe</w:t>
      </w:r>
      <w:r w:rsidRPr="00414876">
        <w:t>l</w:t>
      </w:r>
      <w:r w:rsidRPr="00414876">
        <w:rPr>
          <w:spacing w:val="-1"/>
        </w:rPr>
        <w:t>e</w:t>
      </w:r>
      <w:r w:rsidRPr="00414876">
        <w:t>lőss</w:t>
      </w:r>
      <w:r w:rsidRPr="00414876">
        <w:rPr>
          <w:spacing w:val="1"/>
        </w:rPr>
        <w:t>é</w:t>
      </w:r>
      <w:r w:rsidRPr="00414876">
        <w:rPr>
          <w:spacing w:val="-3"/>
        </w:rPr>
        <w:t>g</w:t>
      </w:r>
      <w:r w:rsidRPr="00414876">
        <w:rPr>
          <w:spacing w:val="-1"/>
        </w:rPr>
        <w:t>e</w:t>
      </w:r>
      <w:r w:rsidRPr="00414876">
        <w:t xml:space="preserve">t </w:t>
      </w:r>
      <w:r w:rsidRPr="00414876">
        <w:rPr>
          <w:spacing w:val="2"/>
        </w:rPr>
        <w:t>v</w:t>
      </w:r>
      <w:r w:rsidRPr="00414876">
        <w:rPr>
          <w:spacing w:val="-1"/>
        </w:rPr>
        <w:t>á</w:t>
      </w:r>
      <w:r w:rsidRPr="00414876">
        <w:t>ll</w:t>
      </w:r>
      <w:r w:rsidRPr="00414876">
        <w:rPr>
          <w:spacing w:val="-1"/>
        </w:rPr>
        <w:t>a</w:t>
      </w:r>
      <w:r w:rsidRPr="00414876">
        <w:t xml:space="preserve">l. </w:t>
      </w:r>
      <w:r w:rsidRPr="00414876">
        <w:rPr>
          <w:spacing w:val="-4"/>
        </w:rPr>
        <w:br/>
      </w:r>
      <w:r w:rsidRPr="00414876">
        <w:rPr>
          <w:i/>
        </w:rPr>
        <w:t>Munkáját munkaköri leírás alapján végzi.</w:t>
      </w:r>
    </w:p>
    <w:p w14:paraId="0010E2BA" w14:textId="77777777" w:rsidR="00031E6C" w:rsidRPr="00414876" w:rsidRDefault="00031E6C" w:rsidP="00BB7147">
      <w:pPr>
        <w:pStyle w:val="Szvegtrzs"/>
        <w:ind w:left="284" w:hanging="284"/>
        <w:jc w:val="both"/>
        <w:rPr>
          <w:i/>
        </w:rPr>
      </w:pPr>
    </w:p>
    <w:p w14:paraId="78C78DF6" w14:textId="4A9B6ADB" w:rsidR="00181436" w:rsidRPr="00414876" w:rsidRDefault="008D4115" w:rsidP="00BB7147">
      <w:pPr>
        <w:pStyle w:val="Cm"/>
        <w:spacing w:after="120"/>
        <w:jc w:val="both"/>
        <w:outlineLvl w:val="2"/>
        <w:rPr>
          <w:szCs w:val="24"/>
        </w:rPr>
      </w:pPr>
      <w:bookmarkStart w:id="99" w:name="_Toc205933023"/>
      <w:r w:rsidRPr="00414876">
        <w:rPr>
          <w:szCs w:val="24"/>
        </w:rPr>
        <w:t>Egyéb megbízásokat</w:t>
      </w:r>
      <w:r w:rsidR="00FD138F" w:rsidRPr="00414876">
        <w:rPr>
          <w:szCs w:val="24"/>
        </w:rPr>
        <w:t xml:space="preserve"> végzők feladat-és hatásköre</w:t>
      </w:r>
      <w:bookmarkEnd w:id="99"/>
    </w:p>
    <w:p w14:paraId="6E4F1A1B" w14:textId="76D0FE25" w:rsidR="00421A1F" w:rsidRPr="00414876" w:rsidRDefault="00D31E3D" w:rsidP="00BB7147">
      <w:pPr>
        <w:pStyle w:val="Cm"/>
        <w:spacing w:after="120"/>
        <w:jc w:val="both"/>
        <w:outlineLvl w:val="2"/>
        <w:rPr>
          <w:szCs w:val="24"/>
        </w:rPr>
      </w:pPr>
      <w:bookmarkStart w:id="100" w:name="_Toc491934146"/>
      <w:bookmarkStart w:id="101" w:name="_Toc492281772"/>
      <w:bookmarkStart w:id="102" w:name="_Toc205933024"/>
      <w:bookmarkStart w:id="103" w:name="_Toc249805496"/>
      <w:bookmarkStart w:id="104" w:name="_Toc249976891"/>
      <w:bookmarkStart w:id="105" w:name="_Toc250219006"/>
      <w:r w:rsidRPr="00414876">
        <w:rPr>
          <w:szCs w:val="24"/>
        </w:rPr>
        <w:t>D</w:t>
      </w:r>
      <w:r w:rsidR="00421A1F" w:rsidRPr="00414876">
        <w:rPr>
          <w:szCs w:val="24"/>
        </w:rPr>
        <w:t>ÖK vezetőjének feladata</w:t>
      </w:r>
      <w:bookmarkEnd w:id="100"/>
      <w:bookmarkEnd w:id="101"/>
      <w:bookmarkEnd w:id="102"/>
    </w:p>
    <w:p w14:paraId="5BE77DCA" w14:textId="5B085FF7" w:rsidR="00421A1F" w:rsidRPr="00414876" w:rsidRDefault="00DC1F64" w:rsidP="0048726D">
      <w:pPr>
        <w:numPr>
          <w:ilvl w:val="0"/>
          <w:numId w:val="190"/>
        </w:numPr>
        <w:spacing w:after="120"/>
        <w:jc w:val="both"/>
        <w:rPr>
          <w:bCs/>
        </w:rPr>
      </w:pPr>
      <w:r w:rsidRPr="00414876">
        <w:rPr>
          <w:bCs/>
        </w:rPr>
        <w:t xml:space="preserve">A </w:t>
      </w:r>
      <w:r w:rsidR="00421A1F" w:rsidRPr="00414876">
        <w:rPr>
          <w:bCs/>
        </w:rPr>
        <w:t>DÖK munkájának segítés</w:t>
      </w:r>
      <w:r w:rsidR="00CC544C" w:rsidRPr="00414876">
        <w:rPr>
          <w:bCs/>
        </w:rPr>
        <w:t>e, eljárás annak képviseletében,</w:t>
      </w:r>
    </w:p>
    <w:p w14:paraId="5AD19B41" w14:textId="6B5670C0" w:rsidR="00421A1F" w:rsidRPr="00414876" w:rsidRDefault="00CC544C" w:rsidP="0048726D">
      <w:pPr>
        <w:numPr>
          <w:ilvl w:val="0"/>
          <w:numId w:val="190"/>
        </w:numPr>
        <w:spacing w:after="120"/>
        <w:jc w:val="both"/>
        <w:rPr>
          <w:bCs/>
        </w:rPr>
      </w:pPr>
      <w:r w:rsidRPr="00414876">
        <w:rPr>
          <w:bCs/>
        </w:rPr>
        <w:t xml:space="preserve">a DÖK </w:t>
      </w:r>
      <w:r w:rsidR="00DC1F64" w:rsidRPr="00414876">
        <w:rPr>
          <w:bCs/>
        </w:rPr>
        <w:t xml:space="preserve">SZMSZ és </w:t>
      </w:r>
      <w:r w:rsidRPr="00414876">
        <w:rPr>
          <w:bCs/>
        </w:rPr>
        <w:t>munkaterv elkészítése,</w:t>
      </w:r>
    </w:p>
    <w:p w14:paraId="02394F41" w14:textId="230B2A9B" w:rsidR="00DC1F64" w:rsidRPr="00414876" w:rsidRDefault="00DC1F64" w:rsidP="0048726D">
      <w:pPr>
        <w:numPr>
          <w:ilvl w:val="0"/>
          <w:numId w:val="190"/>
        </w:numPr>
        <w:spacing w:after="120"/>
        <w:jc w:val="both"/>
        <w:rPr>
          <w:bCs/>
        </w:rPr>
      </w:pPr>
      <w:r w:rsidRPr="00414876">
        <w:rPr>
          <w:bCs/>
        </w:rPr>
        <w:t xml:space="preserve">kapcsolattartás az </w:t>
      </w:r>
      <w:r w:rsidR="006E4A72" w:rsidRPr="00414876">
        <w:t>igazgató</w:t>
      </w:r>
      <w:r w:rsidR="00031E6C">
        <w:rPr>
          <w:bCs/>
        </w:rPr>
        <w:t>va</w:t>
      </w:r>
      <w:r w:rsidRPr="00414876">
        <w:rPr>
          <w:bCs/>
        </w:rPr>
        <w:t>l,</w:t>
      </w:r>
    </w:p>
    <w:p w14:paraId="448441AC" w14:textId="234E94D7" w:rsidR="00DC1F64" w:rsidRPr="00414876" w:rsidRDefault="00DC1F64" w:rsidP="0048726D">
      <w:pPr>
        <w:numPr>
          <w:ilvl w:val="0"/>
          <w:numId w:val="190"/>
        </w:numPr>
        <w:spacing w:after="120"/>
        <w:jc w:val="both"/>
        <w:rPr>
          <w:bCs/>
        </w:rPr>
      </w:pPr>
      <w:r w:rsidRPr="00414876">
        <w:rPr>
          <w:bCs/>
        </w:rPr>
        <w:t>egyéb,</w:t>
      </w:r>
      <w:r w:rsidR="00031E6C">
        <w:rPr>
          <w:bCs/>
        </w:rPr>
        <w:t xml:space="preserve"> </w:t>
      </w:r>
      <w:r w:rsidRPr="00414876">
        <w:rPr>
          <w:bCs/>
        </w:rPr>
        <w:t>felmerülő feladatok elvégzése.</w:t>
      </w:r>
    </w:p>
    <w:p w14:paraId="2269241C" w14:textId="6752FA49" w:rsidR="00421A1F" w:rsidRPr="00414876" w:rsidRDefault="00421A1F" w:rsidP="00BB7147">
      <w:pPr>
        <w:pStyle w:val="Cm"/>
        <w:spacing w:after="120"/>
        <w:jc w:val="both"/>
        <w:outlineLvl w:val="2"/>
        <w:rPr>
          <w:szCs w:val="24"/>
        </w:rPr>
      </w:pPr>
      <w:bookmarkStart w:id="106" w:name="_Toc491934147"/>
      <w:bookmarkStart w:id="107" w:name="_Toc492281773"/>
      <w:bookmarkStart w:id="108" w:name="_Toc205933025"/>
      <w:r w:rsidRPr="00414876">
        <w:rPr>
          <w:szCs w:val="24"/>
        </w:rPr>
        <w:t>Munkavédelmi és tűzvédelmi felelős</w:t>
      </w:r>
      <w:bookmarkEnd w:id="106"/>
      <w:bookmarkEnd w:id="107"/>
      <w:r w:rsidR="00CC544C" w:rsidRPr="00414876">
        <w:rPr>
          <w:szCs w:val="24"/>
        </w:rPr>
        <w:t xml:space="preserve"> feladata</w:t>
      </w:r>
      <w:bookmarkEnd w:id="108"/>
      <w:r w:rsidR="00951526" w:rsidRPr="00414876">
        <w:rPr>
          <w:szCs w:val="24"/>
        </w:rPr>
        <w:t xml:space="preserve"> </w:t>
      </w:r>
    </w:p>
    <w:p w14:paraId="33D023F5" w14:textId="3F008CAC" w:rsidR="00421A1F" w:rsidRPr="00414876" w:rsidRDefault="00CC544C" w:rsidP="0048726D">
      <w:pPr>
        <w:numPr>
          <w:ilvl w:val="0"/>
          <w:numId w:val="191"/>
        </w:numPr>
        <w:spacing w:after="120"/>
        <w:jc w:val="both"/>
        <w:rPr>
          <w:bCs/>
        </w:rPr>
      </w:pPr>
      <w:r w:rsidRPr="00414876">
        <w:rPr>
          <w:bCs/>
        </w:rPr>
        <w:t>a</w:t>
      </w:r>
      <w:r w:rsidR="00421A1F" w:rsidRPr="00414876">
        <w:rPr>
          <w:bCs/>
        </w:rPr>
        <w:t xml:space="preserve"> mun</w:t>
      </w:r>
      <w:r w:rsidR="00DC1F64" w:rsidRPr="00414876">
        <w:rPr>
          <w:bCs/>
        </w:rPr>
        <w:t>kavédelmi előírások felügyelete,</w:t>
      </w:r>
    </w:p>
    <w:p w14:paraId="530037A8" w14:textId="6044B188" w:rsidR="00421A1F" w:rsidRPr="00414876" w:rsidRDefault="00CC544C" w:rsidP="0048726D">
      <w:pPr>
        <w:numPr>
          <w:ilvl w:val="0"/>
          <w:numId w:val="191"/>
        </w:numPr>
        <w:spacing w:after="120"/>
        <w:jc w:val="both"/>
        <w:rPr>
          <w:bCs/>
        </w:rPr>
      </w:pPr>
      <w:r w:rsidRPr="00414876">
        <w:rPr>
          <w:bCs/>
        </w:rPr>
        <w:t>a</w:t>
      </w:r>
      <w:r w:rsidR="00421A1F" w:rsidRPr="00414876">
        <w:rPr>
          <w:bCs/>
        </w:rPr>
        <w:t>z esetleges dolgozói és tanul</w:t>
      </w:r>
      <w:r w:rsidRPr="00414876">
        <w:rPr>
          <w:bCs/>
        </w:rPr>
        <w:t>ói balesetek ügyében intézkedés,</w:t>
      </w:r>
    </w:p>
    <w:p w14:paraId="4A641713" w14:textId="384B7A6E" w:rsidR="00421A1F" w:rsidRPr="00414876" w:rsidRDefault="00CC544C" w:rsidP="0048726D">
      <w:pPr>
        <w:numPr>
          <w:ilvl w:val="0"/>
          <w:numId w:val="191"/>
        </w:numPr>
        <w:spacing w:after="120"/>
        <w:jc w:val="both"/>
        <w:rPr>
          <w:bCs/>
        </w:rPr>
      </w:pPr>
      <w:r w:rsidRPr="00414876">
        <w:rPr>
          <w:bCs/>
        </w:rPr>
        <w:t>a</w:t>
      </w:r>
      <w:r w:rsidR="00421A1F" w:rsidRPr="00414876">
        <w:rPr>
          <w:bCs/>
        </w:rPr>
        <w:t xml:space="preserve"> tűz- és balesetvédelmi előírások ismerteté</w:t>
      </w:r>
      <w:r w:rsidRPr="00414876">
        <w:rPr>
          <w:bCs/>
        </w:rPr>
        <w:t>se,</w:t>
      </w:r>
    </w:p>
    <w:p w14:paraId="7CD61515" w14:textId="58718E7C" w:rsidR="00421A1F" w:rsidRPr="00414876" w:rsidRDefault="00CC544C" w:rsidP="0048726D">
      <w:pPr>
        <w:numPr>
          <w:ilvl w:val="0"/>
          <w:numId w:val="191"/>
        </w:numPr>
        <w:spacing w:after="120"/>
        <w:jc w:val="both"/>
        <w:rPr>
          <w:bCs/>
        </w:rPr>
      </w:pPr>
      <w:r w:rsidRPr="00414876">
        <w:rPr>
          <w:bCs/>
        </w:rPr>
        <w:t>a</w:t>
      </w:r>
      <w:r w:rsidR="00421A1F" w:rsidRPr="00414876">
        <w:rPr>
          <w:bCs/>
        </w:rPr>
        <w:t xml:space="preserve"> tűzriadó </w:t>
      </w:r>
      <w:r w:rsidRPr="00414876">
        <w:rPr>
          <w:bCs/>
        </w:rPr>
        <w:t>terv elkészítése, kifüggesztése,</w:t>
      </w:r>
    </w:p>
    <w:p w14:paraId="0FC12657" w14:textId="5C8FA03C" w:rsidR="00421A1F" w:rsidRPr="00414876" w:rsidRDefault="00CC544C" w:rsidP="0048726D">
      <w:pPr>
        <w:numPr>
          <w:ilvl w:val="0"/>
          <w:numId w:val="191"/>
        </w:numPr>
        <w:spacing w:after="120"/>
        <w:jc w:val="both"/>
        <w:rPr>
          <w:bCs/>
        </w:rPr>
      </w:pPr>
      <w:r w:rsidRPr="00414876">
        <w:rPr>
          <w:bCs/>
        </w:rPr>
        <w:t>t</w:t>
      </w:r>
      <w:r w:rsidR="00421A1F" w:rsidRPr="00414876">
        <w:rPr>
          <w:bCs/>
        </w:rPr>
        <w:t>űzriadó próba tartása évente egy alkalommal.</w:t>
      </w:r>
    </w:p>
    <w:p w14:paraId="354AFD91" w14:textId="18EE67F0" w:rsidR="00CA593B" w:rsidRPr="00414876" w:rsidRDefault="00421A1F" w:rsidP="00BB7147">
      <w:pPr>
        <w:pStyle w:val="Cm"/>
        <w:spacing w:after="120"/>
        <w:jc w:val="both"/>
        <w:outlineLvl w:val="2"/>
        <w:rPr>
          <w:szCs w:val="24"/>
        </w:rPr>
      </w:pPr>
      <w:bookmarkStart w:id="109" w:name="_Toc491934148"/>
      <w:bookmarkStart w:id="110" w:name="_Toc492281774"/>
      <w:bookmarkStart w:id="111" w:name="_Toc205933026"/>
      <w:r w:rsidRPr="00414876">
        <w:rPr>
          <w:szCs w:val="24"/>
        </w:rPr>
        <w:t>Gyermek és ifjúságvédelmi feladatokat ellátó pedagógus</w:t>
      </w:r>
      <w:bookmarkEnd w:id="109"/>
      <w:bookmarkEnd w:id="110"/>
      <w:r w:rsidR="00CC544C" w:rsidRPr="00414876">
        <w:rPr>
          <w:szCs w:val="24"/>
        </w:rPr>
        <w:t xml:space="preserve"> f</w:t>
      </w:r>
      <w:r w:rsidRPr="00414876">
        <w:rPr>
          <w:szCs w:val="24"/>
        </w:rPr>
        <w:t>eladatai</w:t>
      </w:r>
      <w:bookmarkEnd w:id="111"/>
    </w:p>
    <w:p w14:paraId="5833283A" w14:textId="60764BE8" w:rsidR="000A562E" w:rsidRPr="00414876" w:rsidRDefault="000A562E" w:rsidP="00BB7147">
      <w:pPr>
        <w:spacing w:after="120"/>
        <w:jc w:val="both"/>
      </w:pPr>
      <w:r w:rsidRPr="00414876">
        <w:t xml:space="preserve">Az iskolában a gyermek- és ifjúságvédelmi feladatok segítésére egy pedagógus gyermek- és ifjúságvédelmi felelősként tevékenykedik órakedvezménnyel. Alapvető feladata, hogy segítse a pedagógusok gyermek- és ifjúságvédelmi munkáját. </w:t>
      </w:r>
    </w:p>
    <w:p w14:paraId="3D9B0C77" w14:textId="0D1627E0" w:rsidR="000A562E" w:rsidRPr="00414876" w:rsidRDefault="000A562E" w:rsidP="00BB7147">
      <w:pPr>
        <w:spacing w:after="120"/>
        <w:jc w:val="both"/>
      </w:pPr>
      <w:r w:rsidRPr="00414876">
        <w:t xml:space="preserve">Ezen belül feladatai közé tartozik különösen: </w:t>
      </w:r>
    </w:p>
    <w:p w14:paraId="003A1171" w14:textId="77777777" w:rsidR="000A562E" w:rsidRPr="00414876" w:rsidRDefault="000A562E" w:rsidP="0048726D">
      <w:pPr>
        <w:numPr>
          <w:ilvl w:val="0"/>
          <w:numId w:val="149"/>
        </w:numPr>
        <w:spacing w:after="120"/>
        <w:jc w:val="both"/>
      </w:pPr>
      <w:r w:rsidRPr="00414876">
        <w:t>a tanulók és a szülők tájékoztatása azokról a lehetőségekről, személyekről, intézményekről, amelyekhez problémáik megoldása érdekében fordulhatnak,</w:t>
      </w:r>
    </w:p>
    <w:p w14:paraId="4EBBD838" w14:textId="77777777" w:rsidR="000A562E" w:rsidRPr="00414876" w:rsidRDefault="000A562E" w:rsidP="0048726D">
      <w:pPr>
        <w:numPr>
          <w:ilvl w:val="0"/>
          <w:numId w:val="149"/>
        </w:numPr>
        <w:spacing w:after="120"/>
        <w:jc w:val="both"/>
      </w:pPr>
      <w:r w:rsidRPr="00414876">
        <w:t>családlátogatásokon vesz részt a veszélyeztető okok feltárása érdekében,</w:t>
      </w:r>
    </w:p>
    <w:p w14:paraId="1762B0B8" w14:textId="77777777" w:rsidR="000A562E" w:rsidRPr="00414876" w:rsidRDefault="000A562E" w:rsidP="0048726D">
      <w:pPr>
        <w:numPr>
          <w:ilvl w:val="0"/>
          <w:numId w:val="149"/>
        </w:numPr>
        <w:spacing w:after="120"/>
        <w:jc w:val="both"/>
      </w:pPr>
      <w:r w:rsidRPr="00414876">
        <w:t>a veszélyeztető okok megléte esetén értesíti a gyermekjóléti szolgálatot,</w:t>
      </w:r>
    </w:p>
    <w:p w14:paraId="40223293" w14:textId="77777777" w:rsidR="000A562E" w:rsidRPr="00414876" w:rsidRDefault="000A562E" w:rsidP="0048726D">
      <w:pPr>
        <w:numPr>
          <w:ilvl w:val="0"/>
          <w:numId w:val="149"/>
        </w:numPr>
        <w:spacing w:after="120"/>
        <w:jc w:val="both"/>
      </w:pPr>
      <w:r w:rsidRPr="00414876">
        <w:t>segíti a gyermekjóléti szolgálat tevékenységét,</w:t>
      </w:r>
    </w:p>
    <w:p w14:paraId="7AFAFFED" w14:textId="77777777" w:rsidR="000A562E" w:rsidRPr="00414876" w:rsidRDefault="000A562E" w:rsidP="0048726D">
      <w:pPr>
        <w:numPr>
          <w:ilvl w:val="0"/>
          <w:numId w:val="149"/>
        </w:numPr>
        <w:spacing w:after="120"/>
        <w:jc w:val="both"/>
      </w:pPr>
      <w:r w:rsidRPr="00414876">
        <w:t>a tanulók anyagi veszélyeztetettsége esetén gyermekvédelmi támogatás megállapítását kezdeményezi,</w:t>
      </w:r>
    </w:p>
    <w:p w14:paraId="0A390EBA" w14:textId="77777777" w:rsidR="000A562E" w:rsidRPr="00414876" w:rsidRDefault="000A562E" w:rsidP="0048726D">
      <w:pPr>
        <w:numPr>
          <w:ilvl w:val="0"/>
          <w:numId w:val="149"/>
        </w:numPr>
        <w:spacing w:after="120"/>
        <w:jc w:val="both"/>
      </w:pPr>
      <w:r w:rsidRPr="00414876">
        <w:t>tájékoztatást nyújt a tanulók részére szervezett szabadidős programokról.</w:t>
      </w:r>
    </w:p>
    <w:p w14:paraId="49F6B123" w14:textId="12D694C9" w:rsidR="000A562E" w:rsidRPr="00414876" w:rsidRDefault="000A562E" w:rsidP="00BB7147">
      <w:pPr>
        <w:spacing w:after="120"/>
        <w:jc w:val="both"/>
      </w:pPr>
      <w:r w:rsidRPr="00414876">
        <w:t xml:space="preserve">Az iskola gyermekvédelmi tevékenységének három fő feladata: </w:t>
      </w:r>
    </w:p>
    <w:p w14:paraId="17F67511" w14:textId="77777777" w:rsidR="000A562E" w:rsidRPr="00414876" w:rsidRDefault="000A562E" w:rsidP="0048726D">
      <w:pPr>
        <w:numPr>
          <w:ilvl w:val="0"/>
          <w:numId w:val="150"/>
        </w:numPr>
        <w:spacing w:after="120"/>
        <w:jc w:val="both"/>
      </w:pPr>
      <w:r w:rsidRPr="00414876">
        <w:t xml:space="preserve">a gyermek fejlődését veszélyeztető okok megelőzése, </w:t>
      </w:r>
    </w:p>
    <w:p w14:paraId="64F5CF7C" w14:textId="77777777" w:rsidR="000A562E" w:rsidRPr="00414876" w:rsidRDefault="000A562E" w:rsidP="0048726D">
      <w:pPr>
        <w:numPr>
          <w:ilvl w:val="0"/>
          <w:numId w:val="150"/>
        </w:numPr>
        <w:spacing w:after="120"/>
        <w:jc w:val="both"/>
      </w:pPr>
      <w:r w:rsidRPr="00414876">
        <w:t>feltárása, megszüntetése.</w:t>
      </w:r>
    </w:p>
    <w:p w14:paraId="4525BEBC" w14:textId="76FFD326" w:rsidR="000A562E" w:rsidRPr="00414876" w:rsidRDefault="000A562E" w:rsidP="00BB7147">
      <w:pPr>
        <w:spacing w:after="120"/>
        <w:jc w:val="both"/>
      </w:pPr>
      <w:r w:rsidRPr="00414876">
        <w:t xml:space="preserve">A gyermekvédelmi problémák feltárásának az a célja, hogy a gyermekek problémáit az iskola a gyermekjóléti szolgálat segítségével minél hatékonyabban tudja kezelni, megelőzve ezzel súlyosabbá válásukat. </w:t>
      </w:r>
    </w:p>
    <w:p w14:paraId="54130158" w14:textId="77777777" w:rsidR="000A562E" w:rsidRPr="00414876" w:rsidRDefault="000A562E" w:rsidP="00BB7147">
      <w:pPr>
        <w:spacing w:after="120"/>
        <w:jc w:val="both"/>
      </w:pPr>
      <w:r w:rsidRPr="00414876">
        <w:t xml:space="preserve">Iskolánk alapvető feladatai a gyermek- és ifjúságvédelem területén: </w:t>
      </w:r>
    </w:p>
    <w:p w14:paraId="78277F02" w14:textId="77777777" w:rsidR="000A562E" w:rsidRPr="00414876" w:rsidRDefault="000A562E" w:rsidP="0048726D">
      <w:pPr>
        <w:numPr>
          <w:ilvl w:val="0"/>
          <w:numId w:val="151"/>
        </w:numPr>
        <w:spacing w:after="120"/>
        <w:jc w:val="both"/>
      </w:pPr>
      <w:r w:rsidRPr="00414876">
        <w:t>fel kell ismerni, és fel kell tárni a tanulók problémáit,</w:t>
      </w:r>
    </w:p>
    <w:p w14:paraId="1E405B1A" w14:textId="77777777" w:rsidR="000A562E" w:rsidRPr="00414876" w:rsidRDefault="000A562E" w:rsidP="0048726D">
      <w:pPr>
        <w:numPr>
          <w:ilvl w:val="0"/>
          <w:numId w:val="151"/>
        </w:numPr>
        <w:spacing w:after="120"/>
        <w:jc w:val="both"/>
      </w:pPr>
      <w:r w:rsidRPr="00414876">
        <w:t>meg kell keresni a problémák okait,</w:t>
      </w:r>
    </w:p>
    <w:p w14:paraId="25F3B32A" w14:textId="77777777" w:rsidR="000A562E" w:rsidRPr="00414876" w:rsidRDefault="000A562E" w:rsidP="0048726D">
      <w:pPr>
        <w:numPr>
          <w:ilvl w:val="0"/>
          <w:numId w:val="151"/>
        </w:numPr>
        <w:spacing w:after="120"/>
        <w:jc w:val="both"/>
      </w:pPr>
      <w:r w:rsidRPr="00414876">
        <w:t>segítséget kell nyújtani a problémák megoldásához,</w:t>
      </w:r>
    </w:p>
    <w:p w14:paraId="112D0703" w14:textId="77777777" w:rsidR="000A562E" w:rsidRPr="00414876" w:rsidRDefault="000A562E" w:rsidP="0048726D">
      <w:pPr>
        <w:numPr>
          <w:ilvl w:val="0"/>
          <w:numId w:val="151"/>
        </w:numPr>
        <w:spacing w:after="120"/>
        <w:jc w:val="both"/>
      </w:pPr>
      <w:r w:rsidRPr="00414876">
        <w:t>jelezni kell a felmerült problémát a gyermekjóléti szolgálat szakemberének.</w:t>
      </w:r>
    </w:p>
    <w:p w14:paraId="0772ACC6" w14:textId="7299AB74" w:rsidR="000A562E" w:rsidRPr="00414876" w:rsidRDefault="000A562E" w:rsidP="00BB7147">
      <w:pPr>
        <w:spacing w:after="120"/>
        <w:jc w:val="both"/>
      </w:pPr>
      <w:r w:rsidRPr="00414876">
        <w:t>A tanulók fejlődését veszélyeztető okok megszüntetésének érdekében iskolánk együttműködik a területileg illetékes:</w:t>
      </w:r>
    </w:p>
    <w:p w14:paraId="555AE1A0" w14:textId="77777777" w:rsidR="000A562E" w:rsidRPr="00414876" w:rsidRDefault="000A562E" w:rsidP="0048726D">
      <w:pPr>
        <w:numPr>
          <w:ilvl w:val="0"/>
          <w:numId w:val="152"/>
        </w:numPr>
        <w:spacing w:after="120"/>
        <w:jc w:val="both"/>
      </w:pPr>
      <w:r w:rsidRPr="00414876">
        <w:t>Pedagógiai Szakszolgálattal,</w:t>
      </w:r>
    </w:p>
    <w:p w14:paraId="1A8E8BB9" w14:textId="77777777" w:rsidR="000A562E" w:rsidRPr="00414876" w:rsidRDefault="000A562E" w:rsidP="0048726D">
      <w:pPr>
        <w:numPr>
          <w:ilvl w:val="0"/>
          <w:numId w:val="152"/>
        </w:numPr>
        <w:spacing w:after="120"/>
        <w:jc w:val="both"/>
      </w:pPr>
      <w:r w:rsidRPr="00414876">
        <w:t xml:space="preserve">Szociális Központ Gyermekjóléti Szolgálatával, </w:t>
      </w:r>
    </w:p>
    <w:p w14:paraId="6992EE74" w14:textId="77777777" w:rsidR="000A562E" w:rsidRPr="00414876" w:rsidRDefault="000A562E" w:rsidP="0048726D">
      <w:pPr>
        <w:numPr>
          <w:ilvl w:val="0"/>
          <w:numId w:val="152"/>
        </w:numPr>
        <w:spacing w:after="120"/>
        <w:jc w:val="both"/>
      </w:pPr>
      <w:r w:rsidRPr="00414876">
        <w:t>Polgármesteri Hivatallal, (gyámügyi igazgatás)</w:t>
      </w:r>
    </w:p>
    <w:p w14:paraId="44D2C576" w14:textId="77777777" w:rsidR="000A562E" w:rsidRPr="00414876" w:rsidRDefault="000A562E" w:rsidP="0048726D">
      <w:pPr>
        <w:numPr>
          <w:ilvl w:val="0"/>
          <w:numId w:val="152"/>
        </w:numPr>
        <w:spacing w:after="120"/>
        <w:jc w:val="both"/>
      </w:pPr>
      <w:r w:rsidRPr="00414876">
        <w:t>gyermekorvossal, iskolai védőnővel, továbbá a gyermekvédelemben résztvevő társadalmi szervezetekkel,.</w:t>
      </w:r>
    </w:p>
    <w:p w14:paraId="64EE1A3B" w14:textId="77C45F19" w:rsidR="000A562E" w:rsidRPr="00414876" w:rsidRDefault="000A562E" w:rsidP="00BB7147">
      <w:pPr>
        <w:spacing w:after="120"/>
        <w:jc w:val="both"/>
      </w:pPr>
      <w:r w:rsidRPr="00414876">
        <w:t>Iskolánk pedagógiai munkáján belül elsősorban az alábbi tevékenységek szolgálják a gyermekvédelem céljainak megvalósítását:</w:t>
      </w:r>
    </w:p>
    <w:p w14:paraId="1D712586" w14:textId="77777777" w:rsidR="000A562E" w:rsidRPr="00414876" w:rsidRDefault="000A562E" w:rsidP="0048726D">
      <w:pPr>
        <w:numPr>
          <w:ilvl w:val="0"/>
          <w:numId w:val="148"/>
        </w:numPr>
        <w:spacing w:after="120"/>
        <w:jc w:val="both"/>
      </w:pPr>
      <w:r w:rsidRPr="00414876">
        <w:t>a felzárkóztató foglalkozások,</w:t>
      </w:r>
    </w:p>
    <w:p w14:paraId="18B94239" w14:textId="77777777" w:rsidR="000A562E" w:rsidRPr="00414876" w:rsidRDefault="000A562E" w:rsidP="0048726D">
      <w:pPr>
        <w:numPr>
          <w:ilvl w:val="0"/>
          <w:numId w:val="148"/>
        </w:numPr>
        <w:spacing w:after="120"/>
        <w:jc w:val="both"/>
      </w:pPr>
      <w:r w:rsidRPr="00414876">
        <w:t xml:space="preserve">a tehetséggondozó foglalkozások, </w:t>
      </w:r>
    </w:p>
    <w:p w14:paraId="162E558F" w14:textId="77777777" w:rsidR="000A562E" w:rsidRPr="00414876" w:rsidRDefault="000A562E" w:rsidP="0048726D">
      <w:pPr>
        <w:numPr>
          <w:ilvl w:val="0"/>
          <w:numId w:val="148"/>
        </w:numPr>
        <w:spacing w:after="120"/>
        <w:jc w:val="both"/>
      </w:pPr>
      <w:r w:rsidRPr="00414876">
        <w:t>a differenciált oktatás és képességfejlesztés, az indulási hátrányok csökkentése,</w:t>
      </w:r>
    </w:p>
    <w:p w14:paraId="0A95020E" w14:textId="77777777" w:rsidR="000A562E" w:rsidRPr="00414876" w:rsidRDefault="000A562E" w:rsidP="0048726D">
      <w:pPr>
        <w:numPr>
          <w:ilvl w:val="0"/>
          <w:numId w:val="148"/>
        </w:numPr>
        <w:spacing w:after="120"/>
        <w:jc w:val="both"/>
      </w:pPr>
      <w:r w:rsidRPr="00414876">
        <w:t>a pályaválasztás segítése,</w:t>
      </w:r>
    </w:p>
    <w:p w14:paraId="117C81EB" w14:textId="77777777" w:rsidR="000A562E" w:rsidRPr="00414876" w:rsidRDefault="000A562E" w:rsidP="0048726D">
      <w:pPr>
        <w:numPr>
          <w:ilvl w:val="0"/>
          <w:numId w:val="148"/>
        </w:numPr>
        <w:spacing w:after="120"/>
        <w:jc w:val="both"/>
      </w:pPr>
      <w:r w:rsidRPr="00414876">
        <w:t>a személyes, egyéni tanácsadás (tanulónak, szülőnek),</w:t>
      </w:r>
    </w:p>
    <w:p w14:paraId="7090DC00" w14:textId="77777777" w:rsidR="000A562E" w:rsidRPr="00414876" w:rsidRDefault="000A562E" w:rsidP="0048726D">
      <w:pPr>
        <w:numPr>
          <w:ilvl w:val="0"/>
          <w:numId w:val="148"/>
        </w:numPr>
        <w:spacing w:after="120"/>
        <w:jc w:val="both"/>
      </w:pPr>
      <w:r w:rsidRPr="00414876">
        <w:t>egészségvédő és mentálhigiénés programok szervezése,</w:t>
      </w:r>
    </w:p>
    <w:p w14:paraId="0054DEB8" w14:textId="77777777" w:rsidR="000A562E" w:rsidRPr="00414876" w:rsidRDefault="000A562E" w:rsidP="0048726D">
      <w:pPr>
        <w:numPr>
          <w:ilvl w:val="0"/>
          <w:numId w:val="148"/>
        </w:numPr>
        <w:spacing w:after="120"/>
        <w:jc w:val="both"/>
      </w:pPr>
      <w:r w:rsidRPr="00414876">
        <w:t>a családi életre történő nevelés,</w:t>
      </w:r>
    </w:p>
    <w:p w14:paraId="52F0EFEA" w14:textId="77777777" w:rsidR="000A562E" w:rsidRPr="00414876" w:rsidRDefault="000A562E" w:rsidP="0048726D">
      <w:pPr>
        <w:numPr>
          <w:ilvl w:val="0"/>
          <w:numId w:val="148"/>
        </w:numPr>
        <w:spacing w:after="120"/>
        <w:jc w:val="both"/>
      </w:pPr>
      <w:r w:rsidRPr="00414876">
        <w:t>a napközis és a tanulószobai foglalkozások,</w:t>
      </w:r>
    </w:p>
    <w:p w14:paraId="0030D142" w14:textId="77777777" w:rsidR="000A562E" w:rsidRPr="00414876" w:rsidRDefault="000A562E" w:rsidP="0048726D">
      <w:pPr>
        <w:numPr>
          <w:ilvl w:val="0"/>
          <w:numId w:val="148"/>
        </w:numPr>
        <w:spacing w:after="120"/>
        <w:jc w:val="both"/>
      </w:pPr>
      <w:r w:rsidRPr="00414876">
        <w:t>az iskolai étkezési lehetőségek,</w:t>
      </w:r>
    </w:p>
    <w:p w14:paraId="6BD88C64" w14:textId="77777777" w:rsidR="000A562E" w:rsidRPr="00414876" w:rsidRDefault="000A562E" w:rsidP="0048726D">
      <w:pPr>
        <w:numPr>
          <w:ilvl w:val="0"/>
          <w:numId w:val="148"/>
        </w:numPr>
        <w:spacing w:after="120"/>
        <w:jc w:val="both"/>
      </w:pPr>
      <w:r w:rsidRPr="00414876">
        <w:t>az egészségügyi szűrővizsgálatok,</w:t>
      </w:r>
    </w:p>
    <w:p w14:paraId="6D8EDA1A" w14:textId="77777777" w:rsidR="000A562E" w:rsidRPr="00414876" w:rsidRDefault="000A562E" w:rsidP="0048726D">
      <w:pPr>
        <w:numPr>
          <w:ilvl w:val="0"/>
          <w:numId w:val="148"/>
        </w:numPr>
        <w:spacing w:after="120"/>
        <w:jc w:val="both"/>
      </w:pPr>
      <w:r w:rsidRPr="00414876">
        <w:t>a tanulók szabadidejének szervezése (tanórán kívüli foglalkozások, szabadidős tevékenységek, szünidei programok),</w:t>
      </w:r>
    </w:p>
    <w:p w14:paraId="1C5216C0" w14:textId="77777777" w:rsidR="000A562E" w:rsidRPr="00414876" w:rsidRDefault="000A562E" w:rsidP="0048726D">
      <w:pPr>
        <w:numPr>
          <w:ilvl w:val="0"/>
          <w:numId w:val="148"/>
        </w:numPr>
        <w:spacing w:after="120"/>
        <w:jc w:val="both"/>
      </w:pPr>
      <w:r w:rsidRPr="00414876">
        <w:t>a szülőkkel való együttműködés,</w:t>
      </w:r>
    </w:p>
    <w:p w14:paraId="143F8E9B" w14:textId="77777777" w:rsidR="000A562E" w:rsidRPr="00414876" w:rsidRDefault="000A562E" w:rsidP="0048726D">
      <w:pPr>
        <w:numPr>
          <w:ilvl w:val="0"/>
          <w:numId w:val="148"/>
        </w:numPr>
        <w:spacing w:after="120"/>
        <w:jc w:val="both"/>
      </w:pPr>
      <w:r w:rsidRPr="00414876">
        <w:t>pályázatokon való részvétel,</w:t>
      </w:r>
    </w:p>
    <w:p w14:paraId="654E9564" w14:textId="669706FB" w:rsidR="000A562E" w:rsidRPr="00414876" w:rsidRDefault="000A562E" w:rsidP="0048726D">
      <w:pPr>
        <w:numPr>
          <w:ilvl w:val="0"/>
          <w:numId w:val="148"/>
        </w:numPr>
        <w:spacing w:after="120"/>
        <w:jc w:val="both"/>
        <w:rPr>
          <w:b/>
        </w:rPr>
      </w:pPr>
      <w:r w:rsidRPr="00414876">
        <w:t>tájékoztatás a családsegítő és a gyermekjóléti szolgáltatásokról.</w:t>
      </w:r>
    </w:p>
    <w:p w14:paraId="00408A73" w14:textId="5A9714AA" w:rsidR="00A83067" w:rsidRPr="00414876" w:rsidRDefault="00BA2372" w:rsidP="00BB7147">
      <w:pPr>
        <w:pStyle w:val="Cm"/>
        <w:spacing w:after="120"/>
        <w:outlineLvl w:val="2"/>
        <w:rPr>
          <w:sz w:val="28"/>
          <w:szCs w:val="28"/>
        </w:rPr>
      </w:pPr>
      <w:bookmarkStart w:id="112" w:name="_Toc205933027"/>
      <w:bookmarkEnd w:id="103"/>
      <w:bookmarkEnd w:id="104"/>
      <w:bookmarkEnd w:id="105"/>
      <w:r w:rsidRPr="00414876">
        <w:rPr>
          <w:sz w:val="28"/>
          <w:szCs w:val="28"/>
        </w:rPr>
        <w:t>A</w:t>
      </w:r>
      <w:r w:rsidR="003E6410" w:rsidRPr="00414876">
        <w:rPr>
          <w:sz w:val="28"/>
          <w:szCs w:val="28"/>
        </w:rPr>
        <w:t>Z INTÉZMÉNYI KÖZÖSSÉGEK, A KAPCSOLATTARTÁS</w:t>
      </w:r>
      <w:bookmarkEnd w:id="112"/>
    </w:p>
    <w:p w14:paraId="76AB559B" w14:textId="5BBD647E" w:rsidR="002330C3" w:rsidRPr="00414876" w:rsidRDefault="003E6410" w:rsidP="00BB7147">
      <w:pPr>
        <w:pStyle w:val="Cm"/>
        <w:spacing w:after="120"/>
        <w:outlineLvl w:val="2"/>
        <w:rPr>
          <w:sz w:val="28"/>
          <w:szCs w:val="28"/>
        </w:rPr>
      </w:pPr>
      <w:bookmarkStart w:id="113" w:name="_Toc205933028"/>
      <w:r w:rsidRPr="00414876">
        <w:rPr>
          <w:sz w:val="28"/>
          <w:szCs w:val="28"/>
        </w:rPr>
        <w:t>FORMÁI ÉS RENDJE</w:t>
      </w:r>
      <w:bookmarkEnd w:id="113"/>
    </w:p>
    <w:p w14:paraId="45C3CA49" w14:textId="2299AD48" w:rsidR="00367083" w:rsidRPr="00414876" w:rsidRDefault="00BA2372" w:rsidP="00BB7147">
      <w:pPr>
        <w:pStyle w:val="Cm"/>
        <w:spacing w:after="120"/>
        <w:jc w:val="both"/>
        <w:rPr>
          <w:rFonts w:eastAsia="Calibri"/>
          <w:b w:val="0"/>
          <w:i/>
          <w:szCs w:val="24"/>
        </w:rPr>
      </w:pPr>
      <w:bookmarkStart w:id="114" w:name="_Toc486945867"/>
      <w:bookmarkStart w:id="115" w:name="_Toc491934153"/>
      <w:bookmarkStart w:id="116" w:name="_Toc492281781"/>
      <w:r w:rsidRPr="00414876">
        <w:rPr>
          <w:rFonts w:eastAsia="Calibri"/>
          <w:b w:val="0"/>
          <w:i/>
          <w:szCs w:val="24"/>
        </w:rPr>
        <w:t>A</w:t>
      </w:r>
      <w:r w:rsidR="0081092D" w:rsidRPr="00414876">
        <w:rPr>
          <w:rFonts w:eastAsia="Calibri"/>
          <w:b w:val="0"/>
          <w:i/>
          <w:szCs w:val="24"/>
        </w:rPr>
        <w:t xml:space="preserve">z </w:t>
      </w:r>
      <w:r w:rsidRPr="00414876">
        <w:rPr>
          <w:rFonts w:eastAsia="Calibri"/>
          <w:b w:val="0"/>
          <w:i/>
          <w:szCs w:val="24"/>
        </w:rPr>
        <w:t>alkalmazottak</w:t>
      </w:r>
      <w:r w:rsidR="00367083" w:rsidRPr="00414876">
        <w:rPr>
          <w:rFonts w:eastAsia="Calibri"/>
          <w:b w:val="0"/>
          <w:i/>
          <w:szCs w:val="24"/>
        </w:rPr>
        <w:t xml:space="preserve"> közösség</w:t>
      </w:r>
      <w:r w:rsidRPr="00414876">
        <w:rPr>
          <w:rFonts w:eastAsia="Calibri"/>
          <w:b w:val="0"/>
          <w:i/>
          <w:szCs w:val="24"/>
        </w:rPr>
        <w:t>e</w:t>
      </w:r>
      <w:r w:rsidR="00367083" w:rsidRPr="00414876">
        <w:rPr>
          <w:rFonts w:eastAsia="Calibri"/>
          <w:b w:val="0"/>
          <w:i/>
          <w:szCs w:val="24"/>
        </w:rPr>
        <w:t xml:space="preserve"> működésének rendje</w:t>
      </w:r>
      <w:bookmarkEnd w:id="114"/>
      <w:bookmarkEnd w:id="115"/>
      <w:bookmarkEnd w:id="116"/>
    </w:p>
    <w:p w14:paraId="04DB687C" w14:textId="748EB393" w:rsidR="00367083" w:rsidRPr="00414876" w:rsidRDefault="00A73D0A" w:rsidP="00BB7147">
      <w:pPr>
        <w:keepLines/>
        <w:spacing w:after="120"/>
        <w:jc w:val="both"/>
      </w:pPr>
      <w:r w:rsidRPr="00414876">
        <w:t>A</w:t>
      </w:r>
      <w:r w:rsidR="00031E6C">
        <w:t>z</w:t>
      </w:r>
      <w:r w:rsidRPr="00414876">
        <w:t xml:space="preserve"> </w:t>
      </w:r>
      <w:r w:rsidR="00367083" w:rsidRPr="00414876">
        <w:t>alkalmazotti közö</w:t>
      </w:r>
      <w:r w:rsidRPr="00414876">
        <w:t xml:space="preserve">sséget az intézményben </w:t>
      </w:r>
      <w:r w:rsidR="00F4753A" w:rsidRPr="00414876">
        <w:t xml:space="preserve">köznevelési foglalkoztatotti </w:t>
      </w:r>
      <w:r w:rsidRPr="00414876">
        <w:t>jogviszonyban</w:t>
      </w:r>
      <w:r w:rsidR="00367083" w:rsidRPr="00414876">
        <w:t xml:space="preserve"> </w:t>
      </w:r>
      <w:r w:rsidR="00F4753A" w:rsidRPr="00414876">
        <w:t xml:space="preserve">és munkaviszonyban </w:t>
      </w:r>
      <w:r w:rsidR="00367083" w:rsidRPr="00414876">
        <w:t xml:space="preserve">foglalkoztatott valamennyi dolgozó alkotja, </w:t>
      </w:r>
      <w:r w:rsidR="002330C3" w:rsidRPr="00414876">
        <w:t xml:space="preserve">pedagógusok </w:t>
      </w:r>
      <w:r w:rsidRPr="00414876">
        <w:t xml:space="preserve">és nem pedagógus </w:t>
      </w:r>
      <w:r w:rsidR="00F4753A" w:rsidRPr="00414876">
        <w:t>alkalmazottak</w:t>
      </w:r>
      <w:r w:rsidRPr="00414876">
        <w:t xml:space="preserve">. </w:t>
      </w:r>
    </w:p>
    <w:p w14:paraId="665A0AB4" w14:textId="15A9DBF8" w:rsidR="00D7564E" w:rsidRPr="00414876" w:rsidRDefault="00A73D0A" w:rsidP="00BB7147">
      <w:pPr>
        <w:spacing w:after="120"/>
        <w:jc w:val="both"/>
      </w:pPr>
      <w:r w:rsidRPr="00414876">
        <w:t>A</w:t>
      </w:r>
      <w:r w:rsidR="00F4753A" w:rsidRPr="00414876">
        <w:t xml:space="preserve">z </w:t>
      </w:r>
      <w:r w:rsidR="00367083" w:rsidRPr="00414876">
        <w:t xml:space="preserve">alkalmazottak egy része nevelő és oktató munkát végző pedagógus, a többi dolgozó a nevelő munkát közvetlenül vagy közvetetten segítő más </w:t>
      </w:r>
      <w:r w:rsidRPr="00414876">
        <w:t>alkalmazott.</w:t>
      </w:r>
    </w:p>
    <w:p w14:paraId="2CB7D7F5" w14:textId="5CB23FA8" w:rsidR="0001671F" w:rsidRDefault="0001671F" w:rsidP="00BB7147">
      <w:pPr>
        <w:widowControl w:val="0"/>
        <w:tabs>
          <w:tab w:val="left" w:pos="2835"/>
        </w:tabs>
        <w:autoSpaceDE w:val="0"/>
        <w:autoSpaceDN w:val="0"/>
        <w:adjustRightInd w:val="0"/>
        <w:spacing w:after="120"/>
        <w:jc w:val="both"/>
        <w:rPr>
          <w:i/>
          <w:iCs/>
          <w:lang w:val="x-none"/>
        </w:rPr>
      </w:pPr>
      <w:r w:rsidRPr="00414876">
        <w:rPr>
          <w:lang w:val="x-none"/>
        </w:rPr>
        <w:t>Az iskola alkalmazottainak jogait és kötelességeit, juttatásait, munkavégzésük főbb szabályait jogszabályok, munkaköri leírásaik</w:t>
      </w:r>
      <w:r w:rsidR="00F4753A" w:rsidRPr="00414876">
        <w:t xml:space="preserve"> </w:t>
      </w:r>
      <w:r w:rsidRPr="00414876">
        <w:rPr>
          <w:i/>
          <w:iCs/>
          <w:lang w:val="x-none"/>
        </w:rPr>
        <w:t>rögzítik.</w:t>
      </w:r>
    </w:p>
    <w:p w14:paraId="3D41090A" w14:textId="77777777" w:rsidR="00031E6C" w:rsidRPr="00414876" w:rsidRDefault="00031E6C" w:rsidP="00BB7147">
      <w:pPr>
        <w:widowControl w:val="0"/>
        <w:tabs>
          <w:tab w:val="left" w:pos="2835"/>
        </w:tabs>
        <w:autoSpaceDE w:val="0"/>
        <w:autoSpaceDN w:val="0"/>
        <w:adjustRightInd w:val="0"/>
        <w:spacing w:after="120"/>
        <w:jc w:val="both"/>
        <w:rPr>
          <w:i/>
          <w:iCs/>
          <w:lang w:val="x-none"/>
        </w:rPr>
      </w:pPr>
    </w:p>
    <w:p w14:paraId="7D5D774D" w14:textId="014C5BD8" w:rsidR="00367083" w:rsidRPr="00414876" w:rsidRDefault="00A73D0A" w:rsidP="00BB7147">
      <w:pPr>
        <w:pStyle w:val="Cm"/>
        <w:spacing w:after="120"/>
        <w:jc w:val="both"/>
        <w:outlineLvl w:val="2"/>
        <w:rPr>
          <w:szCs w:val="24"/>
        </w:rPr>
      </w:pPr>
      <w:bookmarkStart w:id="117" w:name="_Toc491934154"/>
      <w:bookmarkStart w:id="118" w:name="_Toc492281782"/>
      <w:bookmarkStart w:id="119" w:name="_Toc205933029"/>
      <w:r w:rsidRPr="00414876">
        <w:rPr>
          <w:szCs w:val="24"/>
        </w:rPr>
        <w:t xml:space="preserve">Az </w:t>
      </w:r>
      <w:r w:rsidR="001E4C9D" w:rsidRPr="00414876">
        <w:rPr>
          <w:szCs w:val="24"/>
        </w:rPr>
        <w:t>alkalmazotti közösség</w:t>
      </w:r>
      <w:r w:rsidR="00367083" w:rsidRPr="00414876">
        <w:rPr>
          <w:szCs w:val="24"/>
        </w:rPr>
        <w:t xml:space="preserve"> jogai</w:t>
      </w:r>
      <w:bookmarkEnd w:id="117"/>
      <w:bookmarkEnd w:id="118"/>
      <w:bookmarkEnd w:id="119"/>
    </w:p>
    <w:p w14:paraId="4D94F9AA" w14:textId="2422882A" w:rsidR="00367083" w:rsidRPr="00414876" w:rsidRDefault="00F4753A" w:rsidP="00BB7147">
      <w:pPr>
        <w:spacing w:after="120"/>
        <w:jc w:val="both"/>
      </w:pPr>
      <w:r w:rsidRPr="00414876">
        <w:t xml:space="preserve">Az </w:t>
      </w:r>
      <w:r w:rsidR="00367083" w:rsidRPr="00414876">
        <w:t>alkalmazotti közösséget és azok képviselőit jogszabályokban meghatározott részvételi, javaslattételei, véleményezési</w:t>
      </w:r>
      <w:r w:rsidRPr="00414876">
        <w:t xml:space="preserve"> </w:t>
      </w:r>
      <w:r w:rsidR="00367083" w:rsidRPr="00414876">
        <w:t>jogok illetik meg.</w:t>
      </w:r>
    </w:p>
    <w:p w14:paraId="588420D8" w14:textId="42C74E81" w:rsidR="00367083" w:rsidRPr="00414876" w:rsidRDefault="00367083" w:rsidP="00BB7147">
      <w:pPr>
        <w:spacing w:after="120"/>
        <w:jc w:val="both"/>
      </w:pPr>
      <w:r w:rsidRPr="00414876">
        <w:rPr>
          <w:u w:val="single"/>
        </w:rPr>
        <w:t>Részvételi jog</w:t>
      </w:r>
      <w:r w:rsidRPr="00414876">
        <w:t xml:space="preserve"> illeti meg az intézmény minden dolgozóját és közösségét azokon a rendezvényeken, amelyekre meghívót kap.</w:t>
      </w:r>
    </w:p>
    <w:p w14:paraId="49B9A5DD" w14:textId="1B9F85AC" w:rsidR="00367083" w:rsidRPr="00414876" w:rsidRDefault="001E4C9D" w:rsidP="00BB7147">
      <w:pPr>
        <w:keepLines/>
        <w:spacing w:after="120"/>
        <w:ind w:left="284" w:hanging="284"/>
        <w:jc w:val="both"/>
      </w:pPr>
      <w:r w:rsidRPr="00414876">
        <w:t>A</w:t>
      </w:r>
      <w:r w:rsidR="00F4753A" w:rsidRPr="00414876">
        <w:t xml:space="preserve">z </w:t>
      </w:r>
      <w:r w:rsidR="00367083" w:rsidRPr="00414876">
        <w:t xml:space="preserve">alkalmazotti közösséget </w:t>
      </w:r>
      <w:r w:rsidR="00367083" w:rsidRPr="00414876">
        <w:rPr>
          <w:u w:val="single"/>
        </w:rPr>
        <w:t>véleményezési jog illeti meg</w:t>
      </w:r>
      <w:r w:rsidR="00DF3F44" w:rsidRPr="00414876">
        <w:t xml:space="preserve"> az intézmény</w:t>
      </w:r>
      <w:r w:rsidR="00367083" w:rsidRPr="00414876">
        <w:t>:</w:t>
      </w:r>
    </w:p>
    <w:p w14:paraId="721CDD22" w14:textId="546ED855" w:rsidR="00367083" w:rsidRPr="00414876" w:rsidRDefault="00367083" w:rsidP="0048726D">
      <w:pPr>
        <w:pStyle w:val="Listaszerbekezds"/>
        <w:keepLines/>
        <w:numPr>
          <w:ilvl w:val="0"/>
          <w:numId w:val="192"/>
        </w:numPr>
        <w:spacing w:after="120"/>
        <w:jc w:val="both"/>
      </w:pPr>
      <w:r w:rsidRPr="00414876">
        <w:t xml:space="preserve">átszervezésével, </w:t>
      </w:r>
    </w:p>
    <w:p w14:paraId="585C56FD" w14:textId="23DD3A0E" w:rsidR="00367083" w:rsidRPr="00414876" w:rsidRDefault="00367083" w:rsidP="0048726D">
      <w:pPr>
        <w:pStyle w:val="Listaszerbekezds"/>
        <w:keepLines/>
        <w:numPr>
          <w:ilvl w:val="0"/>
          <w:numId w:val="192"/>
        </w:numPr>
        <w:spacing w:after="120"/>
        <w:jc w:val="both"/>
      </w:pPr>
      <w:r w:rsidRPr="00414876">
        <w:t xml:space="preserve">feladatának megváltoztatásával, </w:t>
      </w:r>
    </w:p>
    <w:p w14:paraId="698208A4" w14:textId="449FA2E7" w:rsidR="00367083" w:rsidRPr="00414876" w:rsidRDefault="00367083" w:rsidP="0048726D">
      <w:pPr>
        <w:pStyle w:val="Listaszerbekezds"/>
        <w:keepLines/>
        <w:numPr>
          <w:ilvl w:val="0"/>
          <w:numId w:val="192"/>
        </w:numPr>
        <w:spacing w:after="120"/>
        <w:jc w:val="both"/>
      </w:pPr>
      <w:r w:rsidRPr="00414876">
        <w:t xml:space="preserve">nevének megállapításával, </w:t>
      </w:r>
    </w:p>
    <w:p w14:paraId="3C926886" w14:textId="048EA09B" w:rsidR="00367083" w:rsidRPr="00414876" w:rsidRDefault="00367083" w:rsidP="0048726D">
      <w:pPr>
        <w:pStyle w:val="Listaszerbekezds"/>
        <w:keepLines/>
        <w:numPr>
          <w:ilvl w:val="0"/>
          <w:numId w:val="192"/>
        </w:numPr>
        <w:spacing w:after="120"/>
        <w:jc w:val="both"/>
      </w:pPr>
      <w:r w:rsidRPr="00414876">
        <w:t>támogatja-e a pályázó vezetői megbízását.</w:t>
      </w:r>
    </w:p>
    <w:p w14:paraId="17C21702" w14:textId="5A4E053E" w:rsidR="00367083" w:rsidRPr="00414876" w:rsidRDefault="001E4C9D" w:rsidP="00BB7147">
      <w:pPr>
        <w:keepLines/>
        <w:spacing w:after="120"/>
        <w:jc w:val="both"/>
      </w:pPr>
      <w:r w:rsidRPr="00414876">
        <w:t>A</w:t>
      </w:r>
      <w:r w:rsidR="00F4753A" w:rsidRPr="00414876">
        <w:t xml:space="preserve">z </w:t>
      </w:r>
      <w:r w:rsidR="00367083" w:rsidRPr="00414876">
        <w:t xml:space="preserve">alkalmazotti értekezletet a véleményezési jogkörébe tartozó fenntartói döntések meghozatala előtt kell összehívni. </w:t>
      </w:r>
    </w:p>
    <w:p w14:paraId="0BF96266" w14:textId="563C2736" w:rsidR="00367083" w:rsidRPr="00414876" w:rsidRDefault="001E4C9D" w:rsidP="00BB7147">
      <w:pPr>
        <w:keepLines/>
        <w:spacing w:after="120"/>
        <w:jc w:val="both"/>
      </w:pPr>
      <w:r w:rsidRPr="00414876">
        <w:t>A</w:t>
      </w:r>
      <w:r w:rsidR="00F4753A" w:rsidRPr="00414876">
        <w:t>z alk</w:t>
      </w:r>
      <w:r w:rsidR="00367083" w:rsidRPr="00414876">
        <w:t>alkalmazotti értekezlet összehívását az alkalmazottak 30 %-</w:t>
      </w:r>
      <w:r w:rsidR="00DF3F44" w:rsidRPr="00414876">
        <w:t xml:space="preserve"> </w:t>
      </w:r>
      <w:r w:rsidR="00D7564E" w:rsidRPr="00414876">
        <w:t>a</w:t>
      </w:r>
      <w:r w:rsidR="00367083" w:rsidRPr="00414876">
        <w:t xml:space="preserve"> napirend megjelölésével kezdeményezheti.</w:t>
      </w:r>
    </w:p>
    <w:p w14:paraId="3F264235" w14:textId="580C3013" w:rsidR="00367083" w:rsidRPr="00414876" w:rsidRDefault="001E4C9D" w:rsidP="00BB7147">
      <w:pPr>
        <w:spacing w:after="120"/>
        <w:ind w:left="284" w:hanging="284"/>
        <w:jc w:val="both"/>
      </w:pPr>
      <w:r w:rsidRPr="00414876">
        <w:t>A</w:t>
      </w:r>
      <w:r w:rsidR="00F4753A" w:rsidRPr="00414876">
        <w:t xml:space="preserve">z </w:t>
      </w:r>
      <w:r w:rsidR="00367083" w:rsidRPr="00414876">
        <w:t>alkalmazotti közösség értekezleteiről jegyzőkönyvet kell vezetni.</w:t>
      </w:r>
    </w:p>
    <w:p w14:paraId="176D5373" w14:textId="35B10021" w:rsidR="00367083" w:rsidRPr="00414876" w:rsidRDefault="001E4C9D" w:rsidP="00BB7147">
      <w:pPr>
        <w:keepLines/>
        <w:spacing w:after="120"/>
        <w:jc w:val="both"/>
      </w:pPr>
      <w:r w:rsidRPr="00414876">
        <w:t>A</w:t>
      </w:r>
      <w:r w:rsidR="00F4753A" w:rsidRPr="00414876">
        <w:t xml:space="preserve">z </w:t>
      </w:r>
      <w:r w:rsidR="00367083" w:rsidRPr="00414876">
        <w:t>alkalmazotti értekezleten a dolgozók legalább 2/3-ának jelenléte szükséges.  Az alkalmazotti értekezlet maga határozza meg, hogy milyen módon alakítja ki véleményét.</w:t>
      </w:r>
    </w:p>
    <w:p w14:paraId="6E5F8F5A" w14:textId="448D4141" w:rsidR="00367083" w:rsidRPr="00414876" w:rsidRDefault="001E4C9D" w:rsidP="00BB7147">
      <w:pPr>
        <w:pStyle w:val="Cm"/>
        <w:spacing w:after="120"/>
        <w:jc w:val="both"/>
        <w:outlineLvl w:val="2"/>
        <w:rPr>
          <w:szCs w:val="24"/>
        </w:rPr>
      </w:pPr>
      <w:bookmarkStart w:id="120" w:name="_Toc491934155"/>
      <w:bookmarkStart w:id="121" w:name="_Toc492281783"/>
      <w:bookmarkStart w:id="122" w:name="_Toc205933030"/>
      <w:r w:rsidRPr="00414876">
        <w:rPr>
          <w:szCs w:val="24"/>
        </w:rPr>
        <w:t>A</w:t>
      </w:r>
      <w:r w:rsidR="00F4753A" w:rsidRPr="00414876">
        <w:rPr>
          <w:szCs w:val="24"/>
        </w:rPr>
        <w:t xml:space="preserve">z </w:t>
      </w:r>
      <w:r w:rsidR="00367083" w:rsidRPr="00414876">
        <w:rPr>
          <w:szCs w:val="24"/>
        </w:rPr>
        <w:t>alkalmazotti közösség kapcsolattartásának rendje</w:t>
      </w:r>
      <w:bookmarkEnd w:id="120"/>
      <w:bookmarkEnd w:id="121"/>
      <w:bookmarkEnd w:id="122"/>
    </w:p>
    <w:p w14:paraId="36F38692" w14:textId="3F2092F5" w:rsidR="00367083" w:rsidRPr="00414876" w:rsidRDefault="00367083" w:rsidP="00BB7147">
      <w:pPr>
        <w:spacing w:after="120"/>
        <w:jc w:val="both"/>
      </w:pPr>
      <w:r w:rsidRPr="00414876">
        <w:rPr>
          <w:i/>
        </w:rPr>
        <w:t>A kapcsolattartás formái</w:t>
      </w:r>
      <w:r w:rsidRPr="00414876">
        <w:t>: különböző értekezletek, meg</w:t>
      </w:r>
      <w:r w:rsidR="00D7564E" w:rsidRPr="00414876">
        <w:t xml:space="preserve">beszélések, fórumok, </w:t>
      </w:r>
      <w:r w:rsidRPr="00414876">
        <w:t>ülések, intézményi gyűlések, stb.</w:t>
      </w:r>
    </w:p>
    <w:p w14:paraId="377E5253" w14:textId="0AE40FBD" w:rsidR="00367083" w:rsidRPr="00414876" w:rsidRDefault="00367083" w:rsidP="00BB7147">
      <w:pPr>
        <w:spacing w:after="120"/>
        <w:jc w:val="both"/>
      </w:pPr>
      <w:r w:rsidRPr="00414876">
        <w:t>Az intézményi kapcsolattartás rendszeres és konkrét időpo</w:t>
      </w:r>
      <w:r w:rsidR="008D4115" w:rsidRPr="00414876">
        <w:t>ntjait a munkaterv tartalmazza.</w:t>
      </w:r>
    </w:p>
    <w:p w14:paraId="1054EA5E" w14:textId="6A3C8BA4" w:rsidR="005825F2" w:rsidRPr="00414876" w:rsidRDefault="00367083" w:rsidP="00BB7147">
      <w:pPr>
        <w:spacing w:after="120"/>
        <w:jc w:val="both"/>
      </w:pPr>
      <w:r w:rsidRPr="00414876">
        <w:t>A belső kapcsolattartás általános szabálya, hogy különböző döntési fórumokra, nevelőtestü</w:t>
      </w:r>
      <w:r w:rsidR="00DF3F44" w:rsidRPr="00414876">
        <w:t>leti</w:t>
      </w:r>
      <w:r w:rsidRPr="00414876">
        <w:t xml:space="preserve">, </w:t>
      </w:r>
      <w:r w:rsidR="008D4115" w:rsidRPr="00414876">
        <w:t>köz</w:t>
      </w:r>
      <w:r w:rsidRPr="00414876">
        <w:t>alkalmazotti értekezletekre a vonatkozó napirendi pontokhoz a döntési, egyetértési, és véleményezési jogot gyakorló közösségek által delegált képviselőt meg kell hívni, nyilatkozatukat jegyzőkönyvben kell rögzíteni.</w:t>
      </w:r>
      <w:bookmarkStart w:id="123" w:name="_Toc491934156"/>
      <w:bookmarkStart w:id="124" w:name="_Toc492281784"/>
    </w:p>
    <w:p w14:paraId="6244054A" w14:textId="70E38E52" w:rsidR="00763ED3" w:rsidRPr="00414876" w:rsidRDefault="00763ED3" w:rsidP="00BB7147">
      <w:pPr>
        <w:pStyle w:val="Cm"/>
        <w:spacing w:after="120"/>
        <w:jc w:val="both"/>
        <w:outlineLvl w:val="2"/>
        <w:rPr>
          <w:szCs w:val="24"/>
        </w:rPr>
      </w:pPr>
      <w:bookmarkStart w:id="125" w:name="_Toc205933031"/>
      <w:bookmarkStart w:id="126" w:name="_Toc356312360"/>
      <w:bookmarkEnd w:id="123"/>
      <w:bookmarkEnd w:id="124"/>
      <w:r w:rsidRPr="00414876">
        <w:rPr>
          <w:szCs w:val="24"/>
        </w:rPr>
        <w:t>A</w:t>
      </w:r>
      <w:r w:rsidR="00A83067" w:rsidRPr="00414876">
        <w:rPr>
          <w:szCs w:val="24"/>
        </w:rPr>
        <w:t xml:space="preserve">z </w:t>
      </w:r>
      <w:r w:rsidR="00777648" w:rsidRPr="00414876">
        <w:rPr>
          <w:szCs w:val="24"/>
        </w:rPr>
        <w:t xml:space="preserve">intézmény </w:t>
      </w:r>
      <w:r w:rsidRPr="00414876">
        <w:rPr>
          <w:szCs w:val="24"/>
        </w:rPr>
        <w:t>nevelőtestület</w:t>
      </w:r>
      <w:r w:rsidR="00777648" w:rsidRPr="00414876">
        <w:rPr>
          <w:szCs w:val="24"/>
        </w:rPr>
        <w:t>e</w:t>
      </w:r>
      <w:bookmarkEnd w:id="125"/>
    </w:p>
    <w:bookmarkEnd w:id="126"/>
    <w:p w14:paraId="2D29DD94" w14:textId="77777777" w:rsidR="00913003" w:rsidRPr="00414876" w:rsidRDefault="00913003" w:rsidP="00BB7147">
      <w:pPr>
        <w:autoSpaceDE w:val="0"/>
        <w:autoSpaceDN w:val="0"/>
        <w:adjustRightInd w:val="0"/>
        <w:spacing w:after="120"/>
        <w:jc w:val="both"/>
      </w:pPr>
      <w:r w:rsidRPr="00414876">
        <w:rPr>
          <w:b/>
        </w:rPr>
        <w:t>A nevelőtestület</w:t>
      </w:r>
      <w:r w:rsidRPr="00414876">
        <w:t xml:space="preserve"> a nevelési-oktatási intézmény legfontosabb tanácskozó és döntéshozó szerve. A nevelési-oktatási intézmény nevelőtestülete a nevelési és oktatási kérdésekben, a nevelési-oktatási intézmény működésével kapcsolatos ügyekben, valamint e törvényben és más jogszabályokban meghatározott kérdésekben döntési, egyebekben véleményező és javaslattevő jogkörrel rendelkezik.</w:t>
      </w:r>
    </w:p>
    <w:p w14:paraId="5B36362E" w14:textId="15C2AC02" w:rsidR="00ED6BA6" w:rsidRPr="00414876" w:rsidRDefault="00ED6BA6" w:rsidP="00BB7147">
      <w:pPr>
        <w:spacing w:after="120"/>
        <w:ind w:right="-142"/>
        <w:jc w:val="both"/>
      </w:pPr>
      <w:r w:rsidRPr="00414876">
        <w:t>A nevelési és oktatási intézmény nevelőtestülete a nevelési és oktatási kérdésekben a nevelési – oktatási intézmény működésével kapcsolatos ügyekben a köznevelési törvényben és más jogszabályokban meghatározott kérdésekben döntési, egyébként pedig véleményező és javaslattevő jogkörrel rendelkezik.</w:t>
      </w:r>
    </w:p>
    <w:p w14:paraId="343E2ECB" w14:textId="25C87486" w:rsidR="00ED6BA6" w:rsidRPr="00414876" w:rsidRDefault="00ED6BA6" w:rsidP="00BB7147">
      <w:pPr>
        <w:autoSpaceDE w:val="0"/>
        <w:autoSpaceDN w:val="0"/>
        <w:adjustRightInd w:val="0"/>
        <w:spacing w:after="120"/>
        <w:ind w:right="-142"/>
        <w:jc w:val="both"/>
      </w:pPr>
      <w:r w:rsidRPr="00414876">
        <w:t>A nevelőtestület, a feladatkörébe tartozó ügyek előkészítésére vagy eldöntésére tagjaiból -meghatározott időre vagy alkalmilag – bizottságot hozhat létre, valamint egyes jogköreinek gyakorlását átruházhatja a szakmai munkaközösségre, a</w:t>
      </w:r>
      <w:r w:rsidR="00F4753A" w:rsidRPr="00414876">
        <w:t xml:space="preserve"> szülői szervezetre</w:t>
      </w:r>
      <w:r w:rsidRPr="00414876">
        <w:t xml:space="preserve"> vagy a diákönkormányzatra. Az átruházott jogkör gyakorlója a nevelőtestületet tájékoztatni köteles - a nevelőtestület által meghatározott időközönként és módon - azokról az ügyekről, amelyekben a nevelőtestület megbízásából eljár. Ezeket a rendelkezéseket nem lehet alkalmazni a pedagógiai program, az SZMSZ és a házirend </w:t>
      </w:r>
      <w:r w:rsidR="005B1FDA" w:rsidRPr="00414876">
        <w:t>véleményezése</w:t>
      </w:r>
      <w:r w:rsidRPr="00414876">
        <w:t xml:space="preserve">. </w:t>
      </w:r>
    </w:p>
    <w:p w14:paraId="21CDDE9A" w14:textId="23084825" w:rsidR="00ED6BA6" w:rsidRPr="00414876" w:rsidRDefault="00ED6BA6" w:rsidP="00BB7147">
      <w:pPr>
        <w:spacing w:after="120"/>
        <w:ind w:right="-142"/>
        <w:jc w:val="both"/>
      </w:pPr>
      <w:r w:rsidRPr="00414876">
        <w:t xml:space="preserve">Az intézmény pedagógusai az iskolai könyvtár közreműködésével kölcsönzés formájában megkapják a munkájukhoz szükséges tankönyveket és egyéb kiadványokat. Az informatikát tanító pedagógusok munkájuk támogatására egy-egy laptopot kapnak az iskolában történő használatra. Az </w:t>
      </w:r>
      <w:r w:rsidR="006E4A72" w:rsidRPr="00414876">
        <w:t>igazgató</w:t>
      </w:r>
      <w:r w:rsidRPr="00414876">
        <w:t xml:space="preserve"> döntése szerint az informatikát kiemelkedő szinten hasznosító további pedagógusok is kaphatnak laptopot. Ezeket a számítógépeket az iskolában kell tartani és használni, egyedi esetben – írásos munkáltatói engedéllyel – a laptopokat a pedagógusok otthonukban is használhatják. Nem szükséges engedély a tanári laptopok és más informatikai eszközök iskolán kívüli, a pedagógiai programban szereplő rendezvényen, eseményen, kulturális műsorban történő használatakor. </w:t>
      </w:r>
    </w:p>
    <w:p w14:paraId="729C7DF8" w14:textId="54ED8D3A" w:rsidR="00ED6BA6" w:rsidRPr="00414876" w:rsidRDefault="00ED6BA6" w:rsidP="00BB7147">
      <w:pPr>
        <w:spacing w:after="120"/>
        <w:jc w:val="both"/>
        <w:rPr>
          <w:b/>
          <w:bCs/>
        </w:rPr>
      </w:pPr>
      <w:bookmarkStart w:id="127" w:name="_Toc495678842"/>
      <w:r w:rsidRPr="00414876">
        <w:rPr>
          <w:b/>
          <w:bCs/>
        </w:rPr>
        <w:t>A nevelőtestület értekezletei, osztályértekezletei</w:t>
      </w:r>
      <w:bookmarkEnd w:id="127"/>
    </w:p>
    <w:p w14:paraId="357E2A53" w14:textId="1C7F4D12" w:rsidR="00ED6BA6" w:rsidRPr="00414876" w:rsidRDefault="00ED6BA6" w:rsidP="00BB7147">
      <w:pPr>
        <w:spacing w:after="120"/>
        <w:ind w:right="-142"/>
        <w:jc w:val="both"/>
      </w:pPr>
      <w:r w:rsidRPr="00414876">
        <w:t>A tanév során a nevelőtestület az alábbi állandó értekezleteket tartja:</w:t>
      </w:r>
    </w:p>
    <w:p w14:paraId="48031CB5" w14:textId="77777777" w:rsidR="00913003" w:rsidRPr="00414876" w:rsidRDefault="00913003" w:rsidP="0048726D">
      <w:pPr>
        <w:numPr>
          <w:ilvl w:val="0"/>
          <w:numId w:val="170"/>
        </w:numPr>
        <w:spacing w:after="120"/>
        <w:jc w:val="both"/>
      </w:pPr>
      <w:r w:rsidRPr="00414876">
        <w:t xml:space="preserve">alakuló értekezlet </w:t>
      </w:r>
    </w:p>
    <w:p w14:paraId="3A712A2A" w14:textId="77777777" w:rsidR="00913003" w:rsidRPr="00414876" w:rsidRDefault="00913003" w:rsidP="0048726D">
      <w:pPr>
        <w:numPr>
          <w:ilvl w:val="0"/>
          <w:numId w:val="170"/>
        </w:numPr>
        <w:spacing w:after="120"/>
        <w:jc w:val="both"/>
      </w:pPr>
      <w:r w:rsidRPr="00414876">
        <w:t xml:space="preserve">tanévnyitó értekezlet </w:t>
      </w:r>
    </w:p>
    <w:p w14:paraId="226B6201" w14:textId="77777777" w:rsidR="00913003" w:rsidRPr="00414876" w:rsidRDefault="00913003" w:rsidP="0048726D">
      <w:pPr>
        <w:numPr>
          <w:ilvl w:val="0"/>
          <w:numId w:val="170"/>
        </w:numPr>
        <w:spacing w:after="120"/>
        <w:jc w:val="both"/>
      </w:pPr>
      <w:r w:rsidRPr="00414876">
        <w:t xml:space="preserve">őszi nevelési értekezlet </w:t>
      </w:r>
    </w:p>
    <w:p w14:paraId="0C9B848D" w14:textId="77777777" w:rsidR="00913003" w:rsidRPr="00414876" w:rsidRDefault="00913003" w:rsidP="0048726D">
      <w:pPr>
        <w:numPr>
          <w:ilvl w:val="0"/>
          <w:numId w:val="170"/>
        </w:numPr>
        <w:spacing w:after="120"/>
        <w:jc w:val="both"/>
      </w:pPr>
      <w:r w:rsidRPr="00414876">
        <w:t>félévi és év végi osztályozó értekezlet (iskolai intézményegység)</w:t>
      </w:r>
    </w:p>
    <w:p w14:paraId="4538D3F0" w14:textId="77777777" w:rsidR="00913003" w:rsidRPr="00414876" w:rsidRDefault="00913003" w:rsidP="0048726D">
      <w:pPr>
        <w:numPr>
          <w:ilvl w:val="0"/>
          <w:numId w:val="170"/>
        </w:numPr>
        <w:spacing w:after="120"/>
        <w:jc w:val="both"/>
      </w:pPr>
      <w:r w:rsidRPr="00414876">
        <w:t xml:space="preserve">félévi értekezlet </w:t>
      </w:r>
    </w:p>
    <w:p w14:paraId="3027794D" w14:textId="77777777" w:rsidR="00913003" w:rsidRPr="00414876" w:rsidRDefault="00913003" w:rsidP="0048726D">
      <w:pPr>
        <w:numPr>
          <w:ilvl w:val="0"/>
          <w:numId w:val="170"/>
        </w:numPr>
        <w:spacing w:after="120"/>
        <w:jc w:val="both"/>
      </w:pPr>
      <w:r w:rsidRPr="00414876">
        <w:t xml:space="preserve">tavaszi értekezlet </w:t>
      </w:r>
    </w:p>
    <w:p w14:paraId="75655403" w14:textId="77777777" w:rsidR="00913003" w:rsidRPr="00414876" w:rsidRDefault="00913003" w:rsidP="0048726D">
      <w:pPr>
        <w:numPr>
          <w:ilvl w:val="0"/>
          <w:numId w:val="170"/>
        </w:numPr>
        <w:spacing w:after="120"/>
        <w:jc w:val="both"/>
      </w:pPr>
      <w:r w:rsidRPr="00414876">
        <w:t xml:space="preserve">tanévzáró értekezlet </w:t>
      </w:r>
    </w:p>
    <w:p w14:paraId="4B54FD83" w14:textId="77777777" w:rsidR="00913003" w:rsidRPr="00414876" w:rsidRDefault="00913003" w:rsidP="0048726D">
      <w:pPr>
        <w:numPr>
          <w:ilvl w:val="0"/>
          <w:numId w:val="170"/>
        </w:numPr>
        <w:spacing w:after="120"/>
        <w:jc w:val="both"/>
      </w:pPr>
      <w:r w:rsidRPr="00414876">
        <w:t xml:space="preserve">rendkívüli értekezlet </w:t>
      </w:r>
    </w:p>
    <w:p w14:paraId="3C86B02A" w14:textId="39FC21AB" w:rsidR="00ED6BA6" w:rsidRPr="00414876" w:rsidRDefault="00ED6BA6" w:rsidP="00BB7147">
      <w:pPr>
        <w:spacing w:after="120"/>
        <w:ind w:right="-142"/>
        <w:jc w:val="both"/>
      </w:pPr>
      <w:r w:rsidRPr="00414876">
        <w:rPr>
          <w:b/>
        </w:rPr>
        <w:t>Rendkívüli nevelőtestületi értekezlet</w:t>
      </w:r>
      <w:r w:rsidRPr="00414876">
        <w:t xml:space="preserve"> hívható össze az intézmény lényeges problémáinak (fontos oktatási kérdések, különleges nevelési helyzetek megítélése, az iskolai életet átalakító, megváltoztató rendeletek és utasítások értelmezése céljából, ha azt a nevelőtestület tagjainak legalább 50%-a, vagy az intézmény igazgatója szükségesnek látja. A nevelőtestület döntést igénylő értekezletein </w:t>
      </w:r>
      <w:r w:rsidRPr="00414876">
        <w:rPr>
          <w:b/>
        </w:rPr>
        <w:t>jegyzőkönyv</w:t>
      </w:r>
      <w:r w:rsidRPr="00414876">
        <w:t xml:space="preserve"> készül az elhangzottakról, amelyet az értekezletet vezető személy, a jegyzőkönyv-vezető, valamint egy az értekezleten végig jelen lévő személy (hitelesítő) ír alá.</w:t>
      </w:r>
    </w:p>
    <w:p w14:paraId="07156F9D" w14:textId="2A021CFC" w:rsidR="00777648" w:rsidRPr="00414876" w:rsidRDefault="00777648" w:rsidP="00BB7147">
      <w:pPr>
        <w:spacing w:after="120"/>
        <w:ind w:left="284" w:hanging="284"/>
        <w:jc w:val="both"/>
        <w:rPr>
          <w:b/>
          <w:bCs/>
          <w:i/>
        </w:rPr>
      </w:pPr>
      <w:r w:rsidRPr="00414876">
        <w:rPr>
          <w:b/>
          <w:bCs/>
          <w:i/>
        </w:rPr>
        <w:t>Rendkívüli értekezletet kell összehívni ha:</w:t>
      </w:r>
    </w:p>
    <w:p w14:paraId="5C677B4D" w14:textId="77777777" w:rsidR="00777648" w:rsidRPr="00414876" w:rsidRDefault="00777648" w:rsidP="0048726D">
      <w:pPr>
        <w:numPr>
          <w:ilvl w:val="0"/>
          <w:numId w:val="1"/>
        </w:numPr>
        <w:tabs>
          <w:tab w:val="clear" w:pos="720"/>
        </w:tabs>
        <w:spacing w:after="120"/>
        <w:ind w:left="284" w:hanging="284"/>
        <w:jc w:val="both"/>
      </w:pPr>
      <w:r w:rsidRPr="00414876">
        <w:t>a nevelőtestület egyharmada azt kéri;</w:t>
      </w:r>
    </w:p>
    <w:p w14:paraId="08F22BB1" w14:textId="77777777" w:rsidR="00777648" w:rsidRPr="00414876" w:rsidRDefault="00777648" w:rsidP="0048726D">
      <w:pPr>
        <w:numPr>
          <w:ilvl w:val="0"/>
          <w:numId w:val="1"/>
        </w:numPr>
        <w:tabs>
          <w:tab w:val="clear" w:pos="720"/>
        </w:tabs>
        <w:spacing w:after="120"/>
        <w:ind w:left="284" w:hanging="284"/>
        <w:jc w:val="both"/>
      </w:pPr>
      <w:r w:rsidRPr="00414876">
        <w:t>ha az iskolai szülői szervezet azt kéri;</w:t>
      </w:r>
    </w:p>
    <w:p w14:paraId="4D82DC4C" w14:textId="77777777" w:rsidR="00777648" w:rsidRPr="00414876" w:rsidRDefault="00777648" w:rsidP="0048726D">
      <w:pPr>
        <w:numPr>
          <w:ilvl w:val="0"/>
          <w:numId w:val="1"/>
        </w:numPr>
        <w:tabs>
          <w:tab w:val="clear" w:pos="720"/>
        </w:tabs>
        <w:spacing w:after="120"/>
        <w:ind w:left="284" w:hanging="284"/>
        <w:jc w:val="both"/>
      </w:pPr>
      <w:r w:rsidRPr="00414876">
        <w:t>ha iskolai diákönkormányzat azt kéri;</w:t>
      </w:r>
    </w:p>
    <w:p w14:paraId="304A35E3" w14:textId="77777777" w:rsidR="00777648" w:rsidRPr="00414876" w:rsidRDefault="00777648" w:rsidP="0048726D">
      <w:pPr>
        <w:numPr>
          <w:ilvl w:val="0"/>
          <w:numId w:val="1"/>
        </w:numPr>
        <w:tabs>
          <w:tab w:val="clear" w:pos="720"/>
        </w:tabs>
        <w:spacing w:after="120"/>
        <w:ind w:left="284" w:hanging="284"/>
        <w:jc w:val="both"/>
      </w:pPr>
      <w:r w:rsidRPr="00414876">
        <w:t>és a nevelőtestület a kezdeményezés elfogadásáról dönt.</w:t>
      </w:r>
    </w:p>
    <w:p w14:paraId="0AD4D88E" w14:textId="6E025FA2" w:rsidR="00ED6BA6" w:rsidRPr="00414876" w:rsidRDefault="00ED6BA6" w:rsidP="00BB7147">
      <w:pPr>
        <w:spacing w:after="120"/>
        <w:ind w:right="-142"/>
        <w:jc w:val="both"/>
      </w:pPr>
      <w:r w:rsidRPr="00414876">
        <w:t xml:space="preserve">A nevelőtestület </w:t>
      </w:r>
      <w:r w:rsidRPr="00414876">
        <w:rPr>
          <w:b/>
        </w:rPr>
        <w:t>egy-egy osztályközösség</w:t>
      </w:r>
      <w:r w:rsidRPr="00414876">
        <w:t xml:space="preserve"> tanulmányi munkájának és neveltségi szintjének elemzését, értékelését (osztályozó értekezletek) az osztályközösségek </w:t>
      </w:r>
      <w:r w:rsidRPr="00414876">
        <w:rPr>
          <w:b/>
        </w:rPr>
        <w:t>problémáinak megoldását</w:t>
      </w:r>
      <w:r w:rsidRPr="00414876">
        <w:t xml:space="preserve"> osztályértekezleten végzi. </w:t>
      </w:r>
      <w:r w:rsidRPr="00414876">
        <w:rPr>
          <w:b/>
        </w:rPr>
        <w:t xml:space="preserve">A nevelőtestület osztályértekezletén csak az adott osztályközösségben tanító pedagógusok vesznek részt kötelező jelleggel. </w:t>
      </w:r>
      <w:r w:rsidRPr="00414876">
        <w:t xml:space="preserve">Osztályértekezlet szükség szerint, az osztályfőnökök megítélése alapján bármikor tartható az osztály aktuális problémáinak megtárgyalása céljából. </w:t>
      </w:r>
    </w:p>
    <w:p w14:paraId="32AF0316" w14:textId="7A8E529E" w:rsidR="00ED6BA6" w:rsidRPr="00414876" w:rsidRDefault="00ED6BA6" w:rsidP="00BB7147">
      <w:pPr>
        <w:spacing w:after="120"/>
        <w:ind w:right="-142"/>
        <w:jc w:val="both"/>
      </w:pPr>
      <w:r w:rsidRPr="00414876">
        <w:t xml:space="preserve">A nevelőtestület döntéseit és határozatait – a jogszabályban meghatározzak kivételével – </w:t>
      </w:r>
      <w:r w:rsidRPr="00414876">
        <w:rPr>
          <w:b/>
        </w:rPr>
        <w:t>nyílt szavazással</w:t>
      </w:r>
      <w:r w:rsidRPr="00414876">
        <w:t xml:space="preserve"> és </w:t>
      </w:r>
      <w:r w:rsidRPr="00414876">
        <w:rPr>
          <w:b/>
        </w:rPr>
        <w:t>egyszerű szótöbbséggel</w:t>
      </w:r>
      <w:r w:rsidRPr="00414876">
        <w:t xml:space="preserve"> hozza, kivéve a jogszabályban meghatározott személyi ügyeket, amelyek kapcsán titkos szavazással dönt. A szavazatok egyenlősége esetén az igazgató szavazata dönt. </w:t>
      </w:r>
    </w:p>
    <w:p w14:paraId="4F7B3042" w14:textId="59D7ACA8" w:rsidR="00ED6BA6" w:rsidRPr="00414876" w:rsidRDefault="00ED6BA6" w:rsidP="00BB7147">
      <w:pPr>
        <w:spacing w:after="120"/>
        <w:ind w:right="-142"/>
        <w:jc w:val="both"/>
      </w:pPr>
      <w:r w:rsidRPr="00414876">
        <w:t>A döntések és határozatok az intézmény iktatott irat</w:t>
      </w:r>
      <w:r w:rsidR="00031E6C">
        <w:t xml:space="preserve"> </w:t>
      </w:r>
      <w:r w:rsidRPr="00414876">
        <w:t>anyagába kerülnek.</w:t>
      </w:r>
    </w:p>
    <w:p w14:paraId="7203671D" w14:textId="1AA74D9B" w:rsidR="00ED6BA6" w:rsidRPr="00414876" w:rsidRDefault="00ED6BA6" w:rsidP="00BB7147">
      <w:pPr>
        <w:spacing w:after="120"/>
        <w:ind w:right="-142"/>
        <w:jc w:val="both"/>
        <w:rPr>
          <w:b/>
          <w:bCs/>
        </w:rPr>
      </w:pPr>
      <w:r w:rsidRPr="00414876">
        <w:rPr>
          <w:b/>
          <w:bCs/>
        </w:rPr>
        <w:t xml:space="preserve">A nevelőtestület </w:t>
      </w:r>
      <w:r w:rsidRPr="00414876">
        <w:rPr>
          <w:b/>
          <w:bCs/>
          <w:u w:val="single"/>
        </w:rPr>
        <w:t>véleményt nyilváníthat</w:t>
      </w:r>
      <w:r w:rsidRPr="00414876">
        <w:rPr>
          <w:b/>
          <w:bCs/>
        </w:rPr>
        <w:t xml:space="preserve">: </w:t>
      </w:r>
    </w:p>
    <w:p w14:paraId="70F0F117" w14:textId="77777777" w:rsidR="00ED6BA6" w:rsidRPr="00414876" w:rsidRDefault="00ED6BA6" w:rsidP="0048726D">
      <w:pPr>
        <w:numPr>
          <w:ilvl w:val="0"/>
          <w:numId w:val="199"/>
        </w:numPr>
        <w:spacing w:after="120"/>
        <w:jc w:val="both"/>
      </w:pPr>
      <w:r w:rsidRPr="00414876">
        <w:t>a tantárgyfelosztás elfogadása előtti véleménynyilvánítás,</w:t>
      </w:r>
    </w:p>
    <w:p w14:paraId="665E016E" w14:textId="77777777" w:rsidR="00ED6BA6" w:rsidRPr="00414876" w:rsidRDefault="00ED6BA6" w:rsidP="0048726D">
      <w:pPr>
        <w:numPr>
          <w:ilvl w:val="0"/>
          <w:numId w:val="199"/>
        </w:numPr>
        <w:spacing w:after="120"/>
        <w:jc w:val="both"/>
      </w:pPr>
      <w:r w:rsidRPr="00414876">
        <w:t>a pedagógusok külön megbízásával kapcsolatos véleménynyilvánítás,</w:t>
      </w:r>
    </w:p>
    <w:p w14:paraId="3F69BF63" w14:textId="4152E4AE" w:rsidR="00ED6BA6" w:rsidRPr="00414876" w:rsidRDefault="00ED6BA6" w:rsidP="0048726D">
      <w:pPr>
        <w:numPr>
          <w:ilvl w:val="0"/>
          <w:numId w:val="199"/>
        </w:numPr>
        <w:spacing w:after="120"/>
        <w:jc w:val="both"/>
      </w:pPr>
      <w:r w:rsidRPr="00414876">
        <w:t xml:space="preserve">a tanév munkatervének </w:t>
      </w:r>
      <w:r w:rsidR="0090624E" w:rsidRPr="00414876">
        <w:t>jóváhagyása előtt</w:t>
      </w:r>
      <w:r w:rsidRPr="00414876">
        <w:t>,</w:t>
      </w:r>
    </w:p>
    <w:p w14:paraId="56E01E6B" w14:textId="7CE3DBE1" w:rsidR="00ED6BA6" w:rsidRPr="00414876" w:rsidRDefault="00ED6BA6" w:rsidP="0048726D">
      <w:pPr>
        <w:numPr>
          <w:ilvl w:val="0"/>
          <w:numId w:val="199"/>
        </w:numPr>
        <w:spacing w:after="120"/>
        <w:jc w:val="both"/>
      </w:pPr>
      <w:r w:rsidRPr="00414876">
        <w:t>az iskolai pedagógiai program</w:t>
      </w:r>
      <w:r w:rsidR="0090624E" w:rsidRPr="00414876">
        <w:t xml:space="preserve"> jóváhagyása előtt</w:t>
      </w:r>
      <w:r w:rsidRPr="00414876">
        <w:t>,</w:t>
      </w:r>
    </w:p>
    <w:p w14:paraId="119C6CA9" w14:textId="77777777" w:rsidR="0090624E" w:rsidRPr="00414876" w:rsidRDefault="00ED6BA6" w:rsidP="0048726D">
      <w:pPr>
        <w:numPr>
          <w:ilvl w:val="0"/>
          <w:numId w:val="199"/>
        </w:numPr>
        <w:spacing w:after="120"/>
        <w:jc w:val="both"/>
      </w:pPr>
      <w:r w:rsidRPr="00414876">
        <w:t xml:space="preserve">az SZMSZ </w:t>
      </w:r>
      <w:r w:rsidR="0090624E" w:rsidRPr="00414876">
        <w:t xml:space="preserve">jóváhagyása előtt </w:t>
      </w:r>
    </w:p>
    <w:p w14:paraId="6EFBC676" w14:textId="7E6D1E4F" w:rsidR="00ED6BA6" w:rsidRPr="00414876" w:rsidRDefault="00ED6BA6" w:rsidP="0048726D">
      <w:pPr>
        <w:numPr>
          <w:ilvl w:val="0"/>
          <w:numId w:val="199"/>
        </w:numPr>
        <w:spacing w:after="120"/>
        <w:jc w:val="both"/>
      </w:pPr>
      <w:r w:rsidRPr="00414876">
        <w:t>a házirend elfogadása és módosítása,</w:t>
      </w:r>
    </w:p>
    <w:p w14:paraId="4BF983AB" w14:textId="77777777" w:rsidR="00ED6BA6" w:rsidRPr="00414876" w:rsidRDefault="00ED6BA6" w:rsidP="0048726D">
      <w:pPr>
        <w:numPr>
          <w:ilvl w:val="0"/>
          <w:numId w:val="199"/>
        </w:numPr>
        <w:spacing w:after="120"/>
        <w:jc w:val="both"/>
      </w:pPr>
      <w:r w:rsidRPr="00414876">
        <w:t>értékelések és beszámolók elfogadása,</w:t>
      </w:r>
    </w:p>
    <w:p w14:paraId="3E3D190E" w14:textId="77777777" w:rsidR="00ED6BA6" w:rsidRPr="00414876" w:rsidRDefault="00ED6BA6" w:rsidP="0048726D">
      <w:pPr>
        <w:numPr>
          <w:ilvl w:val="0"/>
          <w:numId w:val="199"/>
        </w:numPr>
        <w:spacing w:after="120"/>
        <w:jc w:val="both"/>
      </w:pPr>
      <w:r w:rsidRPr="00414876">
        <w:t>a tanulók magasabb évfolyamra lépésének és osztályozó vizsgára bocsátásának megállapítása,</w:t>
      </w:r>
    </w:p>
    <w:p w14:paraId="48F6F112" w14:textId="77777777" w:rsidR="00ED6BA6" w:rsidRPr="00414876" w:rsidRDefault="00ED6BA6" w:rsidP="0048726D">
      <w:pPr>
        <w:numPr>
          <w:ilvl w:val="0"/>
          <w:numId w:val="199"/>
        </w:numPr>
        <w:spacing w:after="120"/>
        <w:jc w:val="both"/>
      </w:pPr>
      <w:r w:rsidRPr="00414876">
        <w:t>tankönyvrendelés előtti véleménynyilvánítás,</w:t>
      </w:r>
    </w:p>
    <w:p w14:paraId="448B2837" w14:textId="77777777" w:rsidR="00ED6BA6" w:rsidRPr="00414876" w:rsidRDefault="00ED6BA6" w:rsidP="0048726D">
      <w:pPr>
        <w:numPr>
          <w:ilvl w:val="0"/>
          <w:numId w:val="199"/>
        </w:numPr>
        <w:spacing w:after="120"/>
        <w:jc w:val="both"/>
      </w:pPr>
      <w:r w:rsidRPr="00414876">
        <w:t>a tanulók fegyelmi ügyeiben való döntés,</w:t>
      </w:r>
    </w:p>
    <w:p w14:paraId="2992964E" w14:textId="77777777" w:rsidR="00ED6BA6" w:rsidRPr="00414876" w:rsidRDefault="00ED6BA6" w:rsidP="0048726D">
      <w:pPr>
        <w:numPr>
          <w:ilvl w:val="0"/>
          <w:numId w:val="199"/>
        </w:numPr>
        <w:spacing w:after="120"/>
        <w:jc w:val="both"/>
      </w:pPr>
      <w:r w:rsidRPr="00414876">
        <w:t>saját feladatainak és jogainak részleges átruházása,</w:t>
      </w:r>
    </w:p>
    <w:p w14:paraId="779CFD62" w14:textId="77777777" w:rsidR="00ED6BA6" w:rsidRPr="00414876" w:rsidRDefault="00ED6BA6" w:rsidP="0048726D">
      <w:pPr>
        <w:numPr>
          <w:ilvl w:val="0"/>
          <w:numId w:val="199"/>
        </w:numPr>
        <w:spacing w:after="120"/>
        <w:jc w:val="both"/>
      </w:pPr>
      <w:r w:rsidRPr="00414876">
        <w:t>a nevelőtestület képviseletében eljáró pedagógus kiválasztása,</w:t>
      </w:r>
    </w:p>
    <w:p w14:paraId="5CB18AA4" w14:textId="77777777" w:rsidR="00ED6BA6" w:rsidRPr="00414876" w:rsidRDefault="00ED6BA6" w:rsidP="0048726D">
      <w:pPr>
        <w:numPr>
          <w:ilvl w:val="0"/>
          <w:numId w:val="199"/>
        </w:numPr>
        <w:spacing w:after="120"/>
        <w:jc w:val="both"/>
      </w:pPr>
      <w:r w:rsidRPr="00414876">
        <w:t>a diákönkormányzat működésének jóváhagyása,</w:t>
      </w:r>
    </w:p>
    <w:p w14:paraId="2220A11A" w14:textId="77777777" w:rsidR="00ED6BA6" w:rsidRPr="00414876" w:rsidRDefault="00ED6BA6" w:rsidP="0048726D">
      <w:pPr>
        <w:numPr>
          <w:ilvl w:val="0"/>
          <w:numId w:val="199"/>
        </w:numPr>
        <w:spacing w:after="120"/>
        <w:jc w:val="both"/>
      </w:pPr>
      <w:r w:rsidRPr="00414876">
        <w:t>bizottság létrehozása,</w:t>
      </w:r>
    </w:p>
    <w:p w14:paraId="58D12F05" w14:textId="77777777" w:rsidR="00ED6BA6" w:rsidRPr="00414876" w:rsidRDefault="00ED6BA6" w:rsidP="0048726D">
      <w:pPr>
        <w:numPr>
          <w:ilvl w:val="0"/>
          <w:numId w:val="199"/>
        </w:numPr>
        <w:spacing w:after="120"/>
        <w:jc w:val="both"/>
      </w:pPr>
      <w:r w:rsidRPr="00414876">
        <w:t>jogköreinek az átruházása,</w:t>
      </w:r>
    </w:p>
    <w:p w14:paraId="6C05C514" w14:textId="527A53F1" w:rsidR="00ED6BA6" w:rsidRPr="00414876" w:rsidRDefault="00ED6BA6" w:rsidP="0048726D">
      <w:pPr>
        <w:numPr>
          <w:ilvl w:val="0"/>
          <w:numId w:val="199"/>
        </w:numPr>
        <w:spacing w:after="120"/>
        <w:jc w:val="both"/>
      </w:pPr>
      <w:r w:rsidRPr="00414876">
        <w:t>a továbbképzési program véleményezése, elfogadása,</w:t>
      </w:r>
    </w:p>
    <w:p w14:paraId="3466908B" w14:textId="77777777" w:rsidR="00ED6BA6" w:rsidRPr="00414876" w:rsidRDefault="00ED6BA6" w:rsidP="0048726D">
      <w:pPr>
        <w:numPr>
          <w:ilvl w:val="0"/>
          <w:numId w:val="199"/>
        </w:numPr>
        <w:spacing w:after="120"/>
        <w:jc w:val="both"/>
      </w:pPr>
      <w:r w:rsidRPr="00414876">
        <w:t>önértékelési program és terv véleményezése, elfogadása,</w:t>
      </w:r>
    </w:p>
    <w:p w14:paraId="5DC3FD23" w14:textId="121A819D" w:rsidR="00ED6BA6" w:rsidRPr="00414876" w:rsidRDefault="00ED6BA6" w:rsidP="0048726D">
      <w:pPr>
        <w:numPr>
          <w:ilvl w:val="0"/>
          <w:numId w:val="199"/>
        </w:numPr>
        <w:spacing w:after="120"/>
        <w:jc w:val="both"/>
      </w:pPr>
      <w:r w:rsidRPr="00414876">
        <w:t>pedagógus értékelési szabályzat véleményezése, elfogadása,</w:t>
      </w:r>
    </w:p>
    <w:p w14:paraId="1DEB132B" w14:textId="45F824C6" w:rsidR="007E0E66" w:rsidRPr="00414876" w:rsidRDefault="006E4A72" w:rsidP="0048726D">
      <w:pPr>
        <w:numPr>
          <w:ilvl w:val="0"/>
          <w:numId w:val="199"/>
        </w:numPr>
        <w:spacing w:after="120"/>
        <w:jc w:val="both"/>
      </w:pPr>
      <w:r w:rsidRPr="00414876">
        <w:t>igazgató</w:t>
      </w:r>
      <w:r w:rsidR="007E0E66" w:rsidRPr="00414876">
        <w:t>helyettes megbízása,</w:t>
      </w:r>
    </w:p>
    <w:p w14:paraId="42D2FCFC" w14:textId="77777777" w:rsidR="00ED6BA6" w:rsidRPr="00414876" w:rsidRDefault="00ED6BA6" w:rsidP="0048726D">
      <w:pPr>
        <w:numPr>
          <w:ilvl w:val="0"/>
          <w:numId w:val="199"/>
        </w:numPr>
        <w:spacing w:after="120"/>
        <w:jc w:val="both"/>
      </w:pPr>
      <w:r w:rsidRPr="00414876">
        <w:t>iskolai felvételi követelmények meghatározása,</w:t>
      </w:r>
    </w:p>
    <w:p w14:paraId="33401E26" w14:textId="77777777" w:rsidR="00ED6BA6" w:rsidRPr="00414876" w:rsidRDefault="00ED6BA6" w:rsidP="0048726D">
      <w:pPr>
        <w:numPr>
          <w:ilvl w:val="0"/>
          <w:numId w:val="199"/>
        </w:numPr>
        <w:spacing w:after="120"/>
        <w:jc w:val="both"/>
      </w:pPr>
      <w:r w:rsidRPr="00414876">
        <w:t>jogszabályban meghatározott egyéb ügyekben.</w:t>
      </w:r>
    </w:p>
    <w:p w14:paraId="7B34CB20" w14:textId="2F0AB024" w:rsidR="00ED6BA6" w:rsidRPr="00414876" w:rsidRDefault="00ED6BA6" w:rsidP="00BB7147">
      <w:pPr>
        <w:spacing w:after="120"/>
        <w:ind w:right="-142"/>
        <w:jc w:val="both"/>
      </w:pPr>
      <w:r w:rsidRPr="00414876">
        <w:t>Augusztus végén</w:t>
      </w:r>
      <w:r w:rsidRPr="00414876">
        <w:rPr>
          <w:b/>
        </w:rPr>
        <w:t xml:space="preserve"> tanévnyitó értekezletre, </w:t>
      </w:r>
      <w:r w:rsidRPr="00414876">
        <w:t xml:space="preserve">júniusban az igazgató által kijelölt napon </w:t>
      </w:r>
      <w:r w:rsidRPr="00414876">
        <w:rPr>
          <w:b/>
        </w:rPr>
        <w:t>tanévzáró értekezletre</w:t>
      </w:r>
      <w:r w:rsidRPr="00414876">
        <w:t xml:space="preserve"> kerül sor. Az értekezletet az igazgató vagy helyettese vezeti. Félévkor és tanév végén – az iskolavezetés által kijelölt időpontban – </w:t>
      </w:r>
      <w:r w:rsidRPr="00414876">
        <w:rPr>
          <w:b/>
        </w:rPr>
        <w:t xml:space="preserve">osztályozó értekezletet </w:t>
      </w:r>
      <w:r w:rsidRPr="00414876">
        <w:t xml:space="preserve">tart a nevelőtestület. </w:t>
      </w:r>
    </w:p>
    <w:p w14:paraId="33617DA4" w14:textId="77777777" w:rsidR="00ED6BA6" w:rsidRPr="00414876" w:rsidRDefault="00ED6BA6" w:rsidP="00BB7147">
      <w:pPr>
        <w:spacing w:after="120"/>
        <w:ind w:right="-142"/>
        <w:jc w:val="both"/>
      </w:pPr>
      <w:r w:rsidRPr="00414876">
        <w:t>Ha a nevelőtestület döntési, véleményezési, illetve javaslattevő jogát az iskola valamennyi dolgozóját érintő kérdésekben gyakorolja, akkor munkavállalói értekezletet kell összehívni.</w:t>
      </w:r>
    </w:p>
    <w:p w14:paraId="18AF2472" w14:textId="77777777" w:rsidR="00ED6BA6" w:rsidRPr="00414876" w:rsidRDefault="00ED6BA6" w:rsidP="00BB7147">
      <w:pPr>
        <w:spacing w:after="120"/>
        <w:ind w:right="-142"/>
        <w:jc w:val="both"/>
      </w:pPr>
      <w:r w:rsidRPr="00414876">
        <w:t>A nevelőtestületi értekezletre – tanácskozási joggal – meg kell hívni a tárgy szerinti egyetértési joggal rendelkező közösség képviselőit is. A nevelőtestületi értekezleten a tantestület minden tagjának részt kell vennie. Ez alól – indokolt esetben – az igazgató adhat felmentést.</w:t>
      </w:r>
    </w:p>
    <w:p w14:paraId="149231AD" w14:textId="77777777" w:rsidR="004A0401" w:rsidRPr="00414876" w:rsidRDefault="004A0401" w:rsidP="00BB7147">
      <w:pPr>
        <w:tabs>
          <w:tab w:val="left" w:pos="567"/>
        </w:tabs>
        <w:spacing w:after="120"/>
        <w:ind w:left="284" w:hanging="284"/>
        <w:jc w:val="both"/>
      </w:pPr>
      <w:r w:rsidRPr="00414876">
        <w:t>A nevelőtestületi értekezletek elnöke az igazgató vagy a nevelőtestület általa megbízott tagja.</w:t>
      </w:r>
    </w:p>
    <w:p w14:paraId="227985AE" w14:textId="5FB911D6" w:rsidR="00B52A52" w:rsidRPr="00414876" w:rsidRDefault="00B52A52" w:rsidP="00BB7147">
      <w:pPr>
        <w:keepNext/>
        <w:widowControl w:val="0"/>
        <w:autoSpaceDE w:val="0"/>
        <w:autoSpaceDN w:val="0"/>
        <w:adjustRightInd w:val="0"/>
        <w:spacing w:after="120"/>
        <w:jc w:val="both"/>
        <w:rPr>
          <w:b/>
          <w:bCs/>
          <w:lang w:val="x-none"/>
        </w:rPr>
      </w:pPr>
      <w:r w:rsidRPr="00414876">
        <w:rPr>
          <w:b/>
          <w:bCs/>
          <w:lang w:val="x-none"/>
        </w:rPr>
        <w:t>A belső kapcsolattartás formái és rendje</w:t>
      </w:r>
    </w:p>
    <w:p w14:paraId="25CC0E7B"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bookmarkStart w:id="128" w:name="_Toc350729690"/>
      <w:bookmarkEnd w:id="128"/>
      <w:r w:rsidRPr="00414876">
        <w:rPr>
          <w:lang w:val="x-none"/>
        </w:rPr>
        <w:t>A nevelőtestület különböző közösségeinek kapcsolattartása az igazgató segítségével e közösségek képviselői útján valósul meg.</w:t>
      </w:r>
    </w:p>
    <w:p w14:paraId="20544D37"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 kapcsolattartás rendszeres fórumai: értekezletek, szakmai megbeszélések, intézményi gyűlések, nyílt napok, fogadóórák.</w:t>
      </w:r>
    </w:p>
    <w:p w14:paraId="31AF7FAC"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Ezen fórumok időpontját az iskolai munkaterv és a nevelőtestület havi feladatterve határozza meg.</w:t>
      </w:r>
    </w:p>
    <w:p w14:paraId="07E23F2A"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Az iskolavezetőség az aktuális feladatokról a tanáriban elhelyezett hirdetőtáblán, a tanári közlemények asztalán, valamint írásbeli tájékoztatókon keresztül is értesíti a nevelőket.</w:t>
      </w:r>
    </w:p>
    <w:p w14:paraId="7E5C8A48"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 feladat-ellátási hely tanári szobájában nyomtatott és digitális formában egyaránt elérhetők a következő dokumentumok:</w:t>
      </w:r>
    </w:p>
    <w:p w14:paraId="3F31F161" w14:textId="77777777" w:rsidR="00B52A52" w:rsidRPr="00414876" w:rsidRDefault="00B52A52" w:rsidP="0048726D">
      <w:pPr>
        <w:widowControl w:val="0"/>
        <w:numPr>
          <w:ilvl w:val="0"/>
          <w:numId w:val="92"/>
        </w:numPr>
        <w:tabs>
          <w:tab w:val="left" w:pos="420"/>
          <w:tab w:val="left" w:pos="705"/>
        </w:tabs>
        <w:autoSpaceDE w:val="0"/>
        <w:autoSpaceDN w:val="0"/>
        <w:adjustRightInd w:val="0"/>
        <w:spacing w:after="120"/>
        <w:jc w:val="both"/>
        <w:rPr>
          <w:lang w:val="x-none"/>
        </w:rPr>
      </w:pPr>
      <w:r w:rsidRPr="00414876">
        <w:rPr>
          <w:lang w:val="x-none"/>
        </w:rPr>
        <w:t>tantárgyi tanmenetek,</w:t>
      </w:r>
    </w:p>
    <w:p w14:paraId="7A05EE93" w14:textId="77777777" w:rsidR="00B52A52" w:rsidRPr="00414876" w:rsidRDefault="00B52A52" w:rsidP="0048726D">
      <w:pPr>
        <w:widowControl w:val="0"/>
        <w:numPr>
          <w:ilvl w:val="0"/>
          <w:numId w:val="92"/>
        </w:numPr>
        <w:tabs>
          <w:tab w:val="left" w:pos="420"/>
          <w:tab w:val="left" w:pos="705"/>
        </w:tabs>
        <w:autoSpaceDE w:val="0"/>
        <w:autoSpaceDN w:val="0"/>
        <w:adjustRightInd w:val="0"/>
        <w:spacing w:after="120"/>
        <w:jc w:val="both"/>
        <w:rPr>
          <w:lang w:val="x-none"/>
        </w:rPr>
      </w:pPr>
      <w:r w:rsidRPr="00414876">
        <w:rPr>
          <w:lang w:val="x-none"/>
        </w:rPr>
        <w:t>éves munkaterv,</w:t>
      </w:r>
    </w:p>
    <w:p w14:paraId="509E8386" w14:textId="77777777" w:rsidR="00B52A52" w:rsidRPr="00414876" w:rsidRDefault="00B52A52" w:rsidP="0048726D">
      <w:pPr>
        <w:widowControl w:val="0"/>
        <w:numPr>
          <w:ilvl w:val="0"/>
          <w:numId w:val="92"/>
        </w:numPr>
        <w:tabs>
          <w:tab w:val="left" w:pos="420"/>
          <w:tab w:val="left" w:pos="705"/>
        </w:tabs>
        <w:autoSpaceDE w:val="0"/>
        <w:autoSpaceDN w:val="0"/>
        <w:adjustRightInd w:val="0"/>
        <w:spacing w:after="120"/>
        <w:jc w:val="both"/>
        <w:rPr>
          <w:lang w:val="x-none"/>
        </w:rPr>
      </w:pPr>
      <w:r w:rsidRPr="00414876">
        <w:rPr>
          <w:lang w:val="x-none"/>
        </w:rPr>
        <w:t>havi feladatterv,</w:t>
      </w:r>
    </w:p>
    <w:p w14:paraId="6C288AE9" w14:textId="77777777" w:rsidR="00B52A52" w:rsidRPr="00414876" w:rsidRDefault="00B52A52" w:rsidP="0048726D">
      <w:pPr>
        <w:widowControl w:val="0"/>
        <w:numPr>
          <w:ilvl w:val="0"/>
          <w:numId w:val="92"/>
        </w:numPr>
        <w:tabs>
          <w:tab w:val="left" w:pos="420"/>
          <w:tab w:val="left" w:pos="705"/>
        </w:tabs>
        <w:autoSpaceDE w:val="0"/>
        <w:autoSpaceDN w:val="0"/>
        <w:adjustRightInd w:val="0"/>
        <w:spacing w:after="120"/>
        <w:jc w:val="both"/>
        <w:rPr>
          <w:lang w:val="x-none"/>
        </w:rPr>
      </w:pPr>
      <w:r w:rsidRPr="00414876">
        <w:rPr>
          <w:lang w:val="x-none"/>
        </w:rPr>
        <w:t>egyéb fontos információkat tartalmazó adathordozók.</w:t>
      </w:r>
    </w:p>
    <w:p w14:paraId="67415B93"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Az iskolavezetőség tagjainak tájékoztatási kötelezettségei:</w:t>
      </w:r>
    </w:p>
    <w:p w14:paraId="51630D8A" w14:textId="77777777" w:rsidR="00B52A52" w:rsidRPr="00414876" w:rsidRDefault="00B52A52" w:rsidP="0048726D">
      <w:pPr>
        <w:widowControl w:val="0"/>
        <w:numPr>
          <w:ilvl w:val="0"/>
          <w:numId w:val="93"/>
        </w:numPr>
        <w:autoSpaceDE w:val="0"/>
        <w:autoSpaceDN w:val="0"/>
        <w:adjustRightInd w:val="0"/>
        <w:spacing w:after="120"/>
        <w:jc w:val="both"/>
        <w:rPr>
          <w:lang w:val="x-none"/>
        </w:rPr>
      </w:pPr>
      <w:r w:rsidRPr="00414876">
        <w:rPr>
          <w:lang w:val="x-none"/>
        </w:rPr>
        <w:t>az iskolavezetőségi ülések után tájékoztatják az irányításuk alá tartozó pedagógusokat, technikai dolgozókat az ülés őket érintő döntéseiről, határozatairól;</w:t>
      </w:r>
    </w:p>
    <w:p w14:paraId="600B39A1" w14:textId="77777777" w:rsidR="00B52A52" w:rsidRPr="00414876" w:rsidRDefault="00B52A52" w:rsidP="0048726D">
      <w:pPr>
        <w:widowControl w:val="0"/>
        <w:numPr>
          <w:ilvl w:val="0"/>
          <w:numId w:val="93"/>
        </w:numPr>
        <w:autoSpaceDE w:val="0"/>
        <w:autoSpaceDN w:val="0"/>
        <w:adjustRightInd w:val="0"/>
        <w:spacing w:after="120"/>
        <w:jc w:val="both"/>
        <w:rPr>
          <w:lang w:val="x-none"/>
        </w:rPr>
      </w:pPr>
      <w:r w:rsidRPr="00414876">
        <w:rPr>
          <w:lang w:val="x-none"/>
        </w:rPr>
        <w:t>az irányításuk alá tartozó pedagógusok kérdéseit, véleményét, javaslatait közvetítik az igazgató és az iskolavezetőség többi tagja felé;</w:t>
      </w:r>
    </w:p>
    <w:p w14:paraId="29AEAECE" w14:textId="77777777" w:rsidR="00B52A52" w:rsidRPr="00414876" w:rsidRDefault="00B52A52" w:rsidP="0048726D">
      <w:pPr>
        <w:widowControl w:val="0"/>
        <w:numPr>
          <w:ilvl w:val="0"/>
          <w:numId w:val="93"/>
        </w:numPr>
        <w:autoSpaceDE w:val="0"/>
        <w:autoSpaceDN w:val="0"/>
        <w:adjustRightInd w:val="0"/>
        <w:spacing w:after="120"/>
        <w:jc w:val="both"/>
        <w:rPr>
          <w:lang w:val="x-none"/>
        </w:rPr>
      </w:pPr>
      <w:r w:rsidRPr="00414876">
        <w:rPr>
          <w:lang w:val="x-none"/>
        </w:rPr>
        <w:t>a tantárgyfelosztás és órarend kialakításáról szóló véleményeket, és ajánlásokat közvetítik.</w:t>
      </w:r>
    </w:p>
    <w:p w14:paraId="772C5497" w14:textId="4D04F03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 kapcsolattartás rendszeres és konkrét időpontjait az intézmény éves munkaterve tartalmazza, melyet jól látható mód</w:t>
      </w:r>
      <w:r w:rsidR="005850F2" w:rsidRPr="00414876">
        <w:t>o</w:t>
      </w:r>
      <w:r w:rsidRPr="00414876">
        <w:rPr>
          <w:lang w:val="x-none"/>
        </w:rPr>
        <w:t>n kell kihelyezni a tanári szobában (a kapcsolattartás helyszíneit valamennyi esetben az intézmény biztosítja.)</w:t>
      </w:r>
    </w:p>
    <w:p w14:paraId="36965AC5" w14:textId="77777777" w:rsidR="00B52A52" w:rsidRPr="00414876" w:rsidRDefault="00B52A52" w:rsidP="00BB7147">
      <w:pPr>
        <w:widowControl w:val="0"/>
        <w:tabs>
          <w:tab w:val="left" w:pos="420"/>
          <w:tab w:val="left" w:pos="2835"/>
        </w:tabs>
        <w:autoSpaceDE w:val="0"/>
        <w:autoSpaceDN w:val="0"/>
        <w:adjustRightInd w:val="0"/>
        <w:spacing w:after="120"/>
        <w:jc w:val="both"/>
        <w:rPr>
          <w:lang w:val="x-none"/>
        </w:rPr>
      </w:pPr>
      <w:r w:rsidRPr="00414876">
        <w:rPr>
          <w:lang w:val="x-none"/>
        </w:rPr>
        <w:t>A belső kapcsolattartás általános szabálya, hogy különböző döntési fórumokra, nevelőtestületi, alkalmazotti értekezletekre a vonatkozó napirendi pontokhoz a döntési, egyetértési és véleményezési jogot gyakorló közösségek által delegált képviselőt meg kell hívni, nyilatkozatukat jegyzőkönyvben kell rögzíteni.</w:t>
      </w:r>
    </w:p>
    <w:p w14:paraId="2EDE8D80" w14:textId="064BE4E1" w:rsidR="00367083" w:rsidRPr="00414876" w:rsidRDefault="00367083" w:rsidP="00BB7147">
      <w:pPr>
        <w:pStyle w:val="Cm"/>
        <w:spacing w:after="120"/>
        <w:jc w:val="both"/>
        <w:outlineLvl w:val="2"/>
        <w:rPr>
          <w:szCs w:val="24"/>
        </w:rPr>
      </w:pPr>
      <w:bookmarkStart w:id="129" w:name="_Toc205933032"/>
      <w:bookmarkStart w:id="130" w:name="_Toc491934159"/>
      <w:bookmarkStart w:id="131" w:name="_Toc492281787"/>
      <w:r w:rsidRPr="00414876">
        <w:rPr>
          <w:szCs w:val="24"/>
        </w:rPr>
        <w:t xml:space="preserve">A </w:t>
      </w:r>
      <w:r w:rsidR="00E65301" w:rsidRPr="00414876">
        <w:rPr>
          <w:szCs w:val="24"/>
        </w:rPr>
        <w:t>nevelőtestület feladatkörébe tartozó feladatok átruházására vonatkozó rendelkezések</w:t>
      </w:r>
      <w:bookmarkEnd w:id="129"/>
      <w:r w:rsidR="00E65301" w:rsidRPr="00414876">
        <w:rPr>
          <w:szCs w:val="24"/>
        </w:rPr>
        <w:t xml:space="preserve"> </w:t>
      </w:r>
      <w:bookmarkEnd w:id="130"/>
      <w:bookmarkEnd w:id="131"/>
    </w:p>
    <w:p w14:paraId="0E372855" w14:textId="77777777" w:rsidR="00367083" w:rsidRPr="00414876" w:rsidRDefault="00367083" w:rsidP="00BB7147">
      <w:pPr>
        <w:pStyle w:val="Szvegtrzs2"/>
        <w:spacing w:after="120"/>
        <w:rPr>
          <w:i/>
          <w:snapToGrid w:val="0"/>
          <w:sz w:val="24"/>
          <w:szCs w:val="24"/>
        </w:rPr>
      </w:pPr>
      <w:r w:rsidRPr="00414876">
        <w:rPr>
          <w:i/>
          <w:snapToGrid w:val="0"/>
          <w:sz w:val="24"/>
          <w:szCs w:val="24"/>
        </w:rPr>
        <w:t>A nevelőtestület egyes jogköreinek gyakorlását átruházhatja:</w:t>
      </w:r>
    </w:p>
    <w:p w14:paraId="7512F594" w14:textId="77777777" w:rsidR="00367083" w:rsidRPr="00414876" w:rsidRDefault="00367083" w:rsidP="0048726D">
      <w:pPr>
        <w:pStyle w:val="Szvegtrzs2"/>
        <w:numPr>
          <w:ilvl w:val="0"/>
          <w:numId w:val="200"/>
        </w:numPr>
        <w:spacing w:after="120"/>
        <w:rPr>
          <w:snapToGrid w:val="0"/>
          <w:sz w:val="24"/>
          <w:szCs w:val="24"/>
        </w:rPr>
      </w:pPr>
      <w:r w:rsidRPr="00414876">
        <w:rPr>
          <w:snapToGrid w:val="0"/>
          <w:sz w:val="24"/>
          <w:szCs w:val="24"/>
        </w:rPr>
        <w:t xml:space="preserve">a szakmai munkaközösségre, </w:t>
      </w:r>
    </w:p>
    <w:p w14:paraId="65CC6D71" w14:textId="63DCB8F9" w:rsidR="00367083" w:rsidRPr="00414876" w:rsidRDefault="00367083" w:rsidP="0048726D">
      <w:pPr>
        <w:pStyle w:val="Szvegtrzs2"/>
        <w:numPr>
          <w:ilvl w:val="0"/>
          <w:numId w:val="200"/>
        </w:numPr>
        <w:spacing w:after="120"/>
        <w:rPr>
          <w:snapToGrid w:val="0"/>
          <w:sz w:val="24"/>
          <w:szCs w:val="24"/>
        </w:rPr>
      </w:pPr>
      <w:r w:rsidRPr="00414876">
        <w:rPr>
          <w:snapToGrid w:val="0"/>
          <w:sz w:val="24"/>
          <w:szCs w:val="24"/>
        </w:rPr>
        <w:t xml:space="preserve">a szülői szervezetre vagy a diákönkormányzatra. </w:t>
      </w:r>
    </w:p>
    <w:p w14:paraId="6E8F75D1" w14:textId="331A55D1" w:rsidR="00367083" w:rsidRPr="00414876" w:rsidRDefault="00367083" w:rsidP="00BB7147">
      <w:pPr>
        <w:pStyle w:val="Szvegtrzs2"/>
        <w:spacing w:after="120"/>
        <w:ind w:left="284" w:hanging="284"/>
        <w:rPr>
          <w:i/>
          <w:snapToGrid w:val="0"/>
          <w:sz w:val="24"/>
          <w:szCs w:val="24"/>
        </w:rPr>
      </w:pPr>
      <w:r w:rsidRPr="00414876">
        <w:rPr>
          <w:i/>
          <w:snapToGrid w:val="0"/>
          <w:sz w:val="24"/>
          <w:szCs w:val="24"/>
        </w:rPr>
        <w:t>A nevelőtestület átruházhatja a döntési jogkörét az alábbi területeken:</w:t>
      </w:r>
    </w:p>
    <w:p w14:paraId="10A7D71A" w14:textId="49C210A9" w:rsidR="00367083" w:rsidRPr="00414876" w:rsidRDefault="001412A3" w:rsidP="0048726D">
      <w:pPr>
        <w:numPr>
          <w:ilvl w:val="0"/>
          <w:numId w:val="201"/>
        </w:numPr>
        <w:shd w:val="clear" w:color="auto" w:fill="FFFFFF"/>
        <w:spacing w:after="120"/>
        <w:jc w:val="both"/>
      </w:pPr>
      <w:r w:rsidRPr="00414876">
        <w:t>az iskola</w:t>
      </w:r>
      <w:r w:rsidR="00031E6C">
        <w:t>,</w:t>
      </w:r>
      <w:r w:rsidRPr="00414876">
        <w:t xml:space="preserve"> </w:t>
      </w:r>
      <w:r w:rsidR="00367083" w:rsidRPr="00414876">
        <w:t>é</w:t>
      </w:r>
      <w:r w:rsidRPr="00414876">
        <w:t xml:space="preserve">ves munkatervének elkészítése, </w:t>
      </w:r>
    </w:p>
    <w:p w14:paraId="11F3C3CF" w14:textId="77777777" w:rsidR="00367083" w:rsidRPr="00414876" w:rsidRDefault="00367083" w:rsidP="0048726D">
      <w:pPr>
        <w:numPr>
          <w:ilvl w:val="0"/>
          <w:numId w:val="201"/>
        </w:numPr>
        <w:shd w:val="clear" w:color="auto" w:fill="FFFFFF"/>
        <w:tabs>
          <w:tab w:val="left" w:pos="1134"/>
        </w:tabs>
        <w:spacing w:after="120"/>
        <w:jc w:val="both"/>
      </w:pPr>
      <w:r w:rsidRPr="00414876">
        <w:t>az intézmény munkáját átfogó elemzések, értékelések, beszámolók elfogadása,</w:t>
      </w:r>
    </w:p>
    <w:p w14:paraId="4FAB9AFD" w14:textId="77777777" w:rsidR="00367083" w:rsidRPr="00414876" w:rsidRDefault="00367083" w:rsidP="0048726D">
      <w:pPr>
        <w:numPr>
          <w:ilvl w:val="0"/>
          <w:numId w:val="201"/>
        </w:numPr>
        <w:shd w:val="clear" w:color="auto" w:fill="FFFFFF"/>
        <w:tabs>
          <w:tab w:val="left" w:pos="1134"/>
        </w:tabs>
        <w:spacing w:after="120"/>
        <w:jc w:val="both"/>
      </w:pPr>
      <w:r w:rsidRPr="00414876">
        <w:t>a nevelőtestület képviseletében eljáró pedagógus kiválasztása,</w:t>
      </w:r>
    </w:p>
    <w:p w14:paraId="0565BDFF" w14:textId="77777777" w:rsidR="00367083" w:rsidRPr="00414876" w:rsidRDefault="00367083" w:rsidP="0048726D">
      <w:pPr>
        <w:numPr>
          <w:ilvl w:val="0"/>
          <w:numId w:val="201"/>
        </w:numPr>
        <w:shd w:val="clear" w:color="auto" w:fill="FFFFFF"/>
        <w:tabs>
          <w:tab w:val="left" w:pos="1134"/>
        </w:tabs>
        <w:spacing w:after="120"/>
        <w:jc w:val="both"/>
      </w:pPr>
      <w:r w:rsidRPr="00414876">
        <w:t>a továbbképzési program elfogadása;</w:t>
      </w:r>
    </w:p>
    <w:p w14:paraId="2B368A33" w14:textId="77777777" w:rsidR="00367083" w:rsidRPr="00414876" w:rsidRDefault="00367083" w:rsidP="0048726D">
      <w:pPr>
        <w:numPr>
          <w:ilvl w:val="0"/>
          <w:numId w:val="202"/>
        </w:numPr>
        <w:shd w:val="clear" w:color="auto" w:fill="FFFFFF"/>
        <w:spacing w:after="120"/>
        <w:jc w:val="both"/>
      </w:pPr>
      <w:r w:rsidRPr="00414876">
        <w:t xml:space="preserve">a tanulók magasabb évfolyamba lépésének megállapítása, </w:t>
      </w:r>
    </w:p>
    <w:p w14:paraId="66608098" w14:textId="77777777" w:rsidR="00367083" w:rsidRPr="00414876" w:rsidRDefault="00367083" w:rsidP="0048726D">
      <w:pPr>
        <w:numPr>
          <w:ilvl w:val="0"/>
          <w:numId w:val="202"/>
        </w:numPr>
        <w:shd w:val="clear" w:color="auto" w:fill="FFFFFF"/>
        <w:spacing w:after="120"/>
        <w:jc w:val="both"/>
      </w:pPr>
      <w:r w:rsidRPr="00414876">
        <w:t xml:space="preserve">az érdekelt pedagógus felhívása, hogy adjon tájékoztatást, illetve változtassa meg döntését akkor, ha az év végi osztályzat a tanuló hátrányára lényegesen eltér a tanítási év közben adott érdemjegyek átlagától, </w:t>
      </w:r>
    </w:p>
    <w:p w14:paraId="1F323EA8" w14:textId="77777777" w:rsidR="00367083" w:rsidRPr="00414876" w:rsidRDefault="00367083" w:rsidP="0048726D">
      <w:pPr>
        <w:numPr>
          <w:ilvl w:val="0"/>
          <w:numId w:val="202"/>
        </w:numPr>
        <w:shd w:val="clear" w:color="auto" w:fill="FFFFFF"/>
        <w:spacing w:after="120"/>
        <w:jc w:val="both"/>
      </w:pPr>
      <w:r w:rsidRPr="00414876">
        <w:t>az osztályzat évközi érdemjegyek alapján a tanuló javára történő módosítása,</w:t>
      </w:r>
    </w:p>
    <w:p w14:paraId="659A7B09" w14:textId="77777777" w:rsidR="00367083" w:rsidRPr="00414876" w:rsidRDefault="00367083" w:rsidP="0048726D">
      <w:pPr>
        <w:numPr>
          <w:ilvl w:val="0"/>
          <w:numId w:val="202"/>
        </w:numPr>
        <w:shd w:val="clear" w:color="auto" w:fill="FFFFFF"/>
        <w:tabs>
          <w:tab w:val="left" w:pos="1134"/>
        </w:tabs>
        <w:spacing w:after="120"/>
        <w:jc w:val="both"/>
      </w:pPr>
      <w:r w:rsidRPr="00414876">
        <w:t>a tanulók fegyelmi ügyeiben való döntés,</w:t>
      </w:r>
    </w:p>
    <w:p w14:paraId="261858FD" w14:textId="37F1FFAC" w:rsidR="00367083" w:rsidRPr="00414876" w:rsidRDefault="00367083" w:rsidP="0048726D">
      <w:pPr>
        <w:numPr>
          <w:ilvl w:val="0"/>
          <w:numId w:val="202"/>
        </w:numPr>
        <w:shd w:val="clear" w:color="auto" w:fill="FFFFFF"/>
        <w:spacing w:after="120"/>
        <w:jc w:val="both"/>
        <w:rPr>
          <w:bCs/>
        </w:rPr>
      </w:pPr>
      <w:r w:rsidRPr="00414876">
        <w:rPr>
          <w:bCs/>
        </w:rPr>
        <w:t>a kötelező tanórai foglalkozásokon való részvétel alól felmentettek részére a számonkér</w:t>
      </w:r>
      <w:r w:rsidR="001412A3" w:rsidRPr="00414876">
        <w:rPr>
          <w:bCs/>
        </w:rPr>
        <w:t>és feltételeinek meghatározása.</w:t>
      </w:r>
    </w:p>
    <w:p w14:paraId="7CF6744D" w14:textId="6CF74092" w:rsidR="00367083" w:rsidRPr="00414876" w:rsidRDefault="00367083" w:rsidP="00BB7147">
      <w:pPr>
        <w:pStyle w:val="Szvegtrzs2"/>
        <w:spacing w:after="120"/>
        <w:ind w:left="284" w:hanging="284"/>
        <w:rPr>
          <w:i/>
          <w:snapToGrid w:val="0"/>
          <w:sz w:val="24"/>
          <w:szCs w:val="24"/>
        </w:rPr>
      </w:pPr>
      <w:r w:rsidRPr="00414876">
        <w:rPr>
          <w:i/>
          <w:snapToGrid w:val="0"/>
          <w:sz w:val="24"/>
          <w:szCs w:val="24"/>
        </w:rPr>
        <w:t>Javaslattételi jogköre továbbiakban a nevelési-oktatási intézmény működésével kapcsolatban;</w:t>
      </w:r>
    </w:p>
    <w:p w14:paraId="31D0266D" w14:textId="172BEB4B" w:rsidR="00367083" w:rsidRPr="00414876" w:rsidRDefault="00367083" w:rsidP="0048726D">
      <w:pPr>
        <w:numPr>
          <w:ilvl w:val="0"/>
          <w:numId w:val="203"/>
        </w:numPr>
        <w:shd w:val="clear" w:color="auto" w:fill="FFFFFF"/>
        <w:spacing w:after="120"/>
        <w:jc w:val="both"/>
        <w:rPr>
          <w:snapToGrid w:val="0"/>
        </w:rPr>
      </w:pPr>
      <w:r w:rsidRPr="00414876">
        <w:t>a pedagógus részére tudományos fokozat megszerzésére, kutatómunkában való részvételre, tanulmányút vagy tankönyvírásra történő szabadság adásával kapcsolatban</w:t>
      </w:r>
      <w:r w:rsidR="001412A3" w:rsidRPr="00414876">
        <w:t>,</w:t>
      </w:r>
      <w:r w:rsidRPr="00414876">
        <w:t xml:space="preserve"> </w:t>
      </w:r>
    </w:p>
    <w:p w14:paraId="6C52E1AD" w14:textId="27DB00A1" w:rsidR="00367083" w:rsidRPr="00414876" w:rsidRDefault="00367083" w:rsidP="0048726D">
      <w:pPr>
        <w:numPr>
          <w:ilvl w:val="0"/>
          <w:numId w:val="203"/>
        </w:numPr>
        <w:shd w:val="clear" w:color="auto" w:fill="FFFFFF"/>
        <w:spacing w:after="120"/>
        <w:jc w:val="both"/>
        <w:rPr>
          <w:snapToGrid w:val="0"/>
        </w:rPr>
      </w:pPr>
      <w:r w:rsidRPr="00414876">
        <w:t>az intézmény belső dokumentum</w:t>
      </w:r>
      <w:r w:rsidR="001412A3" w:rsidRPr="00414876">
        <w:t>aiban meghatározott kérdésekben.</w:t>
      </w:r>
    </w:p>
    <w:p w14:paraId="42A89A64" w14:textId="787B6807" w:rsidR="00367083" w:rsidRPr="00414876" w:rsidRDefault="00367083" w:rsidP="00BB7147">
      <w:pPr>
        <w:shd w:val="clear" w:color="auto" w:fill="FFFFFF"/>
        <w:spacing w:after="120"/>
        <w:ind w:left="284" w:hanging="284"/>
        <w:jc w:val="both"/>
        <w:rPr>
          <w:i/>
          <w:snapToGrid w:val="0"/>
        </w:rPr>
      </w:pPr>
      <w:r w:rsidRPr="00414876">
        <w:rPr>
          <w:i/>
          <w:snapToGrid w:val="0"/>
        </w:rPr>
        <w:t>Egyéb jogai</w:t>
      </w:r>
      <w:r w:rsidR="001412A3" w:rsidRPr="00414876">
        <w:rPr>
          <w:i/>
          <w:snapToGrid w:val="0"/>
        </w:rPr>
        <w:t>:</w:t>
      </w:r>
    </w:p>
    <w:p w14:paraId="5937C192" w14:textId="3030A502" w:rsidR="00367083" w:rsidRPr="00414876" w:rsidRDefault="00367083" w:rsidP="0048726D">
      <w:pPr>
        <w:numPr>
          <w:ilvl w:val="0"/>
          <w:numId w:val="204"/>
        </w:numPr>
        <w:shd w:val="clear" w:color="auto" w:fill="FFFFFF"/>
        <w:spacing w:after="120"/>
        <w:jc w:val="both"/>
      </w:pPr>
      <w:r w:rsidRPr="00414876">
        <w:t>dönthet a nevelő</w:t>
      </w:r>
      <w:r w:rsidR="001412A3" w:rsidRPr="00414876">
        <w:t xml:space="preserve">testületi értekezlet összehívás - </w:t>
      </w:r>
      <w:r w:rsidRPr="00414876">
        <w:t>kezdeményezésének elfogadásáról,</w:t>
      </w:r>
    </w:p>
    <w:p w14:paraId="4B09F6AC" w14:textId="77777777" w:rsidR="00367083" w:rsidRPr="00414876" w:rsidRDefault="00367083" w:rsidP="0048726D">
      <w:pPr>
        <w:numPr>
          <w:ilvl w:val="0"/>
          <w:numId w:val="204"/>
        </w:numPr>
        <w:shd w:val="clear" w:color="auto" w:fill="FFFFFF"/>
        <w:spacing w:after="120"/>
        <w:jc w:val="both"/>
      </w:pPr>
      <w:r w:rsidRPr="00414876">
        <w:t>kialakíthatja működésének és döntéshozatalának rendjét, amennyiben erről jogszabály nem rendelkezik,</w:t>
      </w:r>
    </w:p>
    <w:p w14:paraId="58490F42" w14:textId="77777777" w:rsidR="00367083" w:rsidRPr="00414876" w:rsidRDefault="00367083" w:rsidP="0048726D">
      <w:pPr>
        <w:numPr>
          <w:ilvl w:val="0"/>
          <w:numId w:val="204"/>
        </w:numPr>
        <w:shd w:val="clear" w:color="auto" w:fill="FFFFFF"/>
        <w:spacing w:after="120"/>
        <w:jc w:val="both"/>
      </w:pPr>
      <w:r w:rsidRPr="00414876">
        <w:t>szövegesen értékelheti a tanév végén, a központilag kiadott nyomtatványon a tanuló fejlődését,</w:t>
      </w:r>
    </w:p>
    <w:p w14:paraId="05DB2A9A" w14:textId="5180596D" w:rsidR="00367083" w:rsidRPr="00414876" w:rsidRDefault="00367083" w:rsidP="0048726D">
      <w:pPr>
        <w:numPr>
          <w:ilvl w:val="0"/>
          <w:numId w:val="204"/>
        </w:numPr>
        <w:shd w:val="clear" w:color="auto" w:fill="FFFFFF"/>
        <w:spacing w:after="120"/>
        <w:jc w:val="both"/>
      </w:pPr>
      <w:r w:rsidRPr="00414876">
        <w:t>kidolgozza a tanulmányok alatti vizsga írásbeli, szóbeli, gyakorlati követelményét és értékelés</w:t>
      </w:r>
      <w:r w:rsidR="005850F2" w:rsidRPr="00414876">
        <w:t xml:space="preserve"> </w:t>
      </w:r>
      <w:r w:rsidRPr="00414876">
        <w:t>rendjét,</w:t>
      </w:r>
    </w:p>
    <w:p w14:paraId="43FDFE55" w14:textId="77777777" w:rsidR="00367083" w:rsidRPr="00414876" w:rsidRDefault="00367083" w:rsidP="0048726D">
      <w:pPr>
        <w:numPr>
          <w:ilvl w:val="0"/>
          <w:numId w:val="204"/>
        </w:numPr>
        <w:shd w:val="clear" w:color="auto" w:fill="FFFFFF"/>
        <w:spacing w:after="120"/>
        <w:jc w:val="both"/>
      </w:pPr>
      <w:r w:rsidRPr="00414876">
        <w:rPr>
          <w:bCs/>
        </w:rPr>
        <w:t xml:space="preserve">bizottsági tagot delegáljon a nevelőtestületi tagokból az egyetértési jog gyakorlásával kapcsolatosan az érdekeltek közötti vitás kérdés egymás közötti rendezése érdekében létrehozott bizottságba, </w:t>
      </w:r>
    </w:p>
    <w:p w14:paraId="281D76DB" w14:textId="77777777" w:rsidR="00367083" w:rsidRPr="00414876" w:rsidRDefault="00367083" w:rsidP="0048726D">
      <w:pPr>
        <w:numPr>
          <w:ilvl w:val="0"/>
          <w:numId w:val="204"/>
        </w:numPr>
        <w:shd w:val="clear" w:color="auto" w:fill="FFFFFF"/>
        <w:spacing w:after="120"/>
        <w:jc w:val="both"/>
      </w:pPr>
      <w:r w:rsidRPr="00414876">
        <w:t xml:space="preserve">az iskolaorvost és a védőnőt egészségügyi kérdésekben felkérje szakértőként való közreműködésre, </w:t>
      </w:r>
    </w:p>
    <w:p w14:paraId="0D656CB5" w14:textId="77777777" w:rsidR="00367083" w:rsidRPr="00414876" w:rsidRDefault="00367083" w:rsidP="0048726D">
      <w:pPr>
        <w:numPr>
          <w:ilvl w:val="0"/>
          <w:numId w:val="204"/>
        </w:numPr>
        <w:shd w:val="clear" w:color="auto" w:fill="FFFFFF"/>
        <w:spacing w:after="120"/>
        <w:jc w:val="both"/>
      </w:pPr>
      <w:r w:rsidRPr="00414876">
        <w:t>a szorgalmi idő alatt a tanév helyi rendjében meghatározott pedagógiai célra a jogszabályban meghatározott számú munkanapot felhasználhat tanítás nélküli munkanapként,</w:t>
      </w:r>
    </w:p>
    <w:p w14:paraId="5A31C822" w14:textId="51AE8399" w:rsidR="00367083" w:rsidRPr="00414876" w:rsidRDefault="00367083" w:rsidP="0048726D">
      <w:pPr>
        <w:numPr>
          <w:ilvl w:val="0"/>
          <w:numId w:val="204"/>
        </w:numPr>
        <w:shd w:val="clear" w:color="auto" w:fill="FFFFFF"/>
        <w:spacing w:after="120"/>
        <w:jc w:val="both"/>
      </w:pPr>
      <w:r w:rsidRPr="00414876">
        <w:t xml:space="preserve">az </w:t>
      </w:r>
      <w:r w:rsidR="006E4A72" w:rsidRPr="00414876">
        <w:t>igazgató</w:t>
      </w:r>
      <w:r w:rsidRPr="00414876">
        <w:t>t</w:t>
      </w:r>
      <w:r w:rsidR="006E4A72" w:rsidRPr="00414876">
        <w:t>ó</w:t>
      </w:r>
      <w:r w:rsidRPr="00414876">
        <w:t>l tájékoztatást kapjon a tankönyv ellátással kapcsolatos felmérések eredményéről.</w:t>
      </w:r>
    </w:p>
    <w:p w14:paraId="42D7995E" w14:textId="52790C8B" w:rsidR="00367083" w:rsidRPr="00414876" w:rsidRDefault="00367083" w:rsidP="00BB7147">
      <w:pPr>
        <w:pStyle w:val="Szvegtrzs2"/>
        <w:spacing w:after="120"/>
        <w:ind w:left="284" w:hanging="284"/>
        <w:rPr>
          <w:snapToGrid w:val="0"/>
          <w:sz w:val="24"/>
          <w:szCs w:val="24"/>
        </w:rPr>
      </w:pPr>
      <w:r w:rsidRPr="00414876">
        <w:rPr>
          <w:snapToGrid w:val="0"/>
          <w:sz w:val="24"/>
          <w:szCs w:val="24"/>
        </w:rPr>
        <w:t>Át nem ruházható hatáskörök:</w:t>
      </w:r>
    </w:p>
    <w:p w14:paraId="407B3D8D" w14:textId="55494278" w:rsidR="00367083" w:rsidRPr="00414876" w:rsidRDefault="00367083" w:rsidP="0048726D">
      <w:pPr>
        <w:pStyle w:val="Szvegtrzs2"/>
        <w:numPr>
          <w:ilvl w:val="0"/>
          <w:numId w:val="205"/>
        </w:numPr>
        <w:tabs>
          <w:tab w:val="left" w:pos="567"/>
        </w:tabs>
        <w:spacing w:after="120"/>
        <w:rPr>
          <w:snapToGrid w:val="0"/>
          <w:sz w:val="24"/>
          <w:szCs w:val="24"/>
        </w:rPr>
      </w:pPr>
      <w:r w:rsidRPr="00414876">
        <w:rPr>
          <w:snapToGrid w:val="0"/>
          <w:sz w:val="24"/>
          <w:szCs w:val="24"/>
        </w:rPr>
        <w:t xml:space="preserve">  pedagógiai program</w:t>
      </w:r>
      <w:r w:rsidR="005B1FDA" w:rsidRPr="00414876">
        <w:rPr>
          <w:snapToGrid w:val="0"/>
          <w:sz w:val="24"/>
          <w:szCs w:val="24"/>
        </w:rPr>
        <w:t>véleményezése</w:t>
      </w:r>
      <w:r w:rsidRPr="00414876">
        <w:rPr>
          <w:snapToGrid w:val="0"/>
          <w:sz w:val="24"/>
          <w:szCs w:val="24"/>
        </w:rPr>
        <w:t>,</w:t>
      </w:r>
    </w:p>
    <w:p w14:paraId="52F51453" w14:textId="5F0987A2" w:rsidR="00367083" w:rsidRPr="00414876" w:rsidRDefault="001412A3" w:rsidP="0048726D">
      <w:pPr>
        <w:pStyle w:val="Szvegtrzs2"/>
        <w:numPr>
          <w:ilvl w:val="0"/>
          <w:numId w:val="205"/>
        </w:numPr>
        <w:tabs>
          <w:tab w:val="left" w:pos="567"/>
        </w:tabs>
        <w:spacing w:after="120"/>
        <w:rPr>
          <w:snapToGrid w:val="0"/>
          <w:sz w:val="24"/>
          <w:szCs w:val="24"/>
        </w:rPr>
      </w:pPr>
      <w:r w:rsidRPr="00414876">
        <w:rPr>
          <w:snapToGrid w:val="0"/>
          <w:sz w:val="24"/>
          <w:szCs w:val="24"/>
        </w:rPr>
        <w:t xml:space="preserve">  </w:t>
      </w:r>
      <w:r w:rsidR="00367083" w:rsidRPr="00414876">
        <w:rPr>
          <w:snapToGrid w:val="0"/>
          <w:sz w:val="24"/>
          <w:szCs w:val="24"/>
        </w:rPr>
        <w:t>a szervezeti és működési szabályzat</w:t>
      </w:r>
      <w:r w:rsidR="005B1FDA" w:rsidRPr="00414876">
        <w:rPr>
          <w:snapToGrid w:val="0"/>
          <w:sz w:val="24"/>
          <w:szCs w:val="24"/>
        </w:rPr>
        <w:t xml:space="preserve"> véleményezése</w:t>
      </w:r>
      <w:r w:rsidR="00367083" w:rsidRPr="00414876">
        <w:rPr>
          <w:snapToGrid w:val="0"/>
          <w:sz w:val="24"/>
          <w:szCs w:val="24"/>
        </w:rPr>
        <w:t>,</w:t>
      </w:r>
    </w:p>
    <w:p w14:paraId="1F19A6A5" w14:textId="68A1A2D6" w:rsidR="00367083" w:rsidRPr="00414876" w:rsidRDefault="00367083" w:rsidP="0048726D">
      <w:pPr>
        <w:pStyle w:val="Szvegtrzs2"/>
        <w:numPr>
          <w:ilvl w:val="0"/>
          <w:numId w:val="205"/>
        </w:numPr>
        <w:spacing w:after="120"/>
        <w:rPr>
          <w:snapToGrid w:val="0"/>
          <w:sz w:val="24"/>
          <w:szCs w:val="24"/>
        </w:rPr>
      </w:pPr>
      <w:r w:rsidRPr="00414876">
        <w:rPr>
          <w:snapToGrid w:val="0"/>
          <w:sz w:val="24"/>
          <w:szCs w:val="24"/>
        </w:rPr>
        <w:t xml:space="preserve">házirend </w:t>
      </w:r>
      <w:r w:rsidR="005B1FDA" w:rsidRPr="00414876">
        <w:rPr>
          <w:snapToGrid w:val="0"/>
          <w:sz w:val="24"/>
          <w:szCs w:val="24"/>
        </w:rPr>
        <w:t>véleményezése</w:t>
      </w:r>
      <w:r w:rsidRPr="00414876">
        <w:rPr>
          <w:snapToGrid w:val="0"/>
          <w:sz w:val="24"/>
          <w:szCs w:val="24"/>
        </w:rPr>
        <w:t>.</w:t>
      </w:r>
    </w:p>
    <w:p w14:paraId="3DB9A555" w14:textId="09F36CB3" w:rsidR="00367083" w:rsidRPr="00414876" w:rsidRDefault="00367083" w:rsidP="00BB7147">
      <w:pPr>
        <w:pStyle w:val="Cm"/>
        <w:spacing w:after="120"/>
        <w:jc w:val="both"/>
        <w:outlineLvl w:val="2"/>
        <w:rPr>
          <w:szCs w:val="24"/>
        </w:rPr>
      </w:pPr>
      <w:bookmarkStart w:id="132" w:name="_Toc491934160"/>
      <w:bookmarkStart w:id="133" w:name="_Toc492281788"/>
      <w:bookmarkStart w:id="134" w:name="_Toc205933033"/>
      <w:r w:rsidRPr="00414876">
        <w:rPr>
          <w:szCs w:val="24"/>
        </w:rPr>
        <w:t>Az átruházott hatáskörrel kapcsolatos jogok és kötelezettségek</w:t>
      </w:r>
      <w:bookmarkEnd w:id="132"/>
      <w:bookmarkEnd w:id="133"/>
      <w:bookmarkEnd w:id="134"/>
    </w:p>
    <w:p w14:paraId="535138DE" w14:textId="77777777" w:rsidR="00367083" w:rsidRPr="00414876" w:rsidRDefault="00367083" w:rsidP="00BB7147">
      <w:pPr>
        <w:pStyle w:val="Szvegtrzs2"/>
        <w:spacing w:after="120"/>
        <w:rPr>
          <w:i/>
          <w:sz w:val="24"/>
          <w:szCs w:val="24"/>
        </w:rPr>
      </w:pPr>
      <w:r w:rsidRPr="00414876">
        <w:rPr>
          <w:i/>
          <w:sz w:val="24"/>
          <w:szCs w:val="24"/>
        </w:rPr>
        <w:t>Az átruházó joga, hogy</w:t>
      </w:r>
    </w:p>
    <w:p w14:paraId="566E45E1" w14:textId="77777777" w:rsidR="003C6532" w:rsidRPr="00414876" w:rsidRDefault="00367083" w:rsidP="0048726D">
      <w:pPr>
        <w:pStyle w:val="Szvegtrzs2"/>
        <w:numPr>
          <w:ilvl w:val="0"/>
          <w:numId w:val="193"/>
        </w:numPr>
        <w:spacing w:after="120"/>
        <w:rPr>
          <w:sz w:val="24"/>
          <w:szCs w:val="24"/>
        </w:rPr>
      </w:pPr>
      <w:r w:rsidRPr="00414876">
        <w:rPr>
          <w:sz w:val="24"/>
          <w:szCs w:val="24"/>
        </w:rPr>
        <w:t>az átruházható jogaiból döntése szerint, a köznevelési intézmén</w:t>
      </w:r>
      <w:r w:rsidR="003C6532" w:rsidRPr="00414876">
        <w:rPr>
          <w:sz w:val="24"/>
          <w:szCs w:val="24"/>
        </w:rPr>
        <w:t>y hatékonyabb, a szülők, tanulói</w:t>
      </w:r>
      <w:r w:rsidRPr="00414876">
        <w:rPr>
          <w:sz w:val="24"/>
          <w:szCs w:val="24"/>
        </w:rPr>
        <w:t xml:space="preserve"> igényekhez jobban igazodó működése céljából egyes jogait az iskolában működő szervezetekre ruházza,</w:t>
      </w:r>
    </w:p>
    <w:p w14:paraId="537998C7" w14:textId="77777777" w:rsidR="003C6532" w:rsidRPr="00414876" w:rsidRDefault="00367083" w:rsidP="0048726D">
      <w:pPr>
        <w:pStyle w:val="Szvegtrzs2"/>
        <w:numPr>
          <w:ilvl w:val="0"/>
          <w:numId w:val="193"/>
        </w:numPr>
        <w:spacing w:after="120"/>
        <w:rPr>
          <w:sz w:val="24"/>
          <w:szCs w:val="24"/>
        </w:rPr>
      </w:pPr>
      <w:r w:rsidRPr="00414876">
        <w:rPr>
          <w:sz w:val="24"/>
          <w:szCs w:val="24"/>
        </w:rPr>
        <w:t>megszabja az átruházott hatáskör gyakorlásával kapcsolatos elvárásait, és a döntési határidőt,</w:t>
      </w:r>
    </w:p>
    <w:p w14:paraId="2C839D1A" w14:textId="77777777" w:rsidR="003C6532" w:rsidRPr="00414876" w:rsidRDefault="00367083" w:rsidP="0048726D">
      <w:pPr>
        <w:pStyle w:val="Szvegtrzs2"/>
        <w:numPr>
          <w:ilvl w:val="0"/>
          <w:numId w:val="193"/>
        </w:numPr>
        <w:spacing w:after="120"/>
        <w:rPr>
          <w:sz w:val="24"/>
          <w:szCs w:val="24"/>
        </w:rPr>
      </w:pPr>
      <w:r w:rsidRPr="00414876">
        <w:rPr>
          <w:sz w:val="24"/>
          <w:szCs w:val="24"/>
        </w:rPr>
        <w:t>az átruházott jogkör gyakorlására vonatkozóan meghatározza a beszámoltatás módját és határidejét,</w:t>
      </w:r>
    </w:p>
    <w:p w14:paraId="7C0376D4" w14:textId="502EA79D" w:rsidR="00367083" w:rsidRPr="00414876" w:rsidRDefault="00367083" w:rsidP="0048726D">
      <w:pPr>
        <w:pStyle w:val="Szvegtrzs2"/>
        <w:numPr>
          <w:ilvl w:val="0"/>
          <w:numId w:val="193"/>
        </w:numPr>
        <w:spacing w:after="120"/>
        <w:rPr>
          <w:sz w:val="24"/>
          <w:szCs w:val="24"/>
        </w:rPr>
      </w:pPr>
      <w:r w:rsidRPr="00414876">
        <w:rPr>
          <w:sz w:val="24"/>
          <w:szCs w:val="24"/>
        </w:rPr>
        <w:t>az átruházott jogkört magához visszavonja.</w:t>
      </w:r>
    </w:p>
    <w:p w14:paraId="2BF2ABC3" w14:textId="77777777" w:rsidR="00367083" w:rsidRPr="00414876" w:rsidRDefault="00367083" w:rsidP="00BB7147">
      <w:pPr>
        <w:pStyle w:val="Szvegtrzs2"/>
        <w:spacing w:after="120"/>
        <w:rPr>
          <w:i/>
          <w:sz w:val="24"/>
          <w:szCs w:val="24"/>
        </w:rPr>
      </w:pPr>
      <w:r w:rsidRPr="00414876">
        <w:rPr>
          <w:i/>
          <w:sz w:val="24"/>
          <w:szCs w:val="24"/>
        </w:rPr>
        <w:t>Az átruházó kötelezettsége, hogy</w:t>
      </w:r>
    </w:p>
    <w:p w14:paraId="17B41E5A" w14:textId="77777777" w:rsidR="00367083" w:rsidRPr="00414876" w:rsidRDefault="00367083" w:rsidP="0048726D">
      <w:pPr>
        <w:pStyle w:val="Szvegtrzs2"/>
        <w:numPr>
          <w:ilvl w:val="0"/>
          <w:numId w:val="194"/>
        </w:numPr>
        <w:spacing w:after="120"/>
        <w:rPr>
          <w:sz w:val="24"/>
          <w:szCs w:val="24"/>
        </w:rPr>
      </w:pPr>
      <w:r w:rsidRPr="00414876">
        <w:rPr>
          <w:sz w:val="24"/>
          <w:szCs w:val="24"/>
        </w:rPr>
        <w:t>a hatáskör átruházáshoz a szükséges tájékoztatást, információt megfelelő időben rendelkezésre bocsássa.</w:t>
      </w:r>
    </w:p>
    <w:p w14:paraId="02585041" w14:textId="741E5F4C" w:rsidR="00367083" w:rsidRPr="00414876" w:rsidRDefault="00367083" w:rsidP="00BB7147">
      <w:pPr>
        <w:pStyle w:val="Cm"/>
        <w:spacing w:after="120"/>
        <w:jc w:val="both"/>
        <w:outlineLvl w:val="2"/>
        <w:rPr>
          <w:szCs w:val="24"/>
        </w:rPr>
      </w:pPr>
      <w:bookmarkStart w:id="135" w:name="_Toc491934161"/>
      <w:bookmarkStart w:id="136" w:name="_Toc492281789"/>
      <w:bookmarkStart w:id="137" w:name="_Toc205933034"/>
      <w:r w:rsidRPr="00414876">
        <w:rPr>
          <w:szCs w:val="24"/>
        </w:rPr>
        <w:t>A beszámolásra vonatkozó szabályok</w:t>
      </w:r>
      <w:bookmarkEnd w:id="135"/>
      <w:bookmarkEnd w:id="136"/>
      <w:bookmarkEnd w:id="137"/>
    </w:p>
    <w:p w14:paraId="06C3537E" w14:textId="51FD2292" w:rsidR="00367083" w:rsidRPr="00414876" w:rsidRDefault="00367083" w:rsidP="00BB7147">
      <w:pPr>
        <w:pStyle w:val="Szvegtrzs2"/>
        <w:spacing w:after="120"/>
        <w:rPr>
          <w:snapToGrid w:val="0"/>
          <w:sz w:val="24"/>
          <w:szCs w:val="24"/>
        </w:rPr>
      </w:pPr>
      <w:r w:rsidRPr="00414876">
        <w:rPr>
          <w:snapToGrid w:val="0"/>
          <w:sz w:val="24"/>
          <w:szCs w:val="24"/>
        </w:rPr>
        <w:t>Az átruházott jogkör gyakorlója a nevelőtestületet tájékoztatni k</w:t>
      </w:r>
      <w:r w:rsidR="00EB0E9E" w:rsidRPr="00414876">
        <w:rPr>
          <w:snapToGrid w:val="0"/>
          <w:sz w:val="24"/>
          <w:szCs w:val="24"/>
        </w:rPr>
        <w:t>öteles azokról az ügyekről, ame</w:t>
      </w:r>
      <w:r w:rsidRPr="00414876">
        <w:rPr>
          <w:snapToGrid w:val="0"/>
          <w:sz w:val="24"/>
          <w:szCs w:val="24"/>
        </w:rPr>
        <w:t>lyekben a nevelőtestület megbízásából eljár.</w:t>
      </w:r>
    </w:p>
    <w:p w14:paraId="4E4A9A65" w14:textId="77777777" w:rsidR="00913003" w:rsidRPr="00414876" w:rsidRDefault="00913003" w:rsidP="00BB7147">
      <w:pPr>
        <w:spacing w:after="120"/>
        <w:jc w:val="both"/>
      </w:pPr>
      <w:bookmarkStart w:id="138" w:name="_Toc469305819"/>
      <w:r w:rsidRPr="00414876">
        <w:t xml:space="preserve">     A nevelőtestület előtt beszámolási kötelezettséggel rendelkezik:</w:t>
      </w:r>
    </w:p>
    <w:p w14:paraId="1F11FAF9" w14:textId="77777777" w:rsidR="00913003" w:rsidRPr="00414876" w:rsidRDefault="00913003" w:rsidP="0048726D">
      <w:pPr>
        <w:numPr>
          <w:ilvl w:val="0"/>
          <w:numId w:val="171"/>
        </w:numPr>
        <w:spacing w:after="120"/>
        <w:jc w:val="both"/>
      </w:pPr>
      <w:r w:rsidRPr="00414876">
        <w:t>A pedagógiai program helyi tantervének kidolgozása, módosítása- a megbízott team  vezetői szóbeli tájékoztatással.</w:t>
      </w:r>
    </w:p>
    <w:p w14:paraId="0FD5D39D" w14:textId="77777777" w:rsidR="00913003" w:rsidRPr="00414876" w:rsidRDefault="00913003" w:rsidP="0048726D">
      <w:pPr>
        <w:numPr>
          <w:ilvl w:val="0"/>
          <w:numId w:val="171"/>
        </w:numPr>
        <w:spacing w:after="120"/>
        <w:jc w:val="both"/>
      </w:pPr>
      <w:r w:rsidRPr="00414876">
        <w:t>A taneszközök, tankönyvek kiválasztása – munkaközösség-vezetők írásos beszámolója.</w:t>
      </w:r>
    </w:p>
    <w:p w14:paraId="1923E782" w14:textId="77777777" w:rsidR="00913003" w:rsidRPr="00414876" w:rsidRDefault="00913003" w:rsidP="0048726D">
      <w:pPr>
        <w:numPr>
          <w:ilvl w:val="0"/>
          <w:numId w:val="171"/>
        </w:numPr>
        <w:spacing w:after="120"/>
        <w:jc w:val="both"/>
      </w:pPr>
      <w:r w:rsidRPr="00414876">
        <w:t>Továbbképzésre, átképzésre, való javaslattétel- igazgatóhelyettes írásos beszámoló.</w:t>
      </w:r>
    </w:p>
    <w:p w14:paraId="117525EB" w14:textId="77777777" w:rsidR="00913003" w:rsidRPr="00414876" w:rsidRDefault="00913003" w:rsidP="0048726D">
      <w:pPr>
        <w:numPr>
          <w:ilvl w:val="0"/>
          <w:numId w:val="171"/>
        </w:numPr>
        <w:spacing w:after="120"/>
        <w:jc w:val="both"/>
      </w:pPr>
      <w:r w:rsidRPr="00414876">
        <w:t>Jutalmazásra, kitüntetésre- munkaközösségek javaslatai írásbeli beszámoló</w:t>
      </w:r>
    </w:p>
    <w:p w14:paraId="563C6AFB" w14:textId="77777777" w:rsidR="00913003" w:rsidRPr="00414876" w:rsidRDefault="00913003" w:rsidP="0048726D">
      <w:pPr>
        <w:numPr>
          <w:ilvl w:val="0"/>
          <w:numId w:val="171"/>
        </w:numPr>
        <w:spacing w:after="120"/>
        <w:jc w:val="both"/>
      </w:pPr>
      <w:r w:rsidRPr="00414876">
        <w:t xml:space="preserve">A szakmai munkaközösség vezető munkájának véleményezése </w:t>
      </w:r>
    </w:p>
    <w:p w14:paraId="66E10B61" w14:textId="77777777" w:rsidR="00913003" w:rsidRPr="00414876" w:rsidRDefault="00913003" w:rsidP="0048726D">
      <w:pPr>
        <w:numPr>
          <w:ilvl w:val="0"/>
          <w:numId w:val="171"/>
        </w:numPr>
        <w:spacing w:after="120"/>
        <w:jc w:val="both"/>
      </w:pPr>
      <w:r w:rsidRPr="00414876">
        <w:t>A tantárgyfelosztás előtti véleménynyilvánításról – az igazgatóhelyettes szóbeli beszámoló.</w:t>
      </w:r>
    </w:p>
    <w:p w14:paraId="627E6D2A" w14:textId="5607A3E7" w:rsidR="00913003" w:rsidRPr="00414876" w:rsidRDefault="00913003" w:rsidP="0048726D">
      <w:pPr>
        <w:numPr>
          <w:ilvl w:val="0"/>
          <w:numId w:val="171"/>
        </w:numPr>
        <w:spacing w:after="120"/>
        <w:jc w:val="both"/>
      </w:pPr>
      <w:r w:rsidRPr="00414876">
        <w:t xml:space="preserve">A pedagógusok külön feladatáról- az intézmény </w:t>
      </w:r>
      <w:r w:rsidR="006E4A72" w:rsidRPr="00414876">
        <w:t>igazgató</w:t>
      </w:r>
      <w:r w:rsidRPr="00414876">
        <w:t>j</w:t>
      </w:r>
      <w:r w:rsidR="006E4A72" w:rsidRPr="00414876">
        <w:t>a</w:t>
      </w:r>
      <w:r w:rsidRPr="00414876">
        <w:t xml:space="preserve"> szóbeli tájékoztatás.</w:t>
      </w:r>
    </w:p>
    <w:p w14:paraId="272ED7CD" w14:textId="77777777" w:rsidR="00913003" w:rsidRPr="00414876" w:rsidRDefault="00913003" w:rsidP="0048726D">
      <w:pPr>
        <w:numPr>
          <w:ilvl w:val="0"/>
          <w:numId w:val="171"/>
        </w:numPr>
        <w:spacing w:after="120"/>
        <w:jc w:val="both"/>
        <w:rPr>
          <w:b/>
        </w:rPr>
      </w:pPr>
      <w:r w:rsidRPr="00414876">
        <w:t>A fegyelmi döntésről- a fegyelmi bizottság elnöke szóban és írásban.</w:t>
      </w:r>
    </w:p>
    <w:p w14:paraId="15F31E41" w14:textId="07265462" w:rsidR="00763ED3" w:rsidRPr="00414876" w:rsidRDefault="00763ED3" w:rsidP="00BB7147">
      <w:pPr>
        <w:pStyle w:val="Cm"/>
        <w:spacing w:after="120"/>
        <w:outlineLvl w:val="2"/>
        <w:rPr>
          <w:sz w:val="28"/>
          <w:szCs w:val="28"/>
        </w:rPr>
      </w:pPr>
      <w:bookmarkStart w:id="139" w:name="_Toc205933035"/>
      <w:r w:rsidRPr="00414876">
        <w:rPr>
          <w:sz w:val="28"/>
          <w:szCs w:val="28"/>
        </w:rPr>
        <w:t>A szakmai munkaközösségek együttműködését, kapcsolattartásának rendjét, részvételét a pedagógusok munkájának segítésében</w:t>
      </w:r>
      <w:bookmarkEnd w:id="139"/>
    </w:p>
    <w:p w14:paraId="721E1AC3" w14:textId="0285C83B" w:rsidR="00B52A52" w:rsidRPr="00414876" w:rsidRDefault="00B52A52" w:rsidP="00BB7147">
      <w:pPr>
        <w:widowControl w:val="0"/>
        <w:autoSpaceDE w:val="0"/>
        <w:autoSpaceDN w:val="0"/>
        <w:adjustRightInd w:val="0"/>
        <w:spacing w:after="120"/>
        <w:jc w:val="both"/>
        <w:rPr>
          <w:lang w:val="x-none"/>
        </w:rPr>
      </w:pPr>
      <w:r w:rsidRPr="00414876">
        <w:rPr>
          <w:lang w:val="x-none"/>
        </w:rPr>
        <w:t>A pedagógusok szakmai munkaközösséget hozhatnak létre azonos feladatok ellátására.</w:t>
      </w:r>
      <w:r w:rsidR="001A0610" w:rsidRPr="00414876">
        <w:t xml:space="preserve"> </w:t>
      </w:r>
      <w:r w:rsidRPr="00414876">
        <w:rPr>
          <w:lang w:val="x-none"/>
        </w:rPr>
        <w:t>A szakmai munkaközösség szakmai, módszertani kérdésekben segítséget ad a nevelési-oktatási intézményben folyó nevelő és oktató munka tervezéséhez, szervezéséhez, értékeléséhez és ellenőrzéséhez.</w:t>
      </w:r>
    </w:p>
    <w:p w14:paraId="7D37AE45" w14:textId="77777777" w:rsidR="000F40D5" w:rsidRPr="00414876" w:rsidRDefault="000F40D5" w:rsidP="00BB7147">
      <w:pPr>
        <w:autoSpaceDE w:val="0"/>
        <w:autoSpaceDN w:val="0"/>
        <w:adjustRightInd w:val="0"/>
        <w:spacing w:after="120"/>
        <w:jc w:val="both"/>
        <w:rPr>
          <w:iCs/>
        </w:rPr>
      </w:pPr>
      <w:r w:rsidRPr="00414876">
        <w:t xml:space="preserve">     A szakmai munkaközösségek a jogszabályokban megfogalmazott jogkörökkel rendelkeznek</w:t>
      </w:r>
      <w:r w:rsidRPr="00414876">
        <w:rPr>
          <w:iCs/>
        </w:rPr>
        <w:t>.</w:t>
      </w:r>
    </w:p>
    <w:p w14:paraId="5C257A89" w14:textId="4AB49D19" w:rsidR="000F40D5" w:rsidRPr="00414876" w:rsidRDefault="000F40D5" w:rsidP="00BB7147">
      <w:pPr>
        <w:autoSpaceDE w:val="0"/>
        <w:autoSpaceDN w:val="0"/>
        <w:adjustRightInd w:val="0"/>
        <w:spacing w:after="120"/>
        <w:jc w:val="both"/>
      </w:pPr>
      <w:r w:rsidRPr="00414876">
        <w:t>Az iskolában jelenleg az alábbi szakmai munkaközösségek működnek.</w:t>
      </w:r>
    </w:p>
    <w:p w14:paraId="24DAC226" w14:textId="77777777" w:rsidR="000F40D5" w:rsidRPr="00414876" w:rsidRDefault="000F40D5" w:rsidP="0048726D">
      <w:pPr>
        <w:numPr>
          <w:ilvl w:val="0"/>
          <w:numId w:val="172"/>
        </w:numPr>
        <w:autoSpaceDE w:val="0"/>
        <w:autoSpaceDN w:val="0"/>
        <w:adjustRightInd w:val="0"/>
        <w:spacing w:after="120"/>
        <w:jc w:val="both"/>
      </w:pPr>
      <w:r w:rsidRPr="00414876">
        <w:t>Alsó tagozatos munkaközösség</w:t>
      </w:r>
    </w:p>
    <w:p w14:paraId="7756E040" w14:textId="77777777" w:rsidR="000F40D5" w:rsidRPr="00414876" w:rsidRDefault="000F40D5" w:rsidP="0048726D">
      <w:pPr>
        <w:numPr>
          <w:ilvl w:val="0"/>
          <w:numId w:val="172"/>
        </w:numPr>
        <w:autoSpaceDE w:val="0"/>
        <w:autoSpaceDN w:val="0"/>
        <w:adjustRightInd w:val="0"/>
        <w:spacing w:after="120"/>
        <w:jc w:val="both"/>
      </w:pPr>
      <w:r w:rsidRPr="00414876">
        <w:t xml:space="preserve">Felsős munkaközösség, </w:t>
      </w:r>
    </w:p>
    <w:p w14:paraId="5AE5FD25" w14:textId="0BF80FF5" w:rsidR="000F40D5" w:rsidRPr="00414876" w:rsidRDefault="000F40D5" w:rsidP="00BB7147">
      <w:pPr>
        <w:autoSpaceDE w:val="0"/>
        <w:autoSpaceDN w:val="0"/>
        <w:adjustRightInd w:val="0"/>
        <w:spacing w:after="120"/>
        <w:jc w:val="both"/>
      </w:pPr>
      <w:r w:rsidRPr="00414876">
        <w:t>A szakmai munkaközösségek működésük során, a szakterületükön belül, szakmai, módszertani kérdésekben segítik az iskola munkáját.</w:t>
      </w:r>
    </w:p>
    <w:p w14:paraId="442D650F"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részt vesznek az iskolai oktató-nevelő munka belső fejlesztésében (tartalmi és módszertani korszerűsítés), javaslatot tehetnek továbbképzésre,</w:t>
      </w:r>
    </w:p>
    <w:p w14:paraId="1C8ACA84"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egységes követelményrendszert alakítanak ki, és folyamatosan mérik, értékelik a tanulók teljesítményét,</w:t>
      </w:r>
    </w:p>
    <w:p w14:paraId="1387EA2B"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tanulmányi versenyeket szerveznek,</w:t>
      </w:r>
    </w:p>
    <w:p w14:paraId="602F40A5"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szervezik a pedagógusok belső továbbképzését, segítséget nyújtanak a nevelők önképzéséhez,</w:t>
      </w:r>
    </w:p>
    <w:p w14:paraId="0FCFEFA8"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 xml:space="preserve">segítséget nyújtanak a munkaterv, valamint a munkaközösség tevékenységéről </w:t>
      </w:r>
    </w:p>
    <w:p w14:paraId="3729C138"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készülő elemzések, értékelések elkészítéséhez,</w:t>
      </w:r>
    </w:p>
    <w:p w14:paraId="57E65C3B" w14:textId="77777777" w:rsidR="000F40D5" w:rsidRPr="00414876" w:rsidRDefault="000F40D5" w:rsidP="0048726D">
      <w:pPr>
        <w:numPr>
          <w:ilvl w:val="0"/>
          <w:numId w:val="173"/>
        </w:numPr>
        <w:tabs>
          <w:tab w:val="num" w:pos="720"/>
        </w:tabs>
        <w:autoSpaceDE w:val="0"/>
        <w:autoSpaceDN w:val="0"/>
        <w:adjustRightInd w:val="0"/>
        <w:spacing w:after="120"/>
        <w:jc w:val="both"/>
      </w:pPr>
      <w:r w:rsidRPr="00414876">
        <w:t xml:space="preserve">segítik a pályakezdő kollégákat, </w:t>
      </w:r>
    </w:p>
    <w:p w14:paraId="3B6D29F0" w14:textId="16864623" w:rsidR="000F40D5" w:rsidRPr="00414876" w:rsidRDefault="000F40D5" w:rsidP="0048726D">
      <w:pPr>
        <w:numPr>
          <w:ilvl w:val="0"/>
          <w:numId w:val="173"/>
        </w:numPr>
        <w:autoSpaceDE w:val="0"/>
        <w:autoSpaceDN w:val="0"/>
        <w:adjustRightInd w:val="0"/>
        <w:spacing w:after="120"/>
        <w:jc w:val="both"/>
      </w:pPr>
      <w:r w:rsidRPr="00414876">
        <w:t>egymás óráinak látogatásával, szakmai elemzésével segítik egymás munkáját.</w:t>
      </w:r>
    </w:p>
    <w:p w14:paraId="70B1690F"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Szakmai módszertani kérdésekben segítik az iskola munkáját, részt vesznek az iskolai nevelő-oktató munka belső fejlesztésében (tartalmi és módszertani korszerűsítés).</w:t>
      </w:r>
    </w:p>
    <w:p w14:paraId="611852D1"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Tájékoztatják tagjaikat a legfontosabb jogszabályi ismeretekről.</w:t>
      </w:r>
    </w:p>
    <w:p w14:paraId="7142847E"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Az alkalmazott tankönyveket, tanulmányi segédleteket, taneszközöket, ruházati és más felszereléseket illetően javaslattételt tesznek.</w:t>
      </w:r>
    </w:p>
    <w:p w14:paraId="1FE1C26C"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Tanulói pályázatokat, tanulmányi versenyeket írnak ki, szerveznek, bonyolítanak le.</w:t>
      </w:r>
    </w:p>
    <w:p w14:paraId="32EC6B66"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Különböző szintű iskolai rendezvények, ünnepélyek, projektek, tematikus napok szervezését, lebonyolítását és értékelését végzik</w:t>
      </w:r>
    </w:p>
    <w:p w14:paraId="798EC857"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Részt vesznek a szakmai munka belső ellenőrzésében.</w:t>
      </w:r>
    </w:p>
    <w:p w14:paraId="75A8A2E5"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 xml:space="preserve">Közreműködnek a gyermek- és ifjúságvédelmi feladatok, a szabadidő hasznos eltöltésével összefüggő feladatok, </w:t>
      </w:r>
      <w:r w:rsidRPr="00414876">
        <w:rPr>
          <w:i/>
          <w:iCs/>
          <w:lang w:val="x-none"/>
        </w:rPr>
        <w:t xml:space="preserve">a sajátos nevelési igényű </w:t>
      </w:r>
      <w:r w:rsidRPr="00414876">
        <w:rPr>
          <w:lang w:val="x-none"/>
        </w:rPr>
        <w:t>és a halmozottan hátrányos helyzetű tanulók integrációját szolgáló feladatok megvalósításában.</w:t>
      </w:r>
    </w:p>
    <w:p w14:paraId="617E1D9B"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Szervezik a pedagógusok továbbképzését, segítséget nyújtanak a nevelők önképzéséhez.</w:t>
      </w:r>
    </w:p>
    <w:p w14:paraId="3E42AB3C"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Közreműködnek az intézmény országos szakmai-pedagógiai ellenőrzésének feladataiban</w:t>
      </w:r>
    </w:p>
    <w:p w14:paraId="1EAFF42A"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Összeállítják a tanulmányok alatti vizsgák tételsorait, értékelik a vizsgaproduktumokat.</w:t>
      </w:r>
    </w:p>
    <w:p w14:paraId="5F36C127"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Segítik a pályakezdő pedagógusok munkáját.</w:t>
      </w:r>
    </w:p>
    <w:p w14:paraId="529CE376"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Javaslatot tesznek a munkaközösség vezetőjének személyére.</w:t>
      </w:r>
    </w:p>
    <w:p w14:paraId="67CF0E17"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Segítséget nyújtanak a munkaközösség vezetőjének a munkaterv, valamint a munkaközösség tevékenységéről készülő elemzések, értékelések elkészítéséhez.</w:t>
      </w:r>
    </w:p>
    <w:p w14:paraId="0D5C7B99"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Arányosan osztják el a munkát a szakmai munkaközösségen belül.</w:t>
      </w:r>
    </w:p>
    <w:p w14:paraId="2FFE5DFF" w14:textId="77777777" w:rsidR="000F40D5" w:rsidRPr="00414876" w:rsidRDefault="000F40D5" w:rsidP="0048726D">
      <w:pPr>
        <w:widowControl w:val="0"/>
        <w:numPr>
          <w:ilvl w:val="0"/>
          <w:numId w:val="173"/>
        </w:numPr>
        <w:autoSpaceDE w:val="0"/>
        <w:autoSpaceDN w:val="0"/>
        <w:adjustRightInd w:val="0"/>
        <w:spacing w:after="120"/>
        <w:jc w:val="both"/>
        <w:rPr>
          <w:lang w:val="x-none"/>
        </w:rPr>
      </w:pPr>
      <w:r w:rsidRPr="00414876">
        <w:rPr>
          <w:lang w:val="x-none"/>
        </w:rPr>
        <w:t>Rendszeresen tartják a kapcsolatot a többi iskolai szakmai munkaközösséggel és részt vesznek a kerületi munkaközösségek tevékenységében.</w:t>
      </w:r>
    </w:p>
    <w:p w14:paraId="65EEA23E" w14:textId="53905856" w:rsidR="000F40D5" w:rsidRPr="00414876" w:rsidRDefault="000F40D5" w:rsidP="00BB7147">
      <w:pPr>
        <w:autoSpaceDE w:val="0"/>
        <w:autoSpaceDN w:val="0"/>
        <w:adjustRightInd w:val="0"/>
        <w:spacing w:after="120"/>
        <w:jc w:val="both"/>
      </w:pPr>
      <w:r w:rsidRPr="00414876">
        <w:t xml:space="preserve">A szakmai munkaközösség munkáját a munkaközösség-vezető irányítja. A munkaközösség vezetőjét a munkaközösség tagjai választják meg, és az </w:t>
      </w:r>
      <w:r w:rsidR="006E4A72" w:rsidRPr="00414876">
        <w:t>igazgató</w:t>
      </w:r>
      <w:r w:rsidRPr="00414876">
        <w:t xml:space="preserve"> bízza meg 1 éves időtartamra, minden tanév elején. A megbízás többször meghosszabbítható. A munkaközösség-vezetők munkájukat a munkaköri leírás alapján végzik.</w:t>
      </w:r>
    </w:p>
    <w:p w14:paraId="0ED31E5C" w14:textId="5928BFE3" w:rsidR="000F40D5" w:rsidRPr="00414876" w:rsidRDefault="000F40D5" w:rsidP="00BB7147">
      <w:pPr>
        <w:autoSpaceDE w:val="0"/>
        <w:autoSpaceDN w:val="0"/>
        <w:adjustRightInd w:val="0"/>
        <w:spacing w:after="120"/>
        <w:jc w:val="both"/>
      </w:pPr>
      <w:r w:rsidRPr="00414876">
        <w:t>A szakmai munkaközösség az iskola pedagógia programjára épülő és a munkaközösség tagjainak javaslatai alapján összeállított, l évre szóló munkaterv alapján tevékenykedik. A munkatervet a munkaközösség-vezető készíti el minden év szeptemberében és a munkaközösség tagjai fogadják el. Munkaközösségébe tartozó kollégái óráit látogatja.</w:t>
      </w:r>
    </w:p>
    <w:p w14:paraId="5440703C" w14:textId="77777777" w:rsidR="000F40D5" w:rsidRPr="00414876" w:rsidRDefault="000F40D5" w:rsidP="00BB7147">
      <w:pPr>
        <w:autoSpaceDE w:val="0"/>
        <w:autoSpaceDN w:val="0"/>
        <w:adjustRightInd w:val="0"/>
        <w:spacing w:after="120"/>
        <w:jc w:val="both"/>
      </w:pPr>
      <w:r w:rsidRPr="00414876">
        <w:t>Javaslatot tehet a munkaközösségéhez tartozó kollégák:</w:t>
      </w:r>
    </w:p>
    <w:p w14:paraId="471E8C35" w14:textId="77777777" w:rsidR="000F40D5" w:rsidRPr="00414876" w:rsidRDefault="000F40D5" w:rsidP="0048726D">
      <w:pPr>
        <w:numPr>
          <w:ilvl w:val="0"/>
          <w:numId w:val="174"/>
        </w:numPr>
        <w:autoSpaceDE w:val="0"/>
        <w:autoSpaceDN w:val="0"/>
        <w:adjustRightInd w:val="0"/>
        <w:spacing w:after="120"/>
        <w:jc w:val="both"/>
      </w:pPr>
      <w:r w:rsidRPr="00414876">
        <w:t>jutalmazására</w:t>
      </w:r>
    </w:p>
    <w:p w14:paraId="79F5A1FF" w14:textId="77777777" w:rsidR="000F40D5" w:rsidRPr="00414876" w:rsidRDefault="000F40D5" w:rsidP="0048726D">
      <w:pPr>
        <w:numPr>
          <w:ilvl w:val="0"/>
          <w:numId w:val="174"/>
        </w:numPr>
        <w:autoSpaceDE w:val="0"/>
        <w:autoSpaceDN w:val="0"/>
        <w:adjustRightInd w:val="0"/>
        <w:spacing w:after="120"/>
        <w:jc w:val="both"/>
      </w:pPr>
      <w:r w:rsidRPr="00414876">
        <w:t>elmarasztalására</w:t>
      </w:r>
    </w:p>
    <w:p w14:paraId="5F549E2F" w14:textId="0133BE8C" w:rsidR="000F40D5" w:rsidRPr="00414876" w:rsidRDefault="000F40D5" w:rsidP="00BB7147">
      <w:pPr>
        <w:autoSpaceDE w:val="0"/>
        <w:autoSpaceDN w:val="0"/>
        <w:adjustRightInd w:val="0"/>
        <w:spacing w:after="120"/>
        <w:jc w:val="both"/>
      </w:pPr>
      <w:r w:rsidRPr="00414876">
        <w:t>A munkaközösség vezetője félévenként beszámolót készít, amelyet átad az i</w:t>
      </w:r>
      <w:r w:rsidR="00BB536C" w:rsidRPr="00414876">
        <w:t>gazgatónak</w:t>
      </w:r>
      <w:r w:rsidRPr="00414876">
        <w:t>.</w:t>
      </w:r>
    </w:p>
    <w:p w14:paraId="4C45564D" w14:textId="4CE61BB5" w:rsidR="000F40D5" w:rsidRPr="00414876" w:rsidRDefault="000F40D5" w:rsidP="00BB7147">
      <w:pPr>
        <w:autoSpaceDE w:val="0"/>
        <w:autoSpaceDN w:val="0"/>
        <w:adjustRightInd w:val="0"/>
        <w:spacing w:after="120"/>
        <w:jc w:val="both"/>
      </w:pPr>
      <w:r w:rsidRPr="00414876">
        <w:t>A beszámoló tartalmazza:</w:t>
      </w:r>
    </w:p>
    <w:p w14:paraId="1B0CB106" w14:textId="77777777" w:rsidR="000F40D5" w:rsidRPr="00414876" w:rsidRDefault="000F40D5" w:rsidP="0048726D">
      <w:pPr>
        <w:numPr>
          <w:ilvl w:val="0"/>
          <w:numId w:val="174"/>
        </w:numPr>
        <w:autoSpaceDE w:val="0"/>
        <w:autoSpaceDN w:val="0"/>
        <w:adjustRightInd w:val="0"/>
        <w:spacing w:after="120"/>
        <w:jc w:val="both"/>
      </w:pPr>
      <w:r w:rsidRPr="00414876">
        <w:t>a munkaközösség féléves szakmai munkájának összefoglalását,</w:t>
      </w:r>
    </w:p>
    <w:p w14:paraId="50EFFFFB" w14:textId="77777777" w:rsidR="000F40D5" w:rsidRPr="00414876" w:rsidRDefault="000F40D5" w:rsidP="0048726D">
      <w:pPr>
        <w:numPr>
          <w:ilvl w:val="0"/>
          <w:numId w:val="174"/>
        </w:numPr>
        <w:autoSpaceDE w:val="0"/>
        <w:autoSpaceDN w:val="0"/>
        <w:adjustRightInd w:val="0"/>
        <w:spacing w:after="120"/>
        <w:jc w:val="both"/>
      </w:pPr>
      <w:r w:rsidRPr="00414876">
        <w:t>szakmai és versenyeredményeket,</w:t>
      </w:r>
    </w:p>
    <w:p w14:paraId="223C20FE" w14:textId="77777777" w:rsidR="000F40D5" w:rsidRPr="00414876" w:rsidRDefault="000F40D5" w:rsidP="0048726D">
      <w:pPr>
        <w:numPr>
          <w:ilvl w:val="0"/>
          <w:numId w:val="174"/>
        </w:numPr>
        <w:autoSpaceDE w:val="0"/>
        <w:autoSpaceDN w:val="0"/>
        <w:adjustRightInd w:val="0"/>
        <w:spacing w:after="120"/>
        <w:jc w:val="both"/>
      </w:pPr>
      <w:r w:rsidRPr="00414876">
        <w:t>javaslatokat a következő félév munkájára,</w:t>
      </w:r>
    </w:p>
    <w:p w14:paraId="77CA7DD2" w14:textId="77777777" w:rsidR="000F40D5" w:rsidRPr="00414876" w:rsidRDefault="000F40D5" w:rsidP="0048726D">
      <w:pPr>
        <w:numPr>
          <w:ilvl w:val="0"/>
          <w:numId w:val="174"/>
        </w:numPr>
        <w:autoSpaceDE w:val="0"/>
        <w:autoSpaceDN w:val="0"/>
        <w:adjustRightInd w:val="0"/>
        <w:spacing w:after="120"/>
        <w:jc w:val="both"/>
      </w:pPr>
      <w:r w:rsidRPr="00414876">
        <w:t>országos és egyéb mérések eredményeiből következő feladatokat.</w:t>
      </w:r>
    </w:p>
    <w:p w14:paraId="2E49E16B" w14:textId="77777777" w:rsidR="000F40D5" w:rsidRPr="00414876" w:rsidRDefault="000F40D5" w:rsidP="0048726D">
      <w:pPr>
        <w:numPr>
          <w:ilvl w:val="0"/>
          <w:numId w:val="174"/>
        </w:numPr>
        <w:autoSpaceDE w:val="0"/>
        <w:autoSpaceDN w:val="0"/>
        <w:adjustRightInd w:val="0"/>
        <w:spacing w:after="120"/>
        <w:jc w:val="both"/>
      </w:pPr>
      <w:r w:rsidRPr="00414876">
        <w:t>A szakmai munkaközösségek vezetői részt vesznek a kibővített iskolavezetőségi értekezleteken, javaslatot tehetnek az iskolai oktató-nevelő munkát érintő bármely kérdésben.</w:t>
      </w:r>
    </w:p>
    <w:p w14:paraId="635990B9" w14:textId="67D77A3C" w:rsidR="000F40D5" w:rsidRPr="00414876" w:rsidRDefault="000F40D5" w:rsidP="00BB7147">
      <w:pPr>
        <w:spacing w:after="120"/>
        <w:jc w:val="both"/>
      </w:pPr>
      <w:r w:rsidRPr="00414876">
        <w:t xml:space="preserve">  A vezetők és a középvezetők a vezetői értekezleteken beszámolnak a szervezeti egységek működéséről: a kiemelkedő teljesítményekről, a hiányosságokról, a problémákról, valamint azok megoldási módjáról.</w:t>
      </w:r>
    </w:p>
    <w:p w14:paraId="7E11F4A7" w14:textId="1D8D983B" w:rsidR="000F40D5" w:rsidRPr="00414876" w:rsidRDefault="000F40D5" w:rsidP="00BB7147">
      <w:pPr>
        <w:spacing w:after="120"/>
        <w:jc w:val="both"/>
        <w:rPr>
          <w:b/>
        </w:rPr>
      </w:pPr>
      <w:r w:rsidRPr="00414876">
        <w:t xml:space="preserve">A vezetőség félévenként beszámolási kötelezettséggel tartozik a nevelőtestületnek. A vezetőség a munkatervben rögzített vezetői értekezleteket tart, melyről írásban emlékeztető feljegyzés készül. Rendkívüli vezetői értekezletet az </w:t>
      </w:r>
      <w:r w:rsidR="006E4A72" w:rsidRPr="00414876">
        <w:t>igazgató</w:t>
      </w:r>
      <w:r w:rsidRPr="00414876">
        <w:t xml:space="preserve"> az általános munkaidőn belül bármikor összehívhat</w:t>
      </w:r>
    </w:p>
    <w:p w14:paraId="11E396A5" w14:textId="5079321A" w:rsidR="000F40D5" w:rsidRPr="00414876" w:rsidRDefault="000F40D5" w:rsidP="00BB7147">
      <w:pPr>
        <w:spacing w:after="120"/>
        <w:jc w:val="both"/>
      </w:pPr>
      <w:r w:rsidRPr="00414876">
        <w:t xml:space="preserve"> A munkaközösségek vezetői folyamatos kapcsolatban állnak egymással</w:t>
      </w:r>
      <w:r w:rsidRPr="00414876">
        <w:tab/>
      </w:r>
      <w:r w:rsidRPr="00414876">
        <w:tab/>
      </w:r>
      <w:r w:rsidRPr="00414876">
        <w:tab/>
      </w:r>
    </w:p>
    <w:p w14:paraId="28F4A0A2" w14:textId="6D73A2FC" w:rsidR="00B52A52" w:rsidRPr="00414876" w:rsidRDefault="00B52A52" w:rsidP="00BB7147">
      <w:pPr>
        <w:widowControl w:val="0"/>
        <w:autoSpaceDE w:val="0"/>
        <w:autoSpaceDN w:val="0"/>
        <w:adjustRightInd w:val="0"/>
        <w:spacing w:after="120"/>
        <w:jc w:val="both"/>
        <w:rPr>
          <w:lang w:val="x-none"/>
        </w:rPr>
      </w:pPr>
      <w:bookmarkStart w:id="140" w:name="_Toc350729694"/>
      <w:bookmarkStart w:id="141" w:name="_Toc350729695"/>
      <w:bookmarkEnd w:id="140"/>
      <w:bookmarkEnd w:id="141"/>
      <w:r w:rsidRPr="00414876">
        <w:rPr>
          <w:lang w:val="x-none"/>
        </w:rPr>
        <w:t>A szakmai munkaközösség-vezetőt feladatainak ellátásáért jogszabályban</w:t>
      </w:r>
      <w:r w:rsidR="000F40D5" w:rsidRPr="00414876">
        <w:t xml:space="preserve"> </w:t>
      </w:r>
      <w:r w:rsidRPr="00414876">
        <w:rPr>
          <w:lang w:val="x-none"/>
        </w:rPr>
        <w:t>rögzítettek szerinti pótlék illeti meg.</w:t>
      </w:r>
    </w:p>
    <w:p w14:paraId="58BD160D" w14:textId="77A04CE9" w:rsidR="00CB7A88" w:rsidRPr="00414876" w:rsidRDefault="00CB7A88" w:rsidP="00CB7A88">
      <w:pPr>
        <w:pStyle w:val="Cm"/>
        <w:spacing w:after="120"/>
        <w:rPr>
          <w:szCs w:val="24"/>
        </w:rPr>
      </w:pPr>
      <w:bookmarkStart w:id="142" w:name="_Toc492281796"/>
      <w:r w:rsidRPr="00414876">
        <w:rPr>
          <w:szCs w:val="24"/>
        </w:rPr>
        <w:t>A vezető és a szakmai munkaközösségek kapcsolattartása</w:t>
      </w:r>
    </w:p>
    <w:p w14:paraId="6903D187" w14:textId="77777777" w:rsidR="00CB7A88" w:rsidRPr="00414876" w:rsidRDefault="00CB7A88" w:rsidP="00CB7A88">
      <w:pPr>
        <w:pStyle w:val="Standard"/>
        <w:tabs>
          <w:tab w:val="left" w:pos="900"/>
        </w:tabs>
        <w:spacing w:after="120"/>
        <w:jc w:val="both"/>
      </w:pPr>
      <w:r w:rsidRPr="00414876">
        <w:t xml:space="preserve">A szakmai munkaközösségekkel, illetve azok vezetőivel való kapcsolattartásért felelős az igazgató. </w:t>
      </w:r>
    </w:p>
    <w:p w14:paraId="528A1BF5" w14:textId="77777777" w:rsidR="00CB7A88" w:rsidRPr="00414876" w:rsidRDefault="00CB7A88" w:rsidP="00CB7A88">
      <w:pPr>
        <w:pStyle w:val="Standard"/>
        <w:tabs>
          <w:tab w:val="left" w:pos="900"/>
        </w:tabs>
        <w:spacing w:after="120"/>
        <w:jc w:val="both"/>
      </w:pPr>
      <w:r w:rsidRPr="00414876">
        <w:t>A vezető ennek megfelelően:</w:t>
      </w:r>
    </w:p>
    <w:p w14:paraId="175F5FC5" w14:textId="77777777" w:rsidR="00CB7A88" w:rsidRPr="00414876" w:rsidRDefault="00CB7A88" w:rsidP="0048726D">
      <w:pPr>
        <w:pStyle w:val="Standard"/>
        <w:numPr>
          <w:ilvl w:val="0"/>
          <w:numId w:val="188"/>
        </w:numPr>
        <w:spacing w:after="120"/>
        <w:jc w:val="both"/>
      </w:pPr>
      <w:r w:rsidRPr="00414876">
        <w:t>jóváhagyja a szakmai munkaközösségek által összeállított éves munkatervet;</w:t>
      </w:r>
    </w:p>
    <w:p w14:paraId="40E9D345" w14:textId="77777777" w:rsidR="00CB7A88" w:rsidRPr="00414876" w:rsidRDefault="00CB7A88" w:rsidP="0048726D">
      <w:pPr>
        <w:pStyle w:val="Standard"/>
        <w:numPr>
          <w:ilvl w:val="0"/>
          <w:numId w:val="188"/>
        </w:numPr>
        <w:spacing w:after="120"/>
        <w:jc w:val="both"/>
      </w:pPr>
      <w:r w:rsidRPr="00414876">
        <w:t>jóváhagyja a munkaközösség-vezető által ellenőrzött tanmeneteket;</w:t>
      </w:r>
    </w:p>
    <w:p w14:paraId="655ADB93" w14:textId="77777777" w:rsidR="00CB7A88" w:rsidRPr="00414876" w:rsidRDefault="00CB7A88" w:rsidP="0048726D">
      <w:pPr>
        <w:pStyle w:val="Standard"/>
        <w:numPr>
          <w:ilvl w:val="0"/>
          <w:numId w:val="188"/>
        </w:numPr>
        <w:spacing w:after="120"/>
        <w:jc w:val="both"/>
      </w:pPr>
      <w:r w:rsidRPr="00414876">
        <w:t>az éves belső ellenőrzési tervnek megfelelően ellátja a munkaközösség-vezetők és munkaközösségi tagok teljesítményértékelésével kapcsolatos feladatokat;</w:t>
      </w:r>
    </w:p>
    <w:p w14:paraId="69A68A9D" w14:textId="6B7DE867" w:rsidR="00CB7A88" w:rsidRDefault="00CB7A88" w:rsidP="0048726D">
      <w:pPr>
        <w:pStyle w:val="Standard"/>
        <w:numPr>
          <w:ilvl w:val="0"/>
          <w:numId w:val="188"/>
        </w:numPr>
        <w:spacing w:after="120"/>
        <w:jc w:val="both"/>
      </w:pPr>
      <w:r w:rsidRPr="00414876">
        <w:t>gondoskodik arról, hogy a munkaközösség-vezetőkhöz eljusson minden olyan információ, amely a folyamatos munkavégzéshez szükséges. Ezeket az információkat a munkaközösség-vezetők adják át az érintett szaktanároknak.</w:t>
      </w:r>
    </w:p>
    <w:p w14:paraId="5849A842" w14:textId="77777777" w:rsidR="00031E6C" w:rsidRPr="00414876" w:rsidRDefault="00031E6C" w:rsidP="00031E6C">
      <w:pPr>
        <w:pStyle w:val="Standard"/>
        <w:spacing w:after="120"/>
        <w:ind w:left="1080"/>
        <w:jc w:val="both"/>
      </w:pPr>
    </w:p>
    <w:p w14:paraId="35209EAC" w14:textId="77777777" w:rsidR="00CB7A88" w:rsidRPr="00414876" w:rsidRDefault="00CB7A88" w:rsidP="00CB7A88">
      <w:pPr>
        <w:pStyle w:val="Standard"/>
        <w:spacing w:after="120"/>
        <w:jc w:val="both"/>
        <w:rPr>
          <w:b/>
        </w:rPr>
      </w:pPr>
      <w:r w:rsidRPr="00414876">
        <w:rPr>
          <w:b/>
        </w:rPr>
        <w:t xml:space="preserve">A kapcsolattartás formája: </w:t>
      </w:r>
    </w:p>
    <w:p w14:paraId="3F740D11" w14:textId="77777777" w:rsidR="00CB7A88" w:rsidRPr="00414876" w:rsidRDefault="00CB7A88" w:rsidP="00CB7A88">
      <w:pPr>
        <w:pStyle w:val="Standard"/>
        <w:spacing w:after="120"/>
        <w:jc w:val="both"/>
      </w:pPr>
      <w:r w:rsidRPr="00414876">
        <w:t>- a munkaközösség-vezetők részvétele a vezetőségi ülésen</w:t>
      </w:r>
    </w:p>
    <w:p w14:paraId="6226242F" w14:textId="296F3F68" w:rsidR="00CB7A88" w:rsidRDefault="00CB7A88" w:rsidP="00CB7A88">
      <w:pPr>
        <w:pStyle w:val="Standard"/>
        <w:spacing w:after="120"/>
        <w:jc w:val="both"/>
      </w:pPr>
      <w:r w:rsidRPr="00414876">
        <w:t>- a vezető részvétele a munkaközösség üléseken</w:t>
      </w:r>
    </w:p>
    <w:p w14:paraId="2BE04DC0" w14:textId="77777777" w:rsidR="00031E6C" w:rsidRPr="00414876" w:rsidRDefault="00031E6C" w:rsidP="00CB7A88">
      <w:pPr>
        <w:pStyle w:val="Standard"/>
        <w:spacing w:after="120"/>
        <w:jc w:val="both"/>
      </w:pPr>
    </w:p>
    <w:p w14:paraId="7FAFC387" w14:textId="615F3FB9" w:rsidR="00D76EA2" w:rsidRPr="00414876" w:rsidRDefault="00D76EA2" w:rsidP="00BB7147">
      <w:pPr>
        <w:pStyle w:val="Cm"/>
        <w:spacing w:after="120"/>
        <w:outlineLvl w:val="2"/>
        <w:rPr>
          <w:sz w:val="28"/>
          <w:szCs w:val="28"/>
        </w:rPr>
      </w:pPr>
      <w:bookmarkStart w:id="143" w:name="_Toc205933036"/>
      <w:bookmarkEnd w:id="138"/>
      <w:bookmarkEnd w:id="142"/>
      <w:r w:rsidRPr="00414876">
        <w:rPr>
          <w:sz w:val="28"/>
          <w:szCs w:val="28"/>
        </w:rPr>
        <w:t>A diákönkormányzat, a diákképviselők, valamint az iskolai vezetők közötti kapcsolattartás formáját és rendjét, a diákönkormányzat működéséhez szükséges feltételeket</w:t>
      </w:r>
      <w:bookmarkEnd w:id="143"/>
    </w:p>
    <w:p w14:paraId="344C3307" w14:textId="77777777" w:rsidR="008339D9" w:rsidRPr="00414876" w:rsidRDefault="008339D9" w:rsidP="00BB7147">
      <w:pPr>
        <w:spacing w:after="120"/>
        <w:jc w:val="both"/>
      </w:pPr>
      <w:bookmarkStart w:id="144" w:name="_Hlk21442341"/>
      <w:r w:rsidRPr="00414876">
        <w:t xml:space="preserve">A tanulóközösségek, és a diákkörök a tanulók érdekeinek képviseletére diákönkormányzatot hoz-hatnak létre. A diákönkormányzat tevékenysége a tanulókat érintő valamennyi kérdésre kiterjed. A diákönkormányzat akkor járhat el az intézmény egészét érintő ügyekben, ha megválasztásában a tanulók több mint 50%-ának képviselete biztosítva van Az osztály-közösségek a diákönkormányzat legkisebb egységei, minden osztályközösség megválaszthatja az Osztály Diákbizottságát (ODB) és az osztály titkárát, valamint küldöttet delegál az intézmény diákönkormányzatának vezetőségébe. A tanulóközösségek ily módon önmaguk diákképviseletéről döntenek.. </w:t>
      </w:r>
    </w:p>
    <w:p w14:paraId="6A4E5C99" w14:textId="178DA2D4" w:rsidR="008339D9" w:rsidRPr="00414876" w:rsidRDefault="008339D9" w:rsidP="00BB7147">
      <w:pPr>
        <w:spacing w:after="120"/>
        <w:jc w:val="both"/>
      </w:pPr>
      <w:r w:rsidRPr="00414876">
        <w:t>Az intézmény teljes tanulóközösségének érdekképviseletét a választott Intézményi Diákbizottság (IDB) látja el. Az IDB tagjai alkotják a diákönkormányzat vezetőségét, rajtuk keresztül gyakorolja jogát.</w:t>
      </w:r>
    </w:p>
    <w:p w14:paraId="0CC9EE3A" w14:textId="77777777" w:rsidR="008339D9" w:rsidRPr="00414876" w:rsidRDefault="008339D9" w:rsidP="00BB7147">
      <w:pPr>
        <w:spacing w:after="120"/>
        <w:jc w:val="both"/>
      </w:pPr>
      <w:r w:rsidRPr="00414876">
        <w:t>A diákönkormányzat véleményt nyilváníthat, javaslattal élhet a nevelési-oktatási intézmény működésével és a tanulókkal kapcsolatos valamennyi kérdésben.</w:t>
      </w:r>
    </w:p>
    <w:p w14:paraId="39C4DB12" w14:textId="77777777" w:rsidR="008339D9" w:rsidRPr="00414876" w:rsidRDefault="008339D9" w:rsidP="00BB7147">
      <w:pPr>
        <w:spacing w:after="120"/>
        <w:jc w:val="both"/>
      </w:pPr>
      <w:r w:rsidRPr="00414876">
        <w:t>Az iskolai diákönkormányzat véleményét ki kell kérni:</w:t>
      </w:r>
    </w:p>
    <w:p w14:paraId="50151DA0" w14:textId="77777777" w:rsidR="008339D9" w:rsidRPr="00414876" w:rsidRDefault="008339D9" w:rsidP="0048726D">
      <w:pPr>
        <w:pStyle w:val="Listaszerbekezds"/>
        <w:numPr>
          <w:ilvl w:val="0"/>
          <w:numId w:val="12"/>
        </w:numPr>
        <w:spacing w:after="120"/>
        <w:jc w:val="both"/>
      </w:pPr>
      <w:r w:rsidRPr="00414876">
        <w:t>az iskolai SZMSZ jogszabályban meghatározott rendelkezéseinek elfogadása előtt,</w:t>
      </w:r>
    </w:p>
    <w:p w14:paraId="551E6608" w14:textId="77777777" w:rsidR="008339D9" w:rsidRPr="00414876" w:rsidRDefault="008339D9" w:rsidP="0048726D">
      <w:pPr>
        <w:pStyle w:val="Listaszerbekezds"/>
        <w:numPr>
          <w:ilvl w:val="0"/>
          <w:numId w:val="12"/>
        </w:numPr>
        <w:spacing w:after="120"/>
        <w:jc w:val="both"/>
      </w:pPr>
      <w:r w:rsidRPr="00414876">
        <w:t>a tanulói szociális juttatások elosztási elveinek meghatározása előtt,</w:t>
      </w:r>
    </w:p>
    <w:p w14:paraId="0A3D11C2" w14:textId="77777777" w:rsidR="008339D9" w:rsidRPr="00414876" w:rsidRDefault="008339D9" w:rsidP="0048726D">
      <w:pPr>
        <w:pStyle w:val="Listaszerbekezds"/>
        <w:numPr>
          <w:ilvl w:val="0"/>
          <w:numId w:val="12"/>
        </w:numPr>
        <w:spacing w:after="120"/>
        <w:jc w:val="both"/>
      </w:pPr>
      <w:r w:rsidRPr="00414876">
        <w:t>az ifjúságpolitikai célokra biztosított pénzeszközök felhasználásakor,</w:t>
      </w:r>
    </w:p>
    <w:p w14:paraId="63DEF293" w14:textId="77777777" w:rsidR="008339D9" w:rsidRPr="00414876" w:rsidRDefault="008339D9" w:rsidP="0048726D">
      <w:pPr>
        <w:pStyle w:val="Listaszerbekezds"/>
        <w:numPr>
          <w:ilvl w:val="0"/>
          <w:numId w:val="12"/>
        </w:numPr>
        <w:spacing w:after="120"/>
        <w:jc w:val="both"/>
      </w:pPr>
      <w:r w:rsidRPr="00414876">
        <w:t>a házirend elfogadása előtt,</w:t>
      </w:r>
    </w:p>
    <w:p w14:paraId="7B0CECF5" w14:textId="77777777" w:rsidR="008339D9" w:rsidRPr="00414876" w:rsidRDefault="008339D9" w:rsidP="0048726D">
      <w:pPr>
        <w:pStyle w:val="Listaszerbekezds"/>
        <w:numPr>
          <w:ilvl w:val="0"/>
          <w:numId w:val="12"/>
        </w:numPr>
        <w:spacing w:after="120"/>
        <w:jc w:val="both"/>
      </w:pPr>
      <w:r w:rsidRPr="00414876">
        <w:t>a tanulók közösségét érintő kérdések meghozatalánál,</w:t>
      </w:r>
    </w:p>
    <w:p w14:paraId="39EB6100" w14:textId="77777777" w:rsidR="008339D9" w:rsidRPr="00414876" w:rsidRDefault="008339D9" w:rsidP="0048726D">
      <w:pPr>
        <w:pStyle w:val="Listaszerbekezds"/>
        <w:numPr>
          <w:ilvl w:val="0"/>
          <w:numId w:val="12"/>
        </w:numPr>
        <w:spacing w:after="120"/>
        <w:jc w:val="both"/>
      </w:pPr>
      <w:r w:rsidRPr="00414876">
        <w:t>a tanulók helyzetét elemző, értékelő beszámolók elkészítéséhez, elfogadásához,</w:t>
      </w:r>
    </w:p>
    <w:p w14:paraId="15F5095B" w14:textId="77777777" w:rsidR="008339D9" w:rsidRPr="00414876" w:rsidRDefault="008339D9" w:rsidP="0048726D">
      <w:pPr>
        <w:pStyle w:val="Listaszerbekezds"/>
        <w:numPr>
          <w:ilvl w:val="0"/>
          <w:numId w:val="12"/>
        </w:numPr>
        <w:spacing w:after="120"/>
        <w:jc w:val="both"/>
      </w:pPr>
      <w:r w:rsidRPr="00414876">
        <w:t>a tanulói pályázatok, versenyek meghirdetéséhez, megszervezéséhez,</w:t>
      </w:r>
    </w:p>
    <w:p w14:paraId="74749F0E" w14:textId="77777777" w:rsidR="008339D9" w:rsidRPr="00414876" w:rsidRDefault="008339D9" w:rsidP="0048726D">
      <w:pPr>
        <w:pStyle w:val="Listaszerbekezds"/>
        <w:numPr>
          <w:ilvl w:val="0"/>
          <w:numId w:val="12"/>
        </w:numPr>
        <w:spacing w:after="120"/>
        <w:jc w:val="both"/>
      </w:pPr>
      <w:r w:rsidRPr="00414876">
        <w:t>az egyéb foglalkozás formáinak meghatározásához,</w:t>
      </w:r>
    </w:p>
    <w:p w14:paraId="3906C25D" w14:textId="77777777" w:rsidR="008339D9" w:rsidRPr="00414876" w:rsidRDefault="008339D9" w:rsidP="0048726D">
      <w:pPr>
        <w:pStyle w:val="Listaszerbekezds"/>
        <w:numPr>
          <w:ilvl w:val="0"/>
          <w:numId w:val="12"/>
        </w:numPr>
        <w:spacing w:after="120"/>
        <w:jc w:val="both"/>
      </w:pPr>
      <w:r w:rsidRPr="00414876">
        <w:t>a könyvtár, a sportlétesítmények működési rendjének kialakításához,</w:t>
      </w:r>
    </w:p>
    <w:p w14:paraId="535B4160" w14:textId="77777777" w:rsidR="008339D9" w:rsidRPr="00414876" w:rsidRDefault="008339D9" w:rsidP="0048726D">
      <w:pPr>
        <w:pStyle w:val="Listaszerbekezds"/>
        <w:numPr>
          <w:ilvl w:val="0"/>
          <w:numId w:val="12"/>
        </w:numPr>
        <w:spacing w:after="120"/>
        <w:ind w:right="5"/>
        <w:jc w:val="both"/>
        <w:rPr>
          <w:bCs/>
        </w:rPr>
      </w:pPr>
      <w:r w:rsidRPr="00414876">
        <w:t xml:space="preserve">az iskolai étkeztetés keretében biztosított ételek minőségéről, </w:t>
      </w:r>
    </w:p>
    <w:p w14:paraId="6EE7E6AD" w14:textId="77777777" w:rsidR="008339D9" w:rsidRPr="00414876" w:rsidRDefault="008339D9" w:rsidP="0048726D">
      <w:pPr>
        <w:pStyle w:val="Listaszerbekezds"/>
        <w:numPr>
          <w:ilvl w:val="0"/>
          <w:numId w:val="12"/>
        </w:numPr>
        <w:spacing w:after="120"/>
        <w:ind w:right="5"/>
        <w:jc w:val="both"/>
        <w:rPr>
          <w:bCs/>
        </w:rPr>
      </w:pPr>
      <w:r w:rsidRPr="00414876">
        <w:t xml:space="preserve">az iskolai sportkör – </w:t>
      </w:r>
      <w:r w:rsidRPr="00414876">
        <w:rPr>
          <w:bCs/>
        </w:rPr>
        <w:t>a munkaterv részét képező – szakmai programjának megállapításához,</w:t>
      </w:r>
    </w:p>
    <w:p w14:paraId="51895CC7" w14:textId="77777777" w:rsidR="008339D9" w:rsidRPr="00414876" w:rsidRDefault="008339D9" w:rsidP="0048726D">
      <w:pPr>
        <w:pStyle w:val="Listaszerbekezds"/>
        <w:numPr>
          <w:ilvl w:val="0"/>
          <w:numId w:val="12"/>
        </w:numPr>
        <w:spacing w:after="120"/>
        <w:jc w:val="both"/>
      </w:pPr>
      <w:r w:rsidRPr="00414876">
        <w:t>az intézményi SZMSZ-ben meghatározott, tanulókat is érintő ügyekben.</w:t>
      </w:r>
    </w:p>
    <w:p w14:paraId="1DB927B8" w14:textId="77777777" w:rsidR="008339D9" w:rsidRPr="00414876" w:rsidRDefault="008339D9" w:rsidP="00BB7147">
      <w:pPr>
        <w:spacing w:after="120"/>
        <w:jc w:val="both"/>
      </w:pPr>
      <w:r w:rsidRPr="00414876">
        <w:t>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tizenöt nappal megelőzően meg kell küldeni a diákönkormányzat részére.</w:t>
      </w:r>
    </w:p>
    <w:p w14:paraId="0DCCFBF7" w14:textId="6E5711BF" w:rsidR="008339D9" w:rsidRPr="00414876" w:rsidRDefault="008339D9" w:rsidP="00BB7147">
      <w:pPr>
        <w:autoSpaceDE w:val="0"/>
        <w:autoSpaceDN w:val="0"/>
        <w:adjustRightInd w:val="0"/>
        <w:spacing w:after="120"/>
        <w:jc w:val="both"/>
        <w:rPr>
          <w:rFonts w:eastAsia="FreeSerif-Identity-H"/>
        </w:rPr>
      </w:pPr>
      <w:r w:rsidRPr="00414876">
        <w:rPr>
          <w:rFonts w:eastAsia="FreeSerif-Identity-H"/>
        </w:rPr>
        <w:t>A diákönkormányzat SZMSZ-ét a választó tanulóközösség fogadja el, és a nevelőtestület hagyja jóvá.</w:t>
      </w:r>
    </w:p>
    <w:p w14:paraId="0BEAF68B" w14:textId="77777777" w:rsidR="008339D9" w:rsidRPr="00414876" w:rsidRDefault="008339D9" w:rsidP="00BB7147">
      <w:pPr>
        <w:autoSpaceDE w:val="0"/>
        <w:autoSpaceDN w:val="0"/>
        <w:adjustRightInd w:val="0"/>
        <w:spacing w:after="120"/>
        <w:jc w:val="both"/>
        <w:rPr>
          <w:rFonts w:eastAsia="FreeSerif-Identity-H"/>
        </w:rPr>
      </w:pPr>
      <w:r w:rsidRPr="00414876">
        <w:rPr>
          <w:rFonts w:eastAsia="FreeSerif-Identity-H"/>
        </w:rPr>
        <w:t>Az SZMSZ jóváhagyása csak akkor tagadható meg, ha az jogszabálysértő vagy ellentétes az iskola SZMSZ-ével, házirendjével. Az SZMSZ jóváhagyásáról a nevelőtestületnek a jóváhagyásra történő beterjesztést követő harminc napon belül nyilatkoznia kell. Az SZMSZ-t vagy annak módosítását jóváhagyottnak kell tekinteni, ha a nevelőtestület harminc napon belül nem nyilatkozik.</w:t>
      </w:r>
    </w:p>
    <w:p w14:paraId="5000F4BB" w14:textId="77777777" w:rsidR="008339D9" w:rsidRPr="00414876" w:rsidRDefault="008339D9" w:rsidP="00BB7147">
      <w:pPr>
        <w:autoSpaceDE w:val="0"/>
        <w:autoSpaceDN w:val="0"/>
        <w:adjustRightInd w:val="0"/>
        <w:spacing w:after="120"/>
        <w:jc w:val="both"/>
        <w:rPr>
          <w:rFonts w:eastAsia="FreeSerif-Identity-H"/>
        </w:rPr>
      </w:pPr>
      <w:r w:rsidRPr="00414876">
        <w:rPr>
          <w:rFonts w:eastAsia="FreeSerif-Identity-H"/>
        </w:rPr>
        <w:t>A diákönkormányzat véleményt nyilváníthat, javaslattal élhet a nevelési-oktatási intézmény működésével kapcsolatban.</w:t>
      </w:r>
    </w:p>
    <w:p w14:paraId="4FB999A7" w14:textId="7E752689" w:rsidR="008339D9" w:rsidRPr="00414876" w:rsidRDefault="008339D9" w:rsidP="00BB7147">
      <w:pPr>
        <w:spacing w:after="120"/>
        <w:jc w:val="center"/>
      </w:pPr>
      <w:r w:rsidRPr="00414876">
        <w:rPr>
          <w:b/>
        </w:rPr>
        <w:t>A diákönkormányzat, a diákképviselők, az intézményvezetés kapcsolattartásának rendje</w:t>
      </w:r>
    </w:p>
    <w:p w14:paraId="1E486ED7" w14:textId="7B1ACAB1" w:rsidR="008339D9" w:rsidRPr="00414876" w:rsidRDefault="008339D9" w:rsidP="00BB7147">
      <w:pPr>
        <w:spacing w:after="120"/>
        <w:jc w:val="both"/>
      </w:pPr>
      <w:r w:rsidRPr="00414876">
        <w:t xml:space="preserve"> Az intézmény tanévenként megadott időben és helyen biztosítja a diákönkormányzat zavartalan működésének feltételeit. A diákönkormányzat az iskola helyiségeit, berendezéseit az intézményi SZMSZ és a házirend használati rendszabályai szerint térítésmentesen veheti igénybe.</w:t>
      </w:r>
    </w:p>
    <w:p w14:paraId="5BD0F968" w14:textId="77777777" w:rsidR="008339D9" w:rsidRPr="00414876" w:rsidRDefault="008339D9" w:rsidP="00BB7147">
      <w:pPr>
        <w:spacing w:after="120"/>
        <w:jc w:val="both"/>
      </w:pPr>
      <w:r w:rsidRPr="00414876">
        <w:t xml:space="preserve">    Az intézményi költségvetés biztosítja a diákönkormányzat működéséhez azokat a költségeket, amelyeket a diákönkormányzat minden tanév október 31.-ig saját költségvetéseként megfelelő indoklással előterjeszt. </w:t>
      </w:r>
    </w:p>
    <w:p w14:paraId="7AFCF9AC" w14:textId="77777777" w:rsidR="008339D9" w:rsidRPr="00414876" w:rsidRDefault="008339D9" w:rsidP="00BB7147">
      <w:pPr>
        <w:spacing w:after="120"/>
        <w:jc w:val="both"/>
      </w:pPr>
      <w:r w:rsidRPr="00414876">
        <w:t xml:space="preserve">     A diákönkormányzat munkáját a diákok által felkért pedagógus segíti. Feladata a diákönkormányzat képviselete, a diákönkormányzat és a nevelőtestület közötti kapcsolattartás, a diákön-kormányzat egyetértési és döntési jogkörébe tartozó feladatok ismertetése, a diákönkormányzat rendezvényeinek előkészítése, segítése, az évi rendes diákközgyűlés összehívása.</w:t>
      </w:r>
    </w:p>
    <w:p w14:paraId="56033518" w14:textId="79071CB4" w:rsidR="008339D9" w:rsidRPr="00414876" w:rsidRDefault="008339D9" w:rsidP="00BB7147">
      <w:pPr>
        <w:spacing w:after="120"/>
        <w:jc w:val="both"/>
      </w:pPr>
      <w:r w:rsidRPr="00414876">
        <w:t xml:space="preserve"> A diákönkormányzat ülésén részt vesz az </w:t>
      </w:r>
      <w:r w:rsidR="00533BC6" w:rsidRPr="00414876">
        <w:t xml:space="preserve">igazgató </w:t>
      </w:r>
      <w:r w:rsidRPr="00414876">
        <w:t>. A tanulóknak itt lehetőségük van véleményeik elmondására, kérdéseik feltevésére</w:t>
      </w:r>
    </w:p>
    <w:p w14:paraId="26CAA925" w14:textId="42FAEB89" w:rsidR="00732135" w:rsidRPr="00414876" w:rsidRDefault="00732135" w:rsidP="00BB7147">
      <w:pPr>
        <w:pStyle w:val="Cm"/>
        <w:spacing w:after="120"/>
        <w:jc w:val="both"/>
        <w:outlineLvl w:val="2"/>
      </w:pPr>
      <w:bookmarkStart w:id="145" w:name="__RefHeading___Toc371349091"/>
      <w:bookmarkStart w:id="146" w:name="_Toc205933037"/>
      <w:r w:rsidRPr="00414876">
        <w:t>A diákönkormányzat működéséhez szükséges feltételek biztosítása</w:t>
      </w:r>
      <w:bookmarkEnd w:id="145"/>
      <w:bookmarkEnd w:id="146"/>
    </w:p>
    <w:p w14:paraId="532FC5CA" w14:textId="783D5549" w:rsidR="00732135" w:rsidRPr="00414876" w:rsidRDefault="00732135" w:rsidP="0048726D">
      <w:pPr>
        <w:pStyle w:val="Textbody"/>
        <w:numPr>
          <w:ilvl w:val="0"/>
          <w:numId w:val="195"/>
        </w:numPr>
        <w:spacing w:after="120"/>
      </w:pPr>
      <w:r w:rsidRPr="00414876">
        <w:t>A diákönkormányzat a tevékenységéhez szükséges helyiségeket az igazgató engedélyét követően a munka-, baleset- és tűzvédelmi szabályok betartásával használhatja. Az igénybevétel a nevelő-oktató munkát nem hátráltathatja.</w:t>
      </w:r>
    </w:p>
    <w:p w14:paraId="6AC3B730" w14:textId="77777777" w:rsidR="00732135" w:rsidRPr="00414876" w:rsidRDefault="00732135" w:rsidP="0048726D">
      <w:pPr>
        <w:pStyle w:val="Textbody"/>
        <w:numPr>
          <w:ilvl w:val="0"/>
          <w:numId w:val="195"/>
        </w:numPr>
        <w:spacing w:after="120"/>
      </w:pPr>
      <w:r w:rsidRPr="00414876">
        <w:t>A diákönkormányzat működési feltételeinek javításához külső anyagi forrásokat vonhat be (támogatás, pályázat stb.).</w:t>
      </w:r>
    </w:p>
    <w:p w14:paraId="7157A059" w14:textId="77777777" w:rsidR="00732135" w:rsidRPr="00414876" w:rsidRDefault="00732135" w:rsidP="0048726D">
      <w:pPr>
        <w:pStyle w:val="Textbody"/>
        <w:numPr>
          <w:ilvl w:val="0"/>
          <w:numId w:val="195"/>
        </w:numPr>
        <w:spacing w:after="120"/>
      </w:pPr>
      <w:r w:rsidRPr="00414876">
        <w:t>A diákönkormányzat az intézmény szabályainak megfelelően használhatja a kommunikációs rendszert.</w:t>
      </w:r>
    </w:p>
    <w:p w14:paraId="49AF7676" w14:textId="77777777" w:rsidR="00732135" w:rsidRPr="00414876" w:rsidRDefault="00732135" w:rsidP="0048726D">
      <w:pPr>
        <w:pStyle w:val="Textbody"/>
        <w:numPr>
          <w:ilvl w:val="0"/>
          <w:numId w:val="195"/>
        </w:numPr>
        <w:spacing w:after="120"/>
      </w:pPr>
      <w:r w:rsidRPr="00414876">
        <w:t>Önálló információs, adminisztratív feladataihoz az alapvető technikai eszközöket az intézmény rendelkezésre bocsátja.</w:t>
      </w:r>
    </w:p>
    <w:p w14:paraId="6B6057B8" w14:textId="77777777" w:rsidR="00732135" w:rsidRPr="00414876" w:rsidRDefault="00732135" w:rsidP="0048726D">
      <w:pPr>
        <w:pStyle w:val="Textbody"/>
        <w:numPr>
          <w:ilvl w:val="0"/>
          <w:numId w:val="195"/>
        </w:numPr>
        <w:spacing w:after="120"/>
      </w:pPr>
      <w:r w:rsidRPr="00414876">
        <w:t>A diákönkormányzat adminisztratív, ügyviteli és gazdasági feladataihoz az intézmény szakmailag illetékes munkatársa segítséget nyújt.</w:t>
      </w:r>
    </w:p>
    <w:p w14:paraId="03874D63" w14:textId="1C80D5EE" w:rsidR="00A0270F" w:rsidRPr="00414876" w:rsidRDefault="00D76EA2" w:rsidP="00BB7147">
      <w:pPr>
        <w:pStyle w:val="Cm"/>
        <w:spacing w:after="120"/>
        <w:outlineLvl w:val="2"/>
        <w:rPr>
          <w:szCs w:val="24"/>
        </w:rPr>
      </w:pPr>
      <w:bookmarkStart w:id="147" w:name="_Toc205933038"/>
      <w:bookmarkEnd w:id="144"/>
      <w:r w:rsidRPr="00414876">
        <w:rPr>
          <w:szCs w:val="24"/>
        </w:rPr>
        <w:t>A vezetők az intézményi tanács, valamint az iskola szülői szervezet, közösség közötti kapcsolattartás formáját, rendjét</w:t>
      </w:r>
      <w:bookmarkEnd w:id="147"/>
    </w:p>
    <w:p w14:paraId="168B74B7" w14:textId="77777777" w:rsidR="00FC6280" w:rsidRPr="00414876" w:rsidRDefault="00FC6280" w:rsidP="00BB7147">
      <w:pPr>
        <w:widowControl w:val="0"/>
        <w:autoSpaceDE w:val="0"/>
        <w:autoSpaceDN w:val="0"/>
        <w:adjustRightInd w:val="0"/>
        <w:spacing w:after="120"/>
        <w:jc w:val="both"/>
        <w:rPr>
          <w:lang w:val="x-none"/>
        </w:rPr>
      </w:pPr>
      <w:bookmarkStart w:id="148" w:name="_Toc491934179"/>
      <w:bookmarkStart w:id="149" w:name="_Toc492281799"/>
      <w:bookmarkStart w:id="150" w:name="_Toc492281792"/>
      <w:bookmarkStart w:id="151" w:name="_Toc445740772"/>
      <w:r w:rsidRPr="00414876">
        <w:rPr>
          <w:lang w:val="x-none"/>
        </w:rPr>
        <w:t>A szülők meghatározott jogaik érvényesítésére és kötelezettségeik teljesítésére szülői szervezetet (intézményünkben: szülői munkaközösséget) hozhatnak létre, mely a jogszabályban meghatározott jogosultságokkal rendelkezik.</w:t>
      </w:r>
    </w:p>
    <w:p w14:paraId="29D33944" w14:textId="101CB3F8" w:rsidR="00FC6280" w:rsidRPr="00414876" w:rsidRDefault="00FC6280" w:rsidP="00BB7147">
      <w:pPr>
        <w:widowControl w:val="0"/>
        <w:tabs>
          <w:tab w:val="left" w:pos="420"/>
          <w:tab w:val="left" w:pos="2835"/>
        </w:tabs>
        <w:autoSpaceDE w:val="0"/>
        <w:autoSpaceDN w:val="0"/>
        <w:adjustRightInd w:val="0"/>
        <w:spacing w:after="120"/>
        <w:jc w:val="both"/>
        <w:rPr>
          <w:lang w:val="x-none"/>
        </w:rPr>
      </w:pPr>
      <w:r w:rsidRPr="00414876">
        <w:rPr>
          <w:lang w:val="x-none"/>
        </w:rPr>
        <w:t>A szülői munkaközösség dönt saját szervezeti és működési rendjéről, képviseletéről.</w:t>
      </w:r>
      <w:r w:rsidR="001A0610" w:rsidRPr="00414876">
        <w:t xml:space="preserve"> </w:t>
      </w:r>
      <w:r w:rsidRPr="00414876">
        <w:rPr>
          <w:lang w:val="x-none"/>
        </w:rPr>
        <w:t xml:space="preserve">A </w:t>
      </w:r>
      <w:r w:rsidRPr="00414876">
        <w:rPr>
          <w:i/>
          <w:iCs/>
          <w:lang w:val="x-none"/>
        </w:rPr>
        <w:t>szülői munkaközösség</w:t>
      </w:r>
      <w:r w:rsidRPr="00414876">
        <w:rPr>
          <w:lang w:val="x-none"/>
        </w:rPr>
        <w:t xml:space="preserve"> tagjai az osztályok szülői közössége által megválasztott képviselők, osztályonként 2-3 fő, akik maguk közül választják meg vezetőiket, azok helyetteseit és gazdasági vezetőjüket. A megválasztott személyek alkotják az iskola </w:t>
      </w:r>
      <w:r w:rsidRPr="00414876">
        <w:rPr>
          <w:i/>
          <w:iCs/>
          <w:lang w:val="x-none"/>
        </w:rPr>
        <w:t>szülői választmányát.</w:t>
      </w:r>
    </w:p>
    <w:p w14:paraId="2C1A127B" w14:textId="22639099" w:rsidR="00FC6280" w:rsidRPr="00414876" w:rsidRDefault="00FC6280" w:rsidP="00BB7147">
      <w:pPr>
        <w:widowControl w:val="0"/>
        <w:tabs>
          <w:tab w:val="left" w:pos="420"/>
        </w:tabs>
        <w:autoSpaceDE w:val="0"/>
        <w:autoSpaceDN w:val="0"/>
        <w:adjustRightInd w:val="0"/>
        <w:spacing w:after="120"/>
        <w:jc w:val="both"/>
        <w:rPr>
          <w:lang w:val="x-none"/>
        </w:rPr>
      </w:pPr>
      <w:r w:rsidRPr="00414876">
        <w:rPr>
          <w:lang w:val="x-none"/>
        </w:rPr>
        <w:t xml:space="preserve">A szülői munkaközösség figyelemmel kíséri a tanulói jogok érvényesülését, a pedagógiai munka eredményességét. Megállapításairól tájékoztatja a nevelőtestületet és a fenntartót. A tanulók nagyobb csoportját érintő bármely kérdésben tájékoztatást kérhet a nevelési-oktatási </w:t>
      </w:r>
      <w:r w:rsidR="00533BC6" w:rsidRPr="00414876">
        <w:t xml:space="preserve">igazgatója </w:t>
      </w:r>
      <w:r w:rsidRPr="00414876">
        <w:rPr>
          <w:lang w:val="x-none"/>
        </w:rPr>
        <w:t xml:space="preserve"> az e körbe tartozó ügyek tárgyalásakor képviselője tanácskozási joggal részt vehet a nevelőtestület értekezletein.</w:t>
      </w:r>
    </w:p>
    <w:p w14:paraId="6DDD203A" w14:textId="4E8FCA61" w:rsidR="00FC6280" w:rsidRPr="00414876" w:rsidRDefault="00FC6280" w:rsidP="00BB7147">
      <w:pPr>
        <w:keepNext/>
        <w:widowControl w:val="0"/>
        <w:autoSpaceDE w:val="0"/>
        <w:autoSpaceDN w:val="0"/>
        <w:adjustRightInd w:val="0"/>
        <w:spacing w:after="120"/>
        <w:jc w:val="both"/>
        <w:rPr>
          <w:b/>
          <w:bCs/>
          <w:lang w:val="x-none"/>
        </w:rPr>
      </w:pPr>
      <w:bookmarkStart w:id="152" w:name="_Toc350729701"/>
      <w:bookmarkEnd w:id="152"/>
      <w:r w:rsidRPr="00414876">
        <w:rPr>
          <w:b/>
          <w:bCs/>
          <w:lang w:val="x-none"/>
        </w:rPr>
        <w:t>Az iskolai vezetők és a szülői munkaközösség közötti kapcsolattartás formái</w:t>
      </w:r>
    </w:p>
    <w:p w14:paraId="0B85B2BD" w14:textId="77777777" w:rsidR="00FC6280" w:rsidRPr="00414876" w:rsidRDefault="00FC6280" w:rsidP="00BB7147">
      <w:pPr>
        <w:widowControl w:val="0"/>
        <w:tabs>
          <w:tab w:val="left" w:pos="2835"/>
        </w:tabs>
        <w:autoSpaceDE w:val="0"/>
        <w:autoSpaceDN w:val="0"/>
        <w:adjustRightInd w:val="0"/>
        <w:spacing w:after="120"/>
        <w:jc w:val="both"/>
        <w:rPr>
          <w:lang w:val="x-none"/>
        </w:rPr>
      </w:pPr>
      <w:r w:rsidRPr="00414876">
        <w:rPr>
          <w:lang w:val="x-none"/>
        </w:rPr>
        <w:t xml:space="preserve">A </w:t>
      </w:r>
      <w:r w:rsidRPr="00414876">
        <w:rPr>
          <w:i/>
          <w:iCs/>
          <w:lang w:val="x-none"/>
        </w:rPr>
        <w:t>szülői választmány</w:t>
      </w:r>
      <w:r w:rsidRPr="00414876">
        <w:rPr>
          <w:lang w:val="x-none"/>
        </w:rPr>
        <w:t xml:space="preserve"> tagjainak az iskola igazgatója, igazgatóhelyettese évente három alkalommal (tanév elején, félév végén és a tanév szorgalmi időszakának végén) tájékoztató értekezletet tartanak. Az értekezleten az igazgató véleményezteti az éves iskolai munkatervet, a tanév helyi rendjéről szóló nevelőtestületi javaslatot, szól a tanév kiemelt feladatairól, valamint a tanulmányi munka értékeléséről, a munkatervi feladatok teljesítéséről.</w:t>
      </w:r>
    </w:p>
    <w:p w14:paraId="1D06AE7C" w14:textId="77777777" w:rsidR="00FC6280" w:rsidRPr="00414876" w:rsidRDefault="00FC6280" w:rsidP="00BB7147">
      <w:pPr>
        <w:widowControl w:val="0"/>
        <w:tabs>
          <w:tab w:val="left" w:pos="2835"/>
        </w:tabs>
        <w:autoSpaceDE w:val="0"/>
        <w:autoSpaceDN w:val="0"/>
        <w:adjustRightInd w:val="0"/>
        <w:spacing w:after="120"/>
        <w:jc w:val="both"/>
        <w:rPr>
          <w:lang w:val="x-none"/>
        </w:rPr>
      </w:pPr>
      <w:r w:rsidRPr="00414876">
        <w:rPr>
          <w:lang w:val="x-none"/>
        </w:rPr>
        <w:t xml:space="preserve">Indokolt esetben a </w:t>
      </w:r>
      <w:r w:rsidRPr="00414876">
        <w:rPr>
          <w:i/>
          <w:iCs/>
          <w:lang w:val="x-none"/>
        </w:rPr>
        <w:t>szülői választmány</w:t>
      </w:r>
      <w:r w:rsidRPr="00414876">
        <w:rPr>
          <w:lang w:val="x-none"/>
        </w:rPr>
        <w:t xml:space="preserve"> nagyobb gyakorisággal is összehívható.</w:t>
      </w:r>
    </w:p>
    <w:p w14:paraId="28E4DE2F" w14:textId="77777777" w:rsidR="00FC6280" w:rsidRPr="00414876" w:rsidRDefault="00FC6280" w:rsidP="00BB7147">
      <w:pPr>
        <w:widowControl w:val="0"/>
        <w:tabs>
          <w:tab w:val="left" w:pos="2835"/>
        </w:tabs>
        <w:autoSpaceDE w:val="0"/>
        <w:autoSpaceDN w:val="0"/>
        <w:adjustRightInd w:val="0"/>
        <w:spacing w:after="120"/>
        <w:jc w:val="both"/>
        <w:rPr>
          <w:lang w:val="x-none"/>
        </w:rPr>
      </w:pPr>
      <w:r w:rsidRPr="00414876">
        <w:rPr>
          <w:lang w:val="x-none"/>
        </w:rPr>
        <w:t xml:space="preserve">A </w:t>
      </w:r>
      <w:r w:rsidRPr="00414876">
        <w:rPr>
          <w:i/>
          <w:iCs/>
          <w:lang w:val="x-none"/>
        </w:rPr>
        <w:t>szülői választmány</w:t>
      </w:r>
      <w:r w:rsidRPr="00414876">
        <w:rPr>
          <w:lang w:val="x-none"/>
        </w:rPr>
        <w:t xml:space="preserve"> összehívására javaslatot tehet:</w:t>
      </w:r>
    </w:p>
    <w:p w14:paraId="6F2C7D0D" w14:textId="77777777" w:rsidR="00FC6280" w:rsidRPr="00414876" w:rsidRDefault="00FC6280" w:rsidP="0048726D">
      <w:pPr>
        <w:widowControl w:val="0"/>
        <w:numPr>
          <w:ilvl w:val="0"/>
          <w:numId w:val="96"/>
        </w:numPr>
        <w:autoSpaceDE w:val="0"/>
        <w:autoSpaceDN w:val="0"/>
        <w:adjustRightInd w:val="0"/>
        <w:spacing w:after="120"/>
        <w:jc w:val="both"/>
        <w:rPr>
          <w:lang w:val="x-none"/>
        </w:rPr>
      </w:pPr>
      <w:r w:rsidRPr="00414876">
        <w:rPr>
          <w:lang w:val="x-none"/>
        </w:rPr>
        <w:t>az igazgató,</w:t>
      </w:r>
    </w:p>
    <w:p w14:paraId="18C63C9C" w14:textId="77777777" w:rsidR="00FC6280" w:rsidRPr="00414876" w:rsidRDefault="00FC6280" w:rsidP="0048726D">
      <w:pPr>
        <w:widowControl w:val="0"/>
        <w:numPr>
          <w:ilvl w:val="0"/>
          <w:numId w:val="96"/>
        </w:numPr>
        <w:autoSpaceDE w:val="0"/>
        <w:autoSpaceDN w:val="0"/>
        <w:adjustRightInd w:val="0"/>
        <w:spacing w:after="120"/>
        <w:jc w:val="both"/>
        <w:rPr>
          <w:lang w:val="x-none"/>
        </w:rPr>
      </w:pPr>
      <w:r w:rsidRPr="00414876">
        <w:rPr>
          <w:lang w:val="x-none"/>
        </w:rPr>
        <w:t>az iskolavezetőség tagjai,</w:t>
      </w:r>
    </w:p>
    <w:p w14:paraId="080FDAE8" w14:textId="77777777" w:rsidR="00FC6280" w:rsidRPr="00414876" w:rsidRDefault="00FC6280" w:rsidP="0048726D">
      <w:pPr>
        <w:widowControl w:val="0"/>
        <w:numPr>
          <w:ilvl w:val="0"/>
          <w:numId w:val="96"/>
        </w:numPr>
        <w:autoSpaceDE w:val="0"/>
        <w:autoSpaceDN w:val="0"/>
        <w:adjustRightInd w:val="0"/>
        <w:spacing w:after="120"/>
        <w:jc w:val="both"/>
        <w:rPr>
          <w:lang w:val="x-none"/>
        </w:rPr>
      </w:pPr>
      <w:r w:rsidRPr="00414876">
        <w:rPr>
          <w:lang w:val="x-none"/>
        </w:rPr>
        <w:t xml:space="preserve">a </w:t>
      </w:r>
      <w:r w:rsidRPr="00414876">
        <w:rPr>
          <w:i/>
          <w:iCs/>
          <w:lang w:val="x-none"/>
        </w:rPr>
        <w:t>szülői választmány</w:t>
      </w:r>
      <w:r w:rsidRPr="00414876">
        <w:rPr>
          <w:lang w:val="x-none"/>
        </w:rPr>
        <w:t xml:space="preserve"> tagjai és vezetői.</w:t>
      </w:r>
    </w:p>
    <w:p w14:paraId="35E0A45D" w14:textId="77777777" w:rsidR="00FC6280" w:rsidRPr="00414876" w:rsidRDefault="00FC6280" w:rsidP="00BB7147">
      <w:pPr>
        <w:widowControl w:val="0"/>
        <w:tabs>
          <w:tab w:val="left" w:pos="855"/>
        </w:tabs>
        <w:autoSpaceDE w:val="0"/>
        <w:autoSpaceDN w:val="0"/>
        <w:adjustRightInd w:val="0"/>
        <w:spacing w:after="120"/>
        <w:jc w:val="both"/>
        <w:rPr>
          <w:lang w:val="x-none"/>
        </w:rPr>
      </w:pPr>
      <w:r w:rsidRPr="00414876">
        <w:rPr>
          <w:lang w:val="x-none"/>
        </w:rPr>
        <w:t xml:space="preserve">Szükséges esetben a </w:t>
      </w:r>
      <w:r w:rsidRPr="00414876">
        <w:rPr>
          <w:i/>
          <w:iCs/>
          <w:lang w:val="x-none"/>
        </w:rPr>
        <w:t>szülői választmány</w:t>
      </w:r>
      <w:r w:rsidRPr="00414876">
        <w:rPr>
          <w:lang w:val="x-none"/>
        </w:rPr>
        <w:t xml:space="preserve"> vezetője a kibővített iskolavezetőség, valamint a nevelőtestület értekezleteire is meghívhatók.</w:t>
      </w:r>
    </w:p>
    <w:p w14:paraId="703EB3E4" w14:textId="088A2345" w:rsidR="00FC6280" w:rsidRPr="00414876" w:rsidRDefault="00FC6280" w:rsidP="00BB7147">
      <w:pPr>
        <w:keepNext/>
        <w:widowControl w:val="0"/>
        <w:autoSpaceDE w:val="0"/>
        <w:autoSpaceDN w:val="0"/>
        <w:adjustRightInd w:val="0"/>
        <w:spacing w:after="120"/>
        <w:jc w:val="both"/>
        <w:rPr>
          <w:b/>
          <w:bCs/>
          <w:lang w:val="x-none"/>
        </w:rPr>
      </w:pPr>
      <w:bookmarkStart w:id="153" w:name="_Toc350729702"/>
      <w:bookmarkEnd w:id="153"/>
      <w:r w:rsidRPr="00414876">
        <w:rPr>
          <w:b/>
          <w:bCs/>
          <w:lang w:val="x-none"/>
        </w:rPr>
        <w:t>Az iskola és a szülők közötti tájékoztatás rendje</w:t>
      </w:r>
    </w:p>
    <w:p w14:paraId="6F904124" w14:textId="77777777" w:rsidR="00FC6280" w:rsidRPr="00414876" w:rsidRDefault="00FC6280" w:rsidP="00BB7147">
      <w:pPr>
        <w:widowControl w:val="0"/>
        <w:tabs>
          <w:tab w:val="left" w:pos="2835"/>
        </w:tabs>
        <w:autoSpaceDE w:val="0"/>
        <w:autoSpaceDN w:val="0"/>
        <w:adjustRightInd w:val="0"/>
        <w:spacing w:after="120"/>
        <w:jc w:val="both"/>
        <w:rPr>
          <w:lang w:val="x-none"/>
        </w:rPr>
      </w:pPr>
      <w:r w:rsidRPr="00414876">
        <w:rPr>
          <w:lang w:val="x-none"/>
        </w:rPr>
        <w:t>Az iskola – az éves munkatervben rögzítettek szerint – tanévenként két rendes szülői értekezletet és a nevelők kéthetente meghatározott időpontban rendes fogadóórát tart.</w:t>
      </w:r>
    </w:p>
    <w:p w14:paraId="10E031BE" w14:textId="77777777" w:rsidR="00FC6280" w:rsidRPr="00414876" w:rsidRDefault="00FC6280" w:rsidP="00BB7147">
      <w:pPr>
        <w:widowControl w:val="0"/>
        <w:autoSpaceDE w:val="0"/>
        <w:autoSpaceDN w:val="0"/>
        <w:adjustRightInd w:val="0"/>
        <w:spacing w:after="120"/>
        <w:jc w:val="both"/>
        <w:rPr>
          <w:i/>
          <w:iCs/>
          <w:lang w:val="x-none"/>
        </w:rPr>
      </w:pPr>
      <w:r w:rsidRPr="00414876">
        <w:rPr>
          <w:i/>
          <w:iCs/>
          <w:lang w:val="x-none"/>
        </w:rPr>
        <w:t>A szülői értekezletre vonatkozó szabályok:</w:t>
      </w:r>
    </w:p>
    <w:p w14:paraId="676C0535" w14:textId="77777777" w:rsidR="00FC6280" w:rsidRPr="00414876" w:rsidRDefault="00FC6280" w:rsidP="0048726D">
      <w:pPr>
        <w:widowControl w:val="0"/>
        <w:numPr>
          <w:ilvl w:val="0"/>
          <w:numId w:val="95"/>
        </w:numPr>
        <w:autoSpaceDE w:val="0"/>
        <w:autoSpaceDN w:val="0"/>
        <w:adjustRightInd w:val="0"/>
        <w:spacing w:after="120"/>
        <w:jc w:val="both"/>
        <w:rPr>
          <w:lang w:val="x-none"/>
        </w:rPr>
      </w:pPr>
      <w:r w:rsidRPr="00414876">
        <w:rPr>
          <w:lang w:val="x-none"/>
        </w:rPr>
        <w:t>Az osztályok szülői közössége számára a szülői értekezletet az osztályfőnök tartja. A szülők a tanév rendjéről, feladatairól a szeptemberi szülői értekezleten kapnak tájékoztatást.</w:t>
      </w:r>
    </w:p>
    <w:p w14:paraId="3610A7EF" w14:textId="77777777" w:rsidR="00FC6280" w:rsidRPr="00414876" w:rsidRDefault="00FC6280" w:rsidP="0048726D">
      <w:pPr>
        <w:widowControl w:val="0"/>
        <w:numPr>
          <w:ilvl w:val="0"/>
          <w:numId w:val="95"/>
        </w:numPr>
        <w:autoSpaceDE w:val="0"/>
        <w:autoSpaceDN w:val="0"/>
        <w:adjustRightInd w:val="0"/>
        <w:spacing w:after="120"/>
        <w:jc w:val="both"/>
        <w:rPr>
          <w:lang w:val="x-none"/>
        </w:rPr>
      </w:pPr>
      <w:r w:rsidRPr="00414876">
        <w:rPr>
          <w:lang w:val="x-none"/>
        </w:rPr>
        <w:t>Az intézmény a leendő tanulóközösségek szüleit a beiratkozás napján írásban tájékoztatja a tanév kezdetét megelőző első szülői értekezletről – a tanév kezdésének zavartalansága érdekében.</w:t>
      </w:r>
    </w:p>
    <w:p w14:paraId="380741F5" w14:textId="77777777" w:rsidR="00FC6280" w:rsidRPr="00414876" w:rsidRDefault="00FC6280" w:rsidP="0048726D">
      <w:pPr>
        <w:widowControl w:val="0"/>
        <w:numPr>
          <w:ilvl w:val="0"/>
          <w:numId w:val="95"/>
        </w:numPr>
        <w:autoSpaceDE w:val="0"/>
        <w:autoSpaceDN w:val="0"/>
        <w:adjustRightInd w:val="0"/>
        <w:spacing w:after="120"/>
        <w:jc w:val="both"/>
        <w:rPr>
          <w:lang w:val="x-none"/>
        </w:rPr>
      </w:pPr>
      <w:r w:rsidRPr="00414876">
        <w:rPr>
          <w:lang w:val="x-none"/>
        </w:rPr>
        <w:t>Az új közösségek és az ötödik osztályosok osztályfőnökei a szeptemberi szülői értekezleten bemutatják az osztályban nevelő-oktató pedagógusokat.</w:t>
      </w:r>
    </w:p>
    <w:p w14:paraId="097A2E72" w14:textId="69490FA4" w:rsidR="00FC6280" w:rsidRPr="00414876" w:rsidRDefault="00FC6280" w:rsidP="0048726D">
      <w:pPr>
        <w:widowControl w:val="0"/>
        <w:numPr>
          <w:ilvl w:val="0"/>
          <w:numId w:val="95"/>
        </w:numPr>
        <w:autoSpaceDE w:val="0"/>
        <w:autoSpaceDN w:val="0"/>
        <w:adjustRightInd w:val="0"/>
        <w:spacing w:after="120"/>
        <w:jc w:val="both"/>
        <w:rPr>
          <w:lang w:val="x-none"/>
        </w:rPr>
      </w:pPr>
      <w:r w:rsidRPr="00414876">
        <w:rPr>
          <w:lang w:val="x-none"/>
        </w:rPr>
        <w:t>A pályaválasztási szülői értekezleten a továbbtanulással kapcsolatos eljárásrendről az igazgató</w:t>
      </w:r>
      <w:r w:rsidR="00E22DA1" w:rsidRPr="00414876">
        <w:t xml:space="preserve"> </w:t>
      </w:r>
      <w:r w:rsidRPr="00414876">
        <w:rPr>
          <w:lang w:val="x-none"/>
        </w:rPr>
        <w:t>és a nyolcadik évfolyamos osztályfőnökök tájékoztatják a továbbtanulók szüleit.</w:t>
      </w:r>
    </w:p>
    <w:p w14:paraId="2F54881B" w14:textId="77777777" w:rsidR="00FC6280" w:rsidRPr="00414876" w:rsidRDefault="00FC6280" w:rsidP="0048726D">
      <w:pPr>
        <w:widowControl w:val="0"/>
        <w:numPr>
          <w:ilvl w:val="0"/>
          <w:numId w:val="95"/>
        </w:numPr>
        <w:autoSpaceDE w:val="0"/>
        <w:autoSpaceDN w:val="0"/>
        <w:adjustRightInd w:val="0"/>
        <w:spacing w:after="120"/>
        <w:jc w:val="both"/>
        <w:rPr>
          <w:lang w:val="x-none"/>
        </w:rPr>
      </w:pPr>
      <w:r w:rsidRPr="00414876">
        <w:rPr>
          <w:lang w:val="x-none"/>
        </w:rPr>
        <w:t>Rendkívüli szülői értekezletet hívhat össze az igazgató, a szülői munkaközösség vezetője, az osztályfőnök a tanulóközösségben felmerülő problémák megoldásának ügyében.</w:t>
      </w:r>
    </w:p>
    <w:p w14:paraId="7CCB6270" w14:textId="77777777" w:rsidR="00FC6280" w:rsidRPr="00414876" w:rsidRDefault="00FC6280" w:rsidP="00BB7147">
      <w:pPr>
        <w:widowControl w:val="0"/>
        <w:autoSpaceDE w:val="0"/>
        <w:autoSpaceDN w:val="0"/>
        <w:adjustRightInd w:val="0"/>
        <w:spacing w:after="120"/>
        <w:jc w:val="both"/>
        <w:rPr>
          <w:i/>
          <w:iCs/>
          <w:lang w:val="x-none"/>
        </w:rPr>
      </w:pPr>
      <w:r w:rsidRPr="00414876">
        <w:rPr>
          <w:i/>
          <w:iCs/>
          <w:lang w:val="x-none"/>
        </w:rPr>
        <w:t>A szülői fogadóórák</w:t>
      </w:r>
    </w:p>
    <w:p w14:paraId="21251D4D" w14:textId="77777777" w:rsidR="00FC6280" w:rsidRPr="00414876" w:rsidRDefault="00FC6280" w:rsidP="0048726D">
      <w:pPr>
        <w:widowControl w:val="0"/>
        <w:numPr>
          <w:ilvl w:val="0"/>
          <w:numId w:val="98"/>
        </w:numPr>
        <w:autoSpaceDE w:val="0"/>
        <w:autoSpaceDN w:val="0"/>
        <w:adjustRightInd w:val="0"/>
        <w:spacing w:after="120"/>
        <w:jc w:val="both"/>
        <w:rPr>
          <w:lang w:val="x-none"/>
        </w:rPr>
      </w:pPr>
      <w:r w:rsidRPr="00414876">
        <w:rPr>
          <w:lang w:val="x-none"/>
        </w:rPr>
        <w:t>Az intézmény valamennyi pedagógusa a munkatervben meghatározott időpontokban fogadja a szülőket, és szóbeli tájékoztatást ad a tanulókról. A tanulmányaikban jelentősen visszaeső tanulók szülőjét az osztályfőnök írásban is behívja az intézményi fogadóórára.</w:t>
      </w:r>
    </w:p>
    <w:p w14:paraId="27E1E373" w14:textId="77777777" w:rsidR="00FC6280" w:rsidRPr="00414876" w:rsidRDefault="00FC6280" w:rsidP="0048726D">
      <w:pPr>
        <w:widowControl w:val="0"/>
        <w:numPr>
          <w:ilvl w:val="0"/>
          <w:numId w:val="98"/>
        </w:numPr>
        <w:autoSpaceDE w:val="0"/>
        <w:autoSpaceDN w:val="0"/>
        <w:adjustRightInd w:val="0"/>
        <w:spacing w:after="120"/>
        <w:jc w:val="both"/>
        <w:rPr>
          <w:lang w:val="x-none"/>
        </w:rPr>
      </w:pPr>
      <w:r w:rsidRPr="00414876">
        <w:rPr>
          <w:lang w:val="x-none"/>
        </w:rPr>
        <w:t>Ha a gondviselő a munkatervben rögzített időpontú fogadóórán kívül is találkozni szeretne gyermeke pedagógusával, telefonon vagy írásban időpontot kell egyeztetni az érintett pedagógussal.</w:t>
      </w:r>
    </w:p>
    <w:p w14:paraId="1FDF6967" w14:textId="2B6FC8EF" w:rsidR="00FC6280" w:rsidRDefault="00FC6280" w:rsidP="0048726D">
      <w:pPr>
        <w:widowControl w:val="0"/>
        <w:numPr>
          <w:ilvl w:val="0"/>
          <w:numId w:val="98"/>
        </w:numPr>
        <w:autoSpaceDE w:val="0"/>
        <w:autoSpaceDN w:val="0"/>
        <w:adjustRightInd w:val="0"/>
        <w:spacing w:after="120"/>
        <w:jc w:val="both"/>
        <w:rPr>
          <w:lang w:val="x-none"/>
        </w:rPr>
      </w:pPr>
      <w:r w:rsidRPr="00414876">
        <w:rPr>
          <w:lang w:val="x-none"/>
        </w:rPr>
        <w:t>Amennyiben a szülő a szülői értekezleteken és a fogadóórákon rendszeres meghívás ellenére sem vesz részt, az iskola értesíti az illetékes gyermekjóléti szolgálatot a szülő törvényes kötelezettségének elmulasztásáról.</w:t>
      </w:r>
    </w:p>
    <w:p w14:paraId="7A7C556F" w14:textId="77777777" w:rsidR="00031E6C" w:rsidRPr="00414876" w:rsidRDefault="00031E6C" w:rsidP="00031E6C">
      <w:pPr>
        <w:widowControl w:val="0"/>
        <w:autoSpaceDE w:val="0"/>
        <w:autoSpaceDN w:val="0"/>
        <w:adjustRightInd w:val="0"/>
        <w:spacing w:after="120"/>
        <w:ind w:left="360"/>
        <w:jc w:val="both"/>
        <w:rPr>
          <w:lang w:val="x-none"/>
        </w:rPr>
      </w:pPr>
    </w:p>
    <w:p w14:paraId="71C63250" w14:textId="77777777" w:rsidR="00FC6280" w:rsidRPr="00414876" w:rsidRDefault="00FC6280" w:rsidP="00BB7147">
      <w:pPr>
        <w:widowControl w:val="0"/>
        <w:autoSpaceDE w:val="0"/>
        <w:autoSpaceDN w:val="0"/>
        <w:adjustRightInd w:val="0"/>
        <w:spacing w:after="120"/>
        <w:jc w:val="both"/>
        <w:rPr>
          <w:i/>
          <w:iCs/>
          <w:lang w:val="x-none"/>
        </w:rPr>
      </w:pPr>
      <w:r w:rsidRPr="00414876">
        <w:rPr>
          <w:i/>
          <w:iCs/>
          <w:lang w:val="x-none"/>
        </w:rPr>
        <w:t>A rendszeres írásbeli tájékoztatás formái és rendje</w:t>
      </w:r>
    </w:p>
    <w:p w14:paraId="1EDE466A" w14:textId="4698A564" w:rsidR="00FC6280" w:rsidRPr="00414876" w:rsidRDefault="00FC6280" w:rsidP="0048726D">
      <w:pPr>
        <w:widowControl w:val="0"/>
        <w:numPr>
          <w:ilvl w:val="0"/>
          <w:numId w:val="97"/>
        </w:numPr>
        <w:autoSpaceDE w:val="0"/>
        <w:autoSpaceDN w:val="0"/>
        <w:adjustRightInd w:val="0"/>
        <w:spacing w:after="120"/>
        <w:jc w:val="both"/>
        <w:rPr>
          <w:lang w:val="x-none"/>
        </w:rPr>
      </w:pPr>
      <w:r w:rsidRPr="00414876">
        <w:rPr>
          <w:lang w:val="x-none"/>
        </w:rPr>
        <w:t xml:space="preserve">Valamennyi pedagógus köteles a tanulóra vonatkozó minden érdemjegyet </w:t>
      </w:r>
      <w:r w:rsidR="00031E6C">
        <w:rPr>
          <w:lang w:val="x-none"/>
        </w:rPr>
        <w:t>és írásos bejegyzést az elek</w:t>
      </w:r>
      <w:r w:rsidR="00031E6C">
        <w:t>t</w:t>
      </w:r>
      <w:r w:rsidR="00031E6C">
        <w:rPr>
          <w:lang w:val="x-none"/>
        </w:rPr>
        <w:t>ronikus naplóban</w:t>
      </w:r>
      <w:r w:rsidR="00031E6C">
        <w:t xml:space="preserve"> (Kréta)</w:t>
      </w:r>
      <w:r w:rsidR="00031E6C">
        <w:rPr>
          <w:lang w:val="x-none"/>
        </w:rPr>
        <w:t xml:space="preserve"> jelölni</w:t>
      </w:r>
    </w:p>
    <w:p w14:paraId="45722EDD" w14:textId="6A958A50" w:rsidR="00FC6280" w:rsidRPr="00414876" w:rsidRDefault="00FC6280" w:rsidP="0048726D">
      <w:pPr>
        <w:widowControl w:val="0"/>
        <w:numPr>
          <w:ilvl w:val="0"/>
          <w:numId w:val="97"/>
        </w:numPr>
        <w:autoSpaceDE w:val="0"/>
        <w:autoSpaceDN w:val="0"/>
        <w:adjustRightInd w:val="0"/>
        <w:spacing w:after="120"/>
        <w:jc w:val="both"/>
        <w:rPr>
          <w:lang w:val="x-none"/>
        </w:rPr>
      </w:pPr>
      <w:r w:rsidRPr="00414876">
        <w:rPr>
          <w:lang w:val="x-none"/>
        </w:rPr>
        <w:t>Abban az esetben, ha a tanulónak huzamosabb ideig n</w:t>
      </w:r>
      <w:r w:rsidR="00031E6C">
        <w:rPr>
          <w:lang w:val="x-none"/>
        </w:rPr>
        <w:t>em elérhető az ele</w:t>
      </w:r>
      <w:r w:rsidR="00031E6C">
        <w:t>k</w:t>
      </w:r>
      <w:r w:rsidR="00031E6C">
        <w:rPr>
          <w:lang w:val="x-none"/>
        </w:rPr>
        <w:t xml:space="preserve">tronikus felület, </w:t>
      </w:r>
      <w:r w:rsidRPr="00414876">
        <w:rPr>
          <w:lang w:val="x-none"/>
        </w:rPr>
        <w:t>a bejegyzéseket a szü</w:t>
      </w:r>
      <w:r w:rsidR="00031E6C">
        <w:rPr>
          <w:lang w:val="x-none"/>
        </w:rPr>
        <w:t>lő hosszabb ideig nem kíséri figyelemmel</w:t>
      </w:r>
      <w:r w:rsidRPr="00414876">
        <w:rPr>
          <w:lang w:val="x-none"/>
        </w:rPr>
        <w:t>, az osztályfőnök ajánlott, tértivevényes levélben</w:t>
      </w:r>
      <w:r w:rsidR="00031E6C">
        <w:t>, személyesen, vagy más online felületen</w:t>
      </w:r>
      <w:r w:rsidRPr="00414876">
        <w:rPr>
          <w:lang w:val="x-none"/>
        </w:rPr>
        <w:t xml:space="preserve"> tájékoztatja a szülőt.</w:t>
      </w:r>
    </w:p>
    <w:p w14:paraId="713E4A6B" w14:textId="77777777" w:rsidR="00FC6280" w:rsidRPr="00414876" w:rsidRDefault="00FC6280" w:rsidP="00BB7147">
      <w:pPr>
        <w:widowControl w:val="0"/>
        <w:autoSpaceDE w:val="0"/>
        <w:autoSpaceDN w:val="0"/>
        <w:adjustRightInd w:val="0"/>
        <w:spacing w:after="120"/>
        <w:jc w:val="both"/>
        <w:rPr>
          <w:i/>
          <w:iCs/>
          <w:lang w:val="x-none"/>
        </w:rPr>
      </w:pPr>
      <w:r w:rsidRPr="00414876">
        <w:rPr>
          <w:i/>
          <w:iCs/>
          <w:lang w:val="x-none"/>
        </w:rPr>
        <w:t>A tanulók egyéni haladásával kapcsolatos tájékoztatás fórumai</w:t>
      </w:r>
    </w:p>
    <w:p w14:paraId="5FA1937A" w14:textId="3813BF08" w:rsidR="00FC6280" w:rsidRPr="00414876" w:rsidRDefault="00FC6280" w:rsidP="0048726D">
      <w:pPr>
        <w:widowControl w:val="0"/>
        <w:numPr>
          <w:ilvl w:val="0"/>
          <w:numId w:val="109"/>
        </w:numPr>
        <w:autoSpaceDE w:val="0"/>
        <w:autoSpaceDN w:val="0"/>
        <w:adjustRightInd w:val="0"/>
        <w:spacing w:after="120"/>
        <w:jc w:val="both"/>
        <w:rPr>
          <w:lang w:val="x-none"/>
        </w:rPr>
      </w:pPr>
      <w:r w:rsidRPr="00414876">
        <w:rPr>
          <w:lang w:val="x-none"/>
        </w:rPr>
        <w:t>Írásbeli táj</w:t>
      </w:r>
      <w:r w:rsidR="00031E6C">
        <w:rPr>
          <w:lang w:val="x-none"/>
        </w:rPr>
        <w:t>ékoztatók az elektronikus felületen</w:t>
      </w:r>
    </w:p>
    <w:p w14:paraId="54A3960C" w14:textId="77777777" w:rsidR="00FC6280" w:rsidRPr="00414876" w:rsidRDefault="00FC6280" w:rsidP="0048726D">
      <w:pPr>
        <w:widowControl w:val="0"/>
        <w:numPr>
          <w:ilvl w:val="0"/>
          <w:numId w:val="109"/>
        </w:numPr>
        <w:autoSpaceDE w:val="0"/>
        <w:autoSpaceDN w:val="0"/>
        <w:adjustRightInd w:val="0"/>
        <w:spacing w:after="120"/>
        <w:jc w:val="both"/>
        <w:rPr>
          <w:lang w:val="x-none"/>
        </w:rPr>
      </w:pPr>
      <w:r w:rsidRPr="00414876">
        <w:rPr>
          <w:lang w:val="x-none"/>
        </w:rPr>
        <w:t>Fogadóórák</w:t>
      </w:r>
    </w:p>
    <w:p w14:paraId="22C02553" w14:textId="77777777" w:rsidR="00FC6280" w:rsidRPr="00414876" w:rsidRDefault="00FC6280" w:rsidP="0048726D">
      <w:pPr>
        <w:widowControl w:val="0"/>
        <w:numPr>
          <w:ilvl w:val="0"/>
          <w:numId w:val="109"/>
        </w:numPr>
        <w:autoSpaceDE w:val="0"/>
        <w:autoSpaceDN w:val="0"/>
        <w:adjustRightInd w:val="0"/>
        <w:spacing w:after="120"/>
        <w:jc w:val="both"/>
        <w:rPr>
          <w:lang w:val="x-none"/>
        </w:rPr>
      </w:pPr>
      <w:r w:rsidRPr="00414876">
        <w:rPr>
          <w:lang w:val="x-none"/>
        </w:rPr>
        <w:t>Szülői értekezletek</w:t>
      </w:r>
    </w:p>
    <w:p w14:paraId="4064A842" w14:textId="77777777" w:rsidR="00FC6280" w:rsidRPr="00414876" w:rsidRDefault="00FC6280" w:rsidP="0048726D">
      <w:pPr>
        <w:widowControl w:val="0"/>
        <w:numPr>
          <w:ilvl w:val="0"/>
          <w:numId w:val="109"/>
        </w:numPr>
        <w:autoSpaceDE w:val="0"/>
        <w:autoSpaceDN w:val="0"/>
        <w:adjustRightInd w:val="0"/>
        <w:spacing w:after="120"/>
        <w:jc w:val="both"/>
        <w:rPr>
          <w:lang w:val="x-none"/>
        </w:rPr>
      </w:pPr>
      <w:r w:rsidRPr="00414876">
        <w:rPr>
          <w:lang w:val="x-none"/>
        </w:rPr>
        <w:t>Nyílt napok</w:t>
      </w:r>
    </w:p>
    <w:p w14:paraId="7097D446" w14:textId="77777777" w:rsidR="00FC6280" w:rsidRPr="00414876" w:rsidRDefault="00FC6280" w:rsidP="0048726D">
      <w:pPr>
        <w:widowControl w:val="0"/>
        <w:numPr>
          <w:ilvl w:val="0"/>
          <w:numId w:val="109"/>
        </w:numPr>
        <w:autoSpaceDE w:val="0"/>
        <w:autoSpaceDN w:val="0"/>
        <w:adjustRightInd w:val="0"/>
        <w:spacing w:after="120"/>
        <w:jc w:val="both"/>
        <w:rPr>
          <w:lang w:val="x-none"/>
        </w:rPr>
      </w:pPr>
      <w:r w:rsidRPr="00414876">
        <w:rPr>
          <w:lang w:val="x-none"/>
        </w:rPr>
        <w:t>Családlátogatások (szükség esetén)</w:t>
      </w:r>
    </w:p>
    <w:p w14:paraId="190EFFF2" w14:textId="77777777" w:rsidR="00FC6280" w:rsidRPr="00414876" w:rsidRDefault="00FC6280" w:rsidP="00BB7147">
      <w:pPr>
        <w:widowControl w:val="0"/>
        <w:tabs>
          <w:tab w:val="left" w:pos="705"/>
        </w:tabs>
        <w:autoSpaceDE w:val="0"/>
        <w:autoSpaceDN w:val="0"/>
        <w:adjustRightInd w:val="0"/>
        <w:spacing w:after="120"/>
        <w:jc w:val="both"/>
        <w:rPr>
          <w:lang w:val="x-none"/>
        </w:rPr>
      </w:pPr>
      <w:r w:rsidRPr="00414876">
        <w:rPr>
          <w:lang w:val="x-none"/>
        </w:rPr>
        <w:t>Az iskolai szülői értekezletek és fogadóórák időpontját az iskola földszinti előterében, a tanári szoba mellett elhelyezett hirdetőtáblán és az iskolai honlapon közzé kell tenni.</w:t>
      </w:r>
    </w:p>
    <w:p w14:paraId="6374CCC8" w14:textId="77777777" w:rsidR="00732135" w:rsidRPr="00414876" w:rsidRDefault="00732135" w:rsidP="00BB7147">
      <w:pPr>
        <w:pStyle w:val="Szvegtrzs2"/>
        <w:spacing w:after="120"/>
        <w:rPr>
          <w:i/>
          <w:sz w:val="24"/>
          <w:szCs w:val="24"/>
        </w:rPr>
      </w:pPr>
      <w:r w:rsidRPr="00414876">
        <w:rPr>
          <w:i/>
          <w:sz w:val="24"/>
          <w:szCs w:val="24"/>
        </w:rPr>
        <w:t>A szülői szervezetet véleményezési jog illeti meg:</w:t>
      </w:r>
    </w:p>
    <w:p w14:paraId="12E0F0F9" w14:textId="77777777" w:rsidR="00732135" w:rsidRPr="00414876" w:rsidRDefault="00732135" w:rsidP="0048726D">
      <w:pPr>
        <w:pStyle w:val="Listaszerbekezds"/>
        <w:numPr>
          <w:ilvl w:val="0"/>
          <w:numId w:val="13"/>
        </w:numPr>
        <w:spacing w:after="120"/>
        <w:jc w:val="both"/>
      </w:pPr>
      <w:r w:rsidRPr="00414876">
        <w:t>az iskolai munkaterv véleményezése,</w:t>
      </w:r>
    </w:p>
    <w:p w14:paraId="5A892B8A" w14:textId="77777777" w:rsidR="00732135" w:rsidRPr="00414876" w:rsidRDefault="00732135" w:rsidP="0048726D">
      <w:pPr>
        <w:pStyle w:val="Listaszerbekezds"/>
        <w:numPr>
          <w:ilvl w:val="0"/>
          <w:numId w:val="13"/>
        </w:numPr>
        <w:spacing w:after="120"/>
        <w:jc w:val="both"/>
      </w:pPr>
      <w:r w:rsidRPr="00414876">
        <w:t>az SZMSZ és a házirend véleményezése,</w:t>
      </w:r>
    </w:p>
    <w:p w14:paraId="5B5837FB" w14:textId="77777777" w:rsidR="00732135" w:rsidRPr="00414876" w:rsidRDefault="00732135" w:rsidP="0048726D">
      <w:pPr>
        <w:pStyle w:val="Listaszerbekezds"/>
        <w:numPr>
          <w:ilvl w:val="0"/>
          <w:numId w:val="13"/>
        </w:numPr>
        <w:spacing w:after="120"/>
        <w:jc w:val="both"/>
      </w:pPr>
      <w:r w:rsidRPr="00414876">
        <w:t>a tankönyvmegrendelésről, a tankönyv tömege,</w:t>
      </w:r>
    </w:p>
    <w:p w14:paraId="626872C5" w14:textId="77777777" w:rsidR="00732135" w:rsidRPr="00414876" w:rsidRDefault="00732135" w:rsidP="0048726D">
      <w:pPr>
        <w:pStyle w:val="Listaszerbekezds"/>
        <w:numPr>
          <w:ilvl w:val="0"/>
          <w:numId w:val="13"/>
        </w:numPr>
        <w:spacing w:after="120"/>
        <w:jc w:val="both"/>
      </w:pPr>
      <w:r w:rsidRPr="00414876">
        <w:t xml:space="preserve">a fenntartó intézmény megszüntetésével, átszervezésével, feladatváltozásával, nevének megállapításával, </w:t>
      </w:r>
    </w:p>
    <w:p w14:paraId="353EA47E" w14:textId="77777777" w:rsidR="00732135" w:rsidRPr="00414876" w:rsidRDefault="00732135" w:rsidP="0048726D">
      <w:pPr>
        <w:pStyle w:val="Listaszerbekezds"/>
        <w:numPr>
          <w:ilvl w:val="0"/>
          <w:numId w:val="13"/>
        </w:numPr>
        <w:spacing w:after="120"/>
        <w:jc w:val="both"/>
      </w:pPr>
      <w:r w:rsidRPr="00414876">
        <w:t>az első tanítási óra 8 óránál legfeljebb negyvenöt perccel korábban megkezdése tárgyában,</w:t>
      </w:r>
    </w:p>
    <w:p w14:paraId="3F3947BF" w14:textId="77777777" w:rsidR="00732135" w:rsidRPr="00414876" w:rsidRDefault="00732135" w:rsidP="0048726D">
      <w:pPr>
        <w:pStyle w:val="Listaszerbekezds"/>
        <w:numPr>
          <w:ilvl w:val="0"/>
          <w:numId w:val="13"/>
        </w:numPr>
        <w:spacing w:after="120"/>
        <w:jc w:val="both"/>
      </w:pPr>
      <w:r w:rsidRPr="00414876">
        <w:t xml:space="preserve">a tankönyvjegyzékben nem szereplő tankönyvek megrendelésével kapcsolatban, </w:t>
      </w:r>
    </w:p>
    <w:p w14:paraId="1382394A" w14:textId="77777777" w:rsidR="00732135" w:rsidRPr="00414876" w:rsidRDefault="00732135" w:rsidP="0048726D">
      <w:pPr>
        <w:pStyle w:val="Listaszerbekezds"/>
        <w:numPr>
          <w:ilvl w:val="0"/>
          <w:numId w:val="13"/>
        </w:numPr>
        <w:spacing w:after="120"/>
        <w:jc w:val="both"/>
      </w:pPr>
      <w:r w:rsidRPr="00414876">
        <w:t>a tartós tankönyvek esetében az elveszett tankönyv, illetve a megrongált tankönyv utáni kártérítési fizetések meghatározásával kapcsolatban.</w:t>
      </w:r>
    </w:p>
    <w:p w14:paraId="03B2187C" w14:textId="3830DD01" w:rsidR="00877EA4" w:rsidRPr="00414876" w:rsidRDefault="00877EA4" w:rsidP="00BB7147">
      <w:pPr>
        <w:pStyle w:val="Cm"/>
        <w:spacing w:after="120"/>
        <w:jc w:val="both"/>
        <w:rPr>
          <w:b w:val="0"/>
          <w:i/>
          <w:szCs w:val="24"/>
        </w:rPr>
      </w:pPr>
      <w:r w:rsidRPr="00414876">
        <w:rPr>
          <w:b w:val="0"/>
          <w:i/>
          <w:szCs w:val="24"/>
        </w:rPr>
        <w:t>A szülők tájékoztatásának, véleménynyilvánításának rendje</w:t>
      </w:r>
      <w:bookmarkEnd w:id="148"/>
      <w:bookmarkEnd w:id="149"/>
    </w:p>
    <w:p w14:paraId="0BB68A5C" w14:textId="77777777" w:rsidR="00732135" w:rsidRPr="00414876" w:rsidRDefault="00732135" w:rsidP="00BB7147">
      <w:pPr>
        <w:pStyle w:val="Standard"/>
        <w:spacing w:after="120"/>
        <w:ind w:right="-142"/>
        <w:jc w:val="both"/>
      </w:pPr>
      <w:bookmarkStart w:id="154" w:name="_Toc356312387"/>
      <w:bookmarkStart w:id="155" w:name="_Toc401044324"/>
      <w:bookmarkStart w:id="156" w:name="_Toc401214163"/>
      <w:r w:rsidRPr="00414876">
        <w:rPr>
          <w:b/>
        </w:rPr>
        <w:t>Szülői értekezletek:</w:t>
      </w:r>
    </w:p>
    <w:p w14:paraId="74E69155" w14:textId="77777777" w:rsidR="00732135" w:rsidRPr="00414876" w:rsidRDefault="00732135" w:rsidP="00BB7147">
      <w:pPr>
        <w:pStyle w:val="Standard"/>
        <w:spacing w:after="120"/>
        <w:ind w:right="-142"/>
        <w:jc w:val="both"/>
      </w:pPr>
      <w:r w:rsidRPr="00414876">
        <w:t>Az osztályok szülői értekezletét az osztályfőnök tartja. Az iskola tanévenként legalább három szülői értekezletet tart. Ezen túl a felmerülő problémák megoldása céljából az igazgató, az osztályfőnök vagy a szülői munkaközösség elnöke rendkívüli szülői értekezletet hívhat össze. Összevont szülői értekezletet az igazgató hívhat össze.</w:t>
      </w:r>
    </w:p>
    <w:p w14:paraId="76083F52" w14:textId="6E1E068C" w:rsidR="00732135" w:rsidRPr="00414876" w:rsidRDefault="00732135" w:rsidP="00BB7147">
      <w:pPr>
        <w:pStyle w:val="Standard"/>
        <w:spacing w:after="120"/>
        <w:ind w:right="-142"/>
        <w:jc w:val="both"/>
      </w:pPr>
      <w:r w:rsidRPr="00414876">
        <w:rPr>
          <w:b/>
        </w:rPr>
        <w:t>Tanári fogadóórák:</w:t>
      </w:r>
    </w:p>
    <w:p w14:paraId="35723143" w14:textId="01B7DDA5" w:rsidR="00732135" w:rsidRPr="00414876" w:rsidRDefault="00732135" w:rsidP="00BB7147">
      <w:pPr>
        <w:pStyle w:val="Standard"/>
        <w:spacing w:after="120"/>
        <w:ind w:right="-142"/>
        <w:jc w:val="both"/>
      </w:pPr>
      <w:r w:rsidRPr="00414876">
        <w:t xml:space="preserve">Az iskola valamennyi pedagógusa </w:t>
      </w:r>
      <w:r w:rsidR="00666C29" w:rsidRPr="00414876">
        <w:t xml:space="preserve">az éves munkatervben meghatározott időben </w:t>
      </w:r>
      <w:r w:rsidRPr="00414876">
        <w:t>fogadóórát</w:t>
      </w:r>
      <w:r w:rsidR="00666C29" w:rsidRPr="00414876">
        <w:t xml:space="preserve"> tartanak</w:t>
      </w:r>
      <w:r w:rsidR="00361D7F">
        <w:t>.</w:t>
      </w:r>
      <w:r w:rsidRPr="00414876">
        <w:t xml:space="preserve"> A fogadóórák időtartama legalább 60 perc.</w:t>
      </w:r>
    </w:p>
    <w:p w14:paraId="78D8B692" w14:textId="77777777" w:rsidR="00732135" w:rsidRPr="00414876" w:rsidRDefault="00732135" w:rsidP="00BB7147">
      <w:pPr>
        <w:pStyle w:val="Standard"/>
        <w:spacing w:after="120"/>
        <w:ind w:right="-142"/>
        <w:jc w:val="both"/>
      </w:pPr>
      <w:r w:rsidRPr="00414876">
        <w:t>Amennyiben a szülő, gondviselő a fogadóórán kívüli időpontokban kíván konzultálni gyermeke tanárával, akkor erre – a rendkívüli eseteket leszámítva – telefonon vagy elektronikus levél útján történő időpont-egyeztetés után kerülhet sor.</w:t>
      </w:r>
    </w:p>
    <w:p w14:paraId="2CE0FA13" w14:textId="77777777" w:rsidR="00732135" w:rsidRPr="00414876" w:rsidRDefault="00732135" w:rsidP="00BB7147">
      <w:pPr>
        <w:pStyle w:val="Standard"/>
        <w:spacing w:after="120"/>
        <w:jc w:val="both"/>
      </w:pPr>
      <w:r w:rsidRPr="00414876">
        <w:t>A szülők igény szerint nyílt napokon, tanítási órákon, szülői fórumokon nyerhetnek betekintést az iskolában folyó munkába.</w:t>
      </w:r>
    </w:p>
    <w:p w14:paraId="4DE66845" w14:textId="77777777" w:rsidR="00732135" w:rsidRPr="00414876" w:rsidRDefault="00732135" w:rsidP="00BB7147">
      <w:pPr>
        <w:pStyle w:val="Standard"/>
        <w:spacing w:after="120"/>
        <w:jc w:val="both"/>
      </w:pPr>
      <w:r w:rsidRPr="00414876">
        <w:t>Az intézmény szülői munkaközösségének választmányát az igazgató évente legalább 3 alkalommal tájékoztatja az iskola eredményeiről, a soron következő feladatokról és egyéb aktuális kérdésekről.</w:t>
      </w:r>
    </w:p>
    <w:p w14:paraId="5DAAB31D" w14:textId="1A00AFB4" w:rsidR="00B673F1" w:rsidRPr="00414876" w:rsidRDefault="00971CB3" w:rsidP="00BB7147">
      <w:pPr>
        <w:pStyle w:val="Cm"/>
        <w:spacing w:after="120"/>
        <w:jc w:val="both"/>
        <w:outlineLvl w:val="2"/>
      </w:pPr>
      <w:bookmarkStart w:id="157" w:name="__RefHeading___Toc371349105"/>
      <w:bookmarkStart w:id="158" w:name="_Toc531093852"/>
      <w:bookmarkStart w:id="159" w:name="_Toc205933039"/>
      <w:r w:rsidRPr="00414876">
        <w:t xml:space="preserve">Tájékoztatás, a szülő </w:t>
      </w:r>
      <w:r w:rsidR="00B673F1" w:rsidRPr="00414876">
        <w:t>értesítése</w:t>
      </w:r>
      <w:bookmarkEnd w:id="157"/>
      <w:bookmarkEnd w:id="158"/>
      <w:r w:rsidRPr="00414876">
        <w:t xml:space="preserve"> a tanuló mulasztásával kapcsolatos intézményi feladatok</w:t>
      </w:r>
      <w:bookmarkEnd w:id="159"/>
    </w:p>
    <w:p w14:paraId="1D77F817" w14:textId="77777777" w:rsidR="00B673F1" w:rsidRPr="00414876" w:rsidRDefault="00B673F1" w:rsidP="00BB7147">
      <w:pPr>
        <w:pStyle w:val="Standard"/>
        <w:spacing w:after="120"/>
        <w:ind w:right="-142"/>
        <w:jc w:val="both"/>
      </w:pPr>
      <w:r w:rsidRPr="00414876">
        <w:t>A szülők tájékoztatása, értesítése a 20/2012. (VIII.31.) EMMI rendelet 51. § (3) bekezdésének előírásai szerint történik.</w:t>
      </w:r>
    </w:p>
    <w:p w14:paraId="071A4790" w14:textId="43C569D9" w:rsidR="00707847" w:rsidRPr="00414876" w:rsidRDefault="00707847" w:rsidP="00BB7147">
      <w:pPr>
        <w:pStyle w:val="Standard"/>
        <w:spacing w:after="120"/>
        <w:ind w:right="-142"/>
        <w:jc w:val="center"/>
        <w:rPr>
          <w:b/>
        </w:rPr>
      </w:pPr>
      <w:r w:rsidRPr="00414876">
        <w:rPr>
          <w:b/>
        </w:rPr>
        <w:t>Kapcsolattartás az Intézményi Tanáccsal</w:t>
      </w:r>
    </w:p>
    <w:p w14:paraId="3C179320" w14:textId="77777777" w:rsidR="00DB160F" w:rsidRPr="00414876" w:rsidRDefault="00DB160F" w:rsidP="00BB7147">
      <w:pPr>
        <w:spacing w:after="120"/>
        <w:jc w:val="both"/>
        <w:rPr>
          <w:i/>
        </w:rPr>
      </w:pPr>
      <w:bookmarkStart w:id="160" w:name="_Toc492281800"/>
      <w:bookmarkEnd w:id="150"/>
      <w:bookmarkEnd w:id="151"/>
      <w:bookmarkEnd w:id="154"/>
      <w:bookmarkEnd w:id="155"/>
      <w:bookmarkEnd w:id="156"/>
      <w:r w:rsidRPr="00414876">
        <w:rPr>
          <w:b/>
        </w:rPr>
        <w:t>A köznevelési törvény 73. §- ának (3) bekezdése biztosít a lehetőséget az intézményi tanács megalakítására és működtetésére</w:t>
      </w:r>
      <w:r w:rsidRPr="00414876">
        <w:t>, a 20/2012. (VIII.31.) EMMI rendelet 121.§-a pedig szabályozza az intézményi tanács létrehozásának körülményeit</w:t>
      </w:r>
      <w:r w:rsidRPr="00414876">
        <w:rPr>
          <w:i/>
        </w:rPr>
        <w:t>.</w:t>
      </w:r>
    </w:p>
    <w:p w14:paraId="6F74014C" w14:textId="42A74F19" w:rsidR="00DB160F" w:rsidRPr="00414876" w:rsidRDefault="00DB160F" w:rsidP="00BB7147">
      <w:pPr>
        <w:spacing w:after="120"/>
        <w:jc w:val="both"/>
        <w:rPr>
          <w:b/>
        </w:rPr>
      </w:pPr>
      <w:r w:rsidRPr="00414876">
        <w:t xml:space="preserve">Iskolánkban intézményi tanács </w:t>
      </w:r>
      <w:r w:rsidR="00CC14C7">
        <w:t xml:space="preserve">jelenleg nem </w:t>
      </w:r>
      <w:r w:rsidRPr="00414876">
        <w:t>működik, mely az intézményi alapdokumentumok esetében véleményezési joggal bír.</w:t>
      </w:r>
    </w:p>
    <w:p w14:paraId="5062B62C" w14:textId="0D0BC7B4" w:rsidR="00DB160F" w:rsidRPr="00414876" w:rsidRDefault="00CC14C7" w:rsidP="00BB7147">
      <w:pPr>
        <w:spacing w:after="120"/>
        <w:ind w:right="-142"/>
        <w:jc w:val="both"/>
      </w:pPr>
      <w:r>
        <w:t>Működés esetén a</w:t>
      </w:r>
      <w:r w:rsidR="00DB160F" w:rsidRPr="00414876">
        <w:t xml:space="preserve">z </w:t>
      </w:r>
      <w:r w:rsidR="006B70D5" w:rsidRPr="00414876">
        <w:rPr>
          <w:rFonts w:ascii="Times" w:hAnsi="Times" w:cs="Times"/>
        </w:rPr>
        <w:t>igazgató</w:t>
      </w:r>
      <w:r w:rsidR="00DB160F" w:rsidRPr="00414876">
        <w:t xml:space="preserve"> félévenként egy alkalommal beszámol az intézmény működéséről az intézményi tanácsnak, amely az intézmény működésével kapcsolatos álláspontját megfogalmazza és eljuttatja a fenntartó számára.</w:t>
      </w:r>
    </w:p>
    <w:p w14:paraId="0A2936DC" w14:textId="308FB2FA" w:rsidR="001A0610" w:rsidRPr="00414876" w:rsidRDefault="004775CB" w:rsidP="00BB7147">
      <w:pPr>
        <w:pStyle w:val="Cm"/>
        <w:spacing w:after="120"/>
        <w:outlineLvl w:val="2"/>
      </w:pPr>
      <w:bookmarkStart w:id="161" w:name="_Toc205933040"/>
      <w:r w:rsidRPr="00414876">
        <w:rPr>
          <w:iCs/>
        </w:rPr>
        <w:t>A</w:t>
      </w:r>
      <w:r w:rsidRPr="00414876">
        <w:t>z iskolai sportkör, valamint az iskola vezetése közötti</w:t>
      </w:r>
      <w:bookmarkEnd w:id="161"/>
    </w:p>
    <w:p w14:paraId="48857D79" w14:textId="1461E209" w:rsidR="004775CB" w:rsidRPr="00414876" w:rsidRDefault="004775CB" w:rsidP="00BB7147">
      <w:pPr>
        <w:pStyle w:val="Cm"/>
        <w:spacing w:after="120"/>
        <w:outlineLvl w:val="2"/>
      </w:pPr>
      <w:bookmarkStart w:id="162" w:name="_Toc205933041"/>
      <w:r w:rsidRPr="00414876">
        <w:t>kapcsolattartás formái és rendje</w:t>
      </w:r>
      <w:bookmarkEnd w:id="162"/>
    </w:p>
    <w:p w14:paraId="6828A047" w14:textId="6D673690" w:rsidR="00305E97" w:rsidRPr="00414876" w:rsidRDefault="00305E97" w:rsidP="00BB7147">
      <w:pPr>
        <w:widowControl w:val="0"/>
        <w:autoSpaceDE w:val="0"/>
        <w:autoSpaceDN w:val="0"/>
        <w:adjustRightInd w:val="0"/>
        <w:spacing w:after="120"/>
        <w:jc w:val="both"/>
        <w:rPr>
          <w:spacing w:val="-3"/>
        </w:rPr>
      </w:pPr>
      <w:r w:rsidRPr="00414876">
        <w:rPr>
          <w:spacing w:val="-3"/>
        </w:rPr>
        <w:t>Az iskolai diáksport</w:t>
      </w:r>
      <w:r w:rsidR="00CC14C7">
        <w:rPr>
          <w:spacing w:val="-3"/>
        </w:rPr>
        <w:t>szak</w:t>
      </w:r>
      <w:r w:rsidRPr="00414876">
        <w:rPr>
          <w:spacing w:val="-3"/>
        </w:rPr>
        <w:t>kör működik, melynek munkáját az iskola nevelőtestülete által megválasztott és az iskola</w:t>
      </w:r>
      <w:r w:rsidR="006E4A72" w:rsidRPr="00414876">
        <w:t>igazgató</w:t>
      </w:r>
      <w:r w:rsidRPr="00414876">
        <w:rPr>
          <w:spacing w:val="-3"/>
        </w:rPr>
        <w:t xml:space="preserve"> által megbízott testnevelő tanár segíti. </w:t>
      </w:r>
    </w:p>
    <w:p w14:paraId="15975DA6" w14:textId="2A81AB6F" w:rsidR="00305E97" w:rsidRPr="00414876" w:rsidRDefault="00305E97" w:rsidP="00BB7147">
      <w:pPr>
        <w:widowControl w:val="0"/>
        <w:autoSpaceDE w:val="0"/>
        <w:autoSpaceDN w:val="0"/>
        <w:adjustRightInd w:val="0"/>
        <w:spacing w:after="120"/>
        <w:jc w:val="both"/>
      </w:pPr>
      <w:r w:rsidRPr="00414876">
        <w:rPr>
          <w:spacing w:val="-3"/>
        </w:rPr>
        <w:t>Az iskolai sport</w:t>
      </w:r>
      <w:r w:rsidR="00780102">
        <w:rPr>
          <w:spacing w:val="-3"/>
        </w:rPr>
        <w:t>szak</w:t>
      </w:r>
      <w:r w:rsidRPr="00414876">
        <w:rPr>
          <w:spacing w:val="-3"/>
        </w:rPr>
        <w:t>kör munkáját segítő</w:t>
      </w:r>
      <w:r w:rsidRPr="00414876">
        <w:t xml:space="preserve"> testnevelő képviseli az iskolai sport</w:t>
      </w:r>
      <w:r w:rsidR="00780102">
        <w:t>szak</w:t>
      </w:r>
      <w:r w:rsidRPr="00414876">
        <w:t xml:space="preserve">kört az iskola </w:t>
      </w:r>
      <w:r w:rsidR="006E4A72" w:rsidRPr="00414876">
        <w:t>igazgató</w:t>
      </w:r>
      <w:r w:rsidRPr="00414876">
        <w:t>j</w:t>
      </w:r>
      <w:r w:rsidR="006E4A72" w:rsidRPr="00414876">
        <w:t>ával</w:t>
      </w:r>
      <w:r w:rsidRPr="00414876">
        <w:t xml:space="preserve">, illetve az </w:t>
      </w:r>
      <w:r w:rsidRPr="00414876">
        <w:rPr>
          <w:spacing w:val="-3"/>
        </w:rPr>
        <w:t>iskola vezetőségével folytatatott megbeszéléseken.</w:t>
      </w:r>
    </w:p>
    <w:p w14:paraId="20CB45D9" w14:textId="01D033B3" w:rsidR="00305E97" w:rsidRPr="00414876" w:rsidRDefault="00305E97" w:rsidP="00BB7147">
      <w:pPr>
        <w:widowControl w:val="0"/>
        <w:autoSpaceDE w:val="0"/>
        <w:autoSpaceDN w:val="0"/>
        <w:adjustRightInd w:val="0"/>
        <w:spacing w:after="120"/>
        <w:jc w:val="both"/>
      </w:pPr>
      <w:r w:rsidRPr="00414876">
        <w:rPr>
          <w:spacing w:val="-3"/>
        </w:rPr>
        <w:t>Az iskolai sport</w:t>
      </w:r>
      <w:r w:rsidR="00780102">
        <w:rPr>
          <w:spacing w:val="-3"/>
        </w:rPr>
        <w:t>szak</w:t>
      </w:r>
      <w:r w:rsidRPr="00414876">
        <w:rPr>
          <w:spacing w:val="-3"/>
        </w:rPr>
        <w:t>kör munkáját segítő</w:t>
      </w:r>
      <w:r w:rsidRPr="00414876">
        <w:t xml:space="preserve"> testnevelő véleményét minden esetben ki kell kérni az iskolai testneveléssel, sporttal kapcsolatos kérdésekben, valamint a az iskolai munkaterv és a tantárgyfelosztás összeállítása előtt.</w:t>
      </w:r>
      <w:r w:rsidRPr="00414876">
        <w:rPr>
          <w:spacing w:val="-3"/>
        </w:rPr>
        <w:t xml:space="preserve"> </w:t>
      </w:r>
    </w:p>
    <w:p w14:paraId="027372EB" w14:textId="45D568B5" w:rsidR="00305E97" w:rsidRPr="00414876" w:rsidRDefault="00305E97" w:rsidP="00BB7147">
      <w:pPr>
        <w:widowControl w:val="0"/>
        <w:autoSpaceDE w:val="0"/>
        <w:autoSpaceDN w:val="0"/>
        <w:adjustRightInd w:val="0"/>
        <w:spacing w:after="120"/>
        <w:jc w:val="both"/>
      </w:pPr>
      <w:r w:rsidRPr="00414876">
        <w:rPr>
          <w:spacing w:val="-3"/>
        </w:rPr>
        <w:t>Az iskolai sport</w:t>
      </w:r>
      <w:r w:rsidR="00780102">
        <w:rPr>
          <w:spacing w:val="-3"/>
        </w:rPr>
        <w:t>szak</w:t>
      </w:r>
      <w:r w:rsidRPr="00414876">
        <w:rPr>
          <w:spacing w:val="-3"/>
        </w:rPr>
        <w:t>kör munkáját segítő</w:t>
      </w:r>
      <w:r w:rsidRPr="00414876">
        <w:t xml:space="preserve"> testnevelő az osztályokban, illetve az diák-önkormányzat iskolai vezetőségében minden tanév májusában felméri, hogy a tanulók a következő tanítási évben milyen iskolai sport</w:t>
      </w:r>
      <w:r w:rsidR="00780102">
        <w:t>szak</w:t>
      </w:r>
      <w:r w:rsidRPr="00414876">
        <w:t xml:space="preserve">köri foglalkozás megszervezését igénylik, és ez alapján – minden év május 31-éig – javaslatot tesz az iskola </w:t>
      </w:r>
      <w:r w:rsidR="006E4A72" w:rsidRPr="00414876">
        <w:t>igazgató</w:t>
      </w:r>
      <w:r w:rsidRPr="00414876">
        <w:t>j</w:t>
      </w:r>
      <w:r w:rsidR="006E4A72" w:rsidRPr="00414876">
        <w:t>á</w:t>
      </w:r>
      <w:r w:rsidRPr="00414876">
        <w:t>n</w:t>
      </w:r>
      <w:r w:rsidR="006E4A72" w:rsidRPr="00414876">
        <w:t>a</w:t>
      </w:r>
      <w:r w:rsidRPr="00414876">
        <w:t>k az iskolai sportkör következő tanévi szakmai programjára. A szakmai programra vonatkozó javaslatát az annak megvalósításához szükséges, felhasználható időkeretet, valamint a rendelkezésre álló vagy megteremthető személyi és tárgyi feltételeket figyelembe véve készíti el, illetve megvizsgálja azt is, hogy a településen működő sportszervezet a szakmai program megvalósításába milyen feltételekkel vonható be.</w:t>
      </w:r>
    </w:p>
    <w:p w14:paraId="7459E539" w14:textId="24B8A985" w:rsidR="00305E97" w:rsidRPr="00414876" w:rsidRDefault="00305E97" w:rsidP="00BB7147">
      <w:pPr>
        <w:widowControl w:val="0"/>
        <w:autoSpaceDE w:val="0"/>
        <w:autoSpaceDN w:val="0"/>
        <w:adjustRightInd w:val="0"/>
        <w:spacing w:after="120"/>
        <w:jc w:val="both"/>
        <w:rPr>
          <w:spacing w:val="-3"/>
        </w:rPr>
      </w:pPr>
      <w:r w:rsidRPr="00414876">
        <w:rPr>
          <w:spacing w:val="-3"/>
        </w:rPr>
        <w:t>Az iskolai sport</w:t>
      </w:r>
      <w:r w:rsidR="00780102">
        <w:rPr>
          <w:spacing w:val="-3"/>
        </w:rPr>
        <w:t>szak</w:t>
      </w:r>
      <w:r w:rsidRPr="00414876">
        <w:rPr>
          <w:spacing w:val="-3"/>
        </w:rPr>
        <w:t>kör egy tanítási évre szóló szakmai program szerint végzi munkáját. Az iskolai sport</w:t>
      </w:r>
      <w:r w:rsidR="00780102">
        <w:rPr>
          <w:spacing w:val="-3"/>
        </w:rPr>
        <w:t>szak</w:t>
      </w:r>
      <w:r w:rsidRPr="00414876">
        <w:rPr>
          <w:spacing w:val="-3"/>
        </w:rPr>
        <w:t xml:space="preserve">kör szakmai programját minden évben az iskolai munkaterv részeként kell elfogadni. </w:t>
      </w:r>
    </w:p>
    <w:p w14:paraId="581E4AFB" w14:textId="24FD46B2" w:rsidR="00305E97" w:rsidRPr="00414876" w:rsidRDefault="00305E97" w:rsidP="00BB7147">
      <w:pPr>
        <w:widowControl w:val="0"/>
        <w:autoSpaceDE w:val="0"/>
        <w:autoSpaceDN w:val="0"/>
        <w:adjustRightInd w:val="0"/>
        <w:spacing w:after="120"/>
        <w:jc w:val="both"/>
        <w:rPr>
          <w:spacing w:val="-3"/>
        </w:rPr>
      </w:pPr>
      <w:r w:rsidRPr="00414876">
        <w:rPr>
          <w:spacing w:val="-3"/>
        </w:rPr>
        <w:t>Az iskolai sport</w:t>
      </w:r>
      <w:r w:rsidR="00780102">
        <w:rPr>
          <w:spacing w:val="-3"/>
        </w:rPr>
        <w:t>szak</w:t>
      </w:r>
      <w:r w:rsidRPr="00414876">
        <w:rPr>
          <w:spacing w:val="-3"/>
        </w:rPr>
        <w:t>kör foglalkozásaihoz az iskola biztosítja az iskola sportlétesítményeinek (sportudvar, tornaterem, edzőterem,</w:t>
      </w:r>
      <w:r w:rsidRPr="00414876">
        <w:rPr>
          <w:iCs/>
          <w:spacing w:val="-3"/>
          <w:u w:val="single"/>
        </w:rPr>
        <w:t xml:space="preserve"> stb.</w:t>
      </w:r>
      <w:r w:rsidRPr="00414876">
        <w:rPr>
          <w:iCs/>
          <w:spacing w:val="-3"/>
        </w:rPr>
        <w:t>), valamint</w:t>
      </w:r>
      <w:r w:rsidRPr="00414876">
        <w:rPr>
          <w:spacing w:val="-3"/>
        </w:rPr>
        <w:t xml:space="preserve"> sport eszközeinek használatát. </w:t>
      </w:r>
    </w:p>
    <w:p w14:paraId="4014A335" w14:textId="0E009E40" w:rsidR="00305E97" w:rsidRPr="00414876" w:rsidRDefault="00305E97" w:rsidP="00BB7147">
      <w:pPr>
        <w:widowControl w:val="0"/>
        <w:autoSpaceDE w:val="0"/>
        <w:autoSpaceDN w:val="0"/>
        <w:adjustRightInd w:val="0"/>
        <w:spacing w:after="120"/>
        <w:jc w:val="both"/>
        <w:rPr>
          <w:spacing w:val="-3"/>
        </w:rPr>
      </w:pPr>
      <w:r w:rsidRPr="00414876">
        <w:t>Az iskolai sport</w:t>
      </w:r>
      <w:r w:rsidR="00780102">
        <w:t>szak</w:t>
      </w:r>
      <w:r w:rsidRPr="00414876">
        <w:t>kör feladatait – az iskolával kötött megállapodás alapján – az iskolában működő diáksport egyesület is elláthatja.</w:t>
      </w:r>
    </w:p>
    <w:p w14:paraId="33958A02" w14:textId="77777777" w:rsidR="00305E97" w:rsidRPr="00414876" w:rsidRDefault="00305E97" w:rsidP="00BB7147">
      <w:pPr>
        <w:widowControl w:val="0"/>
        <w:autoSpaceDE w:val="0"/>
        <w:autoSpaceDN w:val="0"/>
        <w:adjustRightInd w:val="0"/>
        <w:spacing w:after="120"/>
        <w:jc w:val="both"/>
        <w:rPr>
          <w:spacing w:val="-3"/>
        </w:rPr>
      </w:pPr>
      <w:r w:rsidRPr="00414876">
        <w:t xml:space="preserve">A sportversenyeken való részvételt, a külső edzéseken való részvételt munkaterv alapján az intézmény aktuális költségvetésének figyelembe vételével az iskola támogatja. </w:t>
      </w:r>
    </w:p>
    <w:p w14:paraId="6E8C8EF8" w14:textId="7ADD322F" w:rsidR="002A53A3" w:rsidRPr="00414876" w:rsidRDefault="002A53A3" w:rsidP="00BB7147">
      <w:pPr>
        <w:pStyle w:val="Szvegtrzsbehzssal"/>
        <w:ind w:left="0"/>
        <w:jc w:val="both"/>
      </w:pPr>
      <w:r w:rsidRPr="00414876">
        <w:t>Az iskolai sport</w:t>
      </w:r>
      <w:r w:rsidR="00780102">
        <w:t>szak</w:t>
      </w:r>
      <w:r w:rsidRPr="00414876">
        <w:t xml:space="preserve">kör munkáját az iskola </w:t>
      </w:r>
      <w:r w:rsidR="006E4A72" w:rsidRPr="00414876">
        <w:t>igazgató</w:t>
      </w:r>
      <w:r w:rsidRPr="00414876">
        <w:t>j</w:t>
      </w:r>
      <w:r w:rsidR="006E4A72" w:rsidRPr="00414876">
        <w:t>a</w:t>
      </w:r>
      <w:r w:rsidRPr="00414876">
        <w:t xml:space="preserve"> által megbízott testnevelés szakos tanár irányítja.</w:t>
      </w:r>
    </w:p>
    <w:p w14:paraId="2155A660" w14:textId="1B7EE044" w:rsidR="002A53A3" w:rsidRPr="00414876" w:rsidRDefault="002A53A3" w:rsidP="00BB7147">
      <w:pPr>
        <w:pStyle w:val="Szvegtrzsbehzssal"/>
        <w:ind w:left="0"/>
        <w:jc w:val="both"/>
      </w:pPr>
      <w:r w:rsidRPr="00414876">
        <w:t>Az iskolai sport</w:t>
      </w:r>
      <w:r w:rsidR="00780102">
        <w:t>szak</w:t>
      </w:r>
      <w:r w:rsidRPr="00414876">
        <w:t>kör egy tanítási évre szóló program szerint végzi munkáját. Az iskolai sport</w:t>
      </w:r>
      <w:r w:rsidR="00780102">
        <w:t>szak</w:t>
      </w:r>
      <w:r w:rsidRPr="00414876">
        <w:t>kör szakmai programját minden évben az iskolai munkaterv részeként kell elfogadni. Az iskolai sport</w:t>
      </w:r>
      <w:r w:rsidR="00780102">
        <w:t>szak</w:t>
      </w:r>
      <w:r w:rsidRPr="00414876">
        <w:t>kör foglalkozásait (sportágak, tevékenységi formák, sportköri csoportok) az iskolai sport</w:t>
      </w:r>
      <w:r w:rsidR="00780102">
        <w:t>szak</w:t>
      </w:r>
      <w:r w:rsidRPr="00414876">
        <w:t>köri szakmai programjában kell meghatározni.</w:t>
      </w:r>
    </w:p>
    <w:p w14:paraId="3C09CF2C" w14:textId="26286E74" w:rsidR="00C63AA8" w:rsidRPr="00414876" w:rsidRDefault="00C63AA8" w:rsidP="00BB7147">
      <w:pPr>
        <w:spacing w:after="120"/>
        <w:jc w:val="both"/>
      </w:pPr>
      <w:r w:rsidRPr="00414876">
        <w:t>Az iskola és az iskolai sport</w:t>
      </w:r>
      <w:r w:rsidR="00780102">
        <w:t>szak</w:t>
      </w:r>
      <w:r w:rsidRPr="00414876">
        <w:t>kör (ISK) vezetése közötti kapcsolattartás alapja a sport</w:t>
      </w:r>
      <w:r w:rsidR="00780102">
        <w:t>szak</w:t>
      </w:r>
      <w:r w:rsidRPr="00414876">
        <w:t xml:space="preserve">kör munkaterve, amelyet az iskola igazgatója a tanév munkatervének elkészítése előtt beszerez. </w:t>
      </w:r>
    </w:p>
    <w:p w14:paraId="40029E57" w14:textId="77777777" w:rsidR="00C63AA8" w:rsidRPr="00414876" w:rsidRDefault="00C63AA8" w:rsidP="00BB7147">
      <w:pPr>
        <w:spacing w:after="120"/>
        <w:jc w:val="both"/>
      </w:pPr>
      <w:r w:rsidRPr="00414876">
        <w:t xml:space="preserve">A feladatok megoldásához figyelembe veszi a sportkör munkatervét, biztosítja a szükséges erőforrásokat és a megvalósításhoz szükséges feltételeket (sportiskolai osztályok esetén a sportiskolai támogatás is segítheti a sportkör működésének finanszírozását). </w:t>
      </w:r>
    </w:p>
    <w:p w14:paraId="329E9407" w14:textId="3812F06A" w:rsidR="00C63AA8" w:rsidRPr="00414876" w:rsidRDefault="00C63AA8" w:rsidP="00BB7147">
      <w:pPr>
        <w:spacing w:after="120"/>
        <w:jc w:val="both"/>
      </w:pPr>
      <w:r w:rsidRPr="00414876">
        <w:t xml:space="preserve">A sportkör vezetője a tanév végén beszámol a sportkör tevékenységéről, az eredményekről listát készít, amelyet az iskola vezetése beemel a tanévről szóló beszámolóba, megjelenít az iskola weblapján. Egyebekben a sportkör vezetőjével napi operatív kapcsolatot tart az </w:t>
      </w:r>
      <w:r w:rsidR="006B70D5" w:rsidRPr="00414876">
        <w:rPr>
          <w:rFonts w:ascii="Times" w:hAnsi="Times" w:cs="Times"/>
        </w:rPr>
        <w:t>igazgató</w:t>
      </w:r>
      <w:r w:rsidRPr="00414876">
        <w:t xml:space="preserve">. </w:t>
      </w:r>
    </w:p>
    <w:p w14:paraId="511E396A" w14:textId="38B25F36" w:rsidR="00A837CF" w:rsidRPr="00414876" w:rsidRDefault="001D20C7" w:rsidP="00BB7147">
      <w:pPr>
        <w:pStyle w:val="Cm"/>
        <w:spacing w:after="120"/>
        <w:rPr>
          <w:sz w:val="28"/>
          <w:szCs w:val="28"/>
        </w:rPr>
      </w:pPr>
      <w:r w:rsidRPr="00414876">
        <w:rPr>
          <w:sz w:val="28"/>
          <w:szCs w:val="28"/>
        </w:rPr>
        <w:t>A</w:t>
      </w:r>
      <w:bookmarkEnd w:id="160"/>
      <w:r w:rsidR="00765638" w:rsidRPr="00414876">
        <w:rPr>
          <w:sz w:val="28"/>
          <w:szCs w:val="28"/>
        </w:rPr>
        <w:t xml:space="preserve"> MŰKÖDÉS RENDJE</w:t>
      </w:r>
    </w:p>
    <w:p w14:paraId="6B03DF9B" w14:textId="3F989CA2" w:rsidR="00367083" w:rsidRPr="00414876" w:rsidRDefault="00367083" w:rsidP="00BB7147">
      <w:pPr>
        <w:pStyle w:val="Cm"/>
        <w:spacing w:after="120"/>
        <w:jc w:val="both"/>
        <w:outlineLvl w:val="2"/>
      </w:pPr>
      <w:bookmarkStart w:id="163" w:name="_Toc205933042"/>
      <w:r w:rsidRPr="00414876">
        <w:t>A tanév rendjének, a tanítás nélküli munkanapok felh</w:t>
      </w:r>
      <w:r w:rsidR="00A837CF" w:rsidRPr="00414876">
        <w:t>asználásnak általános szabályai</w:t>
      </w:r>
      <w:bookmarkEnd w:id="163"/>
    </w:p>
    <w:p w14:paraId="160670CB" w14:textId="6AB30201" w:rsidR="00367083" w:rsidRPr="00414876" w:rsidRDefault="00367083" w:rsidP="00BB7147">
      <w:pPr>
        <w:suppressAutoHyphens/>
        <w:spacing w:after="120"/>
        <w:jc w:val="both"/>
        <w:rPr>
          <w:spacing w:val="-3"/>
        </w:rPr>
      </w:pPr>
      <w:r w:rsidRPr="00414876">
        <w:rPr>
          <w:spacing w:val="-3"/>
        </w:rPr>
        <w:t>A szorgalmi idő első és utolsó tanítási napját, a tanítási napok számát minden tanévben rendelet határozza meg.</w:t>
      </w:r>
    </w:p>
    <w:p w14:paraId="4FED0856" w14:textId="77777777" w:rsidR="00CE171A" w:rsidRPr="00414876" w:rsidRDefault="00367083" w:rsidP="00BB7147">
      <w:pPr>
        <w:suppressAutoHyphens/>
        <w:spacing w:after="120"/>
        <w:jc w:val="both"/>
        <w:rPr>
          <w:i/>
          <w:iCs/>
          <w:spacing w:val="-3"/>
        </w:rPr>
      </w:pPr>
      <w:r w:rsidRPr="00414876">
        <w:rPr>
          <w:i/>
          <w:iCs/>
          <w:spacing w:val="-3"/>
        </w:rPr>
        <w:t>Szünetek:</w:t>
      </w:r>
    </w:p>
    <w:p w14:paraId="07145C00" w14:textId="77777777" w:rsidR="00CE171A" w:rsidRPr="00414876" w:rsidRDefault="00367083" w:rsidP="0048726D">
      <w:pPr>
        <w:pStyle w:val="Listaszerbekezds"/>
        <w:numPr>
          <w:ilvl w:val="0"/>
          <w:numId w:val="196"/>
        </w:numPr>
        <w:suppressAutoHyphens/>
        <w:spacing w:after="120"/>
        <w:jc w:val="both"/>
        <w:rPr>
          <w:spacing w:val="-3"/>
          <w:u w:val="single"/>
        </w:rPr>
      </w:pPr>
      <w:r w:rsidRPr="00414876">
        <w:rPr>
          <w:spacing w:val="-3"/>
        </w:rPr>
        <w:t>őszi szünet</w:t>
      </w:r>
    </w:p>
    <w:p w14:paraId="38D5F475" w14:textId="77777777" w:rsidR="00CE171A" w:rsidRPr="00414876" w:rsidRDefault="00367083" w:rsidP="0048726D">
      <w:pPr>
        <w:pStyle w:val="Listaszerbekezds"/>
        <w:numPr>
          <w:ilvl w:val="0"/>
          <w:numId w:val="196"/>
        </w:numPr>
        <w:suppressAutoHyphens/>
        <w:spacing w:after="120"/>
        <w:jc w:val="both"/>
        <w:rPr>
          <w:spacing w:val="-3"/>
          <w:u w:val="single"/>
        </w:rPr>
      </w:pPr>
      <w:r w:rsidRPr="00414876">
        <w:rPr>
          <w:spacing w:val="-3"/>
        </w:rPr>
        <w:t>téli szünet</w:t>
      </w:r>
    </w:p>
    <w:p w14:paraId="5E11014B" w14:textId="4043D617" w:rsidR="00367083" w:rsidRPr="00414876" w:rsidRDefault="00367083" w:rsidP="0048726D">
      <w:pPr>
        <w:pStyle w:val="Listaszerbekezds"/>
        <w:numPr>
          <w:ilvl w:val="0"/>
          <w:numId w:val="196"/>
        </w:numPr>
        <w:suppressAutoHyphens/>
        <w:spacing w:after="120"/>
        <w:jc w:val="both"/>
        <w:rPr>
          <w:spacing w:val="-3"/>
          <w:u w:val="single"/>
        </w:rPr>
      </w:pPr>
      <w:r w:rsidRPr="00414876">
        <w:rPr>
          <w:spacing w:val="-3"/>
        </w:rPr>
        <w:t>tavaszi szünet</w:t>
      </w:r>
    </w:p>
    <w:p w14:paraId="4D6B949A" w14:textId="2D2B3581" w:rsidR="00367083" w:rsidRPr="00414876" w:rsidRDefault="00367083" w:rsidP="00BB7147">
      <w:pPr>
        <w:suppressAutoHyphens/>
        <w:spacing w:after="120"/>
        <w:jc w:val="both"/>
        <w:rPr>
          <w:spacing w:val="-3"/>
        </w:rPr>
      </w:pPr>
      <w:r w:rsidRPr="00414876">
        <w:rPr>
          <w:spacing w:val="-3"/>
        </w:rPr>
        <w:t xml:space="preserve">A szorgalmi időben a nevelőtestület pedagógiai célra a rendeletben meghatározott </w:t>
      </w:r>
      <w:r w:rsidR="001F1C68" w:rsidRPr="00414876">
        <w:rPr>
          <w:spacing w:val="-3"/>
        </w:rPr>
        <w:t xml:space="preserve">hat </w:t>
      </w:r>
      <w:r w:rsidRPr="00414876">
        <w:rPr>
          <w:spacing w:val="-3"/>
        </w:rPr>
        <w:t>tanítás nélküli munkanapot használhat fel. Ebből egy napról a diákönkormányzat jogosult dönteni a nevelőtestület véleményének kikérésével, egy napot pályaorientációs napként kell felhasználni.</w:t>
      </w:r>
    </w:p>
    <w:p w14:paraId="3330C98A" w14:textId="4BC85C1E" w:rsidR="00367083" w:rsidRPr="00414876" w:rsidRDefault="00367083" w:rsidP="00BB7147">
      <w:pPr>
        <w:suppressAutoHyphens/>
        <w:spacing w:after="120"/>
        <w:jc w:val="both"/>
        <w:rPr>
          <w:spacing w:val="-3"/>
        </w:rPr>
      </w:pPr>
      <w:r w:rsidRPr="00414876">
        <w:rPr>
          <w:spacing w:val="-3"/>
        </w:rPr>
        <w:t>A többi tanítás nélküli munkanapot szakmai napként tartjuk meg, a tanulóknak ezeken a napokon nincs tanítás, igény szerint ügyeletet biztosítunk.</w:t>
      </w:r>
    </w:p>
    <w:p w14:paraId="1979A808" w14:textId="6CF42342" w:rsidR="00367083" w:rsidRPr="00414876" w:rsidRDefault="00CC7B46" w:rsidP="00BB7147">
      <w:pPr>
        <w:spacing w:after="120"/>
        <w:jc w:val="both"/>
      </w:pPr>
      <w:r w:rsidRPr="00414876">
        <w:t xml:space="preserve">Az iskolánk </w:t>
      </w:r>
      <w:r w:rsidR="00367083" w:rsidRPr="00414876">
        <w:t>helyi rendjét, programjait a nevelőtestület határozza meg és rögzíti éves munkatervében az érintett közösségek véleményének figyelembe vételével.</w:t>
      </w:r>
    </w:p>
    <w:p w14:paraId="2D6DC283" w14:textId="22CF1CC1" w:rsidR="00367083" w:rsidRPr="00414876" w:rsidRDefault="00367083" w:rsidP="00BB7147">
      <w:pPr>
        <w:pStyle w:val="Cm"/>
        <w:spacing w:after="120"/>
        <w:jc w:val="both"/>
        <w:outlineLvl w:val="2"/>
        <w:rPr>
          <w:szCs w:val="24"/>
        </w:rPr>
      </w:pPr>
      <w:bookmarkStart w:id="164" w:name="_Toc491934166"/>
      <w:bookmarkStart w:id="165" w:name="_Toc492281803"/>
      <w:bookmarkStart w:id="166" w:name="_Toc205933043"/>
      <w:r w:rsidRPr="00414876">
        <w:rPr>
          <w:szCs w:val="24"/>
        </w:rPr>
        <w:t>A tanév rendje és annak közzététele</w:t>
      </w:r>
      <w:bookmarkEnd w:id="164"/>
      <w:bookmarkEnd w:id="165"/>
      <w:bookmarkEnd w:id="166"/>
    </w:p>
    <w:p w14:paraId="0DF36FC3" w14:textId="2EE14A13" w:rsidR="00CE171A" w:rsidRPr="00414876" w:rsidRDefault="00367083" w:rsidP="00BB7147">
      <w:pPr>
        <w:spacing w:after="120"/>
        <w:jc w:val="both"/>
        <w:rPr>
          <w:i/>
        </w:rPr>
      </w:pPr>
      <w:r w:rsidRPr="00414876">
        <w:rPr>
          <w:i/>
        </w:rPr>
        <w:t>A tanév helyi rendje tartalmazza</w:t>
      </w:r>
      <w:r w:rsidR="00CE171A" w:rsidRPr="00414876">
        <w:rPr>
          <w:i/>
        </w:rPr>
        <w:t>:</w:t>
      </w:r>
    </w:p>
    <w:p w14:paraId="04226413" w14:textId="77777777" w:rsidR="00CE171A" w:rsidRPr="00414876" w:rsidRDefault="00367083" w:rsidP="0048726D">
      <w:pPr>
        <w:pStyle w:val="Listaszerbekezds"/>
        <w:numPr>
          <w:ilvl w:val="0"/>
          <w:numId w:val="197"/>
        </w:numPr>
        <w:spacing w:after="120"/>
        <w:jc w:val="both"/>
      </w:pPr>
      <w:r w:rsidRPr="00414876">
        <w:t>a nevelőtestületi értekezletek időpontjait,</w:t>
      </w:r>
    </w:p>
    <w:p w14:paraId="560D6809" w14:textId="77777777" w:rsidR="00CE171A" w:rsidRPr="00414876" w:rsidRDefault="00367083" w:rsidP="0048726D">
      <w:pPr>
        <w:pStyle w:val="Listaszerbekezds"/>
        <w:numPr>
          <w:ilvl w:val="0"/>
          <w:numId w:val="197"/>
        </w:numPr>
        <w:spacing w:after="120"/>
        <w:jc w:val="both"/>
      </w:pPr>
      <w:r w:rsidRPr="00414876">
        <w:t>az intézményi rendezvények és ünnepségek módját és időpontját,</w:t>
      </w:r>
    </w:p>
    <w:p w14:paraId="035D3040" w14:textId="77777777" w:rsidR="00CE171A" w:rsidRPr="00414876" w:rsidRDefault="00367083" w:rsidP="0048726D">
      <w:pPr>
        <w:pStyle w:val="Listaszerbekezds"/>
        <w:numPr>
          <w:ilvl w:val="0"/>
          <w:numId w:val="197"/>
        </w:numPr>
        <w:spacing w:after="120"/>
        <w:jc w:val="both"/>
      </w:pPr>
      <w:r w:rsidRPr="00414876">
        <w:t>a tanítás nélküli munkanapok programját és időpontját,</w:t>
      </w:r>
    </w:p>
    <w:p w14:paraId="49B99609" w14:textId="77777777" w:rsidR="00CE171A" w:rsidRPr="00414876" w:rsidRDefault="00367083" w:rsidP="0048726D">
      <w:pPr>
        <w:pStyle w:val="Listaszerbekezds"/>
        <w:numPr>
          <w:ilvl w:val="0"/>
          <w:numId w:val="197"/>
        </w:numPr>
        <w:spacing w:after="120"/>
        <w:jc w:val="both"/>
      </w:pPr>
      <w:r w:rsidRPr="00414876">
        <w:t>a vizsgák (felvételi, osztályozó, javító, különbözeti,) rendjét,</w:t>
      </w:r>
    </w:p>
    <w:p w14:paraId="6F88839C" w14:textId="2E674D66" w:rsidR="00CE171A" w:rsidRPr="00414876" w:rsidRDefault="00367083" w:rsidP="0048726D">
      <w:pPr>
        <w:pStyle w:val="Listaszerbekezds"/>
        <w:numPr>
          <w:ilvl w:val="0"/>
          <w:numId w:val="197"/>
        </w:numPr>
        <w:spacing w:after="120"/>
        <w:jc w:val="both"/>
      </w:pPr>
      <w:r w:rsidRPr="00414876">
        <w:t>a tanítási szünetek (őszi, tavaszi, téli) id</w:t>
      </w:r>
      <w:r w:rsidR="00CE171A" w:rsidRPr="00414876">
        <w:t>őpontját</w:t>
      </w:r>
      <w:r w:rsidRPr="00414876">
        <w:t>,</w:t>
      </w:r>
    </w:p>
    <w:p w14:paraId="525D936A" w14:textId="77777777" w:rsidR="00CE171A" w:rsidRPr="00414876" w:rsidRDefault="00367083" w:rsidP="0048726D">
      <w:pPr>
        <w:pStyle w:val="Listaszerbekezds"/>
        <w:numPr>
          <w:ilvl w:val="0"/>
          <w:numId w:val="197"/>
        </w:numPr>
        <w:spacing w:after="120"/>
        <w:jc w:val="both"/>
      </w:pPr>
      <w:r w:rsidRPr="00414876">
        <w:t>a bemutató órák és foglalkozások rendjét,</w:t>
      </w:r>
    </w:p>
    <w:p w14:paraId="1552BD23" w14:textId="2501EF8F" w:rsidR="00367083" w:rsidRPr="00414876" w:rsidRDefault="00367083" w:rsidP="0048726D">
      <w:pPr>
        <w:pStyle w:val="Listaszerbekezds"/>
        <w:numPr>
          <w:ilvl w:val="0"/>
          <w:numId w:val="197"/>
        </w:numPr>
        <w:spacing w:after="120"/>
        <w:jc w:val="both"/>
      </w:pPr>
      <w:r w:rsidRPr="00414876">
        <w:t>a nyílt napok megtartásának rendjét és idejét</w:t>
      </w:r>
      <w:r w:rsidR="00CE171A" w:rsidRPr="00414876">
        <w:t>.</w:t>
      </w:r>
    </w:p>
    <w:p w14:paraId="71B99053" w14:textId="3E1D6D40" w:rsidR="00367083" w:rsidRPr="00414876" w:rsidRDefault="00367083" w:rsidP="00BB7147">
      <w:pPr>
        <w:spacing w:after="120"/>
        <w:jc w:val="both"/>
      </w:pPr>
      <w:r w:rsidRPr="00414876">
        <w:t>A tanév helyi rendjét, valamint az intézmény rendszabályait (házirend) és a balesetvédelmi előírásokat az osztályfőnökök az első tanítási héten ismertetik a tanulókkal, az első szülői értekezleten pedig a szülőkkel. A fentieket, a házirendet, a nyitva tartás és a felügyelet időpontjait az intézmény aulájában kell kifüggeszteni.</w:t>
      </w:r>
    </w:p>
    <w:p w14:paraId="4C2641CA" w14:textId="71CBF5C6" w:rsidR="00146E1D" w:rsidRPr="00414876" w:rsidRDefault="00146E1D" w:rsidP="00BB7147">
      <w:pPr>
        <w:pStyle w:val="Cm"/>
        <w:spacing w:after="120"/>
        <w:outlineLvl w:val="2"/>
        <w:rPr>
          <w:szCs w:val="24"/>
        </w:rPr>
      </w:pPr>
      <w:bookmarkStart w:id="167" w:name="_Toc205933044"/>
      <w:r w:rsidRPr="00414876">
        <w:rPr>
          <w:szCs w:val="24"/>
        </w:rPr>
        <w:t>Az intézmény nyitva tartása, az iskolában tartózkodás rendje</w:t>
      </w:r>
      <w:bookmarkEnd w:id="167"/>
    </w:p>
    <w:p w14:paraId="6054F01A" w14:textId="4B2497D5" w:rsidR="00B967A9" w:rsidRPr="00414876" w:rsidRDefault="00B967A9" w:rsidP="00BB7147">
      <w:pPr>
        <w:spacing w:after="120"/>
        <w:rPr>
          <w:i/>
          <w:iCs/>
        </w:rPr>
      </w:pPr>
      <w:bookmarkStart w:id="168" w:name="_Toc491934171"/>
      <w:bookmarkStart w:id="169" w:name="_Toc492281808"/>
      <w:r w:rsidRPr="00414876">
        <w:rPr>
          <w:i/>
          <w:iCs/>
        </w:rPr>
        <w:t>A tanulók fogadásának rendje, nyitva tartás:</w:t>
      </w:r>
    </w:p>
    <w:p w14:paraId="358C03BE" w14:textId="757D4F2C" w:rsidR="00B967A9" w:rsidRPr="00414876" w:rsidRDefault="00B967A9" w:rsidP="00BB7147">
      <w:pPr>
        <w:spacing w:after="120"/>
        <w:ind w:left="57" w:right="57"/>
        <w:jc w:val="both"/>
      </w:pPr>
      <w:r w:rsidRPr="00414876">
        <w:t xml:space="preserve">     Az iskola a tanév szorgalmi ideje alatt tanítási napokon</w:t>
      </w:r>
      <w:r w:rsidR="005A044E" w:rsidRPr="00414876">
        <w:t xml:space="preserve"> 7.00 - 18.00-ig, </w:t>
      </w:r>
      <w:r w:rsidRPr="00414876">
        <w:t>a szervezett foglalkozások befejezéséig,</w:t>
      </w:r>
      <w:r w:rsidR="00780102">
        <w:t xml:space="preserve"> vagy addig, míg a </w:t>
      </w:r>
      <w:r w:rsidR="005A044E" w:rsidRPr="00414876">
        <w:t xml:space="preserve">tanulók jogszerűen tartózkodnak az intézményben, </w:t>
      </w:r>
      <w:r w:rsidRPr="00414876">
        <w:t xml:space="preserve"> de legkésőbb 20.</w:t>
      </w:r>
      <w:r w:rsidRPr="00414876">
        <w:rPr>
          <w:vertAlign w:val="superscript"/>
        </w:rPr>
        <w:t>00</w:t>
      </w:r>
      <w:r w:rsidRPr="00414876">
        <w:t xml:space="preserve"> óráig tart nyitva. </w:t>
      </w:r>
    </w:p>
    <w:p w14:paraId="577851E2" w14:textId="65C39617" w:rsidR="00B967A9" w:rsidRPr="00414876" w:rsidRDefault="00B967A9" w:rsidP="00BB7147">
      <w:pPr>
        <w:spacing w:after="120"/>
        <w:ind w:left="57" w:right="57"/>
        <w:jc w:val="both"/>
      </w:pPr>
      <w:r w:rsidRPr="00414876">
        <w:t xml:space="preserve">   Az iskola hivatalos munkaideje tanítási napokon: 8.</w:t>
      </w:r>
      <w:r w:rsidRPr="00414876">
        <w:rPr>
          <w:vertAlign w:val="superscript"/>
        </w:rPr>
        <w:t>00</w:t>
      </w:r>
      <w:r w:rsidRPr="00414876">
        <w:t xml:space="preserve"> órától 16</w:t>
      </w:r>
      <w:r w:rsidRPr="00414876">
        <w:rPr>
          <w:vertAlign w:val="superscript"/>
        </w:rPr>
        <w:t>.00</w:t>
      </w:r>
      <w:r w:rsidRPr="00414876">
        <w:t xml:space="preserve"> óráig tart. A szülők igénye alapján 17</w:t>
      </w:r>
      <w:r w:rsidRPr="00414876">
        <w:rPr>
          <w:vertAlign w:val="superscript"/>
        </w:rPr>
        <w:t>00</w:t>
      </w:r>
      <w:r w:rsidRPr="00414876">
        <w:t xml:space="preserve"> óráig az iskola minden nap ügyeletet biztosít. A szokásos nyitva tartási rendtől való eltérésre az </w:t>
      </w:r>
      <w:r w:rsidR="006E4A72" w:rsidRPr="00414876">
        <w:t>igazgató</w:t>
      </w:r>
      <w:r w:rsidRPr="00414876">
        <w:t xml:space="preserve"> adhat engedélyt - eseti kérelmek alapján. </w:t>
      </w:r>
    </w:p>
    <w:p w14:paraId="3DEA3E57" w14:textId="121AEBE4" w:rsidR="00B967A9" w:rsidRPr="00414876" w:rsidRDefault="00B967A9" w:rsidP="00BB7147">
      <w:pPr>
        <w:spacing w:after="120"/>
        <w:ind w:left="57" w:right="57"/>
        <w:jc w:val="both"/>
      </w:pPr>
      <w:r w:rsidRPr="00414876">
        <w:t xml:space="preserve">   Tanítási szünetek alatt, valamint szombaton és vasárnap a nyitva tartás csak az </w:t>
      </w:r>
      <w:r w:rsidR="006E4A72" w:rsidRPr="00414876">
        <w:t>igazgató</w:t>
      </w:r>
      <w:r w:rsidRPr="00414876">
        <w:t xml:space="preserve"> által engedélyezett szervezett programokhoz kapcsolódik. Az intézményt egyébként zárva kell tartani! Az intézmény, tanítási szünetekben ügyeleti rend szerint tart nyitva: 8.</w:t>
      </w:r>
      <w:r w:rsidRPr="00414876">
        <w:rPr>
          <w:vertAlign w:val="superscript"/>
        </w:rPr>
        <w:t xml:space="preserve">00 </w:t>
      </w:r>
      <w:r w:rsidRPr="00414876">
        <w:t>órától, délután 14.</w:t>
      </w:r>
      <w:r w:rsidRPr="00414876">
        <w:rPr>
          <w:vertAlign w:val="superscript"/>
        </w:rPr>
        <w:t xml:space="preserve"> 00</w:t>
      </w:r>
      <w:r w:rsidRPr="00414876">
        <w:t xml:space="preserve"> óráig.</w:t>
      </w:r>
    </w:p>
    <w:p w14:paraId="4C91977D" w14:textId="5C667253" w:rsidR="00487E58" w:rsidRPr="00414876" w:rsidRDefault="00487E58" w:rsidP="00BB7147">
      <w:pPr>
        <w:spacing w:after="120"/>
        <w:ind w:right="57"/>
        <w:jc w:val="both"/>
        <w:rPr>
          <w:bCs/>
          <w:i/>
          <w:iCs/>
        </w:rPr>
      </w:pPr>
      <w:bookmarkStart w:id="170" w:name="_Hlk48772301"/>
      <w:r w:rsidRPr="00414876">
        <w:rPr>
          <w:bCs/>
          <w:i/>
          <w:iCs/>
        </w:rPr>
        <w:t>A tanítási órák rendje, szervezése:</w:t>
      </w:r>
    </w:p>
    <w:p w14:paraId="086D86F5" w14:textId="77777777" w:rsidR="00487E58" w:rsidRPr="00414876" w:rsidRDefault="00487E58" w:rsidP="00BB7147">
      <w:pPr>
        <w:spacing w:after="120"/>
        <w:ind w:left="57" w:right="57"/>
        <w:jc w:val="both"/>
      </w:pPr>
      <w:r w:rsidRPr="00414876">
        <w:t xml:space="preserve">    Az oktatás és a nevelés az óratervnek megfelelően, a tantárgyfelosztással összhangban levő órarend alapján történik a pedagógusok vezetésével a kijelölt tantermekben.</w:t>
      </w:r>
    </w:p>
    <w:p w14:paraId="6CDF11BC" w14:textId="4A34AD78" w:rsidR="00487E58" w:rsidRPr="00414876" w:rsidRDefault="00487E58" w:rsidP="00BB7147">
      <w:pPr>
        <w:spacing w:after="120"/>
        <w:ind w:left="57" w:right="57"/>
        <w:jc w:val="both"/>
      </w:pPr>
      <w:r w:rsidRPr="00414876">
        <w:t xml:space="preserve">   A tanítás reggel 8.</w:t>
      </w:r>
      <w:r w:rsidR="00780102">
        <w:rPr>
          <w:vertAlign w:val="superscript"/>
        </w:rPr>
        <w:t>15</w:t>
      </w:r>
      <w:r w:rsidRPr="00414876">
        <w:rPr>
          <w:vertAlign w:val="superscript"/>
        </w:rPr>
        <w:t xml:space="preserve"> </w:t>
      </w:r>
      <w:r w:rsidR="00780102">
        <w:t>-tő</w:t>
      </w:r>
      <w:r w:rsidRPr="00414876">
        <w:t xml:space="preserve">l </w:t>
      </w:r>
      <w:r w:rsidR="00780102">
        <w:t>–</w:t>
      </w:r>
      <w:r w:rsidRPr="00414876">
        <w:t xml:space="preserve"> 15</w:t>
      </w:r>
      <w:r w:rsidR="00780102">
        <w:rPr>
          <w:vertAlign w:val="superscript"/>
        </w:rPr>
        <w:t>1</w:t>
      </w:r>
      <w:r w:rsidRPr="00414876">
        <w:rPr>
          <w:vertAlign w:val="superscript"/>
        </w:rPr>
        <w:t>5</w:t>
      </w:r>
      <w:r w:rsidRPr="00414876">
        <w:t xml:space="preserve">. -ig tart.. A nem kötelező (választott) tanítási órákat 16. </w:t>
      </w:r>
      <w:r w:rsidRPr="00414876">
        <w:rPr>
          <w:vertAlign w:val="superscript"/>
        </w:rPr>
        <w:t>00</w:t>
      </w:r>
      <w:r w:rsidRPr="00414876">
        <w:t xml:space="preserve">-ig be kell fejezni. </w:t>
      </w:r>
    </w:p>
    <w:p w14:paraId="44B843FF" w14:textId="5BF9A7E7" w:rsidR="00487E58" w:rsidRPr="00414876" w:rsidRDefault="00487E58" w:rsidP="00BB7147">
      <w:pPr>
        <w:spacing w:after="120"/>
        <w:ind w:left="57" w:right="57"/>
        <w:jc w:val="both"/>
      </w:pPr>
      <w:r w:rsidRPr="00414876">
        <w:t xml:space="preserve">    A tanítási órák 45 percesek, jelzőcsengő jelzi azok kezdetét és végét. Indokolt esetben az </w:t>
      </w:r>
      <w:r w:rsidR="006E4A72" w:rsidRPr="00414876">
        <w:t>igazgató</w:t>
      </w:r>
      <w:r w:rsidRPr="00414876">
        <w:t xml:space="preserve"> rövidített órákat és szüneteket rendelhet el. Az első tanítási óra reggel 8</w:t>
      </w:r>
      <w:r w:rsidRPr="00414876">
        <w:rPr>
          <w:u w:val="single"/>
          <w:vertAlign w:val="superscript"/>
        </w:rPr>
        <w:t>30</w:t>
      </w:r>
      <w:r w:rsidRPr="00414876">
        <w:t xml:space="preserve"> órakor kezdődik. </w:t>
      </w:r>
    </w:p>
    <w:p w14:paraId="6C155A49" w14:textId="63386891" w:rsidR="00487E58" w:rsidRPr="00414876" w:rsidRDefault="00487E58" w:rsidP="00BB7147">
      <w:pPr>
        <w:spacing w:after="120"/>
        <w:ind w:left="57" w:right="57"/>
        <w:jc w:val="both"/>
      </w:pPr>
      <w:r w:rsidRPr="00414876">
        <w:t xml:space="preserve">A tanítási órák megkezdésük után nem zavarhatók, kivételt indokolt esetben az </w:t>
      </w:r>
      <w:r w:rsidR="006E4A72" w:rsidRPr="00414876">
        <w:t>igazgató</w:t>
      </w:r>
      <w:r w:rsidRPr="00414876">
        <w:t xml:space="preserve"> és </w:t>
      </w:r>
      <w:r w:rsidR="006E4A72" w:rsidRPr="00414876">
        <w:t>igazgató</w:t>
      </w:r>
      <w:r w:rsidRPr="00414876">
        <w:t>helyettes tehetnek. A tanítási órák tanulókra vonatkozó szabályait a házirend tartalmazza.</w:t>
      </w:r>
    </w:p>
    <w:p w14:paraId="45A5110E" w14:textId="77777777" w:rsidR="00487E58" w:rsidRPr="00414876" w:rsidRDefault="00487E58" w:rsidP="00BB7147">
      <w:pPr>
        <w:spacing w:after="120"/>
        <w:rPr>
          <w:bCs/>
          <w:i/>
          <w:iCs/>
        </w:rPr>
      </w:pPr>
      <w:r w:rsidRPr="00414876">
        <w:rPr>
          <w:bCs/>
          <w:i/>
          <w:iCs/>
        </w:rPr>
        <w:t>Az óraközi szünetek rendje:</w:t>
      </w:r>
    </w:p>
    <w:p w14:paraId="688C2D09" w14:textId="77777777" w:rsidR="00487E58" w:rsidRPr="00414876" w:rsidRDefault="00487E58" w:rsidP="00BB7147">
      <w:pPr>
        <w:spacing w:after="120"/>
        <w:ind w:left="57" w:right="57"/>
        <w:jc w:val="both"/>
      </w:pPr>
      <w:r w:rsidRPr="00414876">
        <w:t xml:space="preserve">    Az óraközi szünetek időtartama: 10-15. perc, a házirendben feltüntetett csengetési rend szerint. Az óraközi szünetek ideje nem rövidíthető, a legrövidebb időtartama 10 perc. </w:t>
      </w:r>
    </w:p>
    <w:p w14:paraId="64A8A223" w14:textId="77777777" w:rsidR="00487E58" w:rsidRPr="00414876" w:rsidRDefault="00487E58" w:rsidP="00BB7147">
      <w:pPr>
        <w:spacing w:after="120"/>
        <w:ind w:left="57" w:right="57"/>
        <w:jc w:val="both"/>
      </w:pPr>
      <w:r w:rsidRPr="00414876">
        <w:t xml:space="preserve">    Minden szünet ideje alatt - a tanulók egészsége érdekében - a tantermekben szellőztetni kell. Az óraközi szünetet a kijelölt étkezési időn kívül a tanulók - egészségük érdekében - lehetőség szerint az udvaron töltsék, vigyázva saját és társaik testi épségére! Az ebédeltetés ideje lehetőség szerint 12 és 14 óra közzé kell, hogy essen.</w:t>
      </w:r>
    </w:p>
    <w:p w14:paraId="075CD6B8" w14:textId="6B703816" w:rsidR="00487E58" w:rsidRPr="00414876" w:rsidRDefault="00487E58" w:rsidP="00BB7147">
      <w:pPr>
        <w:autoSpaceDE w:val="0"/>
        <w:autoSpaceDN w:val="0"/>
        <w:adjustRightInd w:val="0"/>
        <w:spacing w:after="120"/>
        <w:jc w:val="both"/>
      </w:pPr>
      <w:r w:rsidRPr="00414876">
        <w:t xml:space="preserve"> A dupla órák az igazgatóhelyettes engedélyével - az óraközi szünet eltolásával tarthatók, de a pedagógus köteles felügyeletet biztosítani a kicsöngetésig. </w:t>
      </w:r>
      <w:r w:rsidR="00986421" w:rsidRPr="00414876">
        <w:t xml:space="preserve"> </w:t>
      </w:r>
      <w:r w:rsidRPr="00414876">
        <w:rPr>
          <w:rFonts w:eastAsia="FreeSerif-Identity-H"/>
        </w:rPr>
        <w:t>A tanítási óra ideje kilencven percnél nem lehet hosszabb.</w:t>
      </w:r>
    </w:p>
    <w:p w14:paraId="0FA5F3C3" w14:textId="77777777" w:rsidR="00487E58" w:rsidRPr="00414876" w:rsidRDefault="00487E58" w:rsidP="00BB7147">
      <w:pPr>
        <w:spacing w:after="120"/>
        <w:rPr>
          <w:bCs/>
          <w:i/>
          <w:iCs/>
        </w:rPr>
      </w:pPr>
      <w:r w:rsidRPr="00414876">
        <w:rPr>
          <w:bCs/>
          <w:i/>
          <w:iCs/>
        </w:rPr>
        <w:t xml:space="preserve">Az intézményi felügyelet rendszabályai: </w:t>
      </w:r>
    </w:p>
    <w:p w14:paraId="6C854C0A" w14:textId="77777777" w:rsidR="00487E58" w:rsidRPr="00414876" w:rsidRDefault="00487E58" w:rsidP="00BB7147">
      <w:pPr>
        <w:spacing w:after="120"/>
        <w:ind w:left="57" w:right="57"/>
        <w:jc w:val="both"/>
      </w:pPr>
      <w:r w:rsidRPr="00414876">
        <w:t xml:space="preserve">    Az iskolában a tanítási idő alatt tanuló felügyelet nélkül nem tartózkodhat. Az órarend szerinti kötelező tanítási órák és a tanórán kívüli foglalkozások alatt a tanulókra a tanórát vagy a foglalkozást tartó pedagógus felügyel. Az óraközi szünetekben, valamint közvetlenül a tanítási idő előtt és után a tanulók felügyeletét ügyeletes tanár látja el.</w:t>
      </w:r>
    </w:p>
    <w:p w14:paraId="50C3116B" w14:textId="77777777" w:rsidR="00487E58" w:rsidRPr="00414876" w:rsidRDefault="00487E58" w:rsidP="00BB7147">
      <w:pPr>
        <w:spacing w:after="120"/>
        <w:ind w:left="57" w:right="57"/>
        <w:jc w:val="both"/>
      </w:pPr>
      <w:r w:rsidRPr="00414876">
        <w:t>Az ügyeleti rend szerint beosztott ügyeletes pedagógusok és diákok látják el.</w:t>
      </w:r>
    </w:p>
    <w:p w14:paraId="66802463" w14:textId="77777777" w:rsidR="00487E58" w:rsidRPr="00414876" w:rsidRDefault="00487E58" w:rsidP="00BB7147">
      <w:pPr>
        <w:spacing w:after="120"/>
        <w:ind w:right="57"/>
        <w:jc w:val="both"/>
      </w:pPr>
      <w:r w:rsidRPr="00414876">
        <w:t xml:space="preserve"> Az intézmény évente ügyeleti rendet határoz meg az órarend függvé</w:t>
      </w:r>
      <w:r w:rsidRPr="00414876">
        <w:softHyphen/>
        <w:t xml:space="preserve">nyében. Az ügyeleti rend beosztásáért a feladattal megbízott igazgató-helyettes a felelős. Az ügyeletre beosztott vagy az ügyeletes helyettesítésére kijelölt pedagógus felelős az ügyeleti terület rendjének megtartásáért, a felügyelet ellátásáért. Az ügyeletes pedagógus feladatait az ügyeleti rend tartalmazza. </w:t>
      </w:r>
    </w:p>
    <w:p w14:paraId="5D00E718" w14:textId="77777777" w:rsidR="00487E58" w:rsidRPr="00414876" w:rsidRDefault="00487E58" w:rsidP="00BB7147">
      <w:pPr>
        <w:spacing w:after="120"/>
        <w:ind w:left="57" w:right="57"/>
        <w:jc w:val="both"/>
      </w:pPr>
      <w:r w:rsidRPr="00414876">
        <w:t xml:space="preserve">   Tanulói ügyeleti rendszer segíti az ügyeletes pedagógusok munkáját, melynek szabályai a házirendben találhatók.</w:t>
      </w:r>
    </w:p>
    <w:p w14:paraId="06AE6A99" w14:textId="77777777" w:rsidR="00487E58" w:rsidRPr="00414876" w:rsidRDefault="00487E58" w:rsidP="00BB7147">
      <w:pPr>
        <w:spacing w:after="120"/>
        <w:ind w:left="57" w:right="57"/>
        <w:jc w:val="both"/>
      </w:pPr>
      <w:r w:rsidRPr="00414876">
        <w:t xml:space="preserve">   Az ügyeleti rend kiterjed a tanítás egész időszakára, a délutáni foglalkozások, szakkörök időszakára is úgy, hogy a gyerekre a foglalkozást vezető tanár felügyel.</w:t>
      </w:r>
    </w:p>
    <w:p w14:paraId="5C5B8E20" w14:textId="013B9108" w:rsidR="00487E58" w:rsidRPr="00414876" w:rsidRDefault="00487E58" w:rsidP="00BB7147">
      <w:pPr>
        <w:spacing w:after="120"/>
        <w:ind w:left="57" w:right="57"/>
        <w:jc w:val="both"/>
      </w:pPr>
      <w:r w:rsidRPr="00414876">
        <w:t>Ügyeletünk: Reggel 7</w:t>
      </w:r>
      <w:r w:rsidR="00780102">
        <w:rPr>
          <w:vertAlign w:val="superscript"/>
        </w:rPr>
        <w:t>20</w:t>
      </w:r>
      <w:r w:rsidRPr="00414876">
        <w:t xml:space="preserve">-tól  délután 16 </w:t>
      </w:r>
      <w:r w:rsidR="00780102">
        <w:rPr>
          <w:vertAlign w:val="superscript"/>
        </w:rPr>
        <w:t>45</w:t>
      </w:r>
      <w:r w:rsidRPr="00414876">
        <w:t xml:space="preserve">-ig tart. </w:t>
      </w:r>
    </w:p>
    <w:p w14:paraId="3F684AC0" w14:textId="35A810A6" w:rsidR="00487E58" w:rsidRPr="00414876" w:rsidRDefault="00487E58" w:rsidP="00BB7147">
      <w:pPr>
        <w:spacing w:after="120"/>
        <w:ind w:left="57" w:right="57"/>
        <w:jc w:val="both"/>
      </w:pPr>
      <w:r w:rsidRPr="00414876">
        <w:t xml:space="preserve">A tanítás nélküli munkanapokon akkor tartunk </w:t>
      </w:r>
      <w:r w:rsidR="00A87710" w:rsidRPr="00414876">
        <w:t>tanuló</w:t>
      </w:r>
      <w:r w:rsidRPr="00414876">
        <w:t>felügyeletet, ha azt az intézmény tanulói közül legalább 10 tanuló számára igénylik a szülők. Az intézményi felügyelet egyéb szabályait az ügyeleti rend tartalmazza.</w:t>
      </w:r>
    </w:p>
    <w:p w14:paraId="1F087B86" w14:textId="77777777" w:rsidR="00487E58" w:rsidRPr="00414876" w:rsidRDefault="00487E58" w:rsidP="00BB7147">
      <w:pPr>
        <w:spacing w:after="120"/>
        <w:ind w:right="57"/>
        <w:jc w:val="both"/>
      </w:pPr>
      <w:r w:rsidRPr="00414876">
        <w:t>A pedagógusok az első tanítási óra előtt legalább 15 perccel az intézményben kell, hogy legyenek.</w:t>
      </w:r>
    </w:p>
    <w:p w14:paraId="23777A01" w14:textId="27F65BCA" w:rsidR="00487E58" w:rsidRPr="00414876" w:rsidRDefault="00487E58" w:rsidP="00BB7147">
      <w:pPr>
        <w:spacing w:after="120"/>
        <w:ind w:right="57"/>
        <w:jc w:val="both"/>
      </w:pPr>
      <w:r w:rsidRPr="00414876">
        <w:t xml:space="preserve">  A busszal érkező tanulók a busz megérkezésekor, a többi tanuló az els</w:t>
      </w:r>
      <w:r w:rsidR="00780102">
        <w:t>ő tanítási óra előtt legalább 10</w:t>
      </w:r>
      <w:r w:rsidRPr="00414876">
        <w:t xml:space="preserve"> perccel az intézményben kell, hogy legyen.    </w:t>
      </w:r>
    </w:p>
    <w:p w14:paraId="3990464A" w14:textId="77777777" w:rsidR="00487E58" w:rsidRPr="00414876" w:rsidRDefault="00487E58" w:rsidP="00BB7147">
      <w:pPr>
        <w:spacing w:after="120"/>
        <w:ind w:right="57"/>
        <w:jc w:val="both"/>
      </w:pPr>
      <w:r w:rsidRPr="00414876">
        <w:t xml:space="preserve">    A tanítási idő alatt a tanulók az osztályfőnökük vagy az igazgatóhelyettes írásos engedélyével hagyhatják el, indokolt esetben.</w:t>
      </w:r>
    </w:p>
    <w:p w14:paraId="6EE55B1F" w14:textId="77777777" w:rsidR="00487E58" w:rsidRPr="00414876" w:rsidRDefault="00487E58" w:rsidP="00BB7147">
      <w:pPr>
        <w:spacing w:after="120"/>
        <w:ind w:right="57"/>
        <w:jc w:val="both"/>
      </w:pPr>
      <w:r w:rsidRPr="00414876">
        <w:t>Az iskolai benntartózkodás részletes szabályozása a házirendben található.</w:t>
      </w:r>
    </w:p>
    <w:p w14:paraId="5457908B" w14:textId="6ABEB12B" w:rsidR="00F80074" w:rsidRPr="00414876" w:rsidRDefault="00F80074" w:rsidP="00BB7147">
      <w:pPr>
        <w:pStyle w:val="Cm"/>
        <w:spacing w:after="120"/>
        <w:outlineLvl w:val="2"/>
      </w:pPr>
      <w:bookmarkStart w:id="171" w:name="_Toc43223681"/>
      <w:bookmarkStart w:id="172" w:name="_Toc60914497"/>
      <w:bookmarkStart w:id="173" w:name="_Toc205933045"/>
      <w:r w:rsidRPr="00414876">
        <w:t>A</w:t>
      </w:r>
      <w:bookmarkEnd w:id="171"/>
      <w:r w:rsidRPr="00414876">
        <w:t xml:space="preserve"> felvétel és átvétel helyi </w:t>
      </w:r>
      <w:bookmarkEnd w:id="172"/>
      <w:r w:rsidRPr="00414876">
        <w:t>rendje</w:t>
      </w:r>
      <w:bookmarkEnd w:id="173"/>
    </w:p>
    <w:p w14:paraId="48532BB6" w14:textId="77777777" w:rsidR="00F80074" w:rsidRPr="00414876" w:rsidRDefault="00F80074" w:rsidP="00BB7147">
      <w:pPr>
        <w:spacing w:after="120"/>
        <w:jc w:val="both"/>
        <w:rPr>
          <w:rFonts w:ascii="Arial" w:hAnsi="Arial" w:cs="Arial"/>
          <w:sz w:val="30"/>
          <w:szCs w:val="30"/>
        </w:rPr>
      </w:pPr>
      <w:r w:rsidRPr="00414876">
        <w:t>Iskolánkba minden, az intézmény beiskolázási körzetében életvitelszerűen élő, iskoláskorú, iskolaérett tanulót felveszünk.</w:t>
      </w:r>
    </w:p>
    <w:p w14:paraId="3125BD4A" w14:textId="77777777" w:rsidR="00F80074" w:rsidRPr="00414876" w:rsidRDefault="00F80074" w:rsidP="00BB7147">
      <w:pPr>
        <w:spacing w:after="120"/>
        <w:jc w:val="both"/>
      </w:pPr>
      <w:r w:rsidRPr="00414876">
        <w:t>Elsősök beirtása, minden évben a Klebelsberg Intézményfenntartó Központ (a fenntartó) által meghirdetett időpontban van.</w:t>
      </w:r>
    </w:p>
    <w:p w14:paraId="775FF778" w14:textId="55E18956" w:rsidR="00F80074" w:rsidRPr="00414876" w:rsidRDefault="00F80074" w:rsidP="00BB7147">
      <w:pPr>
        <w:spacing w:after="120"/>
        <w:jc w:val="both"/>
        <w:rPr>
          <w:iCs/>
        </w:rPr>
      </w:pPr>
      <w:r w:rsidRPr="00414876">
        <w:rPr>
          <w:iCs/>
        </w:rPr>
        <w:t xml:space="preserve">Az adott évben tanköteles korba lépő sajátos nevelési igényű </w:t>
      </w:r>
      <w:r w:rsidR="00A87710" w:rsidRPr="00414876">
        <w:t>tanuló</w:t>
      </w:r>
      <w:r w:rsidRPr="00414876">
        <w:rPr>
          <w:iCs/>
        </w:rPr>
        <w:t>t a szülő a szakértői bizottság véleményében vagy a tankerületi központ végleges határozatában megjelölt időpontig köteles beíratni a kijelölt iskolába.</w:t>
      </w:r>
    </w:p>
    <w:p w14:paraId="6B6B218A" w14:textId="77777777" w:rsidR="00F80074" w:rsidRPr="00414876" w:rsidRDefault="00F80074" w:rsidP="00BB7147">
      <w:pPr>
        <w:spacing w:after="120"/>
        <w:jc w:val="both"/>
        <w:rPr>
          <w:i/>
        </w:rPr>
      </w:pPr>
      <w:r w:rsidRPr="00414876">
        <w:rPr>
          <w:i/>
        </w:rPr>
        <w:t>A szülőnek a beíratáskor hoznia kell:</w:t>
      </w:r>
    </w:p>
    <w:p w14:paraId="07F2AC76" w14:textId="77777777" w:rsidR="00F80074" w:rsidRPr="00414876" w:rsidRDefault="00F80074" w:rsidP="0048726D">
      <w:pPr>
        <w:numPr>
          <w:ilvl w:val="0"/>
          <w:numId w:val="178"/>
        </w:numPr>
        <w:spacing w:after="120"/>
        <w:jc w:val="both"/>
      </w:pPr>
      <w:r w:rsidRPr="00414876">
        <w:t>a gyermek a gyermek nevére kiállított személyazonosságot igazoló hatósági igazolványokat.</w:t>
      </w:r>
    </w:p>
    <w:p w14:paraId="03CEF221" w14:textId="77777777" w:rsidR="00F80074" w:rsidRPr="00414876" w:rsidRDefault="00F80074" w:rsidP="0048726D">
      <w:pPr>
        <w:numPr>
          <w:ilvl w:val="0"/>
          <w:numId w:val="178"/>
        </w:numPr>
        <w:spacing w:after="120"/>
        <w:jc w:val="both"/>
      </w:pPr>
      <w:r w:rsidRPr="00414876">
        <w:t>ha van, a Pedagógiai Szakszolgálat szakértői szakvéleményét;</w:t>
      </w:r>
    </w:p>
    <w:p w14:paraId="61AD4B1A" w14:textId="77777777" w:rsidR="00F80074" w:rsidRPr="00414876" w:rsidRDefault="00F80074" w:rsidP="00BB7147">
      <w:pPr>
        <w:spacing w:after="120"/>
        <w:jc w:val="both"/>
      </w:pPr>
      <w:r w:rsidRPr="00414876">
        <w:t>A beírást az iskolatitkár végzi, a leendő elsősöknek apró ajándékkal kedveskedünk.</w:t>
      </w:r>
    </w:p>
    <w:p w14:paraId="502708D9" w14:textId="77777777" w:rsidR="00F80074" w:rsidRPr="00414876" w:rsidRDefault="00F80074" w:rsidP="00BB7147">
      <w:pPr>
        <w:spacing w:after="120"/>
        <w:jc w:val="both"/>
      </w:pPr>
      <w:r w:rsidRPr="00414876">
        <w:t>A beiskolázási körzetünkön kívüli tanulót is felveszünk, abban az esetben, ha a körzetünkből minden jelentkező iskolaköteles tanuló felvételét biztosítottuk, és még van férőhely az iskolában.</w:t>
      </w:r>
    </w:p>
    <w:p w14:paraId="706D6BC5" w14:textId="77777777" w:rsidR="00F80074" w:rsidRPr="00414876" w:rsidRDefault="00F80074" w:rsidP="00BB7147">
      <w:pPr>
        <w:spacing w:after="120"/>
        <w:jc w:val="both"/>
      </w:pPr>
      <w:r w:rsidRPr="00414876">
        <w:t>A tanuló felvételének tényét a KIR-be, a beírási naplóba, a törzskönyvbe, az e-naplóba és a bizonyítványba jelezzük.</w:t>
      </w:r>
    </w:p>
    <w:p w14:paraId="2CAFE666" w14:textId="77777777" w:rsidR="00F80074" w:rsidRPr="00414876" w:rsidRDefault="00F80074" w:rsidP="00BB7147">
      <w:pPr>
        <w:spacing w:after="120"/>
        <w:jc w:val="both"/>
      </w:pPr>
      <w:r w:rsidRPr="00414876">
        <w:t>Az általános iskola - beleértve a kijelölt iskolát is - köteles felvenni, átvenni azt a tanköteles tanulót, akinek:</w:t>
      </w:r>
    </w:p>
    <w:p w14:paraId="7326B443" w14:textId="77777777" w:rsidR="00F80074" w:rsidRPr="00414876" w:rsidRDefault="00F80074" w:rsidP="0048726D">
      <w:pPr>
        <w:numPr>
          <w:ilvl w:val="0"/>
          <w:numId w:val="179"/>
        </w:numPr>
        <w:spacing w:after="120"/>
        <w:contextualSpacing/>
        <w:jc w:val="both"/>
      </w:pPr>
      <w:r w:rsidRPr="00414876">
        <w:t>lakóhelye, ennek hiányában</w:t>
      </w:r>
    </w:p>
    <w:p w14:paraId="2EDE6D0C" w14:textId="77777777" w:rsidR="00F80074" w:rsidRPr="00414876" w:rsidRDefault="00F80074" w:rsidP="0048726D">
      <w:pPr>
        <w:numPr>
          <w:ilvl w:val="0"/>
          <w:numId w:val="179"/>
        </w:numPr>
        <w:spacing w:after="120"/>
        <w:contextualSpacing/>
        <w:jc w:val="both"/>
      </w:pPr>
      <w:r w:rsidRPr="00414876">
        <w:t>tartózkodási helye a körzetében található.</w:t>
      </w:r>
    </w:p>
    <w:p w14:paraId="7962EE9D" w14:textId="77777777" w:rsidR="00F80074" w:rsidRPr="00414876" w:rsidRDefault="00F80074" w:rsidP="00BB7147">
      <w:pPr>
        <w:pStyle w:val="NormlWeb"/>
        <w:spacing w:before="0" w:beforeAutospacing="0" w:after="120" w:afterAutospacing="0"/>
        <w:jc w:val="both"/>
        <w:rPr>
          <w:color w:val="auto"/>
        </w:rPr>
      </w:pPr>
      <w:r w:rsidRPr="00414876">
        <w:rPr>
          <w:color w:val="auto"/>
        </w:rPr>
        <w:t>További felvételi lehetőségről szóló tájékoztatót a helyben szokásos módon, legalább tizenöt nappal a felvételi, átvételi kérelmek benyújtására, rendelkezésre álló időszak első napja előtt nyilvánosságra kell hozni.</w:t>
      </w:r>
    </w:p>
    <w:p w14:paraId="6D4D9111" w14:textId="0BCAAD31" w:rsidR="00F80074" w:rsidRPr="00414876" w:rsidRDefault="00F80074" w:rsidP="00BB7147">
      <w:pPr>
        <w:pStyle w:val="NormlWeb"/>
        <w:spacing w:before="0" w:beforeAutospacing="0" w:after="120" w:afterAutospacing="0"/>
        <w:jc w:val="both"/>
        <w:rPr>
          <w:color w:val="auto"/>
        </w:rPr>
      </w:pPr>
      <w:r w:rsidRPr="00414876">
        <w:rPr>
          <w:color w:val="auto"/>
        </w:rPr>
        <w:t>Ha az általános iskola a felvételi kötelezettsége teljesítése után további felvételi, átvételi kérelmeket is teljesíteni tud, köteles először a hátrányos helyzetű tanulók kérelmét teljesíteni.</w:t>
      </w:r>
    </w:p>
    <w:p w14:paraId="53C32226" w14:textId="77777777" w:rsidR="00F80074" w:rsidRPr="00414876" w:rsidRDefault="00F80074" w:rsidP="00BB7147">
      <w:pPr>
        <w:spacing w:after="120"/>
        <w:jc w:val="both"/>
      </w:pPr>
      <w:r w:rsidRPr="00414876">
        <w:t>A további felvételi lehetőségről szóló tájékoztatót a helyben szokásos módon – legalább tizenöt nappal a felvételi, átvételi kérelmek benyújtására rendelkezésre álló időszak első napja előtt – nyilvánosságra kell hozni.</w:t>
      </w:r>
    </w:p>
    <w:p w14:paraId="0001F815" w14:textId="77777777" w:rsidR="00F80074" w:rsidRPr="00414876" w:rsidRDefault="00F80074" w:rsidP="00BB7147">
      <w:pPr>
        <w:spacing w:after="120"/>
        <w:jc w:val="both"/>
      </w:pPr>
      <w:r w:rsidRPr="00414876">
        <w:t>A hátrányos helyzetű tanulók közül előnyben kell részesíteni azokat, akiknek a lakóhelye, ennek hiányában tartózkodási helye azon a településen vagy kerületben van, ahol az iskola székhelye vagy telephelye, feladatellátási helye található.</w:t>
      </w:r>
    </w:p>
    <w:p w14:paraId="6696DCCC" w14:textId="77777777" w:rsidR="00F80074" w:rsidRPr="00414876" w:rsidRDefault="00F80074" w:rsidP="00BB7147">
      <w:pPr>
        <w:spacing w:after="120"/>
        <w:jc w:val="both"/>
      </w:pPr>
      <w:r w:rsidRPr="00414876">
        <w:t>A hátrányos helyzetű tanulók felvétele után a további felvételi kérelmek elbírálásánál előnyben kell részesíteni azokat a jelentkezőket, akiknek a lakóhelye, ennek hiányában tartózkodási helye azon a településen található, ahol az iskola székhelye vagy telephelye, feladatellátási helye található.</w:t>
      </w:r>
    </w:p>
    <w:p w14:paraId="7FF3BF90" w14:textId="77777777" w:rsidR="00F80074" w:rsidRPr="00414876" w:rsidRDefault="00F80074" w:rsidP="00BB7147">
      <w:pPr>
        <w:spacing w:after="120"/>
        <w:jc w:val="both"/>
      </w:pPr>
      <w:r w:rsidRPr="00414876">
        <w:t>Ha az általános iskola – a megadott sorrend szerint – az összes felvételi kérelmet helyhiány miatt nem tudja teljesíteni, az érintett csoportba tartozók között sorsolás útján dönt. A sorsolásra a felvételi, átvételi kérelmet benyújtókat meg kell hívni.</w:t>
      </w:r>
    </w:p>
    <w:p w14:paraId="020F8BAB" w14:textId="77777777" w:rsidR="00F80074" w:rsidRPr="00414876" w:rsidRDefault="00F80074" w:rsidP="00BB7147">
      <w:pPr>
        <w:spacing w:after="120"/>
        <w:jc w:val="both"/>
      </w:pPr>
      <w:r w:rsidRPr="00414876">
        <w:t>A sorsolás lebonyolításának részletes szabályait a házirendben kell meghatározni. A hátrányos helyzetű és a sajátos nevelési igényű tanulók felvételi, átvételi kérelmének teljesítése után sorsolás nélkül is felvehető az a tanuló, akinek ezt különleges helyzete indokolja.</w:t>
      </w:r>
    </w:p>
    <w:p w14:paraId="774E9112" w14:textId="77777777" w:rsidR="00F80074" w:rsidRPr="00414876" w:rsidRDefault="00F80074" w:rsidP="00BB7147">
      <w:pPr>
        <w:spacing w:after="120"/>
        <w:jc w:val="both"/>
      </w:pPr>
      <w:r w:rsidRPr="00414876">
        <w:t>Különleges helyzetnek minősül, ha a tanuló</w:t>
      </w:r>
    </w:p>
    <w:p w14:paraId="1C204C90" w14:textId="77777777" w:rsidR="00F80074" w:rsidRPr="00414876" w:rsidRDefault="00F80074" w:rsidP="00BB7147">
      <w:pPr>
        <w:spacing w:after="120"/>
        <w:jc w:val="both"/>
      </w:pPr>
      <w:r w:rsidRPr="00414876">
        <w:rPr>
          <w:i/>
          <w:iCs/>
        </w:rPr>
        <w:t>a)</w:t>
      </w:r>
      <w:r w:rsidRPr="00414876">
        <w:t> szülője, testvére tartósan beteg vagy fogyatékkal élő, vagy</w:t>
      </w:r>
    </w:p>
    <w:p w14:paraId="1E25EEE1" w14:textId="77777777" w:rsidR="00F80074" w:rsidRPr="00414876" w:rsidRDefault="00F80074" w:rsidP="00BB7147">
      <w:pPr>
        <w:spacing w:after="120"/>
        <w:jc w:val="both"/>
      </w:pPr>
      <w:r w:rsidRPr="00414876">
        <w:rPr>
          <w:i/>
          <w:iCs/>
        </w:rPr>
        <w:t>b)</w:t>
      </w:r>
      <w:r w:rsidRPr="00414876">
        <w:t> testvére az adott intézmény tanulója, vagy</w:t>
      </w:r>
    </w:p>
    <w:p w14:paraId="3049FAEA" w14:textId="77777777" w:rsidR="00F80074" w:rsidRPr="00414876" w:rsidRDefault="00F80074" w:rsidP="00BB7147">
      <w:pPr>
        <w:spacing w:after="120"/>
        <w:jc w:val="both"/>
      </w:pPr>
      <w:r w:rsidRPr="00414876">
        <w:rPr>
          <w:i/>
          <w:iCs/>
        </w:rPr>
        <w:t>c)</w:t>
      </w:r>
      <w:r w:rsidRPr="00414876">
        <w:t> munkáltatói igazolás alapján szülőjének munkahelye az iskola körzetében található, vagy</w:t>
      </w:r>
    </w:p>
    <w:p w14:paraId="212BC04C" w14:textId="77777777" w:rsidR="00F80074" w:rsidRPr="00414876" w:rsidRDefault="00F80074" w:rsidP="00BB7147">
      <w:pPr>
        <w:spacing w:after="120"/>
        <w:jc w:val="both"/>
      </w:pPr>
      <w:r w:rsidRPr="00414876">
        <w:rPr>
          <w:i/>
          <w:iCs/>
        </w:rPr>
        <w:t>d)</w:t>
      </w:r>
      <w:r w:rsidRPr="00414876">
        <w:t> az iskola a lakóhelyétől, ennek hiányában tartózkodási helyétől egy kilométeren belül található.</w:t>
      </w:r>
    </w:p>
    <w:p w14:paraId="1F260F3A" w14:textId="77777777" w:rsidR="00F80074" w:rsidRPr="00414876" w:rsidRDefault="00F80074" w:rsidP="00BB7147">
      <w:pPr>
        <w:spacing w:after="120"/>
        <w:jc w:val="both"/>
        <w:rPr>
          <w:rFonts w:eastAsia="Calibri"/>
          <w:lang w:eastAsia="en-US"/>
        </w:rPr>
      </w:pPr>
      <w:r w:rsidRPr="00414876">
        <w:rPr>
          <w:rFonts w:eastAsia="Calibri"/>
          <w:lang w:eastAsia="en-US"/>
        </w:rPr>
        <w:t>A döntésről az iskola igazgatója köteles írásban értesíteni a szülőt (gondviselőt).</w:t>
      </w:r>
    </w:p>
    <w:p w14:paraId="1222DD2B" w14:textId="77777777" w:rsidR="00F80074" w:rsidRPr="00414876" w:rsidRDefault="00F80074" w:rsidP="00BB7147">
      <w:pPr>
        <w:spacing w:after="120"/>
        <w:jc w:val="both"/>
        <w:rPr>
          <w:rFonts w:eastAsia="Calibri"/>
          <w:lang w:eastAsia="en-US"/>
        </w:rPr>
      </w:pPr>
      <w:r w:rsidRPr="00414876">
        <w:rPr>
          <w:rFonts w:eastAsia="Calibri"/>
          <w:lang w:eastAsia="en-US"/>
        </w:rPr>
        <w:t>Az értesítésnek tartalmaznia kell a fellebbezésre vonatkozó tájékoztatót. Az igazgató által hozott döntés ellen a szülő jogorvoslati lehetőséggel élhet.</w:t>
      </w:r>
    </w:p>
    <w:p w14:paraId="5E8B7DD5" w14:textId="77777777" w:rsidR="00F80074" w:rsidRPr="00414876" w:rsidRDefault="00F80074" w:rsidP="00BB7147">
      <w:pPr>
        <w:spacing w:after="120"/>
        <w:jc w:val="both"/>
        <w:rPr>
          <w:rFonts w:eastAsia="Calibri"/>
          <w:lang w:eastAsia="en-US"/>
        </w:rPr>
      </w:pPr>
      <w:r w:rsidRPr="00414876">
        <w:rPr>
          <w:rFonts w:eastAsia="Calibri"/>
          <w:lang w:eastAsia="en-US"/>
        </w:rPr>
        <w:t>A szülő jogszabálysértésére vagy érdeksérelmére hivatkozással nyújthat be kérelmet a kézhezvételtől számított 15 napon belül. Az eljárást megindító kérelmet a Tankerület igazgatójához kell benyújtani.</w:t>
      </w:r>
    </w:p>
    <w:p w14:paraId="3D12FC27" w14:textId="4B06F574" w:rsidR="00334915" w:rsidRPr="00414876" w:rsidRDefault="00334915" w:rsidP="00BB7147">
      <w:pPr>
        <w:pStyle w:val="Cm"/>
        <w:spacing w:after="120"/>
        <w:outlineLvl w:val="2"/>
        <w:rPr>
          <w:szCs w:val="24"/>
        </w:rPr>
      </w:pPr>
      <w:bookmarkStart w:id="174" w:name="_Toc205933046"/>
      <w:bookmarkEnd w:id="170"/>
      <w:r w:rsidRPr="00414876">
        <w:rPr>
          <w:rStyle w:val="Cmsor3Char"/>
          <w:i w:val="0"/>
          <w:snapToGrid/>
          <w:sz w:val="24"/>
          <w:szCs w:val="24"/>
        </w:rPr>
        <w:t>A belépés és benntartózkodás rendje</w:t>
      </w:r>
      <w:r w:rsidRPr="00414876">
        <w:rPr>
          <w:szCs w:val="24"/>
        </w:rPr>
        <w:t xml:space="preserve"> azok részére, akik nem állnak jogviszonyban az oktatási intézménnyel</w:t>
      </w:r>
      <w:bookmarkEnd w:id="174"/>
    </w:p>
    <w:p w14:paraId="4EF892BE" w14:textId="37DEEBC9" w:rsidR="00234429" w:rsidRPr="00414876" w:rsidRDefault="00234429" w:rsidP="00BB7147">
      <w:pPr>
        <w:spacing w:after="120"/>
        <w:ind w:right="57"/>
        <w:jc w:val="both"/>
      </w:pPr>
      <w:bookmarkStart w:id="175" w:name="_Toc220069722"/>
      <w:bookmarkStart w:id="176" w:name="_Toc491934176"/>
      <w:bookmarkStart w:id="177" w:name="_Toc492281813"/>
      <w:r w:rsidRPr="00414876">
        <w:t xml:space="preserve">Tanítási időben az iskola épületében a tanulókon és az ott dolgozókon kívül a hivatalos ügyintézés napját kivéve a szülő csak előzetesen, az </w:t>
      </w:r>
      <w:r w:rsidR="00533BC6" w:rsidRPr="00414876">
        <w:t>igazgatója</w:t>
      </w:r>
      <w:r w:rsidRPr="00414876">
        <w:t xml:space="preserve"> vagy az érintett pedagógussal megbeszélt időpontban tartózkodhat. Idegenek az épületbe csak engedéllyel léphetnek be. A látogató köteles megnevezni a látogatott személyt vagy jövetele célját. A tanítási órák látogatására engedély nélkül csak a tantestület tagjai jogosultak. Minden egyéb esetben a látogatásra az </w:t>
      </w:r>
      <w:r w:rsidR="006E4A72" w:rsidRPr="00414876">
        <w:t>igazgató</w:t>
      </w:r>
      <w:r w:rsidRPr="00414876">
        <w:t xml:space="preserve"> adhat engedélyt.</w:t>
      </w:r>
    </w:p>
    <w:p w14:paraId="10E0BE79" w14:textId="77777777" w:rsidR="00234429" w:rsidRPr="00414876" w:rsidRDefault="00234429" w:rsidP="00BB7147">
      <w:pPr>
        <w:spacing w:after="120"/>
        <w:ind w:left="57" w:right="57"/>
        <w:jc w:val="both"/>
      </w:pPr>
      <w:r w:rsidRPr="00414876">
        <w:t>Hivatalos ügyek intézése az iskolatitkárnál történik: munkanapokon, 8.-tól -12 óráig</w:t>
      </w:r>
    </w:p>
    <w:p w14:paraId="008605E8" w14:textId="77777777" w:rsidR="005C0B5E" w:rsidRPr="00414876" w:rsidRDefault="00234429" w:rsidP="00BB7147">
      <w:pPr>
        <w:spacing w:after="120"/>
        <w:ind w:right="57"/>
        <w:jc w:val="both"/>
      </w:pPr>
      <w:r w:rsidRPr="00414876">
        <w:t>A tanítási szünetekben az iskola az ügyeleti rend szerint tart nyitva, ez idő alatt csak a munkájukat végző dolgozók tartózkodhatnak az épületben.</w:t>
      </w:r>
    </w:p>
    <w:p w14:paraId="3346E945" w14:textId="61721C5E" w:rsidR="00334915" w:rsidRPr="00414876" w:rsidRDefault="00334915" w:rsidP="00BB7147">
      <w:pPr>
        <w:pStyle w:val="Cm"/>
        <w:spacing w:after="120"/>
        <w:outlineLvl w:val="2"/>
        <w:rPr>
          <w:szCs w:val="24"/>
        </w:rPr>
      </w:pPr>
      <w:bookmarkStart w:id="178" w:name="_Toc205933047"/>
      <w:r w:rsidRPr="00414876">
        <w:rPr>
          <w:szCs w:val="24"/>
        </w:rPr>
        <w:t>Az iskola létesítményeinek és helyiségeinek, eszközeinek használati rendje</w:t>
      </w:r>
      <w:bookmarkEnd w:id="175"/>
      <w:bookmarkEnd w:id="176"/>
      <w:bookmarkEnd w:id="177"/>
      <w:bookmarkEnd w:id="178"/>
    </w:p>
    <w:p w14:paraId="5ED44929" w14:textId="10DEC456" w:rsidR="00506DBA" w:rsidRPr="00414876" w:rsidRDefault="00506DBA" w:rsidP="00BB7147">
      <w:pPr>
        <w:spacing w:after="120"/>
        <w:jc w:val="both"/>
        <w:rPr>
          <w:b/>
        </w:rPr>
      </w:pPr>
      <w:r w:rsidRPr="00414876">
        <w:rPr>
          <w:b/>
        </w:rPr>
        <w:t>Az alkalmazottak helyiséghasználata:</w:t>
      </w:r>
    </w:p>
    <w:p w14:paraId="1107A455" w14:textId="5735719D" w:rsidR="00506DBA" w:rsidRPr="00414876" w:rsidRDefault="00506DBA" w:rsidP="00BB7147">
      <w:pPr>
        <w:spacing w:after="120"/>
        <w:jc w:val="both"/>
      </w:pPr>
      <w:r w:rsidRPr="00414876">
        <w:t xml:space="preserve">    A dolgozók az intézmény helyiségeit, létesítményeit nyitvatartási időben akkor és olyan módon használhatják, hogy az ne veszélyeztesse a nevelő-oktató tevékenységet, és az intézmény egyéb feladatainak ellátását. Ha intézményi alkalmazott a nyitvatartási időn túlmenően igénybe kívánja venni az iskola helyiségeit, ezt az </w:t>
      </w:r>
      <w:r w:rsidR="006E4A72" w:rsidRPr="00414876">
        <w:t>igazgató</w:t>
      </w:r>
      <w:r w:rsidRPr="00414876">
        <w:t>t</w:t>
      </w:r>
      <w:r w:rsidR="006E4A72" w:rsidRPr="00414876">
        <w:t>ó</w:t>
      </w:r>
      <w:r w:rsidRPr="00414876">
        <w:t>l írásban kell kérvényeznie a használat céljának és időpontjának megjelölésével.</w:t>
      </w:r>
    </w:p>
    <w:p w14:paraId="6D37FCB6" w14:textId="30DB0BF3" w:rsidR="00506DBA" w:rsidRPr="00414876" w:rsidRDefault="00506DBA" w:rsidP="00BB7147">
      <w:pPr>
        <w:spacing w:after="120"/>
        <w:jc w:val="both"/>
        <w:rPr>
          <w:b/>
        </w:rPr>
      </w:pPr>
      <w:r w:rsidRPr="00414876">
        <w:rPr>
          <w:b/>
        </w:rPr>
        <w:t xml:space="preserve"> A tanulók helyiséghasználata:</w:t>
      </w:r>
    </w:p>
    <w:p w14:paraId="17E6B5ED" w14:textId="77777777" w:rsidR="00506DBA" w:rsidRPr="00414876" w:rsidRDefault="00506DBA" w:rsidP="00BB7147">
      <w:pPr>
        <w:spacing w:after="120"/>
        <w:jc w:val="both"/>
      </w:pPr>
      <w:r w:rsidRPr="00414876">
        <w:t xml:space="preserve">    A tanulók az iskola létesítményeit, helyiségeit és ezek berendezéseit a tanítási időben és azután is csak pedagógusi felügyelettel használhatják. A szaktantermekben a tanulók csak órán tartózkodhatnak, kizárólag a szaktanárok jelenlétében. A szertáros feladatkört ellátó tanulók a szaktanár tudtával egyéb engedélyezett időpontban is lehetnek a szaktanteremben. Tanítási idő után tanuló csak szervezett foglalkozás keretében tartózkodhat az iskolában a házirend betartásával.</w:t>
      </w:r>
    </w:p>
    <w:p w14:paraId="08DDF67B" w14:textId="5185C104" w:rsidR="00506DBA" w:rsidRPr="00414876" w:rsidRDefault="00506DBA" w:rsidP="00BB7147">
      <w:pPr>
        <w:spacing w:after="120"/>
        <w:jc w:val="both"/>
        <w:rPr>
          <w:b/>
        </w:rPr>
      </w:pPr>
      <w:r w:rsidRPr="00414876">
        <w:rPr>
          <w:b/>
        </w:rPr>
        <w:t>A szaktermek használati rendje:</w:t>
      </w:r>
    </w:p>
    <w:p w14:paraId="464574B2" w14:textId="77777777" w:rsidR="00506DBA" w:rsidRPr="00414876" w:rsidRDefault="00506DBA" w:rsidP="00BB7147">
      <w:pPr>
        <w:spacing w:after="120"/>
        <w:jc w:val="both"/>
      </w:pPr>
      <w:r w:rsidRPr="00414876">
        <w:t xml:space="preserve">   A speciálisan felszerelt szaktantermekben, a könyvtárban, a tanműhelyekben, az ebédlőben jól látható helyen külön helyiség-használati rendet kell kifüggeszteni. </w:t>
      </w:r>
    </w:p>
    <w:p w14:paraId="719AAA5A" w14:textId="1A4FD8D1" w:rsidR="00506DBA" w:rsidRPr="00414876" w:rsidRDefault="00506DBA" w:rsidP="00BB7147">
      <w:pPr>
        <w:spacing w:after="120"/>
        <w:jc w:val="both"/>
      </w:pPr>
      <w:r w:rsidRPr="00414876">
        <w:t xml:space="preserve">A szaktanterem használati rendjét a helyiség felelőse állítja össze, és az </w:t>
      </w:r>
      <w:r w:rsidR="006E4A72" w:rsidRPr="00414876">
        <w:t>igazgató</w:t>
      </w:r>
      <w:r w:rsidRPr="00414876">
        <w:t xml:space="preserve"> hagyja jóvá. </w:t>
      </w:r>
    </w:p>
    <w:p w14:paraId="558628CB" w14:textId="2E6EC058" w:rsidR="00506DBA" w:rsidRPr="00414876" w:rsidRDefault="00506DBA" w:rsidP="00BB7147">
      <w:pPr>
        <w:spacing w:after="120"/>
        <w:rPr>
          <w:b/>
        </w:rPr>
      </w:pPr>
      <w:r w:rsidRPr="00414876">
        <w:rPr>
          <w:b/>
        </w:rPr>
        <w:t>A berendezések használata:</w:t>
      </w:r>
    </w:p>
    <w:p w14:paraId="16D7D561" w14:textId="1830903B" w:rsidR="00506DBA" w:rsidRPr="00414876" w:rsidRDefault="00506DBA" w:rsidP="00BB7147">
      <w:pPr>
        <w:spacing w:after="120"/>
        <w:jc w:val="both"/>
      </w:pPr>
      <w:r w:rsidRPr="00414876">
        <w:t xml:space="preserve">    Az intézményi helyiségek berendezési tárgyait, felszerelései eszközeit nem lehet elvinni abból a teremből, amelynek helyiség</w:t>
      </w:r>
      <w:r w:rsidR="00780102">
        <w:t xml:space="preserve"> </w:t>
      </w:r>
      <w:r w:rsidRPr="00414876">
        <w:t>leltárába tartoznak. Kivételes esetekben a bútorok (székek, padok) másik helyiségbe való átvitele a terem felelősének (szertáros pedagógus, osztályfőnök) engedélyéhez kötött. A szaktantermek felszerelési tárgyainak használata oktatástechnikai eszközök, elektronikus berendezések stb. csak a használati utasítás betartásával engedélyezett.</w:t>
      </w:r>
    </w:p>
    <w:p w14:paraId="7121B7B6" w14:textId="15B9F276" w:rsidR="00506DBA" w:rsidRPr="00414876" w:rsidRDefault="00506DBA" w:rsidP="00BB7147">
      <w:pPr>
        <w:spacing w:after="120"/>
        <w:jc w:val="both"/>
      </w:pPr>
      <w:r w:rsidRPr="00414876">
        <w:t xml:space="preserve">Ha </w:t>
      </w:r>
      <w:r w:rsidR="005F2359" w:rsidRPr="00414876">
        <w:t xml:space="preserve">a köznevelési foglalkoztatott </w:t>
      </w:r>
      <w:r w:rsidRPr="00414876">
        <w:t xml:space="preserve">kölcsönbe szeretne venni egy intézményi berendezést, akkor ezt írásban kell kérvényeznie. A kölcsönkérő alkalmazottnak a tárgy átvételéről és az anyagi felelősségről elismervényt kell aláírni. A kiviteli engedély csak az </w:t>
      </w:r>
      <w:r w:rsidR="006E4A72" w:rsidRPr="00414876">
        <w:t>igazgató</w:t>
      </w:r>
      <w:r w:rsidRPr="00414876">
        <w:t xml:space="preserve"> aláírásával érvényes. Az engedélyen fel kell tüntetni a kölcsönzési határidőt. Az engedélyt két példányban kell elkészíteni, melynek egyik példányát a gazdasági irodába kell leadni és iktatni, másik példánya az irodában marad. A berendezés visszaszolgáltatásakor meg kell semmisítenie az irodába leadott példányt. Külső használók esetében 1000Ft /óra.</w:t>
      </w:r>
    </w:p>
    <w:p w14:paraId="263CA20C" w14:textId="7685508D" w:rsidR="00FF18F0" w:rsidRPr="00414876" w:rsidRDefault="00FF18F0" w:rsidP="00BB7147">
      <w:pPr>
        <w:spacing w:after="120"/>
        <w:ind w:right="-142"/>
        <w:jc w:val="both"/>
        <w:rPr>
          <w:bCs/>
        </w:rPr>
      </w:pPr>
      <w:r w:rsidRPr="00414876">
        <w:rPr>
          <w:bCs/>
        </w:rPr>
        <w:t>Az iskolaépületet címtáblával, az osztálytermeket és szaktantermeket a Magyar Köztársaság címerével kell ellátni. Az épületen ki kell tűzni a nemzeti lobogót, az Európai Unió zászlaját.</w:t>
      </w:r>
    </w:p>
    <w:p w14:paraId="3F4C23B9" w14:textId="77777777" w:rsidR="00FF18F0" w:rsidRPr="00414876" w:rsidRDefault="00FF18F0" w:rsidP="00BB7147">
      <w:pPr>
        <w:spacing w:after="120"/>
        <w:ind w:right="-142"/>
        <w:jc w:val="both"/>
      </w:pPr>
      <w:r w:rsidRPr="00414876">
        <w:t>Az iskola minden munkavállalója és tanulója felelős:</w:t>
      </w:r>
    </w:p>
    <w:p w14:paraId="6703428D" w14:textId="77777777" w:rsidR="00FF18F0" w:rsidRPr="00414876" w:rsidRDefault="00FF18F0" w:rsidP="0048726D">
      <w:pPr>
        <w:numPr>
          <w:ilvl w:val="0"/>
          <w:numId w:val="108"/>
        </w:numPr>
        <w:tabs>
          <w:tab w:val="clear" w:pos="360"/>
          <w:tab w:val="num" w:pos="1068"/>
        </w:tabs>
        <w:spacing w:after="120"/>
        <w:ind w:left="1068" w:right="-142"/>
        <w:jc w:val="both"/>
      </w:pPr>
      <w:r w:rsidRPr="00414876">
        <w:t>a tűz- és balesetvédelmi, valamint munkavédelmi szabályok betartásáért,</w:t>
      </w:r>
    </w:p>
    <w:p w14:paraId="031D0CF8" w14:textId="77777777" w:rsidR="00FF18F0" w:rsidRPr="00414876" w:rsidRDefault="00FF18F0" w:rsidP="0048726D">
      <w:pPr>
        <w:numPr>
          <w:ilvl w:val="0"/>
          <w:numId w:val="108"/>
        </w:numPr>
        <w:tabs>
          <w:tab w:val="clear" w:pos="360"/>
          <w:tab w:val="num" w:pos="1068"/>
        </w:tabs>
        <w:spacing w:after="120"/>
        <w:ind w:left="1068" w:right="-142"/>
        <w:jc w:val="both"/>
      </w:pPr>
      <w:r w:rsidRPr="00414876">
        <w:t>a közösségi tulajdon védelméért, állapotának megőrzéséért,</w:t>
      </w:r>
    </w:p>
    <w:p w14:paraId="0C872F3C" w14:textId="77777777" w:rsidR="00FF18F0" w:rsidRPr="00414876" w:rsidRDefault="00FF18F0" w:rsidP="0048726D">
      <w:pPr>
        <w:numPr>
          <w:ilvl w:val="0"/>
          <w:numId w:val="108"/>
        </w:numPr>
        <w:tabs>
          <w:tab w:val="clear" w:pos="360"/>
          <w:tab w:val="num" w:pos="1068"/>
        </w:tabs>
        <w:spacing w:after="120"/>
        <w:ind w:left="1068" w:right="-142"/>
        <w:jc w:val="both"/>
      </w:pPr>
      <w:r w:rsidRPr="00414876">
        <w:t>az iskola rendjének, tisztaságának megőrzéséért,</w:t>
      </w:r>
    </w:p>
    <w:p w14:paraId="392BB990" w14:textId="77777777" w:rsidR="00FF18F0" w:rsidRPr="00414876" w:rsidRDefault="00FF18F0" w:rsidP="0048726D">
      <w:pPr>
        <w:numPr>
          <w:ilvl w:val="0"/>
          <w:numId w:val="108"/>
        </w:numPr>
        <w:tabs>
          <w:tab w:val="clear" w:pos="360"/>
          <w:tab w:val="num" w:pos="1068"/>
        </w:tabs>
        <w:spacing w:after="120"/>
        <w:ind w:left="1068" w:right="-142"/>
        <w:jc w:val="both"/>
      </w:pPr>
      <w:r w:rsidRPr="00414876">
        <w:t>az energiafelhasználással való takarékoskodásért,</w:t>
      </w:r>
    </w:p>
    <w:p w14:paraId="41704BC1" w14:textId="77777777" w:rsidR="00FF18F0" w:rsidRPr="00414876" w:rsidRDefault="00FF18F0" w:rsidP="00BB7147">
      <w:pPr>
        <w:spacing w:after="120"/>
        <w:ind w:right="-142"/>
        <w:jc w:val="both"/>
      </w:pPr>
      <w:r w:rsidRPr="00414876">
        <w:t xml:space="preserve">Ha a tanuló </w:t>
      </w:r>
      <w:r w:rsidRPr="00414876">
        <w:rPr>
          <w:b/>
          <w:bCs/>
        </w:rPr>
        <w:t>tanulmányi kötelezettségeinek teljesítésével összefüggésben a nevelési-oktatási intézménynek jogellenesen kárt okoz</w:t>
      </w:r>
      <w:r w:rsidRPr="00414876">
        <w:t>, a Ptk. szabályai szerint kell helytállnia.</w:t>
      </w:r>
    </w:p>
    <w:p w14:paraId="0C170F39" w14:textId="384CF1F1" w:rsidR="00FF18F0" w:rsidRPr="00414876" w:rsidRDefault="00FF18F0" w:rsidP="00BB7147">
      <w:pPr>
        <w:spacing w:after="120"/>
        <w:ind w:right="-142"/>
        <w:jc w:val="both"/>
        <w:rPr>
          <w:b/>
          <w:bCs/>
        </w:rPr>
      </w:pPr>
      <w:r w:rsidRPr="00414876">
        <w:rPr>
          <w:b/>
          <w:bCs/>
        </w:rPr>
        <w:t xml:space="preserve">A kártérítés mértéke nem haladhatja meg: </w:t>
      </w:r>
    </w:p>
    <w:p w14:paraId="6BAFA498" w14:textId="77777777" w:rsidR="00FF18F0" w:rsidRPr="00414876" w:rsidRDefault="00FF18F0" w:rsidP="00BB7147">
      <w:pPr>
        <w:spacing w:after="120"/>
        <w:ind w:right="-142"/>
        <w:jc w:val="both"/>
      </w:pPr>
      <w:r w:rsidRPr="00414876">
        <w:rPr>
          <w:i/>
          <w:iCs/>
        </w:rPr>
        <w:t xml:space="preserve">a) </w:t>
      </w:r>
      <w:r w:rsidRPr="00414876">
        <w:t xml:space="preserve">gondatlan károkozás esetén a kötelező legkisebb munkabér egyhavi összegének ötven százalékát, </w:t>
      </w:r>
    </w:p>
    <w:p w14:paraId="4C4A3F79" w14:textId="77777777" w:rsidR="00FF18F0" w:rsidRPr="00414876" w:rsidRDefault="00FF18F0" w:rsidP="00BB7147">
      <w:pPr>
        <w:spacing w:after="120"/>
        <w:ind w:right="-142"/>
        <w:jc w:val="both"/>
        <w:rPr>
          <w:strike/>
        </w:rPr>
      </w:pPr>
      <w:r w:rsidRPr="00414876">
        <w:rPr>
          <w:i/>
          <w:iCs/>
        </w:rPr>
        <w:t xml:space="preserve">b) </w:t>
      </w:r>
      <w:r w:rsidRPr="00414876">
        <w:t>ha a tanuló cselekvőképtelen vagy korlátozottan cselekvőképes, szándékos károkozás esetén az okozott kár, legfeljebb azonban a kötelező legkisebb munkabér öthavi összegét.</w:t>
      </w:r>
    </w:p>
    <w:p w14:paraId="0788547F" w14:textId="12BA786F" w:rsidR="00FF18F0" w:rsidRPr="00414876" w:rsidRDefault="00FF18F0" w:rsidP="00BB7147">
      <w:pPr>
        <w:spacing w:after="120"/>
        <w:ind w:right="-142"/>
        <w:jc w:val="both"/>
        <w:rPr>
          <w:b/>
        </w:rPr>
      </w:pPr>
      <w:r w:rsidRPr="00414876">
        <w:rPr>
          <w:b/>
        </w:rPr>
        <w:t>A diákönkormányzat, az ISK</w:t>
      </w:r>
      <w:r w:rsidRPr="00414876">
        <w:t xml:space="preserve"> </w:t>
      </w:r>
      <w:r w:rsidRPr="00414876">
        <w:rPr>
          <w:b/>
        </w:rPr>
        <w:t>az iskola helyiségeit</w:t>
      </w:r>
      <w:r w:rsidRPr="00414876">
        <w:t xml:space="preserve">, az iskola berendezéseit – az igazgatóval való egyeztetés után – </w:t>
      </w:r>
      <w:r w:rsidRPr="00414876">
        <w:rPr>
          <w:b/>
        </w:rPr>
        <w:t>szabadon használhatja.</w:t>
      </w:r>
    </w:p>
    <w:p w14:paraId="7164586C" w14:textId="77777777" w:rsidR="00E56371" w:rsidRPr="00414876" w:rsidRDefault="00E56371" w:rsidP="00BB7147">
      <w:pPr>
        <w:pStyle w:val="Cm"/>
        <w:spacing w:after="120"/>
        <w:outlineLvl w:val="2"/>
        <w:rPr>
          <w:szCs w:val="24"/>
        </w:rPr>
      </w:pPr>
      <w:bookmarkStart w:id="179" w:name="_Toc205933048"/>
      <w:bookmarkStart w:id="180" w:name="_Toc491934174"/>
      <w:bookmarkStart w:id="181" w:name="_Toc492281811"/>
      <w:bookmarkEnd w:id="168"/>
      <w:bookmarkEnd w:id="169"/>
      <w:r w:rsidRPr="00414876">
        <w:rPr>
          <w:szCs w:val="24"/>
        </w:rPr>
        <w:t>A mindennapos testnevelés szervezése</w:t>
      </w:r>
      <w:bookmarkEnd w:id="179"/>
    </w:p>
    <w:p w14:paraId="79E16714" w14:textId="3EA87170" w:rsidR="002D28BF" w:rsidRPr="00414876" w:rsidRDefault="002D28BF" w:rsidP="00BB7147">
      <w:pPr>
        <w:pStyle w:val="Szvegtrzsbehzssal"/>
        <w:ind w:left="0"/>
        <w:jc w:val="both"/>
      </w:pPr>
      <w:bookmarkStart w:id="182" w:name="_Toc492281814"/>
      <w:bookmarkEnd w:id="180"/>
      <w:bookmarkEnd w:id="181"/>
      <w:r w:rsidRPr="00414876">
        <w:t xml:space="preserve">Az intézmény a </w:t>
      </w:r>
      <w:r w:rsidR="00A87710" w:rsidRPr="00414876">
        <w:t>tanuló</w:t>
      </w:r>
      <w:r w:rsidRPr="00414876">
        <w:t>k számára a mindennapi testedzést az alábbi foglalkozásokkal biztosítja:</w:t>
      </w:r>
    </w:p>
    <w:p w14:paraId="6E0F805F" w14:textId="5866C740" w:rsidR="002D28BF" w:rsidRPr="00414876" w:rsidRDefault="002D28BF" w:rsidP="007B0995">
      <w:pPr>
        <w:pStyle w:val="Szvegtrzsbehzssal"/>
        <w:numPr>
          <w:ilvl w:val="0"/>
          <w:numId w:val="162"/>
        </w:numPr>
        <w:ind w:left="0"/>
        <w:jc w:val="both"/>
      </w:pPr>
      <w:r w:rsidRPr="00414876">
        <w:t>mindennapos testnevelés óra</w:t>
      </w:r>
      <w:r w:rsidR="00BB41B9">
        <w:t xml:space="preserve"> </w:t>
      </w:r>
      <w:r w:rsidR="00BB41B9" w:rsidRPr="007B0995">
        <w:t xml:space="preserve">heti </w:t>
      </w:r>
      <w:r w:rsidR="00EA4461" w:rsidRPr="007B0995">
        <w:t>öt testnevelés óra</w:t>
      </w:r>
      <w:r w:rsidR="007B0995" w:rsidRPr="007B0995">
        <w:t xml:space="preserve"> megtartásával       </w:t>
      </w:r>
      <w:r w:rsidRPr="00414876">
        <w:t>A napközi otthonban:</w:t>
      </w:r>
    </w:p>
    <w:p w14:paraId="63BCA88E" w14:textId="77777777" w:rsidR="002D28BF" w:rsidRPr="00414876" w:rsidRDefault="002D28BF" w:rsidP="0048726D">
      <w:pPr>
        <w:pStyle w:val="Szvegtrzsbehzssal"/>
        <w:numPr>
          <w:ilvl w:val="0"/>
          <w:numId w:val="163"/>
        </w:numPr>
        <w:jc w:val="both"/>
      </w:pPr>
      <w:r w:rsidRPr="00414876">
        <w:t>játékos, egészségfejlesztő mozgás</w:t>
      </w:r>
    </w:p>
    <w:p w14:paraId="579B4D17" w14:textId="77777777" w:rsidR="002D28BF" w:rsidRPr="00414876" w:rsidRDefault="002D28BF" w:rsidP="00BB7147">
      <w:pPr>
        <w:pStyle w:val="Szvegtrzsbehzssal"/>
        <w:ind w:left="0"/>
        <w:jc w:val="both"/>
      </w:pPr>
      <w:r w:rsidRPr="00414876">
        <w:t>A tanórán kívüli sportfoglalkozásokat az iskolai sportköri és tömegsport órák keretében kell megszervezni. Ezeken a tanuló jogosult részt venni.</w:t>
      </w:r>
    </w:p>
    <w:p w14:paraId="6FA21E87" w14:textId="1B17C025" w:rsidR="00182AF1" w:rsidRPr="00414876" w:rsidRDefault="00182AF1" w:rsidP="00BB7147">
      <w:pPr>
        <w:pStyle w:val="Cm"/>
        <w:spacing w:after="120"/>
        <w:outlineLvl w:val="2"/>
        <w:rPr>
          <w:sz w:val="28"/>
          <w:szCs w:val="28"/>
        </w:rPr>
      </w:pPr>
      <w:bookmarkStart w:id="183" w:name="_Toc205933049"/>
      <w:r w:rsidRPr="00414876">
        <w:rPr>
          <w:sz w:val="28"/>
          <w:szCs w:val="28"/>
        </w:rPr>
        <w:t xml:space="preserve">A </w:t>
      </w:r>
      <w:r w:rsidR="008A3A39" w:rsidRPr="00414876">
        <w:rPr>
          <w:sz w:val="28"/>
          <w:szCs w:val="28"/>
        </w:rPr>
        <w:t>PEDAGÓGIAI MUNKA BELSŐ ELLENŐRZÉSÉNEK A RENDJE</w:t>
      </w:r>
      <w:bookmarkEnd w:id="182"/>
      <w:bookmarkEnd w:id="183"/>
    </w:p>
    <w:p w14:paraId="2E086864" w14:textId="0F164AD1" w:rsidR="00234429" w:rsidRPr="00414876" w:rsidRDefault="00234429" w:rsidP="00BB7147">
      <w:pPr>
        <w:widowControl w:val="0"/>
        <w:autoSpaceDE w:val="0"/>
        <w:autoSpaceDN w:val="0"/>
        <w:adjustRightInd w:val="0"/>
        <w:spacing w:after="120"/>
        <w:jc w:val="both"/>
        <w:rPr>
          <w:bCs/>
        </w:rPr>
      </w:pPr>
      <w:bookmarkStart w:id="184" w:name="_Toc491934183"/>
      <w:bookmarkStart w:id="185" w:name="_Toc492281817"/>
      <w:r w:rsidRPr="00414876">
        <w:rPr>
          <w:bCs/>
        </w:rPr>
        <w:t>Az iskolai belső ellenőrzés feladatai:</w:t>
      </w:r>
    </w:p>
    <w:p w14:paraId="13998D16"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biztosítsa az intézmény törvényes (a jogszabályokban, az iskola pedagógiai programjában és egyéb belső szabályzataiban előírt) működését;</w:t>
      </w:r>
    </w:p>
    <w:p w14:paraId="04C646C8"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segítse elő az intézményben folyó nevelő és oktató munka eredményességét, hatékonyságát;</w:t>
      </w:r>
    </w:p>
    <w:p w14:paraId="45962C90"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segítse elő az intézmény takarékos, gazdaságos, hatékony működését;</w:t>
      </w:r>
    </w:p>
    <w:p w14:paraId="2D387C36"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az iskolavezetés számára megfelelő mennyiségű információt szolgáltasson a dolgozók munkavégzéséről;</w:t>
      </w:r>
    </w:p>
    <w:p w14:paraId="6B01ECAC"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feltárja és jelezze az iskolavezetés és a dolgozók számára a szakmai (pedagógiai) és jogi előírásoktól, követelményektől való eltérést, illetve megelőzze azt,</w:t>
      </w:r>
    </w:p>
    <w:p w14:paraId="43E16025" w14:textId="77777777" w:rsidR="00234429" w:rsidRPr="00414876" w:rsidRDefault="00234429" w:rsidP="0048726D">
      <w:pPr>
        <w:widowControl w:val="0"/>
        <w:numPr>
          <w:ilvl w:val="0"/>
          <w:numId w:val="125"/>
        </w:numPr>
        <w:tabs>
          <w:tab w:val="clear" w:pos="360"/>
          <w:tab w:val="num" w:pos="1068"/>
        </w:tabs>
        <w:autoSpaceDE w:val="0"/>
        <w:autoSpaceDN w:val="0"/>
        <w:adjustRightInd w:val="0"/>
        <w:spacing w:after="120"/>
        <w:ind w:left="1068"/>
        <w:jc w:val="both"/>
      </w:pPr>
      <w:r w:rsidRPr="00414876">
        <w:t>szolgáltasson megfelelő számú adatot és tényt az intézmény működésével kapcsolatos belső és külső értékelések elkészítéséhez.</w:t>
      </w:r>
    </w:p>
    <w:p w14:paraId="01D944B0" w14:textId="77777777" w:rsidR="00234429" w:rsidRPr="00414876" w:rsidRDefault="00234429" w:rsidP="00BB7147">
      <w:pPr>
        <w:autoSpaceDE w:val="0"/>
        <w:autoSpaceDN w:val="0"/>
        <w:adjustRightInd w:val="0"/>
        <w:spacing w:after="120"/>
        <w:jc w:val="both"/>
        <w:rPr>
          <w:b/>
          <w:bCs/>
        </w:rPr>
      </w:pPr>
      <w:r w:rsidRPr="00414876">
        <w:rPr>
          <w:bCs/>
        </w:rPr>
        <w:t>Kiterjed:</w:t>
      </w:r>
    </w:p>
    <w:p w14:paraId="072CB3F0" w14:textId="77777777" w:rsidR="00234429" w:rsidRPr="00414876" w:rsidRDefault="00234429" w:rsidP="0048726D">
      <w:pPr>
        <w:numPr>
          <w:ilvl w:val="0"/>
          <w:numId w:val="121"/>
        </w:numPr>
        <w:autoSpaceDE w:val="0"/>
        <w:autoSpaceDN w:val="0"/>
        <w:adjustRightInd w:val="0"/>
        <w:spacing w:after="120"/>
        <w:jc w:val="both"/>
      </w:pPr>
      <w:r w:rsidRPr="00414876">
        <w:t>tanítási órákra</w:t>
      </w:r>
    </w:p>
    <w:p w14:paraId="58FFA0CE" w14:textId="77777777" w:rsidR="00234429" w:rsidRPr="00414876" w:rsidRDefault="00234429" w:rsidP="0048726D">
      <w:pPr>
        <w:numPr>
          <w:ilvl w:val="0"/>
          <w:numId w:val="121"/>
        </w:numPr>
        <w:autoSpaceDE w:val="0"/>
        <w:autoSpaceDN w:val="0"/>
        <w:adjustRightInd w:val="0"/>
        <w:spacing w:after="120"/>
        <w:jc w:val="both"/>
      </w:pPr>
      <w:r w:rsidRPr="00414876">
        <w:t>tanórán kívüli foglalkozásokra</w:t>
      </w:r>
    </w:p>
    <w:p w14:paraId="61C8EC85" w14:textId="77777777" w:rsidR="00234429" w:rsidRPr="00414876" w:rsidRDefault="00234429" w:rsidP="0048726D">
      <w:pPr>
        <w:numPr>
          <w:ilvl w:val="0"/>
          <w:numId w:val="121"/>
        </w:numPr>
        <w:autoSpaceDE w:val="0"/>
        <w:autoSpaceDN w:val="0"/>
        <w:adjustRightInd w:val="0"/>
        <w:spacing w:after="120"/>
        <w:jc w:val="both"/>
      </w:pPr>
      <w:r w:rsidRPr="00414876">
        <w:t>a pedagógiai tevékenységet befolyásoló szabályok betartására.</w:t>
      </w:r>
    </w:p>
    <w:p w14:paraId="7426983C" w14:textId="77777777" w:rsidR="00234429" w:rsidRPr="00414876" w:rsidRDefault="00234429" w:rsidP="0048726D">
      <w:pPr>
        <w:numPr>
          <w:ilvl w:val="0"/>
          <w:numId w:val="121"/>
        </w:numPr>
        <w:autoSpaceDE w:val="0"/>
        <w:autoSpaceDN w:val="0"/>
        <w:adjustRightInd w:val="0"/>
        <w:spacing w:after="120"/>
        <w:jc w:val="both"/>
      </w:pPr>
      <w:r w:rsidRPr="00414876">
        <w:t>az intézmény működésére, dokumentációra</w:t>
      </w:r>
    </w:p>
    <w:p w14:paraId="07AB218C" w14:textId="2472B60B" w:rsidR="00234429" w:rsidRPr="00414876" w:rsidRDefault="00234429" w:rsidP="00BB7147">
      <w:pPr>
        <w:autoSpaceDE w:val="0"/>
        <w:autoSpaceDN w:val="0"/>
        <w:adjustRightInd w:val="0"/>
        <w:spacing w:after="120"/>
        <w:jc w:val="both"/>
      </w:pPr>
      <w:r w:rsidRPr="00414876">
        <w:t xml:space="preserve">   Az ellenőrzés területeit, tartalmát, módszerét, ütemezését, az évenként elkészítendő terv tartalmazza. Az ellenőrzési tervet nyilvánosságra kell hozni. A tervben nem szereplő, eseti ellen-őrzésekről az. </w:t>
      </w:r>
      <w:r w:rsidR="006E4A72" w:rsidRPr="00414876">
        <w:t>igazgató</w:t>
      </w:r>
      <w:r w:rsidRPr="00414876">
        <w:t xml:space="preserve"> dönt</w:t>
      </w:r>
    </w:p>
    <w:p w14:paraId="4B32B321" w14:textId="089754E0" w:rsidR="00234429" w:rsidRPr="00414876" w:rsidRDefault="00234429" w:rsidP="00BB7147">
      <w:pPr>
        <w:autoSpaceDE w:val="0"/>
        <w:autoSpaceDN w:val="0"/>
        <w:adjustRightInd w:val="0"/>
        <w:spacing w:after="120"/>
        <w:jc w:val="both"/>
        <w:rPr>
          <w:b/>
          <w:bCs/>
        </w:rPr>
      </w:pPr>
      <w:r w:rsidRPr="00414876">
        <w:rPr>
          <w:b/>
          <w:bCs/>
        </w:rPr>
        <w:t>Az ellenőrzés módszerei:</w:t>
      </w:r>
    </w:p>
    <w:p w14:paraId="730EC676" w14:textId="77777777" w:rsidR="00234429" w:rsidRPr="00414876" w:rsidRDefault="00234429" w:rsidP="0048726D">
      <w:pPr>
        <w:numPr>
          <w:ilvl w:val="0"/>
          <w:numId w:val="122"/>
        </w:numPr>
        <w:autoSpaceDE w:val="0"/>
        <w:autoSpaceDN w:val="0"/>
        <w:adjustRightInd w:val="0"/>
        <w:spacing w:after="120"/>
        <w:jc w:val="both"/>
      </w:pPr>
      <w:r w:rsidRPr="00414876">
        <w:t>a tanórák és tanórán kívüli foglalkozások látogatása</w:t>
      </w:r>
    </w:p>
    <w:p w14:paraId="18E09607" w14:textId="77777777" w:rsidR="00234429" w:rsidRPr="00414876" w:rsidRDefault="00234429" w:rsidP="0048726D">
      <w:pPr>
        <w:numPr>
          <w:ilvl w:val="0"/>
          <w:numId w:val="122"/>
        </w:numPr>
        <w:autoSpaceDE w:val="0"/>
        <w:autoSpaceDN w:val="0"/>
        <w:adjustRightInd w:val="0"/>
        <w:spacing w:after="120"/>
        <w:jc w:val="both"/>
      </w:pPr>
      <w:r w:rsidRPr="00414876">
        <w:t>írásos dokumentumok vizsgálata</w:t>
      </w:r>
    </w:p>
    <w:p w14:paraId="7AE85970" w14:textId="77777777" w:rsidR="00234429" w:rsidRPr="00414876" w:rsidRDefault="00234429" w:rsidP="0048726D">
      <w:pPr>
        <w:numPr>
          <w:ilvl w:val="0"/>
          <w:numId w:val="122"/>
        </w:numPr>
        <w:autoSpaceDE w:val="0"/>
        <w:autoSpaceDN w:val="0"/>
        <w:adjustRightInd w:val="0"/>
        <w:spacing w:after="120"/>
        <w:jc w:val="both"/>
      </w:pPr>
      <w:r w:rsidRPr="00414876">
        <w:t>tanulói munkák vizsgálata dönt</w:t>
      </w:r>
    </w:p>
    <w:p w14:paraId="3EBC2828" w14:textId="77777777" w:rsidR="00234429" w:rsidRPr="00414876" w:rsidRDefault="00234429" w:rsidP="0048726D">
      <w:pPr>
        <w:numPr>
          <w:ilvl w:val="0"/>
          <w:numId w:val="122"/>
        </w:numPr>
        <w:autoSpaceDE w:val="0"/>
        <w:autoSpaceDN w:val="0"/>
        <w:adjustRightInd w:val="0"/>
        <w:spacing w:after="120"/>
        <w:jc w:val="both"/>
      </w:pPr>
      <w:r w:rsidRPr="00414876">
        <w:t>beszámoltatás szóban és írásban</w:t>
      </w:r>
    </w:p>
    <w:p w14:paraId="535D53C8" w14:textId="77777777" w:rsidR="00234429" w:rsidRPr="00414876" w:rsidRDefault="00234429" w:rsidP="0048726D">
      <w:pPr>
        <w:numPr>
          <w:ilvl w:val="0"/>
          <w:numId w:val="122"/>
        </w:numPr>
        <w:autoSpaceDE w:val="0"/>
        <w:autoSpaceDN w:val="0"/>
        <w:adjustRightInd w:val="0"/>
        <w:spacing w:after="120"/>
        <w:jc w:val="both"/>
      </w:pPr>
      <w:r w:rsidRPr="00414876">
        <w:t>mérések, eredményvizsgálatok</w:t>
      </w:r>
    </w:p>
    <w:p w14:paraId="3E6403E9" w14:textId="77777777" w:rsidR="00234429" w:rsidRPr="00414876" w:rsidRDefault="00234429" w:rsidP="0048726D">
      <w:pPr>
        <w:numPr>
          <w:ilvl w:val="0"/>
          <w:numId w:val="122"/>
        </w:numPr>
        <w:autoSpaceDE w:val="0"/>
        <w:autoSpaceDN w:val="0"/>
        <w:adjustRightInd w:val="0"/>
        <w:spacing w:after="120"/>
        <w:jc w:val="both"/>
      </w:pPr>
      <w:r w:rsidRPr="00414876">
        <w:t>munka minőség-tisztaság, határidők, iktatás, levelezés, anyag felhasználás, szakszerűség, technológiai utasítások betartása</w:t>
      </w:r>
    </w:p>
    <w:p w14:paraId="2282B365" w14:textId="77777777" w:rsidR="00234429" w:rsidRPr="00414876" w:rsidRDefault="00234429" w:rsidP="00BB7147">
      <w:pPr>
        <w:autoSpaceDE w:val="0"/>
        <w:autoSpaceDN w:val="0"/>
        <w:adjustRightInd w:val="0"/>
        <w:spacing w:after="120"/>
        <w:jc w:val="both"/>
        <w:rPr>
          <w:b/>
          <w:bCs/>
        </w:rPr>
      </w:pPr>
      <w:r w:rsidRPr="00414876">
        <w:rPr>
          <w:b/>
          <w:bCs/>
        </w:rPr>
        <w:t>Az ellenőrzés értékelése:</w:t>
      </w:r>
    </w:p>
    <w:p w14:paraId="0B28DF45" w14:textId="77777777" w:rsidR="00234429" w:rsidRPr="00414876" w:rsidRDefault="00234429" w:rsidP="0048726D">
      <w:pPr>
        <w:numPr>
          <w:ilvl w:val="0"/>
          <w:numId w:val="123"/>
        </w:numPr>
        <w:autoSpaceDE w:val="0"/>
        <w:autoSpaceDN w:val="0"/>
        <w:adjustRightInd w:val="0"/>
        <w:spacing w:after="120"/>
        <w:jc w:val="both"/>
      </w:pPr>
      <w:r w:rsidRPr="00414876">
        <w:t>Az ellenőrzés tapasztalatait a pedagógusokkal egyénileg, szükség esetén a munkaközösség tagjaival meg kell beszélni.</w:t>
      </w:r>
    </w:p>
    <w:p w14:paraId="3A0A08AC" w14:textId="77777777" w:rsidR="00234429" w:rsidRPr="00414876" w:rsidRDefault="00234429" w:rsidP="0048726D">
      <w:pPr>
        <w:numPr>
          <w:ilvl w:val="0"/>
          <w:numId w:val="123"/>
        </w:numPr>
        <w:autoSpaceDE w:val="0"/>
        <w:autoSpaceDN w:val="0"/>
        <w:adjustRightInd w:val="0"/>
        <w:spacing w:after="120"/>
        <w:jc w:val="both"/>
      </w:pPr>
      <w:r w:rsidRPr="00414876">
        <w:t>Az általánosítható tapasztalatokat - a feladatok egyidejű meghatározásával – testületi értekezleten összegezni és értékelni kell.</w:t>
      </w:r>
    </w:p>
    <w:p w14:paraId="2DFB8793" w14:textId="77777777" w:rsidR="00234429" w:rsidRPr="00414876" w:rsidRDefault="00234429" w:rsidP="00BB7147">
      <w:pPr>
        <w:autoSpaceDE w:val="0"/>
        <w:autoSpaceDN w:val="0"/>
        <w:adjustRightInd w:val="0"/>
        <w:spacing w:after="120"/>
        <w:jc w:val="both"/>
        <w:rPr>
          <w:b/>
          <w:bCs/>
        </w:rPr>
      </w:pPr>
      <w:r w:rsidRPr="00414876">
        <w:rPr>
          <w:b/>
          <w:bCs/>
        </w:rPr>
        <w:t>Az ellenőrzésre jogosultak:</w:t>
      </w:r>
    </w:p>
    <w:p w14:paraId="258CEB1F" w14:textId="427BF525" w:rsidR="00234429" w:rsidRPr="00414876" w:rsidRDefault="00234429" w:rsidP="0048726D">
      <w:pPr>
        <w:numPr>
          <w:ilvl w:val="0"/>
          <w:numId w:val="124"/>
        </w:numPr>
        <w:autoSpaceDE w:val="0"/>
        <w:autoSpaceDN w:val="0"/>
        <w:adjustRightInd w:val="0"/>
        <w:spacing w:after="120"/>
        <w:jc w:val="both"/>
      </w:pPr>
      <w:r w:rsidRPr="00414876">
        <w:t xml:space="preserve">az </w:t>
      </w:r>
      <w:r w:rsidR="006B70D5" w:rsidRPr="00414876">
        <w:rPr>
          <w:rFonts w:ascii="Times" w:hAnsi="Times" w:cs="Times"/>
        </w:rPr>
        <w:t>igazgató</w:t>
      </w:r>
      <w:r w:rsidRPr="00414876">
        <w:t xml:space="preserve"> az iskolai élet minden területén,</w:t>
      </w:r>
    </w:p>
    <w:p w14:paraId="2A24BA23" w14:textId="77777777" w:rsidR="00234429" w:rsidRPr="00414876" w:rsidRDefault="00234429" w:rsidP="0048726D">
      <w:pPr>
        <w:numPr>
          <w:ilvl w:val="0"/>
          <w:numId w:val="124"/>
        </w:numPr>
        <w:autoSpaceDE w:val="0"/>
        <w:autoSpaceDN w:val="0"/>
        <w:adjustRightInd w:val="0"/>
        <w:spacing w:after="120"/>
        <w:jc w:val="both"/>
      </w:pPr>
      <w:r w:rsidRPr="00414876">
        <w:t>az igazgatóhelyettes saját feladatai körében,</w:t>
      </w:r>
    </w:p>
    <w:p w14:paraId="5E059B31" w14:textId="77777777" w:rsidR="00234429" w:rsidRPr="00414876" w:rsidRDefault="00234429" w:rsidP="0048726D">
      <w:pPr>
        <w:numPr>
          <w:ilvl w:val="0"/>
          <w:numId w:val="124"/>
        </w:numPr>
        <w:autoSpaceDE w:val="0"/>
        <w:autoSpaceDN w:val="0"/>
        <w:adjustRightInd w:val="0"/>
        <w:spacing w:after="120"/>
        <w:jc w:val="both"/>
      </w:pPr>
      <w:r w:rsidRPr="00414876">
        <w:t>a munkaközösség - vezetők a saját területükön,</w:t>
      </w:r>
    </w:p>
    <w:p w14:paraId="181F95C6" w14:textId="77777777" w:rsidR="00234429" w:rsidRPr="00414876" w:rsidRDefault="00234429" w:rsidP="0048726D">
      <w:pPr>
        <w:numPr>
          <w:ilvl w:val="0"/>
          <w:numId w:val="124"/>
        </w:numPr>
        <w:autoSpaceDE w:val="0"/>
        <w:autoSpaceDN w:val="0"/>
        <w:adjustRightInd w:val="0"/>
        <w:spacing w:after="120"/>
        <w:jc w:val="both"/>
      </w:pPr>
      <w:r w:rsidRPr="00414876">
        <w:t>különböző felelősök felelősségi területükön belül,</w:t>
      </w:r>
    </w:p>
    <w:p w14:paraId="0EC180C9" w14:textId="5719B886" w:rsidR="00234429" w:rsidRPr="00414876" w:rsidRDefault="00234429" w:rsidP="0048726D">
      <w:pPr>
        <w:numPr>
          <w:ilvl w:val="0"/>
          <w:numId w:val="124"/>
        </w:numPr>
        <w:autoSpaceDE w:val="0"/>
        <w:autoSpaceDN w:val="0"/>
        <w:adjustRightInd w:val="0"/>
        <w:spacing w:after="120"/>
        <w:jc w:val="both"/>
      </w:pPr>
      <w:r w:rsidRPr="00414876">
        <w:t>bármelyik munkatárs külön megbízás szerint.</w:t>
      </w:r>
    </w:p>
    <w:p w14:paraId="307646CF" w14:textId="368260DD" w:rsidR="00234429" w:rsidRPr="00414876" w:rsidRDefault="00234429" w:rsidP="00BB7147">
      <w:pPr>
        <w:spacing w:after="120"/>
        <w:jc w:val="center"/>
        <w:rPr>
          <w:b/>
          <w:spacing w:val="-3"/>
        </w:rPr>
      </w:pPr>
      <w:bookmarkStart w:id="186" w:name="_Toc24023706"/>
      <w:r w:rsidRPr="00414876">
        <w:rPr>
          <w:b/>
          <w:spacing w:val="-3"/>
        </w:rPr>
        <w:t>A PEDAGÓGIAI (NEVELŐ ÉS OKTATÓ) MUNKA BELSŐ ELLENŐRZÉSÉNEK RENDJE</w:t>
      </w:r>
      <w:bookmarkEnd w:id="186"/>
    </w:p>
    <w:p w14:paraId="127B8EA6" w14:textId="77777777" w:rsidR="00234429" w:rsidRPr="00414876" w:rsidRDefault="00234429" w:rsidP="00BB7147">
      <w:pPr>
        <w:widowControl w:val="0"/>
        <w:suppressAutoHyphens/>
        <w:autoSpaceDE w:val="0"/>
        <w:autoSpaceDN w:val="0"/>
        <w:adjustRightInd w:val="0"/>
        <w:spacing w:after="120"/>
        <w:jc w:val="both"/>
        <w:rPr>
          <w:spacing w:val="-3"/>
        </w:rPr>
      </w:pPr>
      <w:r w:rsidRPr="00414876">
        <w:rPr>
          <w:spacing w:val="-3"/>
        </w:rPr>
        <w:t>A pedagógiai (nevelő és oktató) munka belső ellenőrzésének feladatai:</w:t>
      </w:r>
    </w:p>
    <w:p w14:paraId="291C3073" w14:textId="77777777" w:rsidR="00234429" w:rsidRPr="00414876" w:rsidRDefault="00234429" w:rsidP="0048726D">
      <w:pPr>
        <w:widowControl w:val="0"/>
        <w:numPr>
          <w:ilvl w:val="0"/>
          <w:numId w:val="164"/>
        </w:numPr>
        <w:suppressAutoHyphens/>
        <w:autoSpaceDE w:val="0"/>
        <w:autoSpaceDN w:val="0"/>
        <w:adjustRightInd w:val="0"/>
        <w:spacing w:after="120"/>
        <w:jc w:val="both"/>
        <w:rPr>
          <w:spacing w:val="-3"/>
        </w:rPr>
      </w:pPr>
      <w:r w:rsidRPr="00414876">
        <w:rPr>
          <w:spacing w:val="-3"/>
        </w:rPr>
        <w:t>biztosítsa az iskola pedagógiai munkájának jogszerű (a jogszabályok, a nemzeti alaptanterv, a kerettanterv, valamint az iskola pedagógiai programja szerint előírt) működését,</w:t>
      </w:r>
    </w:p>
    <w:p w14:paraId="397B83D2" w14:textId="77777777" w:rsidR="00234429" w:rsidRPr="00414876" w:rsidRDefault="00234429" w:rsidP="0048726D">
      <w:pPr>
        <w:widowControl w:val="0"/>
        <w:numPr>
          <w:ilvl w:val="0"/>
          <w:numId w:val="164"/>
        </w:numPr>
        <w:suppressAutoHyphens/>
        <w:autoSpaceDE w:val="0"/>
        <w:autoSpaceDN w:val="0"/>
        <w:adjustRightInd w:val="0"/>
        <w:spacing w:after="120"/>
        <w:jc w:val="both"/>
        <w:rPr>
          <w:spacing w:val="-3"/>
        </w:rPr>
      </w:pPr>
      <w:r w:rsidRPr="00414876">
        <w:rPr>
          <w:spacing w:val="-3"/>
        </w:rPr>
        <w:t>segítse elő az intézményben folyó nevelő és oktató munka eredményességét, hatékonyságát,</w:t>
      </w:r>
    </w:p>
    <w:p w14:paraId="527CD32C" w14:textId="77777777" w:rsidR="00234429" w:rsidRPr="00414876" w:rsidRDefault="00234429" w:rsidP="0048726D">
      <w:pPr>
        <w:widowControl w:val="0"/>
        <w:numPr>
          <w:ilvl w:val="0"/>
          <w:numId w:val="164"/>
        </w:numPr>
        <w:suppressAutoHyphens/>
        <w:autoSpaceDE w:val="0"/>
        <w:autoSpaceDN w:val="0"/>
        <w:adjustRightInd w:val="0"/>
        <w:spacing w:after="120"/>
        <w:jc w:val="both"/>
        <w:rPr>
          <w:spacing w:val="-3"/>
        </w:rPr>
      </w:pPr>
      <w:r w:rsidRPr="00414876">
        <w:rPr>
          <w:spacing w:val="-3"/>
        </w:rPr>
        <w:t>az igazgatóság számára megfelelő mennyiségű információt szolgáltasson a pedagógusok munkavégzéséről,</w:t>
      </w:r>
    </w:p>
    <w:p w14:paraId="19BE2E8E" w14:textId="77777777" w:rsidR="00234429" w:rsidRPr="00414876" w:rsidRDefault="00234429" w:rsidP="0048726D">
      <w:pPr>
        <w:widowControl w:val="0"/>
        <w:numPr>
          <w:ilvl w:val="0"/>
          <w:numId w:val="164"/>
        </w:numPr>
        <w:suppressAutoHyphens/>
        <w:autoSpaceDE w:val="0"/>
        <w:autoSpaceDN w:val="0"/>
        <w:adjustRightInd w:val="0"/>
        <w:spacing w:after="120"/>
        <w:jc w:val="both"/>
        <w:rPr>
          <w:spacing w:val="-3"/>
        </w:rPr>
      </w:pPr>
      <w:r w:rsidRPr="00414876">
        <w:rPr>
          <w:spacing w:val="-3"/>
        </w:rPr>
        <w:t>szolgáltasson megfelelő számú adatot és tényt az intézmény nevelő és oktató munkájával kapcsolatos belső és külső értékelések elkészítéséhez.</w:t>
      </w:r>
    </w:p>
    <w:p w14:paraId="749AC5D5" w14:textId="77777777" w:rsidR="00234429" w:rsidRPr="00414876" w:rsidRDefault="00234429" w:rsidP="0048726D">
      <w:pPr>
        <w:widowControl w:val="0"/>
        <w:numPr>
          <w:ilvl w:val="0"/>
          <w:numId w:val="130"/>
        </w:numPr>
        <w:tabs>
          <w:tab w:val="clear" w:pos="1427"/>
        </w:tabs>
        <w:suppressAutoHyphens/>
        <w:autoSpaceDE w:val="0"/>
        <w:autoSpaceDN w:val="0"/>
        <w:adjustRightInd w:val="0"/>
        <w:spacing w:after="120"/>
        <w:ind w:left="720"/>
        <w:jc w:val="both"/>
        <w:rPr>
          <w:spacing w:val="-3"/>
        </w:rPr>
      </w:pPr>
      <w:r w:rsidRPr="00414876">
        <w:rPr>
          <w:spacing w:val="-3"/>
        </w:rPr>
        <w:t>A nevelő és oktató munka belső ellenőrzésére jogosult dolgozók:</w:t>
      </w:r>
    </w:p>
    <w:p w14:paraId="70A46A85" w14:textId="2B4D33DC" w:rsidR="00234429" w:rsidRPr="00414876" w:rsidRDefault="006E4A72" w:rsidP="0048726D">
      <w:pPr>
        <w:widowControl w:val="0"/>
        <w:numPr>
          <w:ilvl w:val="0"/>
          <w:numId w:val="165"/>
        </w:numPr>
        <w:suppressAutoHyphens/>
        <w:autoSpaceDE w:val="0"/>
        <w:autoSpaceDN w:val="0"/>
        <w:adjustRightInd w:val="0"/>
        <w:spacing w:after="120"/>
        <w:rPr>
          <w:spacing w:val="-3"/>
        </w:rPr>
      </w:pPr>
      <w:r w:rsidRPr="00414876">
        <w:t>igazgató</w:t>
      </w:r>
      <w:r w:rsidR="00234429" w:rsidRPr="00414876">
        <w:rPr>
          <w:spacing w:val="-3"/>
        </w:rPr>
        <w:t>,</w:t>
      </w:r>
    </w:p>
    <w:p w14:paraId="6E97711E" w14:textId="77777777" w:rsidR="00234429" w:rsidRPr="00414876" w:rsidRDefault="00234429" w:rsidP="0048726D">
      <w:pPr>
        <w:widowControl w:val="0"/>
        <w:numPr>
          <w:ilvl w:val="0"/>
          <w:numId w:val="165"/>
        </w:numPr>
        <w:suppressAutoHyphens/>
        <w:autoSpaceDE w:val="0"/>
        <w:autoSpaceDN w:val="0"/>
        <w:adjustRightInd w:val="0"/>
        <w:spacing w:after="120"/>
        <w:rPr>
          <w:spacing w:val="-3"/>
        </w:rPr>
      </w:pPr>
      <w:r w:rsidRPr="00414876">
        <w:rPr>
          <w:spacing w:val="-3"/>
        </w:rPr>
        <w:t>igazgatóhelyettes,</w:t>
      </w:r>
    </w:p>
    <w:p w14:paraId="42DB6F07" w14:textId="77777777" w:rsidR="00234429" w:rsidRPr="00414876" w:rsidRDefault="00234429" w:rsidP="0048726D">
      <w:pPr>
        <w:widowControl w:val="0"/>
        <w:numPr>
          <w:ilvl w:val="0"/>
          <w:numId w:val="165"/>
        </w:numPr>
        <w:suppressAutoHyphens/>
        <w:autoSpaceDE w:val="0"/>
        <w:autoSpaceDN w:val="0"/>
        <w:adjustRightInd w:val="0"/>
        <w:spacing w:after="120"/>
        <w:rPr>
          <w:spacing w:val="-3"/>
        </w:rPr>
      </w:pPr>
      <w:r w:rsidRPr="00414876">
        <w:rPr>
          <w:spacing w:val="-3"/>
        </w:rPr>
        <w:t>munkaközösség-vezetők,</w:t>
      </w:r>
    </w:p>
    <w:p w14:paraId="49F6237A" w14:textId="51430574" w:rsidR="00234429" w:rsidRPr="00414876" w:rsidRDefault="00234429" w:rsidP="00DE12FE">
      <w:pPr>
        <w:suppressAutoHyphens/>
        <w:spacing w:after="120"/>
        <w:jc w:val="both"/>
        <w:rPr>
          <w:spacing w:val="-3"/>
        </w:rPr>
      </w:pPr>
      <w:r w:rsidRPr="00414876">
        <w:rPr>
          <w:spacing w:val="-3"/>
        </w:rPr>
        <w:t xml:space="preserve">Az </w:t>
      </w:r>
      <w:r w:rsidR="006E4A72" w:rsidRPr="00414876">
        <w:t>igazgató</w:t>
      </w:r>
      <w:r w:rsidRPr="00414876">
        <w:rPr>
          <w:spacing w:val="-3"/>
        </w:rPr>
        <w:t xml:space="preserve"> – az általa szükségesnek tartott esetben – jogosult az iskola pedagógusai közül bárkit meghatározott céllal és jogkörrel ellenőrzési feladat elvégzésére kijelölni.</w:t>
      </w:r>
    </w:p>
    <w:p w14:paraId="795C0486" w14:textId="77777777" w:rsidR="00234429" w:rsidRPr="00414876" w:rsidRDefault="00234429" w:rsidP="0048726D">
      <w:pPr>
        <w:widowControl w:val="0"/>
        <w:numPr>
          <w:ilvl w:val="0"/>
          <w:numId w:val="130"/>
        </w:numPr>
        <w:tabs>
          <w:tab w:val="clear" w:pos="1427"/>
        </w:tabs>
        <w:suppressAutoHyphens/>
        <w:autoSpaceDE w:val="0"/>
        <w:autoSpaceDN w:val="0"/>
        <w:adjustRightInd w:val="0"/>
        <w:spacing w:after="120"/>
        <w:ind w:left="720"/>
        <w:jc w:val="both"/>
        <w:rPr>
          <w:spacing w:val="-3"/>
        </w:rPr>
      </w:pPr>
      <w:r w:rsidRPr="00414876">
        <w:rPr>
          <w:spacing w:val="-3"/>
        </w:rPr>
        <w:t>Kiemelt ellenőrzési szempontok a nevelő-oktató munka belső ellenőrzése során:</w:t>
      </w:r>
    </w:p>
    <w:p w14:paraId="5A267E2B" w14:textId="77777777" w:rsidR="00234429" w:rsidRPr="00414876" w:rsidRDefault="00234429" w:rsidP="0048726D">
      <w:pPr>
        <w:widowControl w:val="0"/>
        <w:numPr>
          <w:ilvl w:val="0"/>
          <w:numId w:val="127"/>
        </w:numPr>
        <w:tabs>
          <w:tab w:val="clear" w:pos="720"/>
        </w:tabs>
        <w:suppressAutoHyphens/>
        <w:autoSpaceDE w:val="0"/>
        <w:autoSpaceDN w:val="0"/>
        <w:adjustRightInd w:val="0"/>
        <w:spacing w:after="120"/>
        <w:ind w:left="567" w:hanging="283"/>
        <w:jc w:val="both"/>
        <w:rPr>
          <w:spacing w:val="-3"/>
        </w:rPr>
      </w:pPr>
      <w:r w:rsidRPr="00414876">
        <w:rPr>
          <w:spacing w:val="-3"/>
        </w:rPr>
        <w:t>a pedagógusok munkafegyelme,</w:t>
      </w:r>
    </w:p>
    <w:p w14:paraId="11C32159" w14:textId="77777777" w:rsidR="00234429" w:rsidRPr="00414876" w:rsidRDefault="00234429" w:rsidP="0048726D">
      <w:pPr>
        <w:widowControl w:val="0"/>
        <w:numPr>
          <w:ilvl w:val="0"/>
          <w:numId w:val="126"/>
        </w:numPr>
        <w:tabs>
          <w:tab w:val="clear" w:pos="720"/>
        </w:tabs>
        <w:suppressAutoHyphens/>
        <w:autoSpaceDE w:val="0"/>
        <w:autoSpaceDN w:val="0"/>
        <w:adjustRightInd w:val="0"/>
        <w:spacing w:after="120"/>
        <w:ind w:left="567" w:hanging="283"/>
        <w:jc w:val="both"/>
        <w:rPr>
          <w:spacing w:val="-3"/>
        </w:rPr>
      </w:pPr>
      <w:r w:rsidRPr="00414876">
        <w:rPr>
          <w:spacing w:val="-3"/>
        </w:rPr>
        <w:t>a tanórák, tanórán kívüli foglalkozások pontos megtartása,</w:t>
      </w:r>
    </w:p>
    <w:p w14:paraId="05E31220" w14:textId="77777777" w:rsidR="00234429" w:rsidRPr="00414876" w:rsidRDefault="00234429" w:rsidP="0048726D">
      <w:pPr>
        <w:widowControl w:val="0"/>
        <w:numPr>
          <w:ilvl w:val="0"/>
          <w:numId w:val="126"/>
        </w:numPr>
        <w:tabs>
          <w:tab w:val="clear" w:pos="720"/>
        </w:tabs>
        <w:suppressAutoHyphens/>
        <w:autoSpaceDE w:val="0"/>
        <w:autoSpaceDN w:val="0"/>
        <w:adjustRightInd w:val="0"/>
        <w:spacing w:after="120"/>
        <w:ind w:left="567" w:hanging="283"/>
        <w:jc w:val="both"/>
        <w:rPr>
          <w:spacing w:val="-3"/>
        </w:rPr>
      </w:pPr>
      <w:r w:rsidRPr="00414876">
        <w:rPr>
          <w:spacing w:val="-3"/>
        </w:rPr>
        <w:t>a nevelő-oktató munkához kapcsolódó adminisztráció pontossága,</w:t>
      </w:r>
    </w:p>
    <w:p w14:paraId="733B1157" w14:textId="77777777" w:rsidR="00234429" w:rsidRPr="00414876" w:rsidRDefault="00234429" w:rsidP="0048726D">
      <w:pPr>
        <w:widowControl w:val="0"/>
        <w:numPr>
          <w:ilvl w:val="0"/>
          <w:numId w:val="126"/>
        </w:numPr>
        <w:tabs>
          <w:tab w:val="clear" w:pos="720"/>
        </w:tabs>
        <w:suppressAutoHyphens/>
        <w:autoSpaceDE w:val="0"/>
        <w:autoSpaceDN w:val="0"/>
        <w:adjustRightInd w:val="0"/>
        <w:spacing w:after="120"/>
        <w:ind w:left="567" w:hanging="283"/>
        <w:jc w:val="both"/>
        <w:rPr>
          <w:spacing w:val="-3"/>
        </w:rPr>
      </w:pPr>
      <w:r w:rsidRPr="00414876">
        <w:rPr>
          <w:spacing w:val="-3"/>
        </w:rPr>
        <w:t>a tanterem rendezettsége, tisztasága, dekorációja,</w:t>
      </w:r>
    </w:p>
    <w:p w14:paraId="3C152DE4" w14:textId="77777777" w:rsidR="00234429" w:rsidRPr="00414876" w:rsidRDefault="00234429" w:rsidP="0048726D">
      <w:pPr>
        <w:widowControl w:val="0"/>
        <w:numPr>
          <w:ilvl w:val="0"/>
          <w:numId w:val="126"/>
        </w:numPr>
        <w:tabs>
          <w:tab w:val="clear" w:pos="720"/>
        </w:tabs>
        <w:suppressAutoHyphens/>
        <w:autoSpaceDE w:val="0"/>
        <w:autoSpaceDN w:val="0"/>
        <w:adjustRightInd w:val="0"/>
        <w:spacing w:after="120"/>
        <w:ind w:left="567" w:hanging="283"/>
        <w:jc w:val="both"/>
        <w:rPr>
          <w:spacing w:val="-3"/>
        </w:rPr>
      </w:pPr>
      <w:r w:rsidRPr="00414876">
        <w:rPr>
          <w:spacing w:val="-3"/>
        </w:rPr>
        <w:t>a tanár-diák kapcsolat, a tanulói személyiség tiszteletben tartása,</w:t>
      </w:r>
    </w:p>
    <w:p w14:paraId="138E6444" w14:textId="77777777" w:rsidR="00234429" w:rsidRPr="00414876" w:rsidRDefault="00234429" w:rsidP="0048726D">
      <w:pPr>
        <w:widowControl w:val="0"/>
        <w:numPr>
          <w:ilvl w:val="0"/>
          <w:numId w:val="126"/>
        </w:numPr>
        <w:tabs>
          <w:tab w:val="clear" w:pos="720"/>
        </w:tabs>
        <w:suppressAutoHyphens/>
        <w:autoSpaceDE w:val="0"/>
        <w:autoSpaceDN w:val="0"/>
        <w:adjustRightInd w:val="0"/>
        <w:spacing w:after="120"/>
        <w:ind w:left="567" w:hanging="283"/>
        <w:jc w:val="both"/>
        <w:rPr>
          <w:spacing w:val="-3"/>
        </w:rPr>
      </w:pPr>
      <w:r w:rsidRPr="00414876">
        <w:rPr>
          <w:spacing w:val="-3"/>
        </w:rPr>
        <w:t>a nevelő és oktató munka színvonala a tanítási órákon:</w:t>
      </w:r>
    </w:p>
    <w:p w14:paraId="58A92F69" w14:textId="77777777" w:rsidR="00234429" w:rsidRPr="00414876" w:rsidRDefault="00234429" w:rsidP="0048726D">
      <w:pPr>
        <w:widowControl w:val="0"/>
        <w:numPr>
          <w:ilvl w:val="0"/>
          <w:numId w:val="128"/>
        </w:numPr>
        <w:tabs>
          <w:tab w:val="clear" w:pos="1080"/>
        </w:tabs>
        <w:suppressAutoHyphens/>
        <w:autoSpaceDE w:val="0"/>
        <w:autoSpaceDN w:val="0"/>
        <w:adjustRightInd w:val="0"/>
        <w:spacing w:after="120"/>
        <w:ind w:left="1428"/>
        <w:jc w:val="both"/>
        <w:rPr>
          <w:spacing w:val="-3"/>
        </w:rPr>
      </w:pPr>
      <w:r w:rsidRPr="00414876">
        <w:rPr>
          <w:spacing w:val="-3"/>
        </w:rPr>
        <w:t>az órára történő előzetes felkészülés, tervezés,</w:t>
      </w:r>
    </w:p>
    <w:p w14:paraId="6D8CBD83" w14:textId="77777777" w:rsidR="00234429" w:rsidRPr="00414876" w:rsidRDefault="00234429" w:rsidP="0048726D">
      <w:pPr>
        <w:widowControl w:val="0"/>
        <w:numPr>
          <w:ilvl w:val="0"/>
          <w:numId w:val="128"/>
        </w:numPr>
        <w:tabs>
          <w:tab w:val="clear" w:pos="1080"/>
        </w:tabs>
        <w:suppressAutoHyphens/>
        <w:autoSpaceDE w:val="0"/>
        <w:autoSpaceDN w:val="0"/>
        <w:adjustRightInd w:val="0"/>
        <w:spacing w:after="120"/>
        <w:ind w:left="1428"/>
        <w:jc w:val="both"/>
        <w:rPr>
          <w:spacing w:val="-3"/>
        </w:rPr>
      </w:pPr>
      <w:r w:rsidRPr="00414876">
        <w:rPr>
          <w:spacing w:val="-3"/>
        </w:rPr>
        <w:t>a tanítási óra felépítése és szervezése,</w:t>
      </w:r>
    </w:p>
    <w:p w14:paraId="4B4F39C8" w14:textId="77777777" w:rsidR="00234429" w:rsidRPr="00414876" w:rsidRDefault="00234429" w:rsidP="0048726D">
      <w:pPr>
        <w:widowControl w:val="0"/>
        <w:numPr>
          <w:ilvl w:val="0"/>
          <w:numId w:val="128"/>
        </w:numPr>
        <w:tabs>
          <w:tab w:val="clear" w:pos="1080"/>
        </w:tabs>
        <w:suppressAutoHyphens/>
        <w:autoSpaceDE w:val="0"/>
        <w:autoSpaceDN w:val="0"/>
        <w:adjustRightInd w:val="0"/>
        <w:spacing w:after="120"/>
        <w:ind w:left="1428"/>
        <w:jc w:val="both"/>
        <w:rPr>
          <w:spacing w:val="-3"/>
        </w:rPr>
      </w:pPr>
      <w:r w:rsidRPr="00414876">
        <w:rPr>
          <w:spacing w:val="-3"/>
        </w:rPr>
        <w:t>a tanítási órán alkalmazott módszerek,</w:t>
      </w:r>
    </w:p>
    <w:p w14:paraId="39689CC7" w14:textId="77777777" w:rsidR="00234429" w:rsidRPr="00414876" w:rsidRDefault="00234429" w:rsidP="0048726D">
      <w:pPr>
        <w:widowControl w:val="0"/>
        <w:numPr>
          <w:ilvl w:val="0"/>
          <w:numId w:val="128"/>
        </w:numPr>
        <w:tabs>
          <w:tab w:val="clear" w:pos="1080"/>
        </w:tabs>
        <w:suppressAutoHyphens/>
        <w:autoSpaceDE w:val="0"/>
        <w:autoSpaceDN w:val="0"/>
        <w:adjustRightInd w:val="0"/>
        <w:spacing w:after="120"/>
        <w:ind w:left="1428"/>
        <w:jc w:val="both"/>
        <w:rPr>
          <w:spacing w:val="-3"/>
        </w:rPr>
      </w:pPr>
      <w:r w:rsidRPr="00414876">
        <w:rPr>
          <w:spacing w:val="-3"/>
        </w:rPr>
        <w:t>a tanulók munkája és magatartása, valamint a pedagógus egyénisége, magatartása a tanítási órán,</w:t>
      </w:r>
    </w:p>
    <w:p w14:paraId="7D534014" w14:textId="77777777" w:rsidR="00234429" w:rsidRPr="00414876" w:rsidRDefault="00234429" w:rsidP="0048726D">
      <w:pPr>
        <w:widowControl w:val="0"/>
        <w:numPr>
          <w:ilvl w:val="0"/>
          <w:numId w:val="128"/>
        </w:numPr>
        <w:tabs>
          <w:tab w:val="clear" w:pos="1080"/>
        </w:tabs>
        <w:suppressAutoHyphens/>
        <w:autoSpaceDE w:val="0"/>
        <w:autoSpaceDN w:val="0"/>
        <w:adjustRightInd w:val="0"/>
        <w:spacing w:after="120"/>
        <w:ind w:left="1428"/>
        <w:jc w:val="both"/>
        <w:rPr>
          <w:spacing w:val="-3"/>
        </w:rPr>
      </w:pPr>
      <w:r w:rsidRPr="00414876">
        <w:rPr>
          <w:spacing w:val="-3"/>
        </w:rPr>
        <w:t>az óra eredményessége, a helyi tanterv követelményeinek teljesítése,</w:t>
      </w:r>
    </w:p>
    <w:p w14:paraId="7DCE2B89" w14:textId="77777777" w:rsidR="00234429" w:rsidRPr="00414876" w:rsidRDefault="00234429" w:rsidP="00BB7147">
      <w:pPr>
        <w:suppressAutoHyphens/>
        <w:spacing w:after="120"/>
        <w:ind w:left="1418" w:hanging="1418"/>
        <w:jc w:val="both"/>
        <w:rPr>
          <w:spacing w:val="-3"/>
        </w:rPr>
      </w:pPr>
      <w:r w:rsidRPr="00414876">
        <w:rPr>
          <w:spacing w:val="-3"/>
        </w:rPr>
        <w:tab/>
        <w:t>(A tanítási órák elemzésének iskolai szempontjait a szakmai munkaközösségek javaslata alapján az iskola vezetősége határozza meg.)</w:t>
      </w:r>
    </w:p>
    <w:p w14:paraId="696912BD" w14:textId="77777777" w:rsidR="00234429" w:rsidRPr="00414876" w:rsidRDefault="00234429" w:rsidP="0048726D">
      <w:pPr>
        <w:widowControl w:val="0"/>
        <w:numPr>
          <w:ilvl w:val="0"/>
          <w:numId w:val="129"/>
        </w:numPr>
        <w:tabs>
          <w:tab w:val="clear" w:pos="1068"/>
        </w:tabs>
        <w:suppressAutoHyphens/>
        <w:autoSpaceDE w:val="0"/>
        <w:autoSpaceDN w:val="0"/>
        <w:adjustRightInd w:val="0"/>
        <w:spacing w:after="120"/>
        <w:ind w:left="567" w:hanging="283"/>
        <w:jc w:val="both"/>
        <w:rPr>
          <w:spacing w:val="-3"/>
        </w:rPr>
      </w:pPr>
      <w:r w:rsidRPr="00414876">
        <w:rPr>
          <w:spacing w:val="-3"/>
        </w:rPr>
        <w:t>a tanórán kívüli nevelőmunka, az osztályfőnöki munka eredményei, a közösségformálás.</w:t>
      </w:r>
    </w:p>
    <w:p w14:paraId="39B158C4" w14:textId="1A2F9427" w:rsidR="00B12B77" w:rsidRPr="00414876" w:rsidRDefault="000E34CD" w:rsidP="00BB7147">
      <w:pPr>
        <w:pStyle w:val="Cm"/>
        <w:spacing w:after="120"/>
        <w:outlineLvl w:val="2"/>
        <w:rPr>
          <w:sz w:val="28"/>
          <w:szCs w:val="28"/>
        </w:rPr>
      </w:pPr>
      <w:bookmarkStart w:id="187" w:name="_Toc205933050"/>
      <w:r w:rsidRPr="00414876">
        <w:rPr>
          <w:sz w:val="28"/>
          <w:szCs w:val="28"/>
        </w:rPr>
        <w:t>ÜNNEP</w:t>
      </w:r>
      <w:r w:rsidR="00C14647" w:rsidRPr="00414876">
        <w:rPr>
          <w:sz w:val="28"/>
          <w:szCs w:val="28"/>
        </w:rPr>
        <w:t>É</w:t>
      </w:r>
      <w:r w:rsidRPr="00414876">
        <w:rPr>
          <w:sz w:val="28"/>
          <w:szCs w:val="28"/>
        </w:rPr>
        <w:t>LYEK,</w:t>
      </w:r>
      <w:r w:rsidR="00234429" w:rsidRPr="00414876">
        <w:rPr>
          <w:sz w:val="28"/>
          <w:szCs w:val="28"/>
        </w:rPr>
        <w:t xml:space="preserve"> </w:t>
      </w:r>
      <w:r w:rsidRPr="00414876">
        <w:rPr>
          <w:sz w:val="28"/>
          <w:szCs w:val="28"/>
        </w:rPr>
        <w:t>MEGEMLÉKEZÉSEK RENDJE, A HAGYOMÁNYOK ÁPOLÁSÁVAL KAPCSOLATOS FELADATOK</w:t>
      </w:r>
      <w:bookmarkEnd w:id="184"/>
      <w:bookmarkEnd w:id="185"/>
      <w:bookmarkEnd w:id="187"/>
    </w:p>
    <w:p w14:paraId="63B7AA93" w14:textId="77777777" w:rsidR="007E1F08" w:rsidRPr="00414876" w:rsidRDefault="007E1F08" w:rsidP="00BB7147">
      <w:pPr>
        <w:spacing w:after="120"/>
        <w:jc w:val="both"/>
      </w:pPr>
      <w:bookmarkStart w:id="188" w:name="_Toc491934182"/>
      <w:bookmarkStart w:id="189" w:name="_Toc492281819"/>
      <w:r w:rsidRPr="00414876">
        <w:t>A nevelőtestület döntése alapján intézményi szintű ünnepélyeket, március 15-e és október 23-a tiszteletére, az ünnepnap előtti tanítási napon tartunk.</w:t>
      </w:r>
    </w:p>
    <w:p w14:paraId="1817C33D" w14:textId="77777777" w:rsidR="007E1F08" w:rsidRPr="00414876" w:rsidRDefault="007E1F08" w:rsidP="00BB7147">
      <w:pPr>
        <w:spacing w:after="120"/>
        <w:jc w:val="both"/>
      </w:pPr>
      <w:r w:rsidRPr="00414876">
        <w:t>Az iskolai ünnepélyek műsorai:</w:t>
      </w:r>
    </w:p>
    <w:p w14:paraId="62A9BBF9" w14:textId="77777777" w:rsidR="007E1F08" w:rsidRPr="00414876" w:rsidRDefault="007E1F08" w:rsidP="0048726D">
      <w:pPr>
        <w:pStyle w:val="Listaszerbekezds"/>
        <w:numPr>
          <w:ilvl w:val="0"/>
          <w:numId w:val="141"/>
        </w:numPr>
        <w:spacing w:after="120"/>
        <w:jc w:val="both"/>
      </w:pPr>
      <w:r w:rsidRPr="00414876">
        <w:t>Március 15.</w:t>
      </w:r>
    </w:p>
    <w:p w14:paraId="249D1DDE" w14:textId="77777777" w:rsidR="007E1F08" w:rsidRPr="00414876" w:rsidRDefault="007E1F08" w:rsidP="0048726D">
      <w:pPr>
        <w:pStyle w:val="Listaszerbekezds"/>
        <w:numPr>
          <w:ilvl w:val="0"/>
          <w:numId w:val="141"/>
        </w:numPr>
        <w:spacing w:after="120"/>
        <w:jc w:val="both"/>
      </w:pPr>
      <w:r w:rsidRPr="00414876">
        <w:t>Október 23.</w:t>
      </w:r>
    </w:p>
    <w:p w14:paraId="3355C0E1" w14:textId="77777777" w:rsidR="007E1F08" w:rsidRPr="00414876" w:rsidRDefault="007E1F08" w:rsidP="00BB7147">
      <w:pPr>
        <w:spacing w:after="120"/>
        <w:jc w:val="both"/>
      </w:pPr>
      <w:r w:rsidRPr="00414876">
        <w:t>Minden tanévben a munkarend szabja meg, vagy mindig a magyaros kolléga készíti el a felsős tanulók bevonásával, az igazgatóhelyettes felügyelete mellett.</w:t>
      </w:r>
    </w:p>
    <w:p w14:paraId="7BD53673" w14:textId="77777777" w:rsidR="007E1F08" w:rsidRPr="00414876" w:rsidRDefault="007E1F08" w:rsidP="00BB7147">
      <w:pPr>
        <w:spacing w:after="120"/>
        <w:jc w:val="both"/>
      </w:pPr>
      <w:r w:rsidRPr="00414876">
        <w:t xml:space="preserve">Az iskolai ünnepélyen a tanulók az alkalomhoz illő ruhában, zöld nyakkendőben jönnek iskolába. </w:t>
      </w:r>
    </w:p>
    <w:p w14:paraId="5F6621A8" w14:textId="77777777" w:rsidR="007E1F08" w:rsidRPr="00414876" w:rsidRDefault="007E1F08" w:rsidP="00BB7147">
      <w:pPr>
        <w:spacing w:after="120"/>
        <w:jc w:val="both"/>
        <w:rPr>
          <w:b/>
          <w:bCs/>
        </w:rPr>
      </w:pPr>
      <w:r w:rsidRPr="00414876">
        <w:rPr>
          <w:b/>
          <w:bCs/>
        </w:rPr>
        <w:t>A hagyományok ápolásával kapcsolatos feladatellátás szabályai</w:t>
      </w:r>
    </w:p>
    <w:p w14:paraId="6C260A16" w14:textId="77777777" w:rsidR="007E1F08" w:rsidRPr="00414876" w:rsidRDefault="007E1F08" w:rsidP="00BB7147">
      <w:pPr>
        <w:spacing w:after="120"/>
        <w:jc w:val="both"/>
      </w:pPr>
      <w:r w:rsidRPr="00414876">
        <w:t>Hagyományosan, minden évben megrendezésre kerülő iskolai szintű rendezvényeink és iskolán kívül szervezett programjaink:</w:t>
      </w:r>
    </w:p>
    <w:p w14:paraId="4FBE8EF7" w14:textId="77777777" w:rsidR="007E1F08" w:rsidRPr="00414876" w:rsidRDefault="007E1F08" w:rsidP="00BB7147">
      <w:pPr>
        <w:spacing w:after="120"/>
        <w:jc w:val="both"/>
        <w:rPr>
          <w:i/>
          <w:iCs/>
        </w:rPr>
      </w:pPr>
      <w:r w:rsidRPr="00414876">
        <w:rPr>
          <w:i/>
          <w:iCs/>
        </w:rPr>
        <w:t>Tanulmányi versenyek:</w:t>
      </w:r>
    </w:p>
    <w:p w14:paraId="5C7F67A8" w14:textId="77777777" w:rsidR="007E1F08" w:rsidRPr="00414876" w:rsidRDefault="007E1F08" w:rsidP="00BB7147">
      <w:pPr>
        <w:spacing w:after="120"/>
        <w:jc w:val="both"/>
        <w:rPr>
          <w:highlight w:val="yellow"/>
        </w:rPr>
      </w:pPr>
      <w:r w:rsidRPr="00414876">
        <w:t>Helyi tanulmányi versenyek és vetélkedők - tanítók- szaktanárok, időpontja munka-tervben meghatározva - Szülői szervezettel egyeztetve</w:t>
      </w:r>
    </w:p>
    <w:p w14:paraId="1EB86E47" w14:textId="77777777" w:rsidR="007E1F08" w:rsidRPr="00414876" w:rsidRDefault="007E1F08" w:rsidP="0048726D">
      <w:pPr>
        <w:numPr>
          <w:ilvl w:val="0"/>
          <w:numId w:val="137"/>
        </w:numPr>
        <w:spacing w:after="120"/>
        <w:jc w:val="both"/>
      </w:pPr>
      <w:r w:rsidRPr="00414876">
        <w:t xml:space="preserve"> Körzeti szaktárgyi versenyek – tanítók- szaktanárok, időpontja a kiírás szerint</w:t>
      </w:r>
    </w:p>
    <w:p w14:paraId="43E4BD36" w14:textId="77777777" w:rsidR="007E1F08" w:rsidRPr="00414876" w:rsidRDefault="007E1F08" w:rsidP="00BB7147">
      <w:pPr>
        <w:spacing w:after="120"/>
        <w:jc w:val="both"/>
        <w:rPr>
          <w:i/>
          <w:iCs/>
        </w:rPr>
      </w:pPr>
      <w:r w:rsidRPr="00414876">
        <w:rPr>
          <w:i/>
          <w:iCs/>
        </w:rPr>
        <w:t>Az intézmény hagyományos szórakoztató rendezvényei:</w:t>
      </w:r>
    </w:p>
    <w:p w14:paraId="393BA339" w14:textId="77777777" w:rsidR="007E1F08" w:rsidRPr="00414876" w:rsidRDefault="007E1F08" w:rsidP="0048726D">
      <w:pPr>
        <w:numPr>
          <w:ilvl w:val="0"/>
          <w:numId w:val="138"/>
        </w:numPr>
        <w:spacing w:after="120"/>
        <w:jc w:val="both"/>
      </w:pPr>
      <w:r w:rsidRPr="00414876">
        <w:t>Farsang – felelős minden osztályfőnök, időpontja munkatervben meghatározva</w:t>
      </w:r>
    </w:p>
    <w:p w14:paraId="3FF19D0C" w14:textId="77777777" w:rsidR="007E1F08" w:rsidRPr="00414876" w:rsidRDefault="007E1F08" w:rsidP="0048726D">
      <w:pPr>
        <w:numPr>
          <w:ilvl w:val="0"/>
          <w:numId w:val="138"/>
        </w:numPr>
        <w:spacing w:after="120"/>
        <w:jc w:val="both"/>
      </w:pPr>
      <w:r w:rsidRPr="00414876">
        <w:t xml:space="preserve"> Projekt nap, vagy Családi Nap? – felelős: gyermekszervezet, idő-pontja éves munkatervben meghatározva</w:t>
      </w:r>
    </w:p>
    <w:p w14:paraId="332298F2" w14:textId="77777777" w:rsidR="007E1F08" w:rsidRPr="00414876" w:rsidRDefault="007E1F08" w:rsidP="0048726D">
      <w:pPr>
        <w:numPr>
          <w:ilvl w:val="0"/>
          <w:numId w:val="138"/>
        </w:numPr>
        <w:spacing w:after="120"/>
        <w:jc w:val="both"/>
      </w:pPr>
      <w:r w:rsidRPr="00414876">
        <w:t>Gyermeknap – felelős a gyermekszervezet vezetője, minden pedagógus, időpont a munkatervben meghatározva</w:t>
      </w:r>
    </w:p>
    <w:p w14:paraId="51524F9C" w14:textId="77777777" w:rsidR="007E1F08" w:rsidRPr="00414876" w:rsidRDefault="007E1F08" w:rsidP="0048726D">
      <w:pPr>
        <w:numPr>
          <w:ilvl w:val="0"/>
          <w:numId w:val="138"/>
        </w:numPr>
        <w:spacing w:after="120"/>
        <w:jc w:val="both"/>
      </w:pPr>
      <w:r w:rsidRPr="00414876">
        <w:t xml:space="preserve"> Mikulás- gyermekszervezet vezetője időpontja munkatervben meghatározva</w:t>
      </w:r>
    </w:p>
    <w:p w14:paraId="5DC4E963" w14:textId="2CB72133" w:rsidR="007E1F08" w:rsidRDefault="007E1F08" w:rsidP="0048726D">
      <w:pPr>
        <w:numPr>
          <w:ilvl w:val="0"/>
          <w:numId w:val="138"/>
        </w:numPr>
        <w:spacing w:after="120"/>
        <w:jc w:val="both"/>
      </w:pPr>
      <w:r w:rsidRPr="00414876">
        <w:t xml:space="preserve"> Karácsony - 2.-3. osztályok, felelősök az osztályfőnökök</w:t>
      </w:r>
    </w:p>
    <w:p w14:paraId="0881639E" w14:textId="49C12D23" w:rsidR="004C4C52" w:rsidRPr="00414876" w:rsidRDefault="004C4C52" w:rsidP="0048726D">
      <w:pPr>
        <w:numPr>
          <w:ilvl w:val="0"/>
          <w:numId w:val="138"/>
        </w:numPr>
        <w:spacing w:after="120"/>
        <w:jc w:val="both"/>
      </w:pPr>
      <w:r>
        <w:t>Roma nap</w:t>
      </w:r>
    </w:p>
    <w:p w14:paraId="6B68FFBE" w14:textId="77777777" w:rsidR="007E1F08" w:rsidRPr="00414876" w:rsidRDefault="007E1F08" w:rsidP="00BB7147">
      <w:pPr>
        <w:spacing w:after="120"/>
        <w:jc w:val="both"/>
        <w:rPr>
          <w:i/>
          <w:iCs/>
        </w:rPr>
      </w:pPr>
      <w:r w:rsidRPr="00414876">
        <w:rPr>
          <w:i/>
          <w:iCs/>
        </w:rPr>
        <w:t>Hagyományos nyári táborok:</w:t>
      </w:r>
    </w:p>
    <w:p w14:paraId="3627FC02" w14:textId="77777777" w:rsidR="007E1F08" w:rsidRPr="00414876" w:rsidRDefault="007E1F08" w:rsidP="0048726D">
      <w:pPr>
        <w:numPr>
          <w:ilvl w:val="0"/>
          <w:numId w:val="139"/>
        </w:numPr>
        <w:spacing w:after="120"/>
        <w:jc w:val="both"/>
      </w:pPr>
      <w:r w:rsidRPr="00414876">
        <w:t>A jelentkezők számától függően nyári vagy őszi tábor-felelős gyermekszervezet vezetője</w:t>
      </w:r>
    </w:p>
    <w:p w14:paraId="6F2C8B4C" w14:textId="77777777" w:rsidR="007E1F08" w:rsidRPr="00414876" w:rsidRDefault="007E1F08" w:rsidP="00BB7147">
      <w:pPr>
        <w:spacing w:after="120"/>
        <w:jc w:val="both"/>
        <w:rPr>
          <w:i/>
          <w:iCs/>
        </w:rPr>
      </w:pPr>
      <w:r w:rsidRPr="00414876">
        <w:rPr>
          <w:i/>
          <w:iCs/>
        </w:rPr>
        <w:t>Az intézmény hagyományos túrái:</w:t>
      </w:r>
    </w:p>
    <w:p w14:paraId="1AE8CB70" w14:textId="77777777" w:rsidR="007E1F08" w:rsidRPr="00414876" w:rsidRDefault="007E1F08" w:rsidP="0048726D">
      <w:pPr>
        <w:numPr>
          <w:ilvl w:val="0"/>
          <w:numId w:val="140"/>
        </w:numPr>
        <w:spacing w:after="120"/>
        <w:jc w:val="both"/>
      </w:pPr>
      <w:r w:rsidRPr="00414876">
        <w:t>Kerékpártúra – felelős osztályfőnökök</w:t>
      </w:r>
    </w:p>
    <w:p w14:paraId="6FD13FA8" w14:textId="77777777" w:rsidR="007E1F08" w:rsidRPr="00414876" w:rsidRDefault="007E1F08" w:rsidP="0048726D">
      <w:pPr>
        <w:numPr>
          <w:ilvl w:val="0"/>
          <w:numId w:val="140"/>
        </w:numPr>
        <w:spacing w:after="120"/>
        <w:jc w:val="both"/>
      </w:pPr>
      <w:r w:rsidRPr="00414876">
        <w:t>Szatmár nevezetességei buszkirándulás 3-4 osztály-felelős osztályfőnökök- lehetőség szerint</w:t>
      </w:r>
    </w:p>
    <w:p w14:paraId="4984042B" w14:textId="77777777" w:rsidR="007E1F08" w:rsidRPr="00414876" w:rsidRDefault="007E1F08" w:rsidP="0048726D">
      <w:pPr>
        <w:numPr>
          <w:ilvl w:val="0"/>
          <w:numId w:val="140"/>
        </w:numPr>
        <w:spacing w:after="120"/>
        <w:jc w:val="both"/>
      </w:pPr>
      <w:r w:rsidRPr="00414876">
        <w:t>Nyíregyháza Debrecen buszkirándulás 1-2 osztály-felelős osztályfőnökök- lehetőség szerint</w:t>
      </w:r>
    </w:p>
    <w:p w14:paraId="7D02BF53" w14:textId="77777777" w:rsidR="007E1F08" w:rsidRPr="00414876" w:rsidRDefault="007E1F08" w:rsidP="00BB7147">
      <w:pPr>
        <w:spacing w:after="120"/>
        <w:rPr>
          <w:b/>
          <w:bCs/>
        </w:rPr>
      </w:pPr>
      <w:r w:rsidRPr="00414876">
        <w:rPr>
          <w:b/>
          <w:bCs/>
        </w:rPr>
        <w:t>A hagyományápolás további formái:</w:t>
      </w:r>
    </w:p>
    <w:p w14:paraId="689EE1C1" w14:textId="77777777" w:rsidR="007E1F08" w:rsidRPr="00414876" w:rsidRDefault="007E1F08" w:rsidP="00BB7147">
      <w:pPr>
        <w:spacing w:after="120"/>
        <w:jc w:val="both"/>
        <w:rPr>
          <w:i/>
          <w:iCs/>
        </w:rPr>
      </w:pPr>
      <w:r w:rsidRPr="00414876">
        <w:rPr>
          <w:i/>
          <w:iCs/>
        </w:rPr>
        <w:t>Az iskolaújság</w:t>
      </w:r>
    </w:p>
    <w:p w14:paraId="3247874D" w14:textId="77777777" w:rsidR="007E1F08" w:rsidRPr="00414876" w:rsidRDefault="007E1F08" w:rsidP="00BB7147">
      <w:pPr>
        <w:spacing w:after="120"/>
        <w:jc w:val="both"/>
      </w:pPr>
      <w:r w:rsidRPr="00414876">
        <w:t xml:space="preserve">Évi egy alkalommal jelenik meg, anyagának összeállításában intézményünk tanulói és pedagógusai egyaránt részt vesznek. </w:t>
      </w:r>
    </w:p>
    <w:p w14:paraId="7D1E54CF" w14:textId="77777777" w:rsidR="007E1F08" w:rsidRPr="00414876" w:rsidRDefault="007E1F08" w:rsidP="00BB7147">
      <w:pPr>
        <w:spacing w:after="120"/>
        <w:jc w:val="both"/>
        <w:rPr>
          <w:b/>
        </w:rPr>
      </w:pPr>
      <w:r w:rsidRPr="00414876">
        <w:t>Intézményünk iskolarádiót, honlapot, facebook-ot is működtet, melynek műsorát a tanulók közreműködésével és igényeik figyelembevételével állítja össze az iskolarádióért- médiáért felelős pedagógus.</w:t>
      </w:r>
    </w:p>
    <w:p w14:paraId="4E479633" w14:textId="77777777" w:rsidR="007E1F08" w:rsidRPr="00414876" w:rsidRDefault="007E1F08" w:rsidP="00BB7147">
      <w:pPr>
        <w:spacing w:after="120"/>
        <w:rPr>
          <w:bCs/>
          <w:i/>
          <w:iCs/>
        </w:rPr>
      </w:pPr>
      <w:r w:rsidRPr="00414876">
        <w:rPr>
          <w:bCs/>
          <w:i/>
          <w:iCs/>
        </w:rPr>
        <w:t>Intézményünk jelképei</w:t>
      </w:r>
    </w:p>
    <w:p w14:paraId="2B5A0F2D" w14:textId="77777777" w:rsidR="007E1F08" w:rsidRPr="00414876" w:rsidRDefault="007E1F08" w:rsidP="00BB7147">
      <w:pPr>
        <w:spacing w:after="120"/>
        <w:jc w:val="both"/>
      </w:pPr>
      <w:r w:rsidRPr="00414876">
        <w:t>Az intézmény jelvényének szimbólumai és a jelvény leírása: Kör alakú, Petőfi arcképével díszített, és az intézmény nevével ellátott kitűző, zöld nyakkendő.</w:t>
      </w:r>
    </w:p>
    <w:p w14:paraId="3904F35C" w14:textId="77777777" w:rsidR="007E1F08" w:rsidRPr="00414876" w:rsidRDefault="007E1F08" w:rsidP="00BB7147">
      <w:pPr>
        <w:spacing w:after="120"/>
        <w:jc w:val="both"/>
      </w:pPr>
      <w:r w:rsidRPr="00414876">
        <w:t>Az intézmény zászlójának leírása: Négyszög alakú, piros fehér zöld selyemzászló sárga rojtokkal. Egyik oldalon a magyar címer Petőfi idézettel, a másik oldalon az intézmény neve.</w:t>
      </w:r>
    </w:p>
    <w:p w14:paraId="50727356" w14:textId="6AE5E4DA" w:rsidR="000E34CD" w:rsidRPr="00414876" w:rsidRDefault="000E34CD" w:rsidP="00BB7147">
      <w:pPr>
        <w:pStyle w:val="Cm"/>
        <w:spacing w:after="120"/>
        <w:outlineLvl w:val="2"/>
        <w:rPr>
          <w:sz w:val="28"/>
          <w:szCs w:val="28"/>
        </w:rPr>
      </w:pPr>
      <w:bookmarkStart w:id="190" w:name="_Toc205933051"/>
      <w:r w:rsidRPr="00414876">
        <w:rPr>
          <w:sz w:val="28"/>
          <w:szCs w:val="28"/>
        </w:rPr>
        <w:t>KÜLSŐ KAPCSOLATOK FORMÁJA</w:t>
      </w:r>
      <w:bookmarkEnd w:id="190"/>
    </w:p>
    <w:p w14:paraId="236C33C3" w14:textId="6483938D" w:rsidR="00A03CBF" w:rsidRPr="00414876" w:rsidRDefault="00A03CBF" w:rsidP="00BB7147">
      <w:pPr>
        <w:spacing w:after="120"/>
        <w:jc w:val="both"/>
        <w:rPr>
          <w:bCs/>
        </w:rPr>
      </w:pPr>
      <w:bookmarkStart w:id="191" w:name="_Toc183576155"/>
      <w:bookmarkStart w:id="192" w:name="_Toc184442407"/>
      <w:bookmarkEnd w:id="188"/>
      <w:bookmarkEnd w:id="189"/>
      <w:r w:rsidRPr="00414876">
        <w:rPr>
          <w:bCs/>
        </w:rPr>
        <w:t>Intézményünk a feladatok elvégzése, a gyermekek egészségügyi, gyermekvédelmi és szociális ellátása, valamint a továbbtanulás és a pályaválasztás érdekében és egyéb ügyekben rendszeres kapcsolatot tart fenn más intézményekkel és cégekkel.</w:t>
      </w:r>
    </w:p>
    <w:p w14:paraId="090A8228" w14:textId="77777777" w:rsidR="00A03CBF" w:rsidRPr="00414876" w:rsidRDefault="00A03CBF" w:rsidP="00BB7147">
      <w:pPr>
        <w:spacing w:after="120"/>
        <w:ind w:right="57"/>
        <w:jc w:val="both"/>
      </w:pPr>
      <w:r w:rsidRPr="00414876">
        <w:t xml:space="preserve">A vezetők, nevelőtestület tagjai rendszeres kapcsolatot tartanak a társintézmények azonos be-osztású alkalmazottaival, - meghívás vagy egyéb értesítés alapján. A kapcsolattartás formái és módjai: </w:t>
      </w:r>
    </w:p>
    <w:p w14:paraId="732FE27D" w14:textId="77777777" w:rsidR="00A03CBF" w:rsidRPr="00414876" w:rsidRDefault="00A03CBF" w:rsidP="0048726D">
      <w:pPr>
        <w:numPr>
          <w:ilvl w:val="0"/>
          <w:numId w:val="135"/>
        </w:numPr>
        <w:spacing w:after="120"/>
        <w:ind w:right="57"/>
        <w:jc w:val="both"/>
      </w:pPr>
      <w:r w:rsidRPr="00414876">
        <w:t>közös értekezletek tartása,</w:t>
      </w:r>
    </w:p>
    <w:p w14:paraId="0F10CAD3" w14:textId="77777777" w:rsidR="00A03CBF" w:rsidRPr="00414876" w:rsidRDefault="00A03CBF" w:rsidP="0048726D">
      <w:pPr>
        <w:numPr>
          <w:ilvl w:val="0"/>
          <w:numId w:val="135"/>
        </w:numPr>
        <w:spacing w:after="120"/>
        <w:ind w:right="57"/>
        <w:jc w:val="both"/>
      </w:pPr>
      <w:r w:rsidRPr="00414876">
        <w:t>szakmai előadásokon és megbeszéléseken való részvétel,</w:t>
      </w:r>
    </w:p>
    <w:p w14:paraId="1241CC68" w14:textId="77777777" w:rsidR="00A03CBF" w:rsidRPr="00414876" w:rsidRDefault="00A03CBF" w:rsidP="0048726D">
      <w:pPr>
        <w:numPr>
          <w:ilvl w:val="0"/>
          <w:numId w:val="135"/>
        </w:numPr>
        <w:spacing w:after="120"/>
        <w:ind w:right="57"/>
        <w:jc w:val="both"/>
      </w:pPr>
      <w:r w:rsidRPr="00414876">
        <w:t>módszertani bemutatások és gyakorlatok tartása,</w:t>
      </w:r>
    </w:p>
    <w:p w14:paraId="014B7DC3" w14:textId="77777777" w:rsidR="00A03CBF" w:rsidRPr="00414876" w:rsidRDefault="00A03CBF" w:rsidP="0048726D">
      <w:pPr>
        <w:numPr>
          <w:ilvl w:val="0"/>
          <w:numId w:val="135"/>
        </w:numPr>
        <w:spacing w:after="120"/>
        <w:ind w:right="57"/>
        <w:jc w:val="both"/>
      </w:pPr>
      <w:r w:rsidRPr="00414876">
        <w:t>intézményi rendezvények látogatása,</w:t>
      </w:r>
    </w:p>
    <w:p w14:paraId="48245C5C" w14:textId="77777777" w:rsidR="00A03CBF" w:rsidRPr="00414876" w:rsidRDefault="00A03CBF" w:rsidP="0048726D">
      <w:pPr>
        <w:numPr>
          <w:ilvl w:val="0"/>
          <w:numId w:val="135"/>
        </w:numPr>
        <w:spacing w:after="120"/>
        <w:ind w:right="57"/>
        <w:jc w:val="both"/>
        <w:rPr>
          <w:b/>
        </w:rPr>
      </w:pPr>
      <w:r w:rsidRPr="00414876">
        <w:t>hivatalos ügyintézés levélben vagy telefonon.</w:t>
      </w:r>
    </w:p>
    <w:p w14:paraId="35F809F1" w14:textId="09CFD058" w:rsidR="00A03CBF" w:rsidRPr="00414876" w:rsidRDefault="00A03CBF" w:rsidP="00BB7147">
      <w:pPr>
        <w:spacing w:after="120"/>
        <w:ind w:left="57" w:right="57"/>
        <w:jc w:val="both"/>
      </w:pPr>
      <w:r w:rsidRPr="00414876">
        <w:t>Az intézmény kapcsolatban áll a következő szervezetekkel:</w:t>
      </w:r>
    </w:p>
    <w:p w14:paraId="07A243A9" w14:textId="77777777" w:rsidR="00A03CBF" w:rsidRPr="00414876" w:rsidRDefault="00A03CBF" w:rsidP="0048726D">
      <w:pPr>
        <w:numPr>
          <w:ilvl w:val="0"/>
          <w:numId w:val="136"/>
        </w:numPr>
        <w:spacing w:after="120"/>
        <w:ind w:right="57"/>
        <w:jc w:val="both"/>
      </w:pPr>
      <w:r w:rsidRPr="00414876">
        <w:t xml:space="preserve">a fenntartóval, </w:t>
      </w:r>
    </w:p>
    <w:p w14:paraId="770A6D74" w14:textId="77777777" w:rsidR="00A03CBF" w:rsidRPr="00414876" w:rsidRDefault="00A03CBF" w:rsidP="0048726D">
      <w:pPr>
        <w:numPr>
          <w:ilvl w:val="0"/>
          <w:numId w:val="136"/>
        </w:numPr>
        <w:spacing w:after="120"/>
        <w:ind w:right="57"/>
        <w:jc w:val="both"/>
      </w:pPr>
      <w:r w:rsidRPr="00414876">
        <w:t>önkormányzatokkal</w:t>
      </w:r>
    </w:p>
    <w:p w14:paraId="6615EAC8" w14:textId="77777777" w:rsidR="00A03CBF" w:rsidRPr="00414876" w:rsidRDefault="00A03CBF" w:rsidP="0048726D">
      <w:pPr>
        <w:numPr>
          <w:ilvl w:val="0"/>
          <w:numId w:val="136"/>
        </w:numPr>
        <w:spacing w:after="120"/>
        <w:ind w:right="57"/>
        <w:jc w:val="both"/>
      </w:pPr>
      <w:r w:rsidRPr="00414876">
        <w:t>középiskolák</w:t>
      </w:r>
    </w:p>
    <w:p w14:paraId="71DCED5E" w14:textId="77777777" w:rsidR="00A03CBF" w:rsidRPr="00414876" w:rsidRDefault="00A03CBF" w:rsidP="0048726D">
      <w:pPr>
        <w:numPr>
          <w:ilvl w:val="0"/>
          <w:numId w:val="136"/>
        </w:numPr>
        <w:spacing w:after="120"/>
        <w:ind w:right="57"/>
        <w:jc w:val="both"/>
      </w:pPr>
      <w:r w:rsidRPr="00414876">
        <w:t>pedagógiai szolgáltatók</w:t>
      </w:r>
    </w:p>
    <w:p w14:paraId="438B32DF" w14:textId="77777777" w:rsidR="00A03CBF" w:rsidRPr="00414876" w:rsidRDefault="00A03CBF" w:rsidP="0048726D">
      <w:pPr>
        <w:numPr>
          <w:ilvl w:val="0"/>
          <w:numId w:val="136"/>
        </w:numPr>
        <w:spacing w:after="120"/>
        <w:ind w:right="57"/>
        <w:jc w:val="both"/>
      </w:pPr>
      <w:r w:rsidRPr="00414876">
        <w:t>óvodával</w:t>
      </w:r>
    </w:p>
    <w:p w14:paraId="4E2B7B70" w14:textId="77777777" w:rsidR="00A03CBF" w:rsidRPr="00414876" w:rsidRDefault="00A03CBF" w:rsidP="0048726D">
      <w:pPr>
        <w:numPr>
          <w:ilvl w:val="0"/>
          <w:numId w:val="136"/>
        </w:numPr>
        <w:spacing w:after="120"/>
        <w:ind w:right="57"/>
        <w:jc w:val="both"/>
      </w:pPr>
      <w:r w:rsidRPr="00414876">
        <w:t>a gyermekek egészségügyi ellátásáról gondoskodó társintézményekkel,</w:t>
      </w:r>
    </w:p>
    <w:p w14:paraId="752B5D23" w14:textId="77777777" w:rsidR="00A03CBF" w:rsidRPr="00414876" w:rsidRDefault="00A03CBF" w:rsidP="0048726D">
      <w:pPr>
        <w:numPr>
          <w:ilvl w:val="0"/>
          <w:numId w:val="136"/>
        </w:numPr>
        <w:spacing w:after="120"/>
        <w:ind w:right="57"/>
        <w:jc w:val="both"/>
      </w:pPr>
      <w:r w:rsidRPr="00414876">
        <w:t>a gyermek- és ifjúságvédelmi hatóságokkal,</w:t>
      </w:r>
    </w:p>
    <w:p w14:paraId="1BA105AC" w14:textId="77777777" w:rsidR="00A03CBF" w:rsidRPr="00414876" w:rsidRDefault="00A03CBF" w:rsidP="0048726D">
      <w:pPr>
        <w:numPr>
          <w:ilvl w:val="0"/>
          <w:numId w:val="136"/>
        </w:numPr>
        <w:spacing w:after="120"/>
        <w:ind w:right="57"/>
        <w:jc w:val="both"/>
      </w:pPr>
      <w:r w:rsidRPr="00414876">
        <w:t xml:space="preserve">Nevelési Tanácsadó szolgálattal, </w:t>
      </w:r>
    </w:p>
    <w:p w14:paraId="0B635800" w14:textId="77777777" w:rsidR="00A03CBF" w:rsidRPr="00414876" w:rsidRDefault="00A03CBF" w:rsidP="0048726D">
      <w:pPr>
        <w:numPr>
          <w:ilvl w:val="0"/>
          <w:numId w:val="136"/>
        </w:numPr>
        <w:spacing w:after="120"/>
        <w:ind w:right="57"/>
        <w:jc w:val="both"/>
      </w:pPr>
      <w:r w:rsidRPr="00414876">
        <w:t>Tanulási Képességet Vizsgáló Szakértői és Rehabilitációs bizottság</w:t>
      </w:r>
    </w:p>
    <w:p w14:paraId="7D33BA88" w14:textId="77777777" w:rsidR="00A03CBF" w:rsidRPr="00414876" w:rsidRDefault="00A03CBF" w:rsidP="0048726D">
      <w:pPr>
        <w:numPr>
          <w:ilvl w:val="0"/>
          <w:numId w:val="136"/>
        </w:numPr>
        <w:spacing w:after="120"/>
        <w:ind w:right="57"/>
        <w:jc w:val="both"/>
      </w:pPr>
      <w:r w:rsidRPr="00414876">
        <w:t>Családsegítő és Gyermekjóléti Szolgálat, iskola rendőr</w:t>
      </w:r>
    </w:p>
    <w:p w14:paraId="4487FEFF" w14:textId="77777777" w:rsidR="00A03CBF" w:rsidRPr="00414876" w:rsidRDefault="00A03CBF" w:rsidP="0048726D">
      <w:pPr>
        <w:numPr>
          <w:ilvl w:val="0"/>
          <w:numId w:val="136"/>
        </w:numPr>
        <w:spacing w:after="120"/>
        <w:ind w:right="57"/>
        <w:jc w:val="both"/>
      </w:pPr>
      <w:r w:rsidRPr="00414876">
        <w:t>Egyházakkal</w:t>
      </w:r>
    </w:p>
    <w:p w14:paraId="304E65C3" w14:textId="77777777" w:rsidR="00A03CBF" w:rsidRPr="00414876" w:rsidRDefault="00A03CBF" w:rsidP="0048726D">
      <w:pPr>
        <w:numPr>
          <w:ilvl w:val="0"/>
          <w:numId w:val="136"/>
        </w:numPr>
        <w:spacing w:after="120"/>
        <w:ind w:right="57"/>
        <w:jc w:val="both"/>
      </w:pPr>
      <w:r w:rsidRPr="00414876">
        <w:t>Sportegyesülettel</w:t>
      </w:r>
    </w:p>
    <w:p w14:paraId="4AA2BD9C" w14:textId="77777777" w:rsidR="00A03CBF" w:rsidRPr="00414876" w:rsidRDefault="00A03CBF" w:rsidP="0048726D">
      <w:pPr>
        <w:numPr>
          <w:ilvl w:val="0"/>
          <w:numId w:val="136"/>
        </w:numPr>
        <w:spacing w:after="120"/>
        <w:ind w:right="57"/>
        <w:jc w:val="both"/>
      </w:pPr>
      <w:r w:rsidRPr="00414876">
        <w:t>Kisebbségi Önkormányzattal</w:t>
      </w:r>
    </w:p>
    <w:p w14:paraId="6050E65B" w14:textId="77777777" w:rsidR="00A03CBF" w:rsidRPr="00414876" w:rsidRDefault="00A03CBF" w:rsidP="0048726D">
      <w:pPr>
        <w:numPr>
          <w:ilvl w:val="0"/>
          <w:numId w:val="136"/>
        </w:numPr>
        <w:spacing w:after="120"/>
        <w:ind w:right="57"/>
        <w:jc w:val="both"/>
      </w:pPr>
      <w:r w:rsidRPr="00414876">
        <w:t>Szekeresi Gyerekekért Alapítvánnyal</w:t>
      </w:r>
    </w:p>
    <w:p w14:paraId="1AA2255A" w14:textId="77777777" w:rsidR="00A03CBF" w:rsidRPr="00414876" w:rsidRDefault="00A03CBF" w:rsidP="0048726D">
      <w:pPr>
        <w:numPr>
          <w:ilvl w:val="0"/>
          <w:numId w:val="136"/>
        </w:numPr>
        <w:spacing w:after="120"/>
        <w:ind w:right="57"/>
        <w:jc w:val="both"/>
      </w:pPr>
      <w:r w:rsidRPr="00414876">
        <w:t>Alapfokú Művészeti Oktatási Intézménnyel</w:t>
      </w:r>
    </w:p>
    <w:p w14:paraId="58193E47" w14:textId="38A15414" w:rsidR="0033660C" w:rsidRPr="00414876" w:rsidRDefault="0033660C" w:rsidP="0048726D">
      <w:pPr>
        <w:pStyle w:val="Norml1"/>
        <w:numPr>
          <w:ilvl w:val="0"/>
          <w:numId w:val="136"/>
        </w:numPr>
        <w:spacing w:after="120" w:line="240" w:lineRule="auto"/>
        <w:ind w:right="-2"/>
        <w:jc w:val="both"/>
        <w:rPr>
          <w:color w:val="auto"/>
          <w:sz w:val="24"/>
          <w:szCs w:val="24"/>
        </w:rPr>
      </w:pPr>
      <w:r w:rsidRPr="00414876">
        <w:rPr>
          <w:color w:val="auto"/>
          <w:sz w:val="24"/>
          <w:szCs w:val="24"/>
          <w:shd w:val="clear" w:color="auto" w:fill="FFFFFF"/>
        </w:rPr>
        <w:t>A tartós gyógykezelés alatt álló tanuló egészségügyi ellátását biztosító egészségügyi szolgáltatóval</w:t>
      </w:r>
    </w:p>
    <w:p w14:paraId="59E4D52F" w14:textId="4DD9CBFA" w:rsidR="0033660C" w:rsidRPr="00414876" w:rsidRDefault="0033660C" w:rsidP="00BB7147">
      <w:pPr>
        <w:pStyle w:val="Norml1"/>
        <w:spacing w:after="120" w:line="240" w:lineRule="auto"/>
        <w:ind w:left="777" w:right="-2"/>
        <w:jc w:val="both"/>
        <w:rPr>
          <w:color w:val="auto"/>
          <w:sz w:val="24"/>
          <w:szCs w:val="24"/>
        </w:rPr>
      </w:pPr>
      <w:r w:rsidRPr="00414876">
        <w:rPr>
          <w:b/>
          <w:bCs/>
          <w:color w:val="auto"/>
        </w:rPr>
        <w:t>Kapcsolattartás formája:</w:t>
      </w:r>
      <w:r w:rsidRPr="00414876">
        <w:rPr>
          <w:color w:val="auto"/>
          <w:sz w:val="24"/>
          <w:szCs w:val="24"/>
        </w:rPr>
        <w:t xml:space="preserve"> A kapcsolatot az </w:t>
      </w:r>
      <w:r w:rsidR="006B70D5" w:rsidRPr="00414876">
        <w:rPr>
          <w:rFonts w:ascii="Times" w:hAnsi="Times" w:cs="Times"/>
          <w:color w:val="auto"/>
        </w:rPr>
        <w:t>igazgató</w:t>
      </w:r>
      <w:r w:rsidRPr="00414876">
        <w:rPr>
          <w:color w:val="auto"/>
          <w:sz w:val="24"/>
          <w:szCs w:val="24"/>
        </w:rPr>
        <w:t xml:space="preserve"> tartja </w:t>
      </w:r>
      <w:r w:rsidRPr="00414876">
        <w:rPr>
          <w:color w:val="auto"/>
          <w:sz w:val="24"/>
          <w:szCs w:val="24"/>
          <w:shd w:val="clear" w:color="auto" w:fill="FFFFFF"/>
        </w:rPr>
        <w:t xml:space="preserve">tanuló egészségügyi ellátását biztosító egészségügyi szolgáltatóval </w:t>
      </w:r>
      <w:r w:rsidRPr="00414876">
        <w:rPr>
          <w:color w:val="auto"/>
          <w:sz w:val="24"/>
          <w:szCs w:val="24"/>
        </w:rPr>
        <w:t xml:space="preserve">telefonon, ha szükséges akkor személyesen. </w:t>
      </w:r>
    </w:p>
    <w:p w14:paraId="597F9D93" w14:textId="1CDD637C" w:rsidR="00A03CBF" w:rsidRPr="00414876" w:rsidRDefault="00A03CBF" w:rsidP="00BB7147">
      <w:pPr>
        <w:spacing w:after="120"/>
        <w:ind w:right="57"/>
        <w:jc w:val="both"/>
      </w:pPr>
      <w:r w:rsidRPr="00414876">
        <w:t>Az alábbi patronáló cégekkel:</w:t>
      </w:r>
    </w:p>
    <w:p w14:paraId="0FCCECDE" w14:textId="77777777" w:rsidR="00A03CBF" w:rsidRPr="00414876" w:rsidRDefault="00A03CBF" w:rsidP="0048726D">
      <w:pPr>
        <w:numPr>
          <w:ilvl w:val="0"/>
          <w:numId w:val="136"/>
        </w:numPr>
        <w:spacing w:after="120"/>
        <w:ind w:right="57"/>
        <w:jc w:val="both"/>
      </w:pPr>
      <w:r w:rsidRPr="00414876">
        <w:t>ZUZU kft, Ferró Vertikál kft, Tranzit kft</w:t>
      </w:r>
    </w:p>
    <w:p w14:paraId="16A1EE68" w14:textId="6F79B454" w:rsidR="000E34CD" w:rsidRPr="00414876" w:rsidRDefault="004410E3" w:rsidP="00BB7147">
      <w:pPr>
        <w:pStyle w:val="Cm"/>
        <w:spacing w:after="120"/>
        <w:outlineLvl w:val="2"/>
        <w:rPr>
          <w:sz w:val="28"/>
          <w:szCs w:val="28"/>
        </w:rPr>
      </w:pPr>
      <w:bookmarkStart w:id="193" w:name="_Toc350729758"/>
      <w:bookmarkStart w:id="194" w:name="_Toc350729760"/>
      <w:bookmarkStart w:id="195" w:name="_Toc205933052"/>
      <w:bookmarkEnd w:id="193"/>
      <w:bookmarkEnd w:id="194"/>
      <w:r w:rsidRPr="00414876">
        <w:rPr>
          <w:sz w:val="28"/>
          <w:szCs w:val="28"/>
        </w:rPr>
        <w:t xml:space="preserve">A </w:t>
      </w:r>
      <w:r w:rsidR="000E34CD" w:rsidRPr="00414876">
        <w:rPr>
          <w:sz w:val="28"/>
          <w:szCs w:val="28"/>
        </w:rPr>
        <w:t>RENDSZERES EGÉSZSÉGÜGYI FELÜGYELET ÉS ELLÁTÁS RENDJE</w:t>
      </w:r>
      <w:bookmarkEnd w:id="195"/>
    </w:p>
    <w:p w14:paraId="062CFAE8" w14:textId="5DFCE543" w:rsidR="00824765" w:rsidRPr="00414876" w:rsidRDefault="00824765" w:rsidP="00BB7147">
      <w:pPr>
        <w:autoSpaceDE w:val="0"/>
        <w:autoSpaceDN w:val="0"/>
        <w:adjustRightInd w:val="0"/>
        <w:spacing w:after="120"/>
        <w:jc w:val="both"/>
        <w:rPr>
          <w:rFonts w:eastAsia="FreeSerif-Identity-H"/>
          <w:b/>
          <w:bCs/>
          <w:i/>
          <w:iCs/>
        </w:rPr>
      </w:pPr>
      <w:r w:rsidRPr="00414876">
        <w:rPr>
          <w:rFonts w:eastAsia="FreeSerif-Identity-H"/>
          <w:b/>
          <w:bCs/>
          <w:i/>
          <w:iCs/>
        </w:rPr>
        <w:t>Egészségvédelem</w:t>
      </w:r>
    </w:p>
    <w:p w14:paraId="7A424424" w14:textId="029E18E0"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Intézményünkben a mindennapos működésében kiemelt figyelmet kell fordítani, a tanulóknak az egészséghez, biztonsághoz való jogai alapján a teljes körű egészségfejlesztéssel összefüggő feladatokra, amelyek különösen</w:t>
      </w:r>
    </w:p>
    <w:p w14:paraId="5B3D20FF" w14:textId="6211A27A"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az egészséges táplálkozás,</w:t>
      </w:r>
    </w:p>
    <w:p w14:paraId="5327C3A8" w14:textId="23C22514"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 mindennapos testnevelés, testmozgás,</w:t>
      </w:r>
    </w:p>
    <w:p w14:paraId="3789E8E3" w14:textId="2EA5D0CC"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 testi és lelki egészség fejlesztése, a viselkedési függőségek, a szenvedélybetegségekhez vezető szerek fogyasztásának megelőzése,</w:t>
      </w:r>
    </w:p>
    <w:p w14:paraId="40B812AC" w14:textId="1D9B14AF"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 bántalmazás és iskolai erőszak megelőzése,</w:t>
      </w:r>
    </w:p>
    <w:p w14:paraId="70B131E3" w14:textId="4C3F740D"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 baleset-megelőzés és elsősegélynyújtás,</w:t>
      </w:r>
    </w:p>
    <w:p w14:paraId="58D3D6C3" w14:textId="7EE5F282" w:rsidR="00824765" w:rsidRPr="00414876" w:rsidRDefault="00824765" w:rsidP="0048726D">
      <w:pPr>
        <w:pStyle w:val="Listaszerbekezds"/>
        <w:numPr>
          <w:ilvl w:val="1"/>
          <w:numId w:val="146"/>
        </w:numPr>
        <w:autoSpaceDE w:val="0"/>
        <w:autoSpaceDN w:val="0"/>
        <w:adjustRightInd w:val="0"/>
        <w:spacing w:after="120"/>
        <w:jc w:val="both"/>
        <w:rPr>
          <w:rFonts w:eastAsia="FreeSerif-Identity-H"/>
        </w:rPr>
      </w:pPr>
      <w:r w:rsidRPr="00414876">
        <w:rPr>
          <w:rFonts w:eastAsia="FreeSerif-Identity-H"/>
        </w:rPr>
        <w:t>a személyi higiéné területére terjednek ki.</w:t>
      </w:r>
    </w:p>
    <w:p w14:paraId="51E2D613" w14:textId="4ACB5046"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 xml:space="preserve">Az </w:t>
      </w:r>
      <w:r w:rsidR="006B70D5" w:rsidRPr="00414876">
        <w:rPr>
          <w:rFonts w:ascii="Times" w:hAnsi="Times" w:cs="Times"/>
        </w:rPr>
        <w:t>igazgató</w:t>
      </w:r>
      <w:r w:rsidRPr="00414876">
        <w:rPr>
          <w:rFonts w:eastAsia="FreeSerif-Identity-H"/>
        </w:rPr>
        <w:t xml:space="preserve"> az egészségfejlesztési és prevenciós programok kiválasztásánál beszerzi az iskola-egészségügyi szolgálat, továbbá, a helyi vagy megyei Kábítószerügyi</w:t>
      </w:r>
    </w:p>
    <w:p w14:paraId="063B6B93" w14:textId="77777777"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Egyeztető Fórum véleményét.</w:t>
      </w:r>
    </w:p>
    <w:p w14:paraId="309AA39F" w14:textId="4DE46A54"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Ha a tanulót veszélyeztető okokat pedagógiai eszközökkel nem tudjuk megszüntetni, vagy a gyermekközösség, a tanulóközösség védelme érdekében indokolt, megkeressük a gyermek- és ifjúságvédelmi szolgálatot vagy más, az ifjúságvédelem, területen működő szervezetet, hatóságot, amely javaslatot tesz további intézkedésekre</w:t>
      </w:r>
    </w:p>
    <w:p w14:paraId="3783CD99" w14:textId="142D00C4"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Az intézményben, valamint annak környékén nevelési-oktatási intézményen kívül a  tanulók részére szervezett rendezvényeken a népegészségügyi termékadóról szóló 2011. évi CIII. Törvény hatálya alá tartozó, továbbá alkohol- és dohánytermék nem árusítható. A nevelési-oktatási intézményben, valamint a nevelési-oktatási intézményen kívül a  tanulók részére szervezett rendezvényeken alkohol- és dohánytermék nem fogyasztható.</w:t>
      </w:r>
    </w:p>
    <w:p w14:paraId="56734152" w14:textId="19817EB8" w:rsidR="00824765" w:rsidRPr="00414876" w:rsidRDefault="00C602E9" w:rsidP="00BB7147">
      <w:pPr>
        <w:autoSpaceDE w:val="0"/>
        <w:autoSpaceDN w:val="0"/>
        <w:adjustRightInd w:val="0"/>
        <w:spacing w:after="120"/>
        <w:jc w:val="both"/>
        <w:rPr>
          <w:rFonts w:eastAsia="FreeSerif-Identity-H"/>
        </w:rPr>
      </w:pPr>
      <w:r w:rsidRPr="00414876">
        <w:rPr>
          <w:rFonts w:eastAsia="FreeSerif-Identity-H"/>
        </w:rPr>
        <w:t xml:space="preserve">    </w:t>
      </w:r>
      <w:r w:rsidR="00824765" w:rsidRPr="00414876">
        <w:rPr>
          <w:rFonts w:eastAsia="FreeSerif-Identity-H"/>
        </w:rPr>
        <w:t xml:space="preserve">Az </w:t>
      </w:r>
      <w:r w:rsidR="006B70D5" w:rsidRPr="00414876">
        <w:rPr>
          <w:rFonts w:ascii="Times" w:hAnsi="Times" w:cs="Times"/>
        </w:rPr>
        <w:t>igazgató</w:t>
      </w:r>
      <w:r w:rsidR="00824765" w:rsidRPr="00414876">
        <w:rPr>
          <w:rFonts w:eastAsia="FreeSerif-Identity-H"/>
        </w:rPr>
        <w:t xml:space="preserve"> – amennyiben erre az szakmai alapdokumentum feljogosítja – megállapodást kíván kötni az intézményben üzemelő élelmiszerárusító üzlet vagy áruautomata működtetésére, döntéséhez beszerzi az iskola-egészségügyi szolgálat szakvéleményét. Az iskola-egészségügyi szolgálat abban a kérdésben foglal állást, hogy az árukínálat megfelel-e az egészséges táplálkozásra vonatkozó ajánlásoknak, továbbá hogy tartalmaz-e olyan terméket, amely alkalmas lehet a tanuló figyelmének, magatartásának olyan mértékű befolyásolására, hogy azzal megzavarja az nevelési-oktatási intézmény rendjét, vagy rontsa a nevelő-oktató munka hatékonyságát.</w:t>
      </w:r>
    </w:p>
    <w:p w14:paraId="1E9DBF5B" w14:textId="7F592D0C" w:rsidR="00824765" w:rsidRPr="00414876" w:rsidRDefault="00824765" w:rsidP="00BB7147">
      <w:pPr>
        <w:autoSpaceDE w:val="0"/>
        <w:autoSpaceDN w:val="0"/>
        <w:adjustRightInd w:val="0"/>
        <w:spacing w:after="120"/>
        <w:jc w:val="both"/>
        <w:rPr>
          <w:rFonts w:eastAsia="FreeSerif-Identity-H"/>
        </w:rPr>
      </w:pPr>
      <w:r w:rsidRPr="00414876">
        <w:rPr>
          <w:rFonts w:eastAsia="FreeSerifBold-Identity-H"/>
          <w:b/>
          <w:bCs/>
        </w:rPr>
        <w:t xml:space="preserve"> </w:t>
      </w:r>
      <w:r w:rsidR="00C602E9" w:rsidRPr="00414876">
        <w:rPr>
          <w:rFonts w:eastAsia="FreeSerifBold-Identity-H"/>
          <w:b/>
          <w:bCs/>
        </w:rPr>
        <w:t xml:space="preserve">    </w:t>
      </w:r>
      <w:r w:rsidRPr="00414876">
        <w:rPr>
          <w:rFonts w:eastAsia="FreeSerif-Identity-H"/>
        </w:rPr>
        <w:t>A nevelési-oktatási intézmény fenntartója, vezetője nem köthet megállapodást, ha az iskola-egészségügyi szolgálat szakvéleménye szerint az árukínálat nem felel megajánlásoknak, kivéve, ha az iskolai szülői szervezet, közösség a megállapodás megkötését támogatja.</w:t>
      </w:r>
    </w:p>
    <w:p w14:paraId="24C2D45C" w14:textId="2038F24D" w:rsidR="00824765" w:rsidRPr="00414876" w:rsidRDefault="00824765" w:rsidP="00BB7147">
      <w:pPr>
        <w:autoSpaceDE w:val="0"/>
        <w:autoSpaceDN w:val="0"/>
        <w:adjustRightInd w:val="0"/>
        <w:spacing w:after="120"/>
        <w:jc w:val="both"/>
        <w:rPr>
          <w:rFonts w:eastAsia="FreeSerif-Identity-H"/>
        </w:rPr>
      </w:pPr>
      <w:r w:rsidRPr="00414876">
        <w:rPr>
          <w:rFonts w:eastAsia="FreeSerif-Identity-H"/>
        </w:rPr>
        <w:t xml:space="preserve">Az intézményben üzemelő élelmiszer-árusító üzlet nyitvatartási rendjének és az áruautomata működtetési időszakának a megállapodásban történő meghatározásához az </w:t>
      </w:r>
      <w:r w:rsidR="006B70D5" w:rsidRPr="00414876">
        <w:rPr>
          <w:rFonts w:ascii="Times" w:hAnsi="Times" w:cs="Times"/>
        </w:rPr>
        <w:t>igazgató</w:t>
      </w:r>
      <w:r w:rsidRPr="00414876">
        <w:rPr>
          <w:rFonts w:eastAsia="FreeSerif-Identity-H"/>
        </w:rPr>
        <w:t xml:space="preserve"> beszerzi a fenntartó, a szülői szervezet, közösség és a diákönkormányzat egyetértését.</w:t>
      </w:r>
    </w:p>
    <w:p w14:paraId="2389D8F0" w14:textId="3A79B063" w:rsidR="00526F7D" w:rsidRPr="00414876" w:rsidRDefault="00526F7D" w:rsidP="00BB7147">
      <w:pPr>
        <w:shd w:val="clear" w:color="auto" w:fill="FFFFFF"/>
        <w:spacing w:after="120"/>
        <w:ind w:right="2"/>
        <w:jc w:val="both"/>
      </w:pPr>
      <w:r w:rsidRPr="00414876">
        <w:t xml:space="preserve">A </w:t>
      </w:r>
      <w:r w:rsidR="00A87710" w:rsidRPr="00414876">
        <w:t>tanuló</w:t>
      </w:r>
      <w:r w:rsidRPr="00414876">
        <w:t xml:space="preserve">k rendszeres egészségügyi felügyelete és ellátása az intézmény fenntartója által kötött megállapodás szerint történik. Az iskolaorvos helyi munkaterve alapján történik a </w:t>
      </w:r>
      <w:r w:rsidR="00A87710" w:rsidRPr="00414876">
        <w:t>tanuló</w:t>
      </w:r>
      <w:r w:rsidRPr="00414876">
        <w:t>k rendszeres ellátása, előre egyeztetett időpontban.</w:t>
      </w:r>
    </w:p>
    <w:p w14:paraId="7A543637" w14:textId="41FED5E3" w:rsidR="00526F7D" w:rsidRPr="00414876" w:rsidRDefault="00526F7D" w:rsidP="00BB7147">
      <w:pPr>
        <w:pStyle w:val="Szvegtrzs3"/>
        <w:jc w:val="both"/>
        <w:rPr>
          <w:i/>
          <w:iCs/>
          <w:sz w:val="24"/>
          <w:szCs w:val="24"/>
        </w:rPr>
      </w:pPr>
      <w:r w:rsidRPr="00414876">
        <w:rPr>
          <w:i/>
          <w:iCs/>
          <w:sz w:val="24"/>
          <w:szCs w:val="24"/>
        </w:rPr>
        <w:t>A megállapodásnak biztosítania kell:</w:t>
      </w:r>
    </w:p>
    <w:p w14:paraId="0BB0E3AE" w14:textId="77777777" w:rsidR="00526F7D" w:rsidRPr="00414876" w:rsidRDefault="00526F7D" w:rsidP="0048726D">
      <w:pPr>
        <w:pStyle w:val="Szvegtrzs3"/>
        <w:widowControl w:val="0"/>
        <w:numPr>
          <w:ilvl w:val="0"/>
          <w:numId w:val="147"/>
        </w:numPr>
        <w:shd w:val="clear" w:color="auto" w:fill="FFFFFF"/>
        <w:tabs>
          <w:tab w:val="left" w:pos="851"/>
        </w:tabs>
        <w:autoSpaceDE w:val="0"/>
        <w:autoSpaceDN w:val="0"/>
        <w:adjustRightInd w:val="0"/>
        <w:ind w:right="2"/>
        <w:jc w:val="both"/>
        <w:rPr>
          <w:sz w:val="24"/>
          <w:szCs w:val="24"/>
        </w:rPr>
      </w:pPr>
      <w:r w:rsidRPr="00414876">
        <w:rPr>
          <w:sz w:val="24"/>
          <w:szCs w:val="24"/>
        </w:rPr>
        <w:t>az intézményorvos- védőnő folyamatos elérhetőségét</w:t>
      </w:r>
    </w:p>
    <w:p w14:paraId="1C1B3BE4" w14:textId="5B4A61AA" w:rsidR="00526F7D" w:rsidRPr="00414876" w:rsidRDefault="00526F7D" w:rsidP="0048726D">
      <w:pPr>
        <w:pStyle w:val="Listaszerbekezds"/>
        <w:widowControl w:val="0"/>
        <w:numPr>
          <w:ilvl w:val="0"/>
          <w:numId w:val="147"/>
        </w:numPr>
        <w:shd w:val="clear" w:color="auto" w:fill="FFFFFF"/>
        <w:tabs>
          <w:tab w:val="left" w:pos="851"/>
        </w:tabs>
        <w:autoSpaceDE w:val="0"/>
        <w:autoSpaceDN w:val="0"/>
        <w:adjustRightInd w:val="0"/>
        <w:spacing w:after="120"/>
        <w:ind w:right="2"/>
        <w:jc w:val="both"/>
      </w:pPr>
      <w:r w:rsidRPr="00414876">
        <w:t>a gyermekek egészségügyi állapotának ellenőrzését, szűrését az alábbi területeken:</w:t>
      </w:r>
    </w:p>
    <w:p w14:paraId="5BD55DB6" w14:textId="77777777" w:rsidR="00526F7D" w:rsidRPr="00414876" w:rsidRDefault="00526F7D" w:rsidP="0048726D">
      <w:pPr>
        <w:widowControl w:val="0"/>
        <w:numPr>
          <w:ilvl w:val="1"/>
          <w:numId w:val="142"/>
        </w:numPr>
        <w:shd w:val="clear" w:color="auto" w:fill="FFFFFF"/>
        <w:tabs>
          <w:tab w:val="left" w:pos="1418"/>
        </w:tabs>
        <w:autoSpaceDE w:val="0"/>
        <w:autoSpaceDN w:val="0"/>
        <w:adjustRightInd w:val="0"/>
        <w:spacing w:after="120"/>
        <w:ind w:right="2"/>
        <w:jc w:val="both"/>
      </w:pPr>
      <w:r w:rsidRPr="00414876">
        <w:t>fogászat: évente 1 alkalommal,</w:t>
      </w:r>
    </w:p>
    <w:p w14:paraId="2378FEB0" w14:textId="77777777" w:rsidR="00526F7D" w:rsidRPr="00414876" w:rsidRDefault="00526F7D" w:rsidP="0048726D">
      <w:pPr>
        <w:widowControl w:val="0"/>
        <w:numPr>
          <w:ilvl w:val="1"/>
          <w:numId w:val="142"/>
        </w:numPr>
        <w:shd w:val="clear" w:color="auto" w:fill="FFFFFF"/>
        <w:tabs>
          <w:tab w:val="left" w:pos="1418"/>
        </w:tabs>
        <w:autoSpaceDE w:val="0"/>
        <w:autoSpaceDN w:val="0"/>
        <w:adjustRightInd w:val="0"/>
        <w:spacing w:after="120"/>
        <w:ind w:right="2"/>
        <w:jc w:val="both"/>
      </w:pPr>
      <w:r w:rsidRPr="00414876">
        <w:t>belgyógyászati vizsgálat: évente 1 alkalommal,</w:t>
      </w:r>
    </w:p>
    <w:p w14:paraId="73CF6B2B" w14:textId="77777777" w:rsidR="00526F7D" w:rsidRPr="00414876" w:rsidRDefault="00526F7D" w:rsidP="0048726D">
      <w:pPr>
        <w:widowControl w:val="0"/>
        <w:numPr>
          <w:ilvl w:val="1"/>
          <w:numId w:val="142"/>
        </w:numPr>
        <w:shd w:val="clear" w:color="auto" w:fill="FFFFFF"/>
        <w:tabs>
          <w:tab w:val="left" w:pos="1418"/>
        </w:tabs>
        <w:autoSpaceDE w:val="0"/>
        <w:autoSpaceDN w:val="0"/>
        <w:adjustRightInd w:val="0"/>
        <w:spacing w:after="120"/>
        <w:ind w:right="2"/>
        <w:jc w:val="both"/>
      </w:pPr>
      <w:r w:rsidRPr="00414876">
        <w:t>szemészet: évente 1 alkalommal,</w:t>
      </w:r>
    </w:p>
    <w:p w14:paraId="774F4A87" w14:textId="0CB3ECC1" w:rsidR="00526F7D" w:rsidRPr="00414876" w:rsidRDefault="00526F7D" w:rsidP="0048726D">
      <w:pPr>
        <w:widowControl w:val="0"/>
        <w:numPr>
          <w:ilvl w:val="1"/>
          <w:numId w:val="142"/>
        </w:numPr>
        <w:shd w:val="clear" w:color="auto" w:fill="FFFFFF"/>
        <w:tabs>
          <w:tab w:val="left" w:pos="1418"/>
        </w:tabs>
        <w:autoSpaceDE w:val="0"/>
        <w:autoSpaceDN w:val="0"/>
        <w:adjustRightInd w:val="0"/>
        <w:spacing w:after="120"/>
        <w:ind w:right="2"/>
        <w:jc w:val="both"/>
      </w:pPr>
      <w:r w:rsidRPr="00414876">
        <w:t xml:space="preserve">a </w:t>
      </w:r>
      <w:r w:rsidR="00A87710" w:rsidRPr="00414876">
        <w:t>tanuló</w:t>
      </w:r>
      <w:r w:rsidRPr="00414876">
        <w:t>k fizikai állapotának mérését évente 1 alkalommal,</w:t>
      </w:r>
    </w:p>
    <w:p w14:paraId="37EB0B43" w14:textId="2ACB0427" w:rsidR="00526F7D" w:rsidRPr="00414876" w:rsidRDefault="00526F7D" w:rsidP="0048726D">
      <w:pPr>
        <w:widowControl w:val="0"/>
        <w:numPr>
          <w:ilvl w:val="1"/>
          <w:numId w:val="142"/>
        </w:numPr>
        <w:shd w:val="clear" w:color="auto" w:fill="FFFFFF"/>
        <w:tabs>
          <w:tab w:val="left" w:pos="851"/>
        </w:tabs>
        <w:autoSpaceDE w:val="0"/>
        <w:autoSpaceDN w:val="0"/>
        <w:adjustRightInd w:val="0"/>
        <w:spacing w:after="120"/>
        <w:ind w:right="2"/>
        <w:jc w:val="both"/>
      </w:pPr>
      <w:r w:rsidRPr="00414876">
        <w:t xml:space="preserve">a továbbtanulás, pályaválasztás előtt álló </w:t>
      </w:r>
      <w:r w:rsidR="00A87710" w:rsidRPr="00414876">
        <w:t>tanuló</w:t>
      </w:r>
      <w:r w:rsidRPr="00414876">
        <w:t xml:space="preserve">k általános orvosi  </w:t>
      </w:r>
    </w:p>
    <w:p w14:paraId="4F1BEAAC" w14:textId="77777777" w:rsidR="00526F7D" w:rsidRPr="00414876" w:rsidRDefault="00526F7D" w:rsidP="0048726D">
      <w:pPr>
        <w:widowControl w:val="0"/>
        <w:numPr>
          <w:ilvl w:val="1"/>
          <w:numId w:val="142"/>
        </w:numPr>
        <w:shd w:val="clear" w:color="auto" w:fill="FFFFFF"/>
        <w:tabs>
          <w:tab w:val="left" w:pos="851"/>
        </w:tabs>
        <w:autoSpaceDE w:val="0"/>
        <w:autoSpaceDN w:val="0"/>
        <w:adjustRightInd w:val="0"/>
        <w:spacing w:after="120"/>
        <w:ind w:right="2"/>
        <w:jc w:val="both"/>
      </w:pPr>
      <w:r w:rsidRPr="00414876">
        <w:t>vizsgálatát.</w:t>
      </w:r>
    </w:p>
    <w:p w14:paraId="7D06A072" w14:textId="5ABC2A11" w:rsidR="00526F7D" w:rsidRPr="00414876" w:rsidRDefault="00526F7D" w:rsidP="00BB7147">
      <w:pPr>
        <w:widowControl w:val="0"/>
        <w:shd w:val="clear" w:color="auto" w:fill="FFFFFF"/>
        <w:tabs>
          <w:tab w:val="left" w:pos="851"/>
        </w:tabs>
        <w:autoSpaceDE w:val="0"/>
        <w:autoSpaceDN w:val="0"/>
        <w:adjustRightInd w:val="0"/>
        <w:spacing w:after="120"/>
        <w:ind w:right="2"/>
        <w:jc w:val="both"/>
      </w:pPr>
      <w:r w:rsidRPr="00414876">
        <w:t xml:space="preserve">A </w:t>
      </w:r>
      <w:r w:rsidR="00A87710" w:rsidRPr="00414876">
        <w:t>tanulóna</w:t>
      </w:r>
      <w:r w:rsidRPr="00414876">
        <w:t>k a körzeti védőnő által végzett higiéniai, tisztasági szűrővizsgálatát évente több alkalommal. A szűrővizsgálatok idejére az intézmény nevelői felügyeletet biztosít.</w:t>
      </w:r>
    </w:p>
    <w:p w14:paraId="1C33C7D0" w14:textId="2637045F" w:rsidR="002E312C" w:rsidRPr="00414876" w:rsidRDefault="002E312C" w:rsidP="002E312C">
      <w:pPr>
        <w:spacing w:after="120"/>
        <w:ind w:right="8"/>
        <w:jc w:val="both"/>
        <w:rPr>
          <w:rFonts w:eastAsia="Calibri"/>
          <w:b/>
          <w:bCs/>
        </w:rPr>
      </w:pPr>
      <w:bookmarkStart w:id="196" w:name="_Hlk78747388"/>
      <w:r w:rsidRPr="00414876">
        <w:rPr>
          <w:rFonts w:eastAsia="Calibri"/>
          <w:b/>
          <w:bCs/>
        </w:rPr>
        <w:t xml:space="preserve">1-es típusú diabeteszes </w:t>
      </w:r>
      <w:r w:rsidR="00A87710" w:rsidRPr="00414876">
        <w:rPr>
          <w:b/>
          <w:bCs/>
        </w:rPr>
        <w:t>tanuló</w:t>
      </w:r>
      <w:r w:rsidRPr="00414876">
        <w:rPr>
          <w:rFonts w:eastAsia="Calibri"/>
          <w:b/>
          <w:bCs/>
        </w:rPr>
        <w:t xml:space="preserve"> iskolai ellátása:</w:t>
      </w:r>
    </w:p>
    <w:p w14:paraId="1F3F59D9" w14:textId="607D4F90" w:rsidR="00C96553" w:rsidRPr="00414876" w:rsidRDefault="00C96553" w:rsidP="00C96553">
      <w:pPr>
        <w:spacing w:after="120"/>
        <w:jc w:val="both"/>
      </w:pPr>
      <w:r w:rsidRPr="00414876">
        <w:t xml:space="preserve">A nevelési-oktatási intézmény, többcélú intézmény </w:t>
      </w:r>
      <w:r w:rsidRPr="00414876">
        <w:rPr>
          <w:b/>
          <w:bCs/>
        </w:rPr>
        <w:t>igazgatója</w:t>
      </w:r>
      <w:r w:rsidRPr="00414876">
        <w:t xml:space="preserve"> a 14 évnél fiatalabb 1-es típusú diabétesszel élő tanuló részére abban az időtartamban, amikor az általános iskola felügyelete alatt áll, az 1-es típusú diabétesszel élő tanuló szülőjének, más törvényes képviselőjének kérelmére, a gyermekkori diabétesz gondozásával foglalkozó egészségügyi intézmények szakmai iránymutatása alapján szerinti speciális ellátást biztosítja.</w:t>
      </w:r>
    </w:p>
    <w:p w14:paraId="63DB86F0" w14:textId="73CB2869" w:rsidR="002E312C" w:rsidRPr="00414876" w:rsidRDefault="002E312C" w:rsidP="002E312C">
      <w:pPr>
        <w:spacing w:after="120"/>
        <w:ind w:right="8"/>
        <w:jc w:val="both"/>
        <w:rPr>
          <w:rFonts w:eastAsia="Calibri"/>
        </w:rPr>
      </w:pPr>
      <w:r w:rsidRPr="00414876">
        <w:rPr>
          <w:rFonts w:eastAsia="Calibri"/>
        </w:rPr>
        <w:t xml:space="preserve">Az </w:t>
      </w:r>
      <w:r w:rsidR="006B70D5" w:rsidRPr="00414876">
        <w:rPr>
          <w:rFonts w:ascii="Times" w:hAnsi="Times" w:cs="Times"/>
        </w:rPr>
        <w:t>igazgató</w:t>
      </w:r>
      <w:r w:rsidRPr="00414876">
        <w:rPr>
          <w:rFonts w:eastAsia="Calibri"/>
        </w:rPr>
        <w:t xml:space="preserve"> a </w:t>
      </w:r>
      <w:r w:rsidRPr="00414876">
        <w:rPr>
          <w:rFonts w:eastAsia="Calibri"/>
          <w:b/>
          <w:bCs/>
        </w:rPr>
        <w:t>pedagógus vagy érettségi végzettséggel rendelkező, vagy minimum érettségivel rendelkező nevelő-oktató munkát közvetlenül segítő munkakörben foglalkoztatottja számára</w:t>
      </w:r>
      <w:r w:rsidRPr="00414876">
        <w:rPr>
          <w:rFonts w:eastAsia="Calibri"/>
        </w:rPr>
        <w:t xml:space="preserve"> a jogszabályban meghatározott módon előírhatja az 1-es típusú diabéteszes   tanuló  </w:t>
      </w:r>
      <w:r w:rsidRPr="00414876">
        <w:rPr>
          <w:rFonts w:eastAsia="Calibri"/>
          <w:b/>
          <w:bCs/>
        </w:rPr>
        <w:t>vércukorszint szükség szerinti mérését</w:t>
      </w:r>
      <w:r w:rsidRPr="00414876">
        <w:rPr>
          <w:rFonts w:eastAsia="Calibri"/>
        </w:rPr>
        <w:t xml:space="preserve">, szükség esetén, </w:t>
      </w:r>
      <w:r w:rsidRPr="00414876">
        <w:rPr>
          <w:rFonts w:eastAsia="Calibri"/>
          <w:b/>
          <w:bCs/>
        </w:rPr>
        <w:t>orvosi előírás alapján, a szülővel, más törvényes képviselővel, a megadott kapcsolattartási módon egyeztetve, az előírt időközönként a szükséges mennyiségű</w:t>
      </w:r>
      <w:r w:rsidRPr="00414876">
        <w:rPr>
          <w:rFonts w:eastAsia="Calibri"/>
        </w:rPr>
        <w:t xml:space="preserve"> inzulin beadását. </w:t>
      </w:r>
    </w:p>
    <w:p w14:paraId="77D48997" w14:textId="3A8B8F3C" w:rsidR="002E312C" w:rsidRPr="00414876" w:rsidRDefault="002E312C" w:rsidP="002E312C">
      <w:pPr>
        <w:spacing w:after="120"/>
        <w:ind w:right="8"/>
        <w:jc w:val="both"/>
        <w:rPr>
          <w:rFonts w:eastAsia="Calibri"/>
        </w:rPr>
      </w:pPr>
      <w:r w:rsidRPr="00414876">
        <w:rPr>
          <w:rFonts w:eastAsia="Calibri"/>
        </w:rPr>
        <w:t>Az intézmény az 1-es típusú diabéteszes</w:t>
      </w:r>
      <w:r w:rsidR="00A87710" w:rsidRPr="00414876">
        <w:rPr>
          <w:rFonts w:eastAsia="Calibri"/>
        </w:rPr>
        <w:t xml:space="preserve"> </w:t>
      </w:r>
      <w:r w:rsidRPr="00414876">
        <w:rPr>
          <w:rFonts w:eastAsia="Calibri"/>
        </w:rPr>
        <w:t xml:space="preserve">tanuló ellátását olyan pedagógus vagy legalább érettségi végzettséggel rendelkező, nevelő-oktató munkát közvetlenül segítő munkakörben foglalkoztatott személy útján biztosítja, aki a hivatal által szervezett, a feladat ellátásához kapcsolódó ismeretekről szóló szakmai továbbképzésén részt vett, és aki a speciális ellátásban való részvételt vállalja, vagy az  iskolaorvos vagy iskolavédőnő útján biztosítja. </w:t>
      </w:r>
    </w:p>
    <w:p w14:paraId="2FAF4EFB" w14:textId="77777777" w:rsidR="002E312C" w:rsidRPr="00414876" w:rsidRDefault="002E312C" w:rsidP="002E312C">
      <w:pPr>
        <w:spacing w:after="120"/>
        <w:ind w:right="8"/>
        <w:jc w:val="both"/>
        <w:rPr>
          <w:rFonts w:eastAsia="Calibri"/>
        </w:rPr>
      </w:pPr>
      <w:r w:rsidRPr="00414876">
        <w:rPr>
          <w:rFonts w:eastAsia="Calibri"/>
        </w:rPr>
        <w:t>Az ellátáshoz  a szülő írásbeli kérvényének benyújtása szükséges.</w:t>
      </w:r>
    </w:p>
    <w:p w14:paraId="7375C707" w14:textId="64EBD42D" w:rsidR="002E312C" w:rsidRPr="00414876" w:rsidRDefault="002E312C" w:rsidP="002E312C">
      <w:pPr>
        <w:spacing w:after="120"/>
        <w:ind w:right="8"/>
        <w:jc w:val="both"/>
        <w:rPr>
          <w:rFonts w:eastAsia="Calibri"/>
        </w:rPr>
      </w:pPr>
      <w:r w:rsidRPr="00414876">
        <w:rPr>
          <w:rFonts w:eastAsia="Calibri"/>
        </w:rPr>
        <w:t xml:space="preserve">Az </w:t>
      </w:r>
      <w:r w:rsidR="006B70D5" w:rsidRPr="00414876">
        <w:rPr>
          <w:rFonts w:ascii="Times" w:hAnsi="Times" w:cs="Times"/>
        </w:rPr>
        <w:t>igazgató</w:t>
      </w:r>
      <w:r w:rsidRPr="00414876">
        <w:rPr>
          <w:rFonts w:eastAsia="Calibri"/>
        </w:rPr>
        <w:t xml:space="preserve"> az 1-es típusú diabétesszel kapcsolatos  rosszullét esetén az Eütv.-vel összhangban álló speciális ellátási eljárásrendet alakít ki. </w:t>
      </w:r>
    </w:p>
    <w:p w14:paraId="08613B34" w14:textId="51ED0FC3" w:rsidR="002E312C" w:rsidRPr="00414876" w:rsidRDefault="002E312C" w:rsidP="002E312C">
      <w:pPr>
        <w:spacing w:after="120"/>
        <w:ind w:right="8"/>
        <w:jc w:val="both"/>
        <w:rPr>
          <w:rFonts w:eastAsia="Calibri"/>
        </w:rPr>
      </w:pPr>
      <w:r w:rsidRPr="00414876">
        <w:t xml:space="preserve">Az a pedagógus vagy nevelő -oktató munkát segítő, aki </w:t>
      </w:r>
      <w:r w:rsidRPr="00414876">
        <w:rPr>
          <w:rFonts w:eastAsia="Calibri"/>
        </w:rPr>
        <w:t xml:space="preserve">az 1-es típusú diabéteszes </w:t>
      </w:r>
      <w:r w:rsidR="00A87710" w:rsidRPr="00414876">
        <w:t>tanuló</w:t>
      </w:r>
      <w:r w:rsidRPr="00414876">
        <w:rPr>
          <w:rFonts w:eastAsia="Calibri"/>
        </w:rPr>
        <w:t>t elláthatja,</w:t>
      </w:r>
      <w:r w:rsidR="00A87710" w:rsidRPr="00414876">
        <w:rPr>
          <w:rFonts w:eastAsia="Calibri"/>
        </w:rPr>
        <w:t xml:space="preserve"> </w:t>
      </w:r>
      <w:r w:rsidRPr="00414876">
        <w:rPr>
          <w:rFonts w:eastAsia="Calibri"/>
        </w:rPr>
        <w:t xml:space="preserve">diabétesz ellátási pótlékra jogosult. </w:t>
      </w:r>
    </w:p>
    <w:p w14:paraId="1528DD7C" w14:textId="1F011AC5" w:rsidR="002E312C" w:rsidRPr="00414876" w:rsidRDefault="002E312C" w:rsidP="002E312C">
      <w:pPr>
        <w:spacing w:after="120"/>
        <w:jc w:val="both"/>
        <w:rPr>
          <w:rFonts w:eastAsia="Calibri"/>
        </w:rPr>
      </w:pPr>
      <w:r w:rsidRPr="00414876">
        <w:rPr>
          <w:rFonts w:eastAsia="Calibri"/>
        </w:rPr>
        <w:t xml:space="preserve">A kijelölt pedagógus vagy minimum érettségivel rendelkező nevelő-oktató </w:t>
      </w:r>
      <w:r w:rsidRPr="00414876">
        <w:t xml:space="preserve">öt </w:t>
      </w:r>
      <w:r w:rsidRPr="00414876">
        <w:rPr>
          <w:rFonts w:eastAsia="Calibri"/>
        </w:rPr>
        <w:t>1-es típusú diabéteszes  tanulót láthat el.</w:t>
      </w:r>
    </w:p>
    <w:p w14:paraId="77B10AE6" w14:textId="09CED8EB" w:rsidR="00120748" w:rsidRPr="00414876" w:rsidRDefault="00120748" w:rsidP="002E312C">
      <w:pPr>
        <w:spacing w:after="120"/>
        <w:jc w:val="both"/>
        <w:rPr>
          <w:rFonts w:eastAsia="Calibri"/>
        </w:rPr>
      </w:pPr>
      <w:r w:rsidRPr="00414876">
        <w:rPr>
          <w:rFonts w:eastAsia="Calibri"/>
        </w:rPr>
        <w:t xml:space="preserve">Az intézmény az 1-es típusú diabétesszel </w:t>
      </w:r>
      <w:r w:rsidR="006A1C8E" w:rsidRPr="00414876">
        <w:rPr>
          <w:rFonts w:eastAsia="Calibri"/>
        </w:rPr>
        <w:t>tanuló</w:t>
      </w:r>
      <w:r w:rsidRPr="00414876">
        <w:rPr>
          <w:rFonts w:eastAsia="Calibri"/>
        </w:rPr>
        <w:t>k diabétesszel összefüggő adatait jogviszony megszűnésétől számított tíz évig őrzi és kezeli.</w:t>
      </w:r>
    </w:p>
    <w:p w14:paraId="01E01F52" w14:textId="55CF6682" w:rsidR="00A34681" w:rsidRPr="00414876" w:rsidRDefault="00A34681" w:rsidP="00A34681">
      <w:pPr>
        <w:spacing w:after="120"/>
        <w:jc w:val="center"/>
        <w:rPr>
          <w:rFonts w:eastAsia="Calibri"/>
          <w:b/>
          <w:bCs/>
        </w:rPr>
      </w:pPr>
      <w:bookmarkStart w:id="197" w:name="_Hlk140968420"/>
      <w:r w:rsidRPr="00414876">
        <w:rPr>
          <w:rFonts w:eastAsia="Calibri"/>
          <w:b/>
          <w:bCs/>
        </w:rPr>
        <w:t xml:space="preserve">Fokozott kockázatú allergiás betegséggel </w:t>
      </w:r>
      <w:bookmarkEnd w:id="197"/>
      <w:r w:rsidRPr="00414876">
        <w:rPr>
          <w:rFonts w:eastAsia="Calibri"/>
          <w:b/>
          <w:bCs/>
        </w:rPr>
        <w:t>diagnosztizált  tanulók</w:t>
      </w:r>
      <w:r w:rsidR="00120748" w:rsidRPr="00414876">
        <w:rPr>
          <w:rFonts w:eastAsia="Calibri"/>
          <w:b/>
          <w:bCs/>
        </w:rPr>
        <w:t xml:space="preserve"> ellátása</w:t>
      </w:r>
    </w:p>
    <w:p w14:paraId="630F4B51" w14:textId="2DB31A2B" w:rsidR="00120748" w:rsidRPr="00414876" w:rsidRDefault="00120748" w:rsidP="00120748">
      <w:pPr>
        <w:spacing w:after="120"/>
        <w:jc w:val="both"/>
      </w:pPr>
      <w:r w:rsidRPr="00414876">
        <w:t>A szülő, törvényes képviselő</w:t>
      </w:r>
      <w:r w:rsidR="00C96553" w:rsidRPr="00414876">
        <w:t xml:space="preserve"> a f</w:t>
      </w:r>
      <w:r w:rsidRPr="00414876">
        <w:rPr>
          <w:rFonts w:eastAsia="Calibri"/>
        </w:rPr>
        <w:t xml:space="preserve">okozott kockázatú allergiás betegség </w:t>
      </w:r>
      <w:r w:rsidRPr="00414876">
        <w:t xml:space="preserve">fennállásáról a köznevelési intézményt </w:t>
      </w:r>
      <w:r w:rsidR="00C96553" w:rsidRPr="00414876">
        <w:t>legkésőbb a</w:t>
      </w:r>
      <w:r w:rsidRPr="00414876">
        <w:t xml:space="preserve"> tanuló tanulói jogviszonya létesítésekor tájékoztatja.</w:t>
      </w:r>
    </w:p>
    <w:p w14:paraId="197070E2" w14:textId="1B2CB7F4" w:rsidR="00120748" w:rsidRPr="00414876" w:rsidRDefault="00120748" w:rsidP="00120748">
      <w:pPr>
        <w:spacing w:after="120"/>
        <w:jc w:val="both"/>
        <w:rPr>
          <w:rFonts w:eastAsia="Calibri"/>
        </w:rPr>
      </w:pPr>
      <w:r w:rsidRPr="00414876">
        <w:rPr>
          <w:rFonts w:eastAsia="Calibri"/>
        </w:rPr>
        <w:t>Ha a tanuló 1-es típusú diabéteszes vagy fokozott kockázatú allergiás betegséggel nem rendelkezett az iskolai jogviszony létrejöttekor és ezek azután derülnek ki,</w:t>
      </w:r>
      <w:r w:rsidR="00C96553" w:rsidRPr="00414876">
        <w:rPr>
          <w:rFonts w:eastAsia="Calibri"/>
        </w:rPr>
        <w:t xml:space="preserve"> </w:t>
      </w:r>
      <w:r w:rsidRPr="00414876">
        <w:rPr>
          <w:rFonts w:eastAsia="Calibri"/>
        </w:rPr>
        <w:t xml:space="preserve">a szülő haladéktalanul tájékoztatja ezekről a köznevelési intézményt. </w:t>
      </w:r>
    </w:p>
    <w:p w14:paraId="6352E7C6" w14:textId="18C8AAC8" w:rsidR="00120748" w:rsidRPr="00414876" w:rsidRDefault="00120748" w:rsidP="00120748">
      <w:pPr>
        <w:spacing w:after="120"/>
        <w:jc w:val="both"/>
        <w:rPr>
          <w:rFonts w:eastAsia="Calibri"/>
        </w:rPr>
      </w:pPr>
      <w:r w:rsidRPr="00414876">
        <w:rPr>
          <w:rFonts w:eastAsia="Calibri"/>
        </w:rPr>
        <w:t xml:space="preserve">Az iskolai a fokozott kockázatú allergiás betegséggel diagnosztizált tanuló allergiás betegségével kapcsolatos adatait a jogviszony </w:t>
      </w:r>
      <w:r w:rsidR="00C96553" w:rsidRPr="00414876">
        <w:rPr>
          <w:rFonts w:eastAsia="Calibri"/>
        </w:rPr>
        <w:t>fennállásáig</w:t>
      </w:r>
      <w:r w:rsidRPr="00414876">
        <w:rPr>
          <w:rFonts w:eastAsia="Calibri"/>
        </w:rPr>
        <w:t xml:space="preserve"> őrzi és kezeli.</w:t>
      </w:r>
    </w:p>
    <w:p w14:paraId="38E43F07" w14:textId="312BA32C" w:rsidR="000E34CD" w:rsidRPr="00414876" w:rsidRDefault="002D331A" w:rsidP="00BB7147">
      <w:pPr>
        <w:pStyle w:val="Cm"/>
        <w:spacing w:after="120"/>
        <w:outlineLvl w:val="2"/>
        <w:rPr>
          <w:sz w:val="28"/>
          <w:szCs w:val="28"/>
        </w:rPr>
      </w:pPr>
      <w:bookmarkStart w:id="198" w:name="_Toc205933053"/>
      <w:bookmarkEnd w:id="196"/>
      <w:r w:rsidRPr="00414876">
        <w:rPr>
          <w:sz w:val="28"/>
          <w:szCs w:val="28"/>
        </w:rPr>
        <w:t>A</w:t>
      </w:r>
      <w:r w:rsidR="000E34CD" w:rsidRPr="00414876">
        <w:rPr>
          <w:sz w:val="28"/>
          <w:szCs w:val="28"/>
        </w:rPr>
        <w:t>Z EGYÉB FOGLALKOZÁSOK CÉLJA, SZERVEZETI FORMÁI, A FOGLALKOZÁSOK RENDJE</w:t>
      </w:r>
      <w:bookmarkEnd w:id="198"/>
    </w:p>
    <w:p w14:paraId="6798C1AC" w14:textId="272BCABB" w:rsidR="008B57C1" w:rsidRPr="00414876" w:rsidRDefault="008B57C1" w:rsidP="00BB7147">
      <w:pPr>
        <w:spacing w:after="120"/>
        <w:ind w:right="-142"/>
        <w:jc w:val="both"/>
      </w:pPr>
      <w:bookmarkStart w:id="199" w:name="_Toc492281820"/>
      <w:bookmarkEnd w:id="191"/>
      <w:bookmarkEnd w:id="192"/>
      <w:r w:rsidRPr="00414876">
        <w:t>Az iskola – a tanórai foglalkozások mellett a tanulók érdeklődése, igényei, szükségletei, valamint az intézmény lehetőségeinek figyelembe vételével tanórán kívüli egyéb foglalkozásokat szervez. A foglalkozásokról naplót kell vezetni.</w:t>
      </w:r>
    </w:p>
    <w:p w14:paraId="18ACAD3F" w14:textId="5DE43A9C" w:rsidR="00E30D35" w:rsidRPr="00414876" w:rsidRDefault="00E30D35" w:rsidP="00BB7147">
      <w:pPr>
        <w:suppressAutoHyphens/>
        <w:spacing w:after="120"/>
        <w:jc w:val="both"/>
        <w:rPr>
          <w:spacing w:val="-3"/>
        </w:rPr>
      </w:pPr>
      <w:bookmarkStart w:id="200" w:name="__RefHeading___Toc371349077"/>
      <w:bookmarkStart w:id="201" w:name="_Toc531093830"/>
      <w:r w:rsidRPr="00414876">
        <w:rPr>
          <w:spacing w:val="-3"/>
        </w:rPr>
        <w:t>Az intézményben a tanulók számára az alábbi – az iskola által szervezett – egyéb (tanórán kívüli) rendszeres foglalkozások működnek:</w:t>
      </w:r>
    </w:p>
    <w:p w14:paraId="337EFEB6"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napközi otthon,</w:t>
      </w:r>
    </w:p>
    <w:p w14:paraId="29FE6821"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tanulószoba,</w:t>
      </w:r>
    </w:p>
    <w:p w14:paraId="1FED95ED"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szakkörök,</w:t>
      </w:r>
    </w:p>
    <w:p w14:paraId="789D7A10" w14:textId="59CBE096"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iskolai sport</w:t>
      </w:r>
      <w:r w:rsidR="003442FC">
        <w:rPr>
          <w:spacing w:val="-3"/>
        </w:rPr>
        <w:t>szak</w:t>
      </w:r>
      <w:r w:rsidRPr="00414876">
        <w:rPr>
          <w:spacing w:val="-3"/>
        </w:rPr>
        <w:t>köri foglalkozások,</w:t>
      </w:r>
    </w:p>
    <w:p w14:paraId="3563847E"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felzárkóztató foglalkoztatások,</w:t>
      </w:r>
    </w:p>
    <w:p w14:paraId="45DEB8FA"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egyéni foglalkozások,</w:t>
      </w:r>
    </w:p>
    <w:p w14:paraId="0C6B3B8B"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tehetséggondozó foglalkoztatások,</w:t>
      </w:r>
    </w:p>
    <w:p w14:paraId="08D80C7B"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rPr>
      </w:pPr>
      <w:r w:rsidRPr="00414876">
        <w:rPr>
          <w:spacing w:val="-3"/>
        </w:rPr>
        <w:t>továbbtanulásra előkészítő foglalkozások,</w:t>
      </w:r>
    </w:p>
    <w:p w14:paraId="63637B03" w14:textId="77777777" w:rsidR="00E30D35" w:rsidRPr="00414876" w:rsidRDefault="00E30D35" w:rsidP="0048726D">
      <w:pPr>
        <w:widowControl w:val="0"/>
        <w:numPr>
          <w:ilvl w:val="0"/>
          <w:numId w:val="133"/>
        </w:numPr>
        <w:tabs>
          <w:tab w:val="clear" w:pos="1080"/>
        </w:tabs>
        <w:suppressAutoHyphens/>
        <w:autoSpaceDE w:val="0"/>
        <w:autoSpaceDN w:val="0"/>
        <w:adjustRightInd w:val="0"/>
        <w:spacing w:after="120"/>
        <w:jc w:val="both"/>
        <w:rPr>
          <w:spacing w:val="-3"/>
          <w:u w:val="single"/>
        </w:rPr>
      </w:pPr>
      <w:r w:rsidRPr="00414876">
        <w:rPr>
          <w:iCs/>
          <w:spacing w:val="-3"/>
          <w:u w:val="single"/>
        </w:rPr>
        <w:t>stb.</w:t>
      </w:r>
    </w:p>
    <w:p w14:paraId="292080A9" w14:textId="77777777" w:rsidR="00E30D35" w:rsidRPr="00414876" w:rsidRDefault="00E30D35" w:rsidP="00BB7147">
      <w:pPr>
        <w:pStyle w:val="Cmsor3"/>
        <w:spacing w:before="0" w:after="120"/>
        <w:jc w:val="both"/>
        <w:rPr>
          <w:sz w:val="24"/>
          <w:szCs w:val="24"/>
        </w:rPr>
      </w:pPr>
      <w:bookmarkStart w:id="202" w:name="_Toc24023704"/>
      <w:bookmarkStart w:id="203" w:name="_Toc205933054"/>
      <w:r w:rsidRPr="00414876">
        <w:rPr>
          <w:sz w:val="24"/>
          <w:szCs w:val="24"/>
        </w:rPr>
        <w:t>A napközi otthon működésére vonatkozó általános szabályok</w:t>
      </w:r>
      <w:bookmarkEnd w:id="202"/>
      <w:bookmarkEnd w:id="203"/>
    </w:p>
    <w:p w14:paraId="6790578B" w14:textId="58900C75" w:rsidR="00E30D35" w:rsidRPr="00414876" w:rsidRDefault="00C602E9" w:rsidP="00BB7147">
      <w:pPr>
        <w:widowControl w:val="0"/>
        <w:suppressAutoHyphens/>
        <w:autoSpaceDE w:val="0"/>
        <w:autoSpaceDN w:val="0"/>
        <w:adjustRightInd w:val="0"/>
        <w:spacing w:after="120"/>
        <w:jc w:val="both"/>
        <w:rPr>
          <w:spacing w:val="-3"/>
        </w:rPr>
      </w:pPr>
      <w:r w:rsidRPr="00414876">
        <w:rPr>
          <w:spacing w:val="-3"/>
        </w:rPr>
        <w:t xml:space="preserve">   </w:t>
      </w:r>
      <w:r w:rsidR="00E30D35" w:rsidRPr="00414876">
        <w:rPr>
          <w:spacing w:val="-3"/>
        </w:rPr>
        <w:t>A napközi otthonba történő felvétel a szülő kérésére történik a szervezeti és működési szabályzat előírásai alapján.</w:t>
      </w:r>
    </w:p>
    <w:p w14:paraId="403D73F7" w14:textId="5148163F" w:rsidR="00E30D35" w:rsidRPr="00414876" w:rsidRDefault="00C602E9" w:rsidP="00BB7147">
      <w:pPr>
        <w:widowControl w:val="0"/>
        <w:suppressAutoHyphens/>
        <w:autoSpaceDE w:val="0"/>
        <w:autoSpaceDN w:val="0"/>
        <w:adjustRightInd w:val="0"/>
        <w:spacing w:after="120"/>
        <w:jc w:val="both"/>
        <w:rPr>
          <w:spacing w:val="-3"/>
        </w:rPr>
      </w:pPr>
      <w:r w:rsidRPr="00414876">
        <w:rPr>
          <w:spacing w:val="-3"/>
        </w:rPr>
        <w:t xml:space="preserve">   </w:t>
      </w:r>
      <w:r w:rsidR="00E30D35" w:rsidRPr="00414876">
        <w:rPr>
          <w:spacing w:val="-3"/>
        </w:rPr>
        <w:t xml:space="preserve">A napközi otthon működésének rendjét a nevelőtestület állapítja meg a szervezeti és működési szabályzat előírásai alapján, és azt az intézmény házirendjében rögzítik. </w:t>
      </w:r>
    </w:p>
    <w:p w14:paraId="7E79439B" w14:textId="73937E1F" w:rsidR="00E30D35" w:rsidRPr="00414876" w:rsidRDefault="00C602E9" w:rsidP="00BB7147">
      <w:pPr>
        <w:widowControl w:val="0"/>
        <w:suppressAutoHyphens/>
        <w:autoSpaceDE w:val="0"/>
        <w:autoSpaceDN w:val="0"/>
        <w:adjustRightInd w:val="0"/>
        <w:spacing w:after="120"/>
        <w:jc w:val="both"/>
        <w:rPr>
          <w:spacing w:val="-3"/>
        </w:rPr>
      </w:pPr>
      <w:r w:rsidRPr="00414876">
        <w:rPr>
          <w:spacing w:val="-3"/>
        </w:rPr>
        <w:t xml:space="preserve">   </w:t>
      </w:r>
      <w:r w:rsidR="00E30D35" w:rsidRPr="00414876">
        <w:rPr>
          <w:spacing w:val="-3"/>
        </w:rPr>
        <w:t xml:space="preserve">A napközis foglalkozásról való eltávozás csak a szülő személyes, vagy írásbeli kérelme alapján történhet, megerősítés után, a napközis nevelő engedélyével. Rendkívüli esetben – szülői kérés hiányában – az eltávozásra az </w:t>
      </w:r>
      <w:r w:rsidR="006E4A72" w:rsidRPr="00414876">
        <w:t>igazgató</w:t>
      </w:r>
      <w:r w:rsidR="00E30D35" w:rsidRPr="00414876">
        <w:rPr>
          <w:spacing w:val="-3"/>
        </w:rPr>
        <w:t xml:space="preserve"> vagy az igazgatóhelyettes adhat engedélyt.</w:t>
      </w:r>
    </w:p>
    <w:p w14:paraId="0D237AE3" w14:textId="577C5E08" w:rsidR="00E30D35" w:rsidRPr="00414876" w:rsidRDefault="00E30D35" w:rsidP="00BB7147">
      <w:pPr>
        <w:spacing w:after="120"/>
        <w:jc w:val="both"/>
        <w:rPr>
          <w:b/>
          <w:bCs/>
        </w:rPr>
      </w:pPr>
      <w:bookmarkStart w:id="204" w:name="_Toc24023705"/>
      <w:r w:rsidRPr="00414876">
        <w:rPr>
          <w:b/>
          <w:bCs/>
        </w:rPr>
        <w:t>A többi egyéb (tanórán kívüli) foglalkozásra vonatkozó általános szabályok</w:t>
      </w:r>
      <w:bookmarkEnd w:id="204"/>
    </w:p>
    <w:p w14:paraId="71DE789E" w14:textId="77777777"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A tanórán kívüli foglalkozásokra való tanulói jelentkezés – a felzárkóztató foglalkozások, valamint az egyéni foglalkozások kivételével – önkéntes. A tanórán kívüli foglalkozásokra történő jelentkezés tanév elején történik, és egy tanévre szól.</w:t>
      </w:r>
    </w:p>
    <w:p w14:paraId="15580E7E" w14:textId="05193C31"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 xml:space="preserve">A felzárkóztató foglalkozásokra, valamint az egyéni foglalkozásokra kötelezett tanulókat képességeik, tanulmányi eredményeik alapján a tanítók, szaktanárok jelölik ki, részvételük a felzárkóztató foglalkozásokon kötelező, ez alól felmentést csak a szülő írásbeli kérelmére az iskola </w:t>
      </w:r>
      <w:r w:rsidR="006E4A72" w:rsidRPr="00414876">
        <w:t>igazgató</w:t>
      </w:r>
      <w:r w:rsidRPr="00414876">
        <w:rPr>
          <w:spacing w:val="-3"/>
        </w:rPr>
        <w:t>j</w:t>
      </w:r>
      <w:r w:rsidR="006E4A72" w:rsidRPr="00414876">
        <w:rPr>
          <w:spacing w:val="-3"/>
        </w:rPr>
        <w:t>a</w:t>
      </w:r>
      <w:r w:rsidRPr="00414876">
        <w:rPr>
          <w:spacing w:val="-3"/>
        </w:rPr>
        <w:t xml:space="preserve"> adhat.</w:t>
      </w:r>
    </w:p>
    <w:p w14:paraId="5BCA8C0F" w14:textId="4FFE1D66" w:rsidR="00E30D35" w:rsidRPr="00414876" w:rsidRDefault="00E30D35" w:rsidP="00BB7147">
      <w:pPr>
        <w:spacing w:after="120"/>
        <w:jc w:val="both"/>
      </w:pPr>
      <w:r w:rsidRPr="00414876">
        <w:rPr>
          <w:spacing w:val="-3"/>
        </w:rPr>
        <w:t>A tanórán kívüli foglalkozások megszervezését (a foglalkozások megnevezését, heti óraszámát, a vezető nevét, működésének időtartamát) minden tanév elején az iskola tantárgyfelosztásában kell rögzíteni.</w:t>
      </w:r>
      <w:r w:rsidRPr="00414876">
        <w:t xml:space="preserve"> A (különböző) tehetséggondozó szakköröket (a magasabb szintű képzés igényével) a tanulók érdeklődésétől függően indítja az iskola. A szakköröket vezető pedagógusokat az </w:t>
      </w:r>
      <w:r w:rsidR="006E4A72" w:rsidRPr="00414876">
        <w:t>igazgató</w:t>
      </w:r>
      <w:r w:rsidRPr="00414876">
        <w:t xml:space="preserve"> bízza meg. A foglalkozások előre meghatározott tematika alapján történnek. Erről, valamint a látogatottságról szakköri naplót kell vezetni. A szakkör vezetője felelős a szakkör működéséért. A szakköri aktivitás tükröződhet a</w:t>
      </w:r>
      <w:r w:rsidRPr="00414876">
        <w:rPr>
          <w:sz w:val="26"/>
          <w:szCs w:val="26"/>
        </w:rPr>
        <w:t xml:space="preserve"> tanuló szorgalom </w:t>
      </w:r>
      <w:r w:rsidRPr="00414876">
        <w:t>és szaktárgyi osztályzatában. A szakkörök működésének feltételeit az iskola költségvetése biztosítja.</w:t>
      </w:r>
    </w:p>
    <w:p w14:paraId="3F264D1A" w14:textId="0B88F8B7" w:rsidR="00E30D35" w:rsidRPr="00414876" w:rsidRDefault="00E30D35" w:rsidP="00BB7147">
      <w:pPr>
        <w:suppressAutoHyphens/>
        <w:spacing w:after="120"/>
        <w:ind w:left="708" w:hanging="708"/>
        <w:jc w:val="both"/>
        <w:rPr>
          <w:spacing w:val="-3"/>
        </w:rPr>
      </w:pPr>
      <w:r w:rsidRPr="00414876">
        <w:rPr>
          <w:spacing w:val="-3"/>
        </w:rPr>
        <w:t>A tanórán kívüli foglalkozások megszervezésénél a tanulói, a szülői, valamint a nevelői igényeket a lehetőségek szerint figyelembe kell venni.</w:t>
      </w:r>
    </w:p>
    <w:p w14:paraId="3D7DC2A8" w14:textId="3CB94317"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 xml:space="preserve">A tanórán kívüli foglalkozások vezetőit az iskola </w:t>
      </w:r>
      <w:r w:rsidR="006E4A72" w:rsidRPr="00414876">
        <w:t>igazgató</w:t>
      </w:r>
      <w:r w:rsidRPr="00414876">
        <w:rPr>
          <w:spacing w:val="-3"/>
        </w:rPr>
        <w:t>j</w:t>
      </w:r>
      <w:r w:rsidR="006E4A72" w:rsidRPr="00414876">
        <w:rPr>
          <w:spacing w:val="-3"/>
        </w:rPr>
        <w:t>a</w:t>
      </w:r>
      <w:r w:rsidRPr="00414876">
        <w:rPr>
          <w:spacing w:val="-3"/>
        </w:rPr>
        <w:t xml:space="preserve"> bízza meg, akik munkájukat munkaköri leírásuk alapján végzik. Tanórán kívüli foglalkozást vezethet az is, aki nem az iskola pedagógusa.</w:t>
      </w:r>
    </w:p>
    <w:p w14:paraId="779DE1ED" w14:textId="739AE732"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Az iskola a tehetséges tanulók fejlődésének elősegítése érdekében tanulmányi, sport és kulturális versenyeket, vetélkedőket szervez. A versenyek megszervezéséért, a résztvevő tanulók felkészítéséért a szakmai munkaközösségek, illetve a szaktanárok a felelősek.</w:t>
      </w:r>
    </w:p>
    <w:p w14:paraId="7EF13E73" w14:textId="18A46D9A"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A tanulók önképzésének, egyéni tanulásának segítésére az iskolában iskolai könyvtár működik. Az iskolai könyvtár működésének szabályait a szervezeti és működési szabályzat tartalmazza.</w:t>
      </w:r>
    </w:p>
    <w:p w14:paraId="7978D36E" w14:textId="5A637C6F" w:rsidR="00E30D35" w:rsidRPr="00414876" w:rsidRDefault="00E30D35" w:rsidP="00BB7147">
      <w:pPr>
        <w:widowControl w:val="0"/>
        <w:suppressAutoHyphens/>
        <w:autoSpaceDE w:val="0"/>
        <w:autoSpaceDN w:val="0"/>
        <w:adjustRightInd w:val="0"/>
        <w:spacing w:after="120"/>
        <w:jc w:val="both"/>
        <w:rPr>
          <w:spacing w:val="-3"/>
        </w:rPr>
      </w:pPr>
      <w:r w:rsidRPr="00414876">
        <w:rPr>
          <w:spacing w:val="-3"/>
        </w:rPr>
        <w:t>Az iskolában a területileg illetékes bejegyzett egyházak hit- és vallásoktatást szervezhetnek Hit és erkölcstant tanítanak párhuzamosan az erkölcstannal. Az iskola a foglalkozásokhoz tantermet biztosít az intézmény órarendjéhez igazodva. A tanulók hit- és vallásoktatását az egyház által kijelölt hitoktató végzi.</w:t>
      </w:r>
    </w:p>
    <w:p w14:paraId="00FAE6FB" w14:textId="4F6E1072" w:rsidR="008C3295" w:rsidRPr="00414876" w:rsidRDefault="008C3295" w:rsidP="001D6F0C">
      <w:pPr>
        <w:pStyle w:val="Cm"/>
        <w:jc w:val="left"/>
        <w:outlineLvl w:val="2"/>
      </w:pPr>
      <w:bookmarkStart w:id="205" w:name="_Toc205933055"/>
      <w:r w:rsidRPr="00414876">
        <w:t>Felnőttoktatás formái</w:t>
      </w:r>
      <w:bookmarkEnd w:id="205"/>
    </w:p>
    <w:p w14:paraId="74B69D46" w14:textId="0FAEC47C" w:rsidR="008C3295" w:rsidRPr="00414876" w:rsidRDefault="008C3295" w:rsidP="00BB7147">
      <w:pPr>
        <w:widowControl w:val="0"/>
        <w:suppressAutoHyphens/>
        <w:autoSpaceDE w:val="0"/>
        <w:autoSpaceDN w:val="0"/>
        <w:adjustRightInd w:val="0"/>
        <w:spacing w:after="120"/>
        <w:jc w:val="both"/>
        <w:rPr>
          <w:spacing w:val="-3"/>
        </w:rPr>
      </w:pPr>
      <w:r w:rsidRPr="00414876">
        <w:rPr>
          <w:spacing w:val="-3"/>
        </w:rPr>
        <w:t>Nincs felnőttoktatás</w:t>
      </w:r>
    </w:p>
    <w:p w14:paraId="51160378" w14:textId="1DEDD485" w:rsidR="00DF0601" w:rsidRPr="00414876" w:rsidRDefault="002D331A" w:rsidP="00BB7147">
      <w:pPr>
        <w:pStyle w:val="Cm"/>
        <w:spacing w:after="120"/>
        <w:outlineLvl w:val="2"/>
        <w:rPr>
          <w:sz w:val="28"/>
          <w:szCs w:val="28"/>
        </w:rPr>
      </w:pPr>
      <w:bookmarkStart w:id="206" w:name="_Toc205933056"/>
      <w:bookmarkEnd w:id="200"/>
      <w:bookmarkEnd w:id="201"/>
      <w:r w:rsidRPr="00414876">
        <w:rPr>
          <w:sz w:val="28"/>
          <w:szCs w:val="28"/>
        </w:rPr>
        <w:t>I</w:t>
      </w:r>
      <w:bookmarkEnd w:id="199"/>
      <w:r w:rsidR="00D24C4F" w:rsidRPr="00414876">
        <w:rPr>
          <w:sz w:val="28"/>
          <w:szCs w:val="28"/>
        </w:rPr>
        <w:t>NTÉZMÉNYI VÉDŐ-ÓVÓ ELŐÍRÁSOK</w:t>
      </w:r>
      <w:bookmarkEnd w:id="206"/>
    </w:p>
    <w:p w14:paraId="76EE5369" w14:textId="77777777" w:rsidR="00526F7D" w:rsidRPr="00414876" w:rsidRDefault="00526F7D" w:rsidP="00BB7147">
      <w:pPr>
        <w:spacing w:after="120"/>
        <w:jc w:val="both"/>
      </w:pPr>
      <w:bookmarkStart w:id="207" w:name="_Toc350729635"/>
      <w:bookmarkStart w:id="208" w:name="_Toc491934194"/>
      <w:bookmarkStart w:id="209" w:name="_Toc492281824"/>
      <w:bookmarkStart w:id="210" w:name="_Toc445740791"/>
      <w:bookmarkEnd w:id="207"/>
      <w:r w:rsidRPr="00414876">
        <w:t>A balesetek megelőzésére, a tanulók testi épségének megőrzése és az egészséges életkörülmények kialakítására a következő intézkedések megtételére van szükség.</w:t>
      </w:r>
    </w:p>
    <w:p w14:paraId="3002D556" w14:textId="77777777" w:rsidR="00526F7D" w:rsidRPr="00414876" w:rsidRDefault="00526F7D" w:rsidP="00BB7147">
      <w:pPr>
        <w:spacing w:after="120"/>
        <w:jc w:val="both"/>
        <w:rPr>
          <w:b/>
        </w:rPr>
      </w:pPr>
      <w:r w:rsidRPr="00414876">
        <w:t>Higiéniai előírások betartatása:</w:t>
      </w:r>
    </w:p>
    <w:p w14:paraId="77BF172F" w14:textId="77777777" w:rsidR="00526F7D" w:rsidRPr="00414876" w:rsidRDefault="00526F7D" w:rsidP="0048726D">
      <w:pPr>
        <w:numPr>
          <w:ilvl w:val="0"/>
          <w:numId w:val="143"/>
        </w:numPr>
        <w:spacing w:after="120"/>
        <w:jc w:val="both"/>
      </w:pPr>
      <w:r w:rsidRPr="00414876">
        <w:t xml:space="preserve">a tanulók étkezés előtti és illemhely használata utáni kézmosása </w:t>
      </w:r>
    </w:p>
    <w:p w14:paraId="78E96932" w14:textId="77777777" w:rsidR="00526F7D" w:rsidRPr="00414876" w:rsidRDefault="00526F7D" w:rsidP="0048726D">
      <w:pPr>
        <w:numPr>
          <w:ilvl w:val="0"/>
          <w:numId w:val="143"/>
        </w:numPr>
        <w:spacing w:after="120"/>
        <w:jc w:val="both"/>
      </w:pPr>
      <w:r w:rsidRPr="00414876">
        <w:t xml:space="preserve">folyamatos védőnői ellenőrzések </w:t>
      </w:r>
    </w:p>
    <w:p w14:paraId="2D759E93" w14:textId="77777777" w:rsidR="00526F7D" w:rsidRPr="00414876" w:rsidRDefault="00526F7D" w:rsidP="0048726D">
      <w:pPr>
        <w:numPr>
          <w:ilvl w:val="0"/>
          <w:numId w:val="143"/>
        </w:numPr>
        <w:spacing w:after="120"/>
        <w:jc w:val="both"/>
      </w:pPr>
      <w:r w:rsidRPr="00414876">
        <w:t>kulturált étkezés lehetőségének a megteremtése (tízórai, ebéd, uzsonna)</w:t>
      </w:r>
    </w:p>
    <w:p w14:paraId="1451272D" w14:textId="77777777" w:rsidR="00526F7D" w:rsidRPr="00414876" w:rsidRDefault="00526F7D" w:rsidP="0048726D">
      <w:pPr>
        <w:numPr>
          <w:ilvl w:val="0"/>
          <w:numId w:val="143"/>
        </w:numPr>
        <w:spacing w:after="120"/>
        <w:jc w:val="both"/>
      </w:pPr>
      <w:r w:rsidRPr="00414876">
        <w:t>beteg tanuló szülőjét értesíteni</w:t>
      </w:r>
    </w:p>
    <w:p w14:paraId="08589E8D" w14:textId="77777777" w:rsidR="00526F7D" w:rsidRPr="00414876" w:rsidRDefault="00526F7D" w:rsidP="00BB7147">
      <w:pPr>
        <w:spacing w:after="120"/>
        <w:jc w:val="both"/>
        <w:rPr>
          <w:b/>
        </w:rPr>
      </w:pPr>
      <w:r w:rsidRPr="00414876">
        <w:t>Baleset megelőzés:</w:t>
      </w:r>
    </w:p>
    <w:p w14:paraId="4AC73959" w14:textId="77777777" w:rsidR="00526F7D" w:rsidRPr="00414876" w:rsidRDefault="00526F7D" w:rsidP="0048726D">
      <w:pPr>
        <w:numPr>
          <w:ilvl w:val="0"/>
          <w:numId w:val="144"/>
        </w:numPr>
        <w:spacing w:after="120"/>
        <w:jc w:val="both"/>
      </w:pPr>
      <w:r w:rsidRPr="00414876">
        <w:t>baleset megelőzési tájékoztató (év elején és folyamatosan)</w:t>
      </w:r>
    </w:p>
    <w:p w14:paraId="57EFF907" w14:textId="77777777" w:rsidR="00526F7D" w:rsidRPr="00414876" w:rsidRDefault="00526F7D" w:rsidP="0048726D">
      <w:pPr>
        <w:numPr>
          <w:ilvl w:val="0"/>
          <w:numId w:val="144"/>
        </w:numPr>
        <w:spacing w:after="120"/>
        <w:jc w:val="both"/>
      </w:pPr>
      <w:r w:rsidRPr="00414876">
        <w:t>a tanári felügyelet pontos betartása a tanórai szünetekben</w:t>
      </w:r>
    </w:p>
    <w:p w14:paraId="2C315863" w14:textId="661D1531" w:rsidR="00526F7D" w:rsidRPr="00414876" w:rsidRDefault="00526F7D" w:rsidP="0048726D">
      <w:pPr>
        <w:numPr>
          <w:ilvl w:val="0"/>
          <w:numId w:val="144"/>
        </w:numPr>
        <w:spacing w:after="120"/>
        <w:jc w:val="both"/>
      </w:pPr>
      <w:r w:rsidRPr="00414876">
        <w:t>a</w:t>
      </w:r>
      <w:r w:rsidR="004C4C52">
        <w:t xml:space="preserve"> Házirend szabályainak a betart</w:t>
      </w:r>
      <w:r w:rsidRPr="00414876">
        <w:t>atása</w:t>
      </w:r>
    </w:p>
    <w:p w14:paraId="7C189571" w14:textId="77777777" w:rsidR="00526F7D" w:rsidRPr="00414876" w:rsidRDefault="00526F7D" w:rsidP="0048726D">
      <w:pPr>
        <w:numPr>
          <w:ilvl w:val="0"/>
          <w:numId w:val="144"/>
        </w:numPr>
        <w:spacing w:after="120"/>
        <w:jc w:val="both"/>
      </w:pPr>
      <w:r w:rsidRPr="00414876">
        <w:t>balesetvédelmi előírások betartása tanítási órákon</w:t>
      </w:r>
    </w:p>
    <w:p w14:paraId="562A1B31" w14:textId="77777777" w:rsidR="00526F7D" w:rsidRPr="00414876" w:rsidRDefault="00526F7D" w:rsidP="00BB7147">
      <w:pPr>
        <w:spacing w:after="120"/>
        <w:jc w:val="both"/>
        <w:rPr>
          <w:b/>
        </w:rPr>
      </w:pPr>
      <w:r w:rsidRPr="00414876">
        <w:t>Baleset megtörténte esetén:</w:t>
      </w:r>
    </w:p>
    <w:p w14:paraId="28620C7B" w14:textId="77777777" w:rsidR="00526F7D" w:rsidRPr="00414876" w:rsidRDefault="00526F7D" w:rsidP="0048726D">
      <w:pPr>
        <w:numPr>
          <w:ilvl w:val="0"/>
          <w:numId w:val="145"/>
        </w:numPr>
        <w:spacing w:after="120"/>
        <w:jc w:val="both"/>
      </w:pPr>
      <w:r w:rsidRPr="00414876">
        <w:t>a tanuló minél hamarabbi ellátásának biztosítása</w:t>
      </w:r>
    </w:p>
    <w:p w14:paraId="548590D1" w14:textId="4DF4F2A9" w:rsidR="00526F7D" w:rsidRPr="00414876" w:rsidRDefault="00526F7D" w:rsidP="0048726D">
      <w:pPr>
        <w:numPr>
          <w:ilvl w:val="0"/>
          <w:numId w:val="145"/>
        </w:numPr>
        <w:spacing w:after="120"/>
        <w:jc w:val="both"/>
      </w:pPr>
      <w:r w:rsidRPr="00414876">
        <w:t xml:space="preserve">az </w:t>
      </w:r>
      <w:r w:rsidR="006E4A72" w:rsidRPr="00414876">
        <w:t>igazgató</w:t>
      </w:r>
      <w:r w:rsidRPr="00414876">
        <w:t xml:space="preserve"> értesítése</w:t>
      </w:r>
    </w:p>
    <w:p w14:paraId="23117C5E" w14:textId="77777777" w:rsidR="00526F7D" w:rsidRPr="00414876" w:rsidRDefault="00526F7D" w:rsidP="0048726D">
      <w:pPr>
        <w:numPr>
          <w:ilvl w:val="0"/>
          <w:numId w:val="145"/>
        </w:numPr>
        <w:spacing w:after="120"/>
        <w:jc w:val="both"/>
      </w:pPr>
      <w:r w:rsidRPr="00414876">
        <w:t>a szülő értesítése</w:t>
      </w:r>
    </w:p>
    <w:p w14:paraId="70DCDED6" w14:textId="77777777" w:rsidR="00526F7D" w:rsidRPr="00414876" w:rsidRDefault="00526F7D" w:rsidP="0048726D">
      <w:pPr>
        <w:numPr>
          <w:ilvl w:val="0"/>
          <w:numId w:val="145"/>
        </w:numPr>
        <w:spacing w:after="120"/>
        <w:jc w:val="both"/>
      </w:pPr>
      <w:r w:rsidRPr="00414876">
        <w:t>a baleset körülményeinek kivizsgálása, a felelősök megkeresése</w:t>
      </w:r>
    </w:p>
    <w:p w14:paraId="645DBCE3" w14:textId="77777777" w:rsidR="00526F7D" w:rsidRPr="00414876" w:rsidRDefault="00526F7D" w:rsidP="0048726D">
      <w:pPr>
        <w:numPr>
          <w:ilvl w:val="0"/>
          <w:numId w:val="145"/>
        </w:numPr>
        <w:spacing w:after="120"/>
        <w:jc w:val="both"/>
      </w:pPr>
      <w:r w:rsidRPr="00414876">
        <w:t>jegyzőkönyv készítése</w:t>
      </w:r>
    </w:p>
    <w:p w14:paraId="7B24481F" w14:textId="77777777" w:rsidR="00526F7D" w:rsidRPr="00414876" w:rsidRDefault="00526F7D" w:rsidP="0048726D">
      <w:pPr>
        <w:numPr>
          <w:ilvl w:val="0"/>
          <w:numId w:val="145"/>
        </w:numPr>
        <w:spacing w:after="120"/>
        <w:jc w:val="both"/>
      </w:pPr>
      <w:r w:rsidRPr="00414876">
        <w:t>a fenntartó tájékoztatása</w:t>
      </w:r>
    </w:p>
    <w:p w14:paraId="645CC540" w14:textId="5A34E9D5" w:rsidR="00D24C4F" w:rsidRPr="00414876" w:rsidRDefault="00D24C4F" w:rsidP="00BB7147">
      <w:pPr>
        <w:keepNext/>
        <w:widowControl w:val="0"/>
        <w:autoSpaceDE w:val="0"/>
        <w:autoSpaceDN w:val="0"/>
        <w:adjustRightInd w:val="0"/>
        <w:spacing w:after="120"/>
        <w:jc w:val="both"/>
        <w:rPr>
          <w:b/>
          <w:bCs/>
          <w:lang w:val="x-none"/>
        </w:rPr>
      </w:pPr>
      <w:r w:rsidRPr="00414876">
        <w:rPr>
          <w:b/>
          <w:bCs/>
          <w:lang w:val="x-none"/>
        </w:rPr>
        <w:t xml:space="preserve">Az </w:t>
      </w:r>
      <w:r w:rsidR="00533BC6" w:rsidRPr="00414876">
        <w:t>igazgató</w:t>
      </w:r>
      <w:r w:rsidRPr="00414876">
        <w:rPr>
          <w:b/>
          <w:bCs/>
          <w:lang w:val="x-none"/>
        </w:rPr>
        <w:t xml:space="preserve"> feladatai a tanulóbalesetek megelőzése és a balesetek esetén</w:t>
      </w:r>
    </w:p>
    <w:p w14:paraId="1066CE70" w14:textId="66C9E13C" w:rsidR="00D24C4F" w:rsidRPr="00414876" w:rsidRDefault="00D24C4F" w:rsidP="00BB7147">
      <w:pPr>
        <w:widowControl w:val="0"/>
        <w:autoSpaceDE w:val="0"/>
        <w:autoSpaceDN w:val="0"/>
        <w:adjustRightInd w:val="0"/>
        <w:spacing w:after="120"/>
        <w:jc w:val="both"/>
        <w:rPr>
          <w:lang w:val="x-none"/>
        </w:rPr>
      </w:pPr>
      <w:bookmarkStart w:id="211" w:name="bookmark8"/>
      <w:bookmarkEnd w:id="211"/>
      <w:r w:rsidRPr="00414876">
        <w:rPr>
          <w:lang w:val="x-none"/>
        </w:rPr>
        <w:t xml:space="preserve">Az </w:t>
      </w:r>
      <w:r w:rsidR="00A065D7" w:rsidRPr="00414876">
        <w:t>igazgatónak</w:t>
      </w:r>
      <w:r w:rsidRPr="00414876">
        <w:rPr>
          <w:lang w:val="x-none"/>
        </w:rPr>
        <w:t xml:space="preserve"> kötelessége rendszeresen ellenőrizni az egészséges és biztonságos munkavégzés tárgyi feltételeit. Ezt szolgálják a rendszeresen (legalább félévente) megtartott munkavédelmi ellenőrzések, szemlék. A munkavédelmi szemlék rendjét, az ellenőrzésbe bevont személyeket a munkavédelmi szabályzat rögzíti. A megtartott szemléről jegyzőkönyvet kell felvenni, amely tartalmazza:</w:t>
      </w:r>
    </w:p>
    <w:p w14:paraId="530A63B2"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 szemle időpontját,</w:t>
      </w:r>
    </w:p>
    <w:p w14:paraId="509F88AB"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 részt vevő személyeket és beosztásukat,</w:t>
      </w:r>
    </w:p>
    <w:p w14:paraId="6C152554"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az észrevett hiba leírását,</w:t>
      </w:r>
    </w:p>
    <w:p w14:paraId="02460600"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 javítási határidőt,</w:t>
      </w:r>
    </w:p>
    <w:p w14:paraId="5360D27D"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 javításért felelős dolgozó nevét,</w:t>
      </w:r>
    </w:p>
    <w:p w14:paraId="4477F0DC" w14:textId="77777777" w:rsidR="00D24C4F" w:rsidRPr="00414876" w:rsidRDefault="00D24C4F" w:rsidP="0048726D">
      <w:pPr>
        <w:widowControl w:val="0"/>
        <w:numPr>
          <w:ilvl w:val="0"/>
          <w:numId w:val="208"/>
        </w:numPr>
        <w:autoSpaceDE w:val="0"/>
        <w:autoSpaceDN w:val="0"/>
        <w:adjustRightInd w:val="0"/>
        <w:spacing w:after="120"/>
        <w:jc w:val="both"/>
        <w:rPr>
          <w:lang w:val="x-none"/>
        </w:rPr>
      </w:pPr>
      <w:r w:rsidRPr="00414876">
        <w:rPr>
          <w:lang w:val="x-none"/>
        </w:rPr>
        <w:t>a kijavítás dátumát és a javításért felelős dolgozó közvetlen felettesének aláírását.</w:t>
      </w:r>
    </w:p>
    <w:p w14:paraId="269AC2BA" w14:textId="603BC73B" w:rsidR="00D24C4F" w:rsidRPr="00414876" w:rsidRDefault="00D24C4F" w:rsidP="00BB7147">
      <w:pPr>
        <w:widowControl w:val="0"/>
        <w:autoSpaceDE w:val="0"/>
        <w:autoSpaceDN w:val="0"/>
        <w:adjustRightInd w:val="0"/>
        <w:spacing w:after="120"/>
        <w:jc w:val="both"/>
        <w:rPr>
          <w:lang w:val="x-none"/>
        </w:rPr>
      </w:pPr>
      <w:r w:rsidRPr="00414876">
        <w:rPr>
          <w:lang w:val="x-none"/>
        </w:rPr>
        <w:t xml:space="preserve">Az </w:t>
      </w:r>
      <w:r w:rsidR="00A065D7" w:rsidRPr="00414876">
        <w:t>igazgató</w:t>
      </w:r>
      <w:r w:rsidRPr="00414876">
        <w:rPr>
          <w:lang w:val="x-none"/>
        </w:rPr>
        <w:t xml:space="preserve"> beosztású munkatársainak az egészséges és biztonságos iskolai környezet megteremtésével kapcsolatos teendőinek ki kell terjednie:</w:t>
      </w:r>
    </w:p>
    <w:p w14:paraId="1A2D33F0" w14:textId="77777777" w:rsidR="00D24C4F" w:rsidRPr="00414876" w:rsidRDefault="00D24C4F" w:rsidP="0048726D">
      <w:pPr>
        <w:widowControl w:val="0"/>
        <w:numPr>
          <w:ilvl w:val="0"/>
          <w:numId w:val="209"/>
        </w:numPr>
        <w:autoSpaceDE w:val="0"/>
        <w:autoSpaceDN w:val="0"/>
        <w:adjustRightInd w:val="0"/>
        <w:spacing w:after="120"/>
        <w:jc w:val="both"/>
        <w:rPr>
          <w:lang w:val="x-none"/>
        </w:rPr>
      </w:pPr>
      <w:r w:rsidRPr="00414876">
        <w:rPr>
          <w:lang w:val="x-none"/>
        </w:rPr>
        <w:t>az egészséges és biztonságos munkavégzésre vonatkozó jogszabályok ismeretére;</w:t>
      </w:r>
    </w:p>
    <w:p w14:paraId="532E33E9" w14:textId="77777777" w:rsidR="00D24C4F" w:rsidRPr="00414876" w:rsidRDefault="00D24C4F" w:rsidP="0048726D">
      <w:pPr>
        <w:widowControl w:val="0"/>
        <w:numPr>
          <w:ilvl w:val="0"/>
          <w:numId w:val="209"/>
        </w:numPr>
        <w:autoSpaceDE w:val="0"/>
        <w:autoSpaceDN w:val="0"/>
        <w:adjustRightInd w:val="0"/>
        <w:spacing w:after="120"/>
        <w:jc w:val="both"/>
        <w:rPr>
          <w:lang w:val="x-none"/>
        </w:rPr>
      </w:pPr>
      <w:r w:rsidRPr="00414876">
        <w:rPr>
          <w:lang w:val="x-none"/>
        </w:rPr>
        <w:t>a tanulókkal, a pedagógusokkal és az intézmény többi dolgozójával kapcsolatos teendőkre: mindannyiukat meg kell ismertetni az egészséges és biztonságos munkavégzés általános és helyi szabályaival és az ezt rögzítő iskolai szabályzatokkal, meg kell győződni arról, hogy a szükséges ismereteket elsajátították-e, és folyamatosan ellenőrizni kell, hogy a szabályokat betartják-e;</w:t>
      </w:r>
    </w:p>
    <w:p w14:paraId="2E8A548D" w14:textId="77777777" w:rsidR="00D24C4F" w:rsidRPr="00414876" w:rsidRDefault="00D24C4F" w:rsidP="0048726D">
      <w:pPr>
        <w:widowControl w:val="0"/>
        <w:numPr>
          <w:ilvl w:val="0"/>
          <w:numId w:val="209"/>
        </w:numPr>
        <w:autoSpaceDE w:val="0"/>
        <w:autoSpaceDN w:val="0"/>
        <w:adjustRightInd w:val="0"/>
        <w:spacing w:after="120"/>
        <w:jc w:val="both"/>
        <w:rPr>
          <w:lang w:val="x-none"/>
        </w:rPr>
      </w:pPr>
      <w:r w:rsidRPr="00414876">
        <w:rPr>
          <w:lang w:val="x-none"/>
        </w:rPr>
        <w:t>az iskola belső szabályzatainak körültekintő összeállítására, az egészséges és biztonságos iskolai környezet tárgyi és személyi feltételeinek megteremtésére, folyamatos vizsgálatára, ellenőrzésére.</w:t>
      </w:r>
    </w:p>
    <w:p w14:paraId="56F06A01" w14:textId="77777777" w:rsidR="00D24C4F" w:rsidRPr="00414876" w:rsidRDefault="00D24C4F" w:rsidP="00BB7147">
      <w:pPr>
        <w:widowControl w:val="0"/>
        <w:autoSpaceDE w:val="0"/>
        <w:autoSpaceDN w:val="0"/>
        <w:adjustRightInd w:val="0"/>
        <w:spacing w:after="120"/>
        <w:jc w:val="both"/>
        <w:rPr>
          <w:lang w:val="x-none"/>
        </w:rPr>
      </w:pPr>
      <w:r w:rsidRPr="00414876">
        <w:rPr>
          <w:lang w:val="x-none"/>
        </w:rPr>
        <w:t>A tanulóbalesetek megelőzése és megtörténte esetén a vezetők feladata mind a prevenciós célú cselekmények, mind az elvárható segítségnyújtás terén megegyeznek az intézményi alkalmazottak számára kötelezően előírt teendőkkel.</w:t>
      </w:r>
    </w:p>
    <w:p w14:paraId="39428F92" w14:textId="3C40FC3E" w:rsidR="00490525" w:rsidRPr="00414876" w:rsidRDefault="00490525" w:rsidP="008C3295">
      <w:pPr>
        <w:pStyle w:val="Cm"/>
        <w:outlineLvl w:val="2"/>
      </w:pPr>
      <w:bookmarkStart w:id="212" w:name="_Toc350729636"/>
      <w:bookmarkStart w:id="213" w:name="_Toc205933057"/>
      <w:bookmarkEnd w:id="212"/>
      <w:r w:rsidRPr="00414876">
        <w:t>A tanulók egészségét veszélyeztető helyzetek kezelésére irányuló eljárásrendet</w:t>
      </w:r>
      <w:bookmarkEnd w:id="213"/>
    </w:p>
    <w:p w14:paraId="45C49C86" w14:textId="2A3B1FE0" w:rsidR="00D4079A" w:rsidRPr="00414876" w:rsidRDefault="00D4079A" w:rsidP="00BB7147">
      <w:pPr>
        <w:shd w:val="clear" w:color="auto" w:fill="FFFFFF"/>
        <w:tabs>
          <w:tab w:val="left" w:pos="10061"/>
        </w:tabs>
        <w:spacing w:after="120"/>
        <w:ind w:right="2"/>
        <w:jc w:val="both"/>
      </w:pPr>
      <w:r w:rsidRPr="00414876">
        <w:t>Az intézmény minden dolgozójának alapvető feladata közé tartozik:</w:t>
      </w:r>
    </w:p>
    <w:p w14:paraId="22B5ACA7" w14:textId="1FDA5A5A" w:rsidR="00D4079A" w:rsidRPr="00414876" w:rsidRDefault="00D4079A" w:rsidP="0048726D">
      <w:pPr>
        <w:widowControl w:val="0"/>
        <w:numPr>
          <w:ilvl w:val="0"/>
          <w:numId w:val="176"/>
        </w:numPr>
        <w:shd w:val="clear" w:color="auto" w:fill="FFFFFF"/>
        <w:tabs>
          <w:tab w:val="left" w:pos="10061"/>
        </w:tabs>
        <w:autoSpaceDE w:val="0"/>
        <w:autoSpaceDN w:val="0"/>
        <w:adjustRightInd w:val="0"/>
        <w:spacing w:after="120"/>
        <w:ind w:right="2"/>
        <w:jc w:val="both"/>
      </w:pPr>
      <w:r w:rsidRPr="00414876">
        <w:t xml:space="preserve">a </w:t>
      </w:r>
      <w:r w:rsidR="00AC7E9C" w:rsidRPr="00414876">
        <w:t>tanulók</w:t>
      </w:r>
      <w:r w:rsidRPr="00414876">
        <w:t xml:space="preserve"> részére az egészségük és testi épségük megőrzéséhez szükséges ismereteket átadja,</w:t>
      </w:r>
    </w:p>
    <w:p w14:paraId="2EAD52B1" w14:textId="7BB8C269" w:rsidR="00D4079A" w:rsidRPr="00414876" w:rsidRDefault="00D4079A" w:rsidP="0048726D">
      <w:pPr>
        <w:widowControl w:val="0"/>
        <w:numPr>
          <w:ilvl w:val="0"/>
          <w:numId w:val="176"/>
        </w:numPr>
        <w:shd w:val="clear" w:color="auto" w:fill="FFFFFF"/>
        <w:tabs>
          <w:tab w:val="left" w:pos="10061"/>
        </w:tabs>
        <w:autoSpaceDE w:val="0"/>
        <w:autoSpaceDN w:val="0"/>
        <w:adjustRightInd w:val="0"/>
        <w:spacing w:after="120"/>
        <w:ind w:right="2"/>
        <w:jc w:val="both"/>
      </w:pPr>
      <w:r w:rsidRPr="00414876">
        <w:t xml:space="preserve">valamint ha észleli, hogy a </w:t>
      </w:r>
      <w:r w:rsidR="00AC7E9C" w:rsidRPr="00414876">
        <w:t xml:space="preserve">tanuló </w:t>
      </w:r>
      <w:r w:rsidRPr="00414876">
        <w:t>balesetet szenvedett, vagy ennek veszélye fennáll, a szükséges intézkedéseket megtegye.</w:t>
      </w:r>
    </w:p>
    <w:p w14:paraId="4A4A29D7" w14:textId="77777777"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    Minden dolgozónak ismernie kell, és be kell tartania az intézményben munkabiztonsági (munkavédelmi) szabályzatának, valamint a tűzvédelmi utasításnak és a tűzriadó tervnek a rendelkezéseit.</w:t>
      </w:r>
    </w:p>
    <w:p w14:paraId="1A33F945" w14:textId="18024245"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Az intézmény helyi tanterve alapján minden tantárgy keretében oktatni kell a </w:t>
      </w:r>
      <w:r w:rsidR="00AC7E9C" w:rsidRPr="00414876">
        <w:t>tanuló</w:t>
      </w:r>
      <w:r w:rsidRPr="00414876">
        <w:t>k biztonságának és testi épségének megóvásával kapcsolatos ismereteket, rendszabályokat és viselkedési formákat.</w:t>
      </w:r>
    </w:p>
    <w:p w14:paraId="56EE8F93" w14:textId="06CC9265"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A nevelők a tanórai és a tanórán kívüli foglalkozásokon, valamint ügyeleti beosztásuk ideje alatt kötelesek a rájuk bízott </w:t>
      </w:r>
      <w:r w:rsidR="00AC7E9C" w:rsidRPr="00414876">
        <w:t>tanuló</w:t>
      </w:r>
      <w:r w:rsidRPr="00414876">
        <w:t xml:space="preserve">k tevékenységét folyamatosan figyelemmel kísérni, a rendet megtartani, valamint a baleset-megelőzési szabályokat a </w:t>
      </w:r>
      <w:r w:rsidR="00AC7E9C" w:rsidRPr="00414876">
        <w:t>tanuló</w:t>
      </w:r>
      <w:r w:rsidRPr="00414876">
        <w:t>kk</w:t>
      </w:r>
      <w:r w:rsidR="00AC7E9C" w:rsidRPr="00414876">
        <w:t>a</w:t>
      </w:r>
      <w:r w:rsidRPr="00414876">
        <w:t>l betartatni. Ügyeletes nevelők száma: 5 napszaki váltással. Ügyeleti helyek: aula, folyosó, udvar, tornaterem környezete</w:t>
      </w:r>
    </w:p>
    <w:p w14:paraId="1906ED7F" w14:textId="6C985A48" w:rsidR="00D4079A" w:rsidRPr="00414876" w:rsidRDefault="00D4079A" w:rsidP="00BB7147">
      <w:pPr>
        <w:widowControl w:val="0"/>
        <w:shd w:val="clear" w:color="auto" w:fill="FFFFFF"/>
        <w:autoSpaceDE w:val="0"/>
        <w:autoSpaceDN w:val="0"/>
        <w:adjustRightInd w:val="0"/>
        <w:spacing w:after="120"/>
        <w:ind w:right="2"/>
      </w:pPr>
      <w:r w:rsidRPr="00414876">
        <w:t xml:space="preserve">Az osztályfőnököknek/csoportvezetőknek az osztályfőnöki órákon/csoportfoglalkozásokon ismertetniük kell a </w:t>
      </w:r>
      <w:r w:rsidR="00AC7E9C" w:rsidRPr="00414876">
        <w:t>tanulók</w:t>
      </w:r>
      <w:r w:rsidRPr="00414876">
        <w:t>k</w:t>
      </w:r>
      <w:r w:rsidR="00AC7E9C" w:rsidRPr="00414876">
        <w:t>a</w:t>
      </w:r>
      <w:r w:rsidRPr="00414876">
        <w:t>l az egészségük és testi épségük védelmére vonatkozó előírásokat, az egyes intézményi foglalkozásokkal együtt járó veszélyforrásokat, valamint a különféle intézményi foglalkozásokon tilos és elvárható magatartásformákat.</w:t>
      </w:r>
    </w:p>
    <w:p w14:paraId="39D1D49D" w14:textId="77777777" w:rsidR="00D4079A" w:rsidRPr="00414876" w:rsidRDefault="00D4079A" w:rsidP="00BB7147">
      <w:pPr>
        <w:widowControl w:val="0"/>
        <w:shd w:val="clear" w:color="auto" w:fill="FFFFFF"/>
        <w:autoSpaceDE w:val="0"/>
        <w:autoSpaceDN w:val="0"/>
        <w:adjustRightInd w:val="0"/>
        <w:spacing w:after="120"/>
        <w:ind w:right="2"/>
        <w:jc w:val="both"/>
      </w:pPr>
      <w:r w:rsidRPr="00414876">
        <w:t>Az osztályfőnököknek/csoportvezetőknek foglalkozniuk kell a balesetek megelőzését szolgáló szabályokkal a következő esetekben:</w:t>
      </w:r>
    </w:p>
    <w:p w14:paraId="41D65CB5" w14:textId="77777777" w:rsidR="00D4079A" w:rsidRPr="00414876" w:rsidRDefault="00D4079A" w:rsidP="00BB7147">
      <w:pPr>
        <w:widowControl w:val="0"/>
        <w:numPr>
          <w:ilvl w:val="1"/>
          <w:numId w:val="0"/>
        </w:numPr>
        <w:tabs>
          <w:tab w:val="num" w:pos="1440"/>
        </w:tabs>
        <w:autoSpaceDE w:val="0"/>
        <w:autoSpaceDN w:val="0"/>
        <w:adjustRightInd w:val="0"/>
        <w:spacing w:after="120"/>
        <w:ind w:left="1440" w:hanging="360"/>
        <w:jc w:val="both"/>
      </w:pPr>
      <w:r w:rsidRPr="00414876">
        <w:t xml:space="preserve">A tanév/nevelési év megkezdésekor. </w:t>
      </w:r>
    </w:p>
    <w:p w14:paraId="57AF6524" w14:textId="77777777" w:rsidR="00D4079A" w:rsidRPr="00414876" w:rsidRDefault="00D4079A" w:rsidP="00BB7147">
      <w:pPr>
        <w:widowControl w:val="0"/>
        <w:autoSpaceDE w:val="0"/>
        <w:autoSpaceDN w:val="0"/>
        <w:adjustRightInd w:val="0"/>
        <w:spacing w:after="120"/>
        <w:jc w:val="both"/>
      </w:pPr>
      <w:r w:rsidRPr="00414876">
        <w:t xml:space="preserve"> Ennek során ismertetni kell:</w:t>
      </w:r>
    </w:p>
    <w:p w14:paraId="7EC80AAA" w14:textId="77777777" w:rsidR="00D4079A" w:rsidRPr="00414876" w:rsidRDefault="00D4079A" w:rsidP="0048726D">
      <w:pPr>
        <w:widowControl w:val="0"/>
        <w:numPr>
          <w:ilvl w:val="1"/>
          <w:numId w:val="175"/>
        </w:numPr>
        <w:shd w:val="clear" w:color="auto" w:fill="FFFFFF"/>
        <w:autoSpaceDE w:val="0"/>
        <w:autoSpaceDN w:val="0"/>
        <w:adjustRightInd w:val="0"/>
        <w:spacing w:after="120"/>
        <w:ind w:right="2"/>
        <w:jc w:val="both"/>
      </w:pPr>
      <w:r w:rsidRPr="00414876">
        <w:t>az intézmény környékére vonatkozó közlekedési szabályokat,</w:t>
      </w:r>
    </w:p>
    <w:p w14:paraId="5B4E0DDF" w14:textId="77777777" w:rsidR="00D4079A" w:rsidRPr="00414876" w:rsidRDefault="00D4079A" w:rsidP="0048726D">
      <w:pPr>
        <w:widowControl w:val="0"/>
        <w:numPr>
          <w:ilvl w:val="1"/>
          <w:numId w:val="175"/>
        </w:numPr>
        <w:shd w:val="clear" w:color="auto" w:fill="FFFFFF"/>
        <w:autoSpaceDE w:val="0"/>
        <w:autoSpaceDN w:val="0"/>
        <w:adjustRightInd w:val="0"/>
        <w:spacing w:after="120"/>
        <w:ind w:right="2"/>
        <w:jc w:val="both"/>
      </w:pPr>
      <w:r w:rsidRPr="00414876">
        <w:t>a házirend balesetvédelmi előírásait,</w:t>
      </w:r>
    </w:p>
    <w:p w14:paraId="5C77166D" w14:textId="77777777" w:rsidR="00D4079A" w:rsidRPr="00414876" w:rsidRDefault="00D4079A" w:rsidP="0048726D">
      <w:pPr>
        <w:widowControl w:val="0"/>
        <w:numPr>
          <w:ilvl w:val="1"/>
          <w:numId w:val="175"/>
        </w:numPr>
        <w:shd w:val="clear" w:color="auto" w:fill="FFFFFF"/>
        <w:autoSpaceDE w:val="0"/>
        <w:autoSpaceDN w:val="0"/>
        <w:adjustRightInd w:val="0"/>
        <w:spacing w:after="120"/>
        <w:ind w:right="2"/>
        <w:jc w:val="both"/>
      </w:pPr>
      <w:r w:rsidRPr="00414876">
        <w:t xml:space="preserve">rendkívüli esemény (baleset, tűzriadó, bombariadó, természeti katasztrófa stb.) bekövetkezésekor szükséges teendőket, a menekülési útvonalakat, a menekülés rendjét, </w:t>
      </w:r>
    </w:p>
    <w:p w14:paraId="5FA43B72" w14:textId="15A2C2FC" w:rsidR="00D4079A" w:rsidRPr="00414876" w:rsidRDefault="00D4079A" w:rsidP="0048726D">
      <w:pPr>
        <w:widowControl w:val="0"/>
        <w:numPr>
          <w:ilvl w:val="1"/>
          <w:numId w:val="175"/>
        </w:numPr>
        <w:shd w:val="clear" w:color="auto" w:fill="FFFFFF"/>
        <w:autoSpaceDE w:val="0"/>
        <w:autoSpaceDN w:val="0"/>
        <w:adjustRightInd w:val="0"/>
        <w:spacing w:after="120"/>
        <w:ind w:right="2"/>
        <w:jc w:val="both"/>
      </w:pPr>
      <w:r w:rsidRPr="00414876">
        <w:t xml:space="preserve">a </w:t>
      </w:r>
      <w:r w:rsidR="00AC7E9C" w:rsidRPr="00414876">
        <w:t>tanuló</w:t>
      </w:r>
      <w:r w:rsidRPr="00414876">
        <w:t>k kötelességeit a balesetek megelőzésével kapcsolatban.</w:t>
      </w:r>
    </w:p>
    <w:p w14:paraId="3A897B2D" w14:textId="77777777" w:rsidR="00D4079A" w:rsidRPr="00414876" w:rsidRDefault="00D4079A" w:rsidP="00BB7147">
      <w:pPr>
        <w:widowControl w:val="0"/>
        <w:autoSpaceDE w:val="0"/>
        <w:autoSpaceDN w:val="0"/>
        <w:adjustRightInd w:val="0"/>
        <w:spacing w:after="120"/>
        <w:jc w:val="both"/>
      </w:pPr>
      <w:r w:rsidRPr="00414876">
        <w:t>Tájékoztatni kell a tanulókat az intézményen kívüli foglalkozások (kirándulások, túrák, táborozások stb.) előtt.</w:t>
      </w:r>
    </w:p>
    <w:p w14:paraId="4747435D" w14:textId="76F26275" w:rsidR="00D4079A" w:rsidRPr="00414876" w:rsidRDefault="00D4079A" w:rsidP="00BB7147">
      <w:pPr>
        <w:widowControl w:val="0"/>
        <w:shd w:val="clear" w:color="auto" w:fill="FFFFFF"/>
        <w:tabs>
          <w:tab w:val="left" w:pos="851"/>
        </w:tabs>
        <w:autoSpaceDE w:val="0"/>
        <w:autoSpaceDN w:val="0"/>
        <w:adjustRightInd w:val="0"/>
        <w:spacing w:after="120"/>
        <w:ind w:right="2"/>
        <w:jc w:val="both"/>
      </w:pPr>
      <w:r w:rsidRPr="00414876">
        <w:t xml:space="preserve">A tanév végén a nyári idénybalesetek veszélyeire kell felhívni a </w:t>
      </w:r>
      <w:r w:rsidR="00AC7E9C" w:rsidRPr="00414876">
        <w:t>tanuló</w:t>
      </w:r>
      <w:r w:rsidRPr="00414876">
        <w:t>k figyelmét.</w:t>
      </w:r>
    </w:p>
    <w:p w14:paraId="13F034B5" w14:textId="3162AD79"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A nevelőknek ki kell oktatniuk a </w:t>
      </w:r>
      <w:r w:rsidR="00AC7E9C" w:rsidRPr="00414876">
        <w:t>tanuló</w:t>
      </w:r>
      <w:r w:rsidRPr="00414876">
        <w:t>k</w:t>
      </w:r>
      <w:r w:rsidR="00AC7E9C" w:rsidRPr="00414876">
        <w:t>a</w:t>
      </w:r>
      <w:r w:rsidRPr="00414876">
        <w:t>t minden gyakorlati, technikai jellegű feladat, illetve tanórán vagy intézményen kívüli program előtt a baleseti veszélyforrásokra, a kötelező viselkedés szabályaira, egy esetleges rendkívüli esemény bekövetkezésekor követendő magatartásra.</w:t>
      </w:r>
    </w:p>
    <w:p w14:paraId="0122C924" w14:textId="0917EB95"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A </w:t>
      </w:r>
      <w:r w:rsidR="00AC7E9C" w:rsidRPr="00414876">
        <w:t>tanuló</w:t>
      </w:r>
      <w:r w:rsidRPr="00414876">
        <w:t>k számára közölt balesetvédelmi ismeretek témáját és az ismertetés időpontját az osztálynaplóba/csoportnaplóba be kell jegyezni.</w:t>
      </w:r>
    </w:p>
    <w:p w14:paraId="2E8B2533" w14:textId="2EC8D743" w:rsidR="00D4079A" w:rsidRPr="00414876" w:rsidRDefault="00D4079A" w:rsidP="00BB7147">
      <w:pPr>
        <w:widowControl w:val="0"/>
        <w:shd w:val="clear" w:color="auto" w:fill="FFFFFF"/>
        <w:autoSpaceDE w:val="0"/>
        <w:autoSpaceDN w:val="0"/>
        <w:adjustRightInd w:val="0"/>
        <w:spacing w:after="120"/>
        <w:ind w:right="2"/>
        <w:jc w:val="both"/>
      </w:pPr>
      <w:r w:rsidRPr="00414876">
        <w:t xml:space="preserve">A nevelőnek visszakérdezéssel meg kell győződnie arról, hogy a </w:t>
      </w:r>
      <w:r w:rsidR="00AC7E9C" w:rsidRPr="00414876">
        <w:t>tanuló</w:t>
      </w:r>
      <w:r w:rsidRPr="00414876">
        <w:t>k elsajátították-e a szükséges ismereteket.</w:t>
      </w:r>
    </w:p>
    <w:p w14:paraId="2B1ED512" w14:textId="77777777" w:rsidR="00D4079A" w:rsidRPr="00414876" w:rsidRDefault="00D4079A" w:rsidP="00BB7147">
      <w:pPr>
        <w:widowControl w:val="0"/>
        <w:shd w:val="clear" w:color="auto" w:fill="FFFFFF"/>
        <w:autoSpaceDE w:val="0"/>
        <w:autoSpaceDN w:val="0"/>
        <w:adjustRightInd w:val="0"/>
        <w:spacing w:after="120"/>
        <w:ind w:right="2"/>
        <w:jc w:val="both"/>
      </w:pPr>
      <w:r w:rsidRPr="00414876">
        <w:t>A fokozottan balesetveszélyes tanítási órákat (testnevelés, fizika, kémia, technika) tartó, valamint a gyakorlati oktatást vezető nevelők baleset-megelőzési feladatait részletesen a munkabiztonsági (munkavédelmi) szabályzat tartalmazza.</w:t>
      </w:r>
    </w:p>
    <w:p w14:paraId="58E0D3B7" w14:textId="413B87B3" w:rsidR="00D4079A" w:rsidRPr="00414876" w:rsidRDefault="00D4079A" w:rsidP="00BB7147">
      <w:pPr>
        <w:widowControl w:val="0"/>
        <w:autoSpaceDE w:val="0"/>
        <w:autoSpaceDN w:val="0"/>
        <w:adjustRightInd w:val="0"/>
        <w:spacing w:after="120"/>
        <w:jc w:val="both"/>
      </w:pPr>
      <w:r w:rsidRPr="00414876">
        <w:t xml:space="preserve">Az intézmény </w:t>
      </w:r>
      <w:r w:rsidR="006E4A72" w:rsidRPr="00414876">
        <w:t>igazgató</w:t>
      </w:r>
      <w:r w:rsidRPr="00414876">
        <w:t>j</w:t>
      </w:r>
      <w:r w:rsidR="006E4A72" w:rsidRPr="00414876">
        <w:t>a</w:t>
      </w:r>
      <w:r w:rsidRPr="00414876">
        <w:t xml:space="preserve"> az egészséges és biztonságos munkavégzés tárgyi feltételeit munkavédelmi ellenőrzések (szemlék) keretében rendszeresen ellenőrzi. </w:t>
      </w:r>
    </w:p>
    <w:p w14:paraId="4426F034" w14:textId="77777777" w:rsidR="00D4079A" w:rsidRPr="00414876" w:rsidRDefault="00D4079A" w:rsidP="00BB7147">
      <w:pPr>
        <w:widowControl w:val="0"/>
        <w:autoSpaceDE w:val="0"/>
        <w:autoSpaceDN w:val="0"/>
        <w:adjustRightInd w:val="0"/>
        <w:spacing w:after="120"/>
        <w:jc w:val="both"/>
      </w:pPr>
      <w:r w:rsidRPr="00414876">
        <w:t>A munkavédelmi szemlék tanévenkénti időpontját, a szemlék rendjét és az ellenőrzésbe bevont dolgozókat az intézmény munkabiztonsági (munkavédelmi) szabályzata tartalmazza.</w:t>
      </w:r>
    </w:p>
    <w:p w14:paraId="555DE91C" w14:textId="073EEAD2" w:rsidR="00D4079A" w:rsidRPr="00414876" w:rsidRDefault="00D4079A" w:rsidP="0048726D">
      <w:pPr>
        <w:widowControl w:val="0"/>
        <w:numPr>
          <w:ilvl w:val="0"/>
          <w:numId w:val="177"/>
        </w:numPr>
        <w:shd w:val="clear" w:color="auto" w:fill="FFFFFF"/>
        <w:tabs>
          <w:tab w:val="left" w:pos="851"/>
        </w:tabs>
        <w:autoSpaceDE w:val="0"/>
        <w:autoSpaceDN w:val="0"/>
        <w:adjustRightInd w:val="0"/>
        <w:spacing w:after="120"/>
        <w:ind w:right="2"/>
        <w:jc w:val="both"/>
      </w:pPr>
      <w:r w:rsidRPr="00414876">
        <w:t xml:space="preserve">a sérült </w:t>
      </w:r>
      <w:r w:rsidR="00AC7E9C" w:rsidRPr="00414876">
        <w:t>tanuló</w:t>
      </w:r>
      <w:r w:rsidRPr="00414876">
        <w:t>t elsősegélyben kell részesítenie,</w:t>
      </w:r>
    </w:p>
    <w:p w14:paraId="0EC4C911" w14:textId="77777777" w:rsidR="00D4079A" w:rsidRPr="00414876" w:rsidRDefault="00D4079A" w:rsidP="0048726D">
      <w:pPr>
        <w:widowControl w:val="0"/>
        <w:numPr>
          <w:ilvl w:val="0"/>
          <w:numId w:val="177"/>
        </w:numPr>
        <w:shd w:val="clear" w:color="auto" w:fill="FFFFFF"/>
        <w:tabs>
          <w:tab w:val="left" w:pos="851"/>
        </w:tabs>
        <w:autoSpaceDE w:val="0"/>
        <w:autoSpaceDN w:val="0"/>
        <w:adjustRightInd w:val="0"/>
        <w:spacing w:after="120"/>
        <w:ind w:right="2"/>
        <w:jc w:val="both"/>
      </w:pPr>
      <w:r w:rsidRPr="00414876">
        <w:t>ha szükséges orvost kell hívnia, szülőt kell értesíteni</w:t>
      </w:r>
    </w:p>
    <w:p w14:paraId="2E624840" w14:textId="77777777" w:rsidR="00D4079A" w:rsidRPr="00414876" w:rsidRDefault="00D4079A" w:rsidP="0048726D">
      <w:pPr>
        <w:widowControl w:val="0"/>
        <w:numPr>
          <w:ilvl w:val="0"/>
          <w:numId w:val="177"/>
        </w:numPr>
        <w:shd w:val="clear" w:color="auto" w:fill="FFFFFF"/>
        <w:tabs>
          <w:tab w:val="left" w:pos="851"/>
        </w:tabs>
        <w:autoSpaceDE w:val="0"/>
        <w:autoSpaceDN w:val="0"/>
        <w:adjustRightInd w:val="0"/>
        <w:spacing w:after="120"/>
        <w:ind w:right="2"/>
        <w:jc w:val="both"/>
      </w:pPr>
      <w:r w:rsidRPr="00414876">
        <w:t>a balesetet, sérülést okozó veszélyforrást a tőle telhető módon meg kell szüntetnie,</w:t>
      </w:r>
    </w:p>
    <w:p w14:paraId="4A341BAD" w14:textId="4BE99EC4" w:rsidR="00CC23C6" w:rsidRPr="00414876" w:rsidRDefault="00D4079A" w:rsidP="0048726D">
      <w:pPr>
        <w:widowControl w:val="0"/>
        <w:numPr>
          <w:ilvl w:val="0"/>
          <w:numId w:val="177"/>
        </w:numPr>
        <w:shd w:val="clear" w:color="auto" w:fill="FFFFFF"/>
        <w:tabs>
          <w:tab w:val="left" w:pos="851"/>
        </w:tabs>
        <w:autoSpaceDE w:val="0"/>
        <w:autoSpaceDN w:val="0"/>
        <w:adjustRightInd w:val="0"/>
        <w:spacing w:after="120"/>
        <w:ind w:right="2"/>
        <w:jc w:val="both"/>
      </w:pPr>
      <w:r w:rsidRPr="00414876">
        <w:t xml:space="preserve">a </w:t>
      </w:r>
      <w:r w:rsidR="00AC7E9C" w:rsidRPr="00414876">
        <w:t>tanuló</w:t>
      </w:r>
      <w:r w:rsidRPr="00414876">
        <w:t xml:space="preserve">balesetet, sérülést, rosszullétet azonnal jeleznie kell az </w:t>
      </w:r>
      <w:r w:rsidR="00A065D7" w:rsidRPr="00414876">
        <w:t>igazgatónak</w:t>
      </w:r>
      <w:r w:rsidRPr="00414876">
        <w:t xml:space="preserve">/helyettesének a további teendők megtétele céljából </w:t>
      </w:r>
      <w:r w:rsidR="00CC23C6" w:rsidRPr="00414876">
        <w:t>.</w:t>
      </w:r>
    </w:p>
    <w:p w14:paraId="767899BE" w14:textId="1530C0BF" w:rsidR="00D4079A" w:rsidRPr="00414876" w:rsidRDefault="00D4079A" w:rsidP="0048726D">
      <w:pPr>
        <w:widowControl w:val="0"/>
        <w:numPr>
          <w:ilvl w:val="0"/>
          <w:numId w:val="177"/>
        </w:numPr>
        <w:shd w:val="clear" w:color="auto" w:fill="FFFFFF"/>
        <w:tabs>
          <w:tab w:val="left" w:pos="851"/>
        </w:tabs>
        <w:autoSpaceDE w:val="0"/>
        <w:autoSpaceDN w:val="0"/>
        <w:adjustRightInd w:val="0"/>
        <w:spacing w:after="120"/>
        <w:ind w:right="2"/>
        <w:jc w:val="both"/>
      </w:pPr>
      <w:r w:rsidRPr="00414876">
        <w:t xml:space="preserve">E feladatok ellátásában a </w:t>
      </w:r>
      <w:r w:rsidR="00AC7E9C" w:rsidRPr="00414876">
        <w:t>tanuló</w:t>
      </w:r>
      <w:r w:rsidRPr="00414876">
        <w:t>baleset helyszínén jelenlévő többi intézményi dolgozó is köteles részt venni.</w:t>
      </w:r>
    </w:p>
    <w:p w14:paraId="0BAF1499" w14:textId="7F96F074" w:rsidR="00D4079A" w:rsidRPr="00414876" w:rsidRDefault="00D4079A" w:rsidP="00BB7147">
      <w:pPr>
        <w:shd w:val="clear" w:color="auto" w:fill="FFFFFF"/>
        <w:spacing w:after="120"/>
        <w:ind w:right="2"/>
        <w:jc w:val="both"/>
      </w:pPr>
      <w:r w:rsidRPr="00414876">
        <w:t xml:space="preserve">A balesetet szenvedett </w:t>
      </w:r>
      <w:r w:rsidR="00AC7E9C" w:rsidRPr="00414876">
        <w:t>tanuló</w:t>
      </w:r>
      <w:r w:rsidRPr="00414876">
        <w:t>t elsősegélynyújtásban részesítő dolgozó a sérülttel csak azt teheti, amihez biztosan ért. Ha bizonytalan abban, hogy az adott esetben mit kell tennie, akkor feltétlenül orvost kell hívnia, és a beavatkozással meg kell várnia az orvosi segítséget.</w:t>
      </w:r>
    </w:p>
    <w:p w14:paraId="2C3EEFC0" w14:textId="0B15EEAA" w:rsidR="00D4079A" w:rsidRPr="00414876" w:rsidRDefault="00D4079A" w:rsidP="00BB7147">
      <w:pPr>
        <w:keepNext/>
        <w:widowControl w:val="0"/>
        <w:autoSpaceDE w:val="0"/>
        <w:autoSpaceDN w:val="0"/>
        <w:adjustRightInd w:val="0"/>
        <w:spacing w:after="120"/>
        <w:jc w:val="both"/>
      </w:pPr>
      <w:r w:rsidRPr="00414876">
        <w:t xml:space="preserve">Az intézményben történt mindenféle balesetet, sérülést az </w:t>
      </w:r>
      <w:r w:rsidR="006E4A72" w:rsidRPr="00414876">
        <w:t>igazgató</w:t>
      </w:r>
      <w:r w:rsidRPr="00414876">
        <w:t>n</w:t>
      </w:r>
      <w:r w:rsidR="006E4A72" w:rsidRPr="00414876">
        <w:t>a</w:t>
      </w:r>
      <w:r w:rsidRPr="00414876">
        <w:t xml:space="preserve">k ki kell vizsgálnia. A vizsgálat során tisztázni kell a balesetet kiváltó okokat és azt, hogy hogyan lett volna elkerülhető a baleset. A vizsgálat eredményeképpen meg kell állapítani, hogy mit kell tenni a hasonló balesetek megelőzése érdekében és a szükséges intézkedéseket végre kell hajtani. </w:t>
      </w:r>
      <w:r w:rsidRPr="00414876">
        <w:tab/>
      </w:r>
      <w:r w:rsidRPr="00414876">
        <w:tab/>
      </w:r>
      <w:r w:rsidRPr="00414876">
        <w:tab/>
      </w:r>
      <w:r w:rsidRPr="00414876">
        <w:tab/>
      </w:r>
      <w:r w:rsidRPr="00414876">
        <w:tab/>
      </w:r>
      <w:r w:rsidRPr="00414876">
        <w:tab/>
      </w:r>
      <w:r w:rsidRPr="00414876">
        <w:tab/>
      </w:r>
      <w:r w:rsidRPr="00414876">
        <w:tab/>
      </w:r>
      <w:r w:rsidRPr="00414876">
        <w:tab/>
      </w:r>
      <w:r w:rsidRPr="00414876">
        <w:tab/>
      </w:r>
      <w:r w:rsidRPr="00414876">
        <w:tab/>
      </w:r>
    </w:p>
    <w:p w14:paraId="661A233F" w14:textId="77777777" w:rsidR="00D24C4F" w:rsidRPr="00414876" w:rsidRDefault="00D24C4F" w:rsidP="00BB7147">
      <w:pPr>
        <w:widowControl w:val="0"/>
        <w:autoSpaceDE w:val="0"/>
        <w:autoSpaceDN w:val="0"/>
        <w:adjustRightInd w:val="0"/>
        <w:spacing w:after="120"/>
        <w:jc w:val="both"/>
        <w:rPr>
          <w:i/>
          <w:iCs/>
          <w:lang w:val="x-none"/>
        </w:rPr>
      </w:pPr>
      <w:bookmarkStart w:id="214" w:name="_Toc350729639"/>
      <w:bookmarkEnd w:id="214"/>
      <w:r w:rsidRPr="00414876">
        <w:rPr>
          <w:i/>
          <w:iCs/>
          <w:lang w:val="x-none"/>
        </w:rPr>
        <w:t>Az osztályfőnökök baleset-megelőzési feladatai</w:t>
      </w:r>
    </w:p>
    <w:p w14:paraId="5A540C49" w14:textId="77777777" w:rsidR="00D24C4F" w:rsidRPr="00414876" w:rsidRDefault="00D24C4F" w:rsidP="0048726D">
      <w:pPr>
        <w:widowControl w:val="0"/>
        <w:numPr>
          <w:ilvl w:val="0"/>
          <w:numId w:val="210"/>
        </w:numPr>
        <w:autoSpaceDE w:val="0"/>
        <w:autoSpaceDN w:val="0"/>
        <w:adjustRightInd w:val="0"/>
        <w:spacing w:after="120"/>
        <w:jc w:val="both"/>
        <w:rPr>
          <w:lang w:val="x-none"/>
        </w:rPr>
      </w:pPr>
      <w:r w:rsidRPr="00414876">
        <w:rPr>
          <w:lang w:val="x-none"/>
        </w:rPr>
        <w:t>El kell látnia a tanulók felügyeletét az osztály egyéb foglalkozásain.</w:t>
      </w:r>
    </w:p>
    <w:p w14:paraId="65682E26" w14:textId="77777777" w:rsidR="00D24C4F" w:rsidRPr="00414876" w:rsidRDefault="00D24C4F" w:rsidP="0048726D">
      <w:pPr>
        <w:widowControl w:val="0"/>
        <w:numPr>
          <w:ilvl w:val="0"/>
          <w:numId w:val="210"/>
        </w:numPr>
        <w:autoSpaceDE w:val="0"/>
        <w:autoSpaceDN w:val="0"/>
        <w:adjustRightInd w:val="0"/>
        <w:spacing w:after="120"/>
        <w:jc w:val="both"/>
        <w:rPr>
          <w:lang w:val="x-none"/>
        </w:rPr>
      </w:pPr>
      <w:r w:rsidRPr="00414876">
        <w:rPr>
          <w:lang w:val="x-none"/>
        </w:rPr>
        <w:t>Figyelemmel kell kísérnie a tanulók egészségi állapotát, ellenőriznie kell, hogy a tanuló megjelent-e az iskolai egészségügyi ellátás keretében megszervezett szűrővizsgálatokon.</w:t>
      </w:r>
    </w:p>
    <w:p w14:paraId="68BF5BA4" w14:textId="77777777" w:rsidR="00D24C4F" w:rsidRPr="00414876" w:rsidRDefault="00D24C4F" w:rsidP="0048726D">
      <w:pPr>
        <w:widowControl w:val="0"/>
        <w:numPr>
          <w:ilvl w:val="0"/>
          <w:numId w:val="210"/>
        </w:numPr>
        <w:autoSpaceDE w:val="0"/>
        <w:autoSpaceDN w:val="0"/>
        <w:adjustRightInd w:val="0"/>
        <w:spacing w:after="120"/>
        <w:jc w:val="both"/>
        <w:rPr>
          <w:lang w:val="x-none"/>
        </w:rPr>
      </w:pPr>
      <w:r w:rsidRPr="00414876">
        <w:rPr>
          <w:lang w:val="x-none"/>
        </w:rPr>
        <w:t>Az osztályfőnöki órák keretében fel kell hívnia a tanulók figyelmét a különböző állandó és idényjellegű baleseti veszélyekre (pl. közlekedés, fürdés, sport).</w:t>
      </w:r>
    </w:p>
    <w:p w14:paraId="102B9BBE" w14:textId="77777777" w:rsidR="00D24C4F" w:rsidRPr="00414876" w:rsidRDefault="00D24C4F" w:rsidP="0048726D">
      <w:pPr>
        <w:widowControl w:val="0"/>
        <w:numPr>
          <w:ilvl w:val="0"/>
          <w:numId w:val="210"/>
        </w:numPr>
        <w:autoSpaceDE w:val="0"/>
        <w:autoSpaceDN w:val="0"/>
        <w:adjustRightInd w:val="0"/>
        <w:spacing w:after="120"/>
        <w:jc w:val="both"/>
        <w:rPr>
          <w:lang w:val="x-none"/>
        </w:rPr>
      </w:pPr>
      <w:r w:rsidRPr="00414876">
        <w:rPr>
          <w:lang w:val="x-none"/>
        </w:rPr>
        <w:t>Feltétlenül foglalkoznia kell a balesetek megelőzését szolgáló szabályokkal a következő esetekben:</w:t>
      </w:r>
    </w:p>
    <w:p w14:paraId="7402707B" w14:textId="77777777" w:rsidR="00D24C4F" w:rsidRPr="00414876" w:rsidRDefault="00D24C4F" w:rsidP="0048726D">
      <w:pPr>
        <w:widowControl w:val="0"/>
        <w:numPr>
          <w:ilvl w:val="0"/>
          <w:numId w:val="100"/>
        </w:numPr>
        <w:autoSpaceDE w:val="0"/>
        <w:autoSpaceDN w:val="0"/>
        <w:adjustRightInd w:val="0"/>
        <w:spacing w:after="120"/>
        <w:jc w:val="both"/>
        <w:rPr>
          <w:lang w:val="x-none"/>
        </w:rPr>
      </w:pPr>
      <w:r w:rsidRPr="00414876">
        <w:rPr>
          <w:lang w:val="x-none"/>
        </w:rPr>
        <w:t>a tanév megkezdésekor az első osztályfőnöki órán ismertetni kell az iskola környékére vonatkozó közlekedési szabályokat, a házirend vonatkozó előírásait, a rendkívüli esemény bekövetkezésekor szükséges teendőket, a menekülési útvonalat, a menekülés rendjét,</w:t>
      </w:r>
    </w:p>
    <w:p w14:paraId="1CA2222F" w14:textId="77777777" w:rsidR="00D24C4F" w:rsidRPr="00414876" w:rsidRDefault="00D24C4F" w:rsidP="0048726D">
      <w:pPr>
        <w:widowControl w:val="0"/>
        <w:numPr>
          <w:ilvl w:val="0"/>
          <w:numId w:val="100"/>
        </w:numPr>
        <w:autoSpaceDE w:val="0"/>
        <w:autoSpaceDN w:val="0"/>
        <w:adjustRightInd w:val="0"/>
        <w:spacing w:after="120"/>
        <w:jc w:val="both"/>
        <w:rPr>
          <w:lang w:val="x-none"/>
        </w:rPr>
      </w:pPr>
      <w:r w:rsidRPr="00414876">
        <w:rPr>
          <w:lang w:val="x-none"/>
        </w:rPr>
        <w:t>rendkívüli események után,</w:t>
      </w:r>
    </w:p>
    <w:p w14:paraId="13063686" w14:textId="77777777" w:rsidR="00D24C4F" w:rsidRPr="00414876" w:rsidRDefault="00D24C4F" w:rsidP="0048726D">
      <w:pPr>
        <w:widowControl w:val="0"/>
        <w:numPr>
          <w:ilvl w:val="0"/>
          <w:numId w:val="100"/>
        </w:numPr>
        <w:autoSpaceDE w:val="0"/>
        <w:autoSpaceDN w:val="0"/>
        <w:adjustRightInd w:val="0"/>
        <w:spacing w:after="120"/>
        <w:jc w:val="both"/>
        <w:rPr>
          <w:lang w:val="x-none"/>
        </w:rPr>
      </w:pPr>
      <w:r w:rsidRPr="00414876">
        <w:rPr>
          <w:lang w:val="x-none"/>
        </w:rPr>
        <w:t>tanulmányi kirándulások esetén,</w:t>
      </w:r>
    </w:p>
    <w:p w14:paraId="70667729" w14:textId="77777777" w:rsidR="00D24C4F" w:rsidRPr="00414876" w:rsidRDefault="00D24C4F" w:rsidP="0048726D">
      <w:pPr>
        <w:widowControl w:val="0"/>
        <w:numPr>
          <w:ilvl w:val="0"/>
          <w:numId w:val="100"/>
        </w:numPr>
        <w:autoSpaceDE w:val="0"/>
        <w:autoSpaceDN w:val="0"/>
        <w:adjustRightInd w:val="0"/>
        <w:spacing w:after="120"/>
        <w:jc w:val="both"/>
        <w:rPr>
          <w:lang w:val="x-none"/>
        </w:rPr>
      </w:pPr>
      <w:r w:rsidRPr="00414876">
        <w:rPr>
          <w:lang w:val="x-none"/>
        </w:rPr>
        <w:t>tanév végén a nyári idénybalesetek veszélyeire kell felhívnia a tanulók figyelmét.</w:t>
      </w:r>
    </w:p>
    <w:p w14:paraId="25F660D9" w14:textId="77777777" w:rsidR="00D24C4F" w:rsidRPr="00414876" w:rsidRDefault="00D24C4F" w:rsidP="0048726D">
      <w:pPr>
        <w:widowControl w:val="0"/>
        <w:numPr>
          <w:ilvl w:val="0"/>
          <w:numId w:val="211"/>
        </w:numPr>
        <w:autoSpaceDE w:val="0"/>
        <w:autoSpaceDN w:val="0"/>
        <w:adjustRightInd w:val="0"/>
        <w:spacing w:after="120"/>
        <w:jc w:val="both"/>
        <w:rPr>
          <w:lang w:val="x-none"/>
        </w:rPr>
      </w:pPr>
      <w:r w:rsidRPr="00414876">
        <w:rPr>
          <w:lang w:val="x-none"/>
        </w:rPr>
        <w:t>Az órákon feldolgozott balesetvédelmi anyagot az osztálynaplóba be kell jegyeznie, és a tanulóktól vissza kell kérdeznie.</w:t>
      </w:r>
    </w:p>
    <w:p w14:paraId="77EE2F88" w14:textId="77777777" w:rsidR="00D24C4F" w:rsidRPr="00414876" w:rsidRDefault="00D24C4F" w:rsidP="0048726D">
      <w:pPr>
        <w:widowControl w:val="0"/>
        <w:numPr>
          <w:ilvl w:val="0"/>
          <w:numId w:val="211"/>
        </w:numPr>
        <w:autoSpaceDE w:val="0"/>
        <w:autoSpaceDN w:val="0"/>
        <w:adjustRightInd w:val="0"/>
        <w:spacing w:after="120"/>
        <w:jc w:val="both"/>
        <w:rPr>
          <w:lang w:val="x-none"/>
        </w:rPr>
      </w:pPr>
      <w:r w:rsidRPr="00414876">
        <w:rPr>
          <w:lang w:val="x-none"/>
        </w:rPr>
        <w:t>Az osztályban történt bármilyen jellegű balesetről az osztályfőnöknek értesítenie kell az iskola igazgatóságát.</w:t>
      </w:r>
    </w:p>
    <w:p w14:paraId="07A27849" w14:textId="77777777" w:rsidR="00D24C4F" w:rsidRPr="00414876" w:rsidRDefault="00D24C4F" w:rsidP="0048726D">
      <w:pPr>
        <w:widowControl w:val="0"/>
        <w:numPr>
          <w:ilvl w:val="0"/>
          <w:numId w:val="211"/>
        </w:numPr>
        <w:autoSpaceDE w:val="0"/>
        <w:autoSpaceDN w:val="0"/>
        <w:adjustRightInd w:val="0"/>
        <w:spacing w:after="120"/>
        <w:jc w:val="both"/>
        <w:rPr>
          <w:lang w:val="x-none"/>
        </w:rPr>
      </w:pPr>
      <w:r w:rsidRPr="00414876">
        <w:rPr>
          <w:lang w:val="x-none"/>
        </w:rPr>
        <w:t>Nyilván kell tartania az osztályban történt tanulói baleseteket.</w:t>
      </w:r>
    </w:p>
    <w:p w14:paraId="6C578C00" w14:textId="77777777" w:rsidR="00D24C4F" w:rsidRPr="00414876" w:rsidRDefault="00D24C4F" w:rsidP="00BB7147">
      <w:pPr>
        <w:widowControl w:val="0"/>
        <w:autoSpaceDE w:val="0"/>
        <w:autoSpaceDN w:val="0"/>
        <w:adjustRightInd w:val="0"/>
        <w:spacing w:after="120"/>
        <w:jc w:val="both"/>
        <w:rPr>
          <w:i/>
          <w:iCs/>
          <w:lang w:val="x-none"/>
        </w:rPr>
      </w:pPr>
      <w:r w:rsidRPr="00414876">
        <w:rPr>
          <w:i/>
          <w:iCs/>
          <w:lang w:val="x-none"/>
        </w:rPr>
        <w:t>A testnevelést tanító pedagógus baleset megelőzési feladatai</w:t>
      </w:r>
    </w:p>
    <w:p w14:paraId="7F2F3EF3" w14:textId="77777777" w:rsidR="00D24C4F" w:rsidRPr="00414876" w:rsidRDefault="00D24C4F" w:rsidP="0048726D">
      <w:pPr>
        <w:widowControl w:val="0"/>
        <w:numPr>
          <w:ilvl w:val="0"/>
          <w:numId w:val="212"/>
        </w:numPr>
        <w:autoSpaceDE w:val="0"/>
        <w:autoSpaceDN w:val="0"/>
        <w:adjustRightInd w:val="0"/>
        <w:spacing w:after="120"/>
        <w:jc w:val="both"/>
        <w:rPr>
          <w:lang w:val="x-none"/>
        </w:rPr>
      </w:pPr>
      <w:bookmarkStart w:id="215" w:name="bookmark3"/>
      <w:bookmarkEnd w:id="215"/>
      <w:r w:rsidRPr="00414876">
        <w:rPr>
          <w:lang w:val="x-none"/>
        </w:rPr>
        <w:t>A tanév első óráján ismertetnie kell a tanulókkal a balesetek megelőzésének általános szabályait, meg kell győződnie (visszakérdezéssel), hogy a tanulók elsajátították-e az ezzel kapcsolatos ismereteket. A feldolgozott balesetvédelmi anyagot az osztálynaplóba be kell jegyeznie.</w:t>
      </w:r>
    </w:p>
    <w:p w14:paraId="528EFB91"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Testnevelési órákra, sportfoglalkozásokra, edzésekre stb. a tornaterembe a tanulók csak a foglalkozást vezető pedagógus jelenlétében mehetnek be. A foglalkozás csak a testnevelő tanár irányításával történhet.</w:t>
      </w:r>
    </w:p>
    <w:p w14:paraId="5255DD4A"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Minden gyakorlat előtt a testnevelő mutassa be a veszélyes gyakorlatelemeket, és hívja fel a figyelmet a balesetek megelőzésére.</w:t>
      </w:r>
    </w:p>
    <w:p w14:paraId="43174423"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testnevelési foglalkozást csak akkor szabad elkezdeni, ha a tárgyi és személyi feltételek veszélytelenek (pl. öltözék, talaj, szerek állapota stb.).</w:t>
      </w:r>
    </w:p>
    <w:p w14:paraId="0C849546"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testnevelési órákra, ha az nem az iskolában történik (pl.: sportpályán, uszodában), a testnevelő köteles a tanulókat oda-vissza kísérni.</w:t>
      </w:r>
    </w:p>
    <w:p w14:paraId="555F50C8"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Gyakorlat bemutatása előtt a testnevelő végezzen bemelegítést, és a tanulókkal történő gyakoroltatás előtt is gondoskodjon a bemelegítésről.</w:t>
      </w:r>
    </w:p>
    <w:p w14:paraId="44AAE4E5"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tornateremben tanulók csak pedagógus jelenlétében tartózkodhatnak, sportolhatnak, játszhatnak.</w:t>
      </w:r>
    </w:p>
    <w:p w14:paraId="6B1BEFAB"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tornatermet használó, de nem az iskola állományában lévő dolgozó, tanuló sem tartózkodhat a felelős edző, foglalkozást vezető távollétében a tornateremben.</w:t>
      </w:r>
    </w:p>
    <w:p w14:paraId="29C66217"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tornaterem padlózatát mindig csúszásmentes állapotban kell tartani, és ezt az órát tartó testnevelőnek folyamatosan figyelemmel kell kísérnie.</w:t>
      </w:r>
    </w:p>
    <w:p w14:paraId="3AADE6A5"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tornaeszközöket, tornaszereket, sportszereket és a tornaterem állapotát, biztonságát a testnevelő köteles folyamatosan ellenőrizni.</w:t>
      </w:r>
    </w:p>
    <w:p w14:paraId="3C761D0F"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tornaterem padlózatát naponta fel kell törölni. El kell távolítani minden akadályt, ami csúszást, botlást okozhat.</w:t>
      </w:r>
    </w:p>
    <w:p w14:paraId="1A45AF7A"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tornateremben akadályt képező sportszereket, tornaszereket (pl. szekrény, gerenda) tárolni nem szabad.</w:t>
      </w:r>
    </w:p>
    <w:p w14:paraId="7E69ABCA" w14:textId="77777777" w:rsidR="00D24C4F" w:rsidRPr="00414876" w:rsidRDefault="00D24C4F" w:rsidP="0048726D">
      <w:pPr>
        <w:widowControl w:val="0"/>
        <w:numPr>
          <w:ilvl w:val="0"/>
          <w:numId w:val="212"/>
        </w:numPr>
        <w:autoSpaceDE w:val="0"/>
        <w:autoSpaceDN w:val="0"/>
        <w:adjustRightInd w:val="0"/>
        <w:spacing w:after="120"/>
        <w:jc w:val="both"/>
        <w:rPr>
          <w:lang w:val="x-none"/>
        </w:rPr>
      </w:pPr>
      <w:r w:rsidRPr="00414876">
        <w:rPr>
          <w:lang w:val="x-none"/>
        </w:rPr>
        <w:t>A tornateremben az órát (foglalkozást) vezető pedagógus köteles gondoskodni a rend és fegyelem megtartásáról, személyes felelősséggel tartozik a balesetvédelmi előírások megtartásáért. A tornaterembe hibás eszközt, tornaszert bevinni nem szabad.</w:t>
      </w:r>
    </w:p>
    <w:p w14:paraId="3FC85ACF" w14:textId="77777777" w:rsidR="00D24C4F" w:rsidRPr="00414876" w:rsidRDefault="00D24C4F" w:rsidP="00BB7147">
      <w:pPr>
        <w:widowControl w:val="0"/>
        <w:autoSpaceDE w:val="0"/>
        <w:autoSpaceDN w:val="0"/>
        <w:adjustRightInd w:val="0"/>
        <w:spacing w:after="120"/>
        <w:jc w:val="both"/>
        <w:rPr>
          <w:i/>
          <w:iCs/>
          <w:lang w:val="x-none"/>
        </w:rPr>
      </w:pPr>
      <w:r w:rsidRPr="00414876">
        <w:rPr>
          <w:i/>
          <w:iCs/>
          <w:lang w:val="x-none"/>
        </w:rPr>
        <w:t>A kémiát tanító pedagógusok baleset megelőzési feladatai</w:t>
      </w:r>
    </w:p>
    <w:p w14:paraId="1FE1F4F0" w14:textId="77777777" w:rsidR="00D24C4F" w:rsidRPr="00414876" w:rsidRDefault="00D24C4F" w:rsidP="0048726D">
      <w:pPr>
        <w:widowControl w:val="0"/>
        <w:numPr>
          <w:ilvl w:val="0"/>
          <w:numId w:val="213"/>
        </w:numPr>
        <w:autoSpaceDE w:val="0"/>
        <w:autoSpaceDN w:val="0"/>
        <w:adjustRightInd w:val="0"/>
        <w:spacing w:after="120"/>
        <w:jc w:val="both"/>
        <w:rPr>
          <w:lang w:val="x-none"/>
        </w:rPr>
      </w:pPr>
      <w:bookmarkStart w:id="216" w:name="bookmark4"/>
      <w:bookmarkEnd w:id="216"/>
      <w:r w:rsidRPr="00414876">
        <w:rPr>
          <w:lang w:val="x-none"/>
        </w:rPr>
        <w:t>A tanév első óráján ismertetnie kell a tanulókkal a balesetek megelőzésének általános szabályait, meg kell győződnie (visszakérdezéssel), hogy a tanulók elsajátították-e az ezzel kapcsolatos ismereteket, és a feldolgozott balesetvédelmi anyagot az osztálynaplóba be kell jegyeznie.</w:t>
      </w:r>
    </w:p>
    <w:p w14:paraId="3A7E6CDC"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Kísérletek előtt a szükséges balesetvédelmi szabályokat a tanulókkal ismertetni kell.</w:t>
      </w:r>
    </w:p>
    <w:p w14:paraId="1F230D50"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Kísérleteket, méréseket csak tanári felügyelet mellett szabad végezni! A tanuló egyedül még otthon sem végezhet kísérletet!</w:t>
      </w:r>
    </w:p>
    <w:p w14:paraId="1EC2844A"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A vegyszereket csak jól olvasható (eredeti csomagolásban), címkével ellátott üvegben szabad tárolni.</w:t>
      </w:r>
    </w:p>
    <w:p w14:paraId="2759D6A3"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Egy csoportban egymással reakcióba lépő anyagokat nem szabad tárolni. A tárolásra fémszekrényt vagy fémdobozt kell használni.</w:t>
      </w:r>
    </w:p>
    <w:p w14:paraId="3C8BF731"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A mérgező anyagokat külön méregszekrényben kell tárolni, a tanulók számára hozzáférhetetlen, zárt helyen. A méregszekrény ajtajának külső falát szembetűnő módon, „MÉREG” felirattal kell ellátni, és halálfejes jelzést is kell alkalmazni. A méregszekrény kulcsát a kémiaszertár felelősének magánál kell tartania, és azt illetéktelennek nem adhatja oda, tanulónak pedig soha nem lehet odaadni.</w:t>
      </w:r>
    </w:p>
    <w:p w14:paraId="6096F3AE"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Peroxidokat fénytől, napfénytől, levegőtől elzárva kell tartani.</w:t>
      </w:r>
    </w:p>
    <w:p w14:paraId="1A0F5519"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Sav hígítása csak szabadban, a sav vízbe öntésével történhet, állandó keverés mellett.</w:t>
      </w:r>
    </w:p>
    <w:p w14:paraId="0DA7F2C9" w14:textId="77777777" w:rsidR="00D24C4F" w:rsidRPr="00414876" w:rsidRDefault="00D24C4F" w:rsidP="0048726D">
      <w:pPr>
        <w:widowControl w:val="0"/>
        <w:numPr>
          <w:ilvl w:val="0"/>
          <w:numId w:val="213"/>
        </w:numPr>
        <w:autoSpaceDE w:val="0"/>
        <w:autoSpaceDN w:val="0"/>
        <w:adjustRightInd w:val="0"/>
        <w:spacing w:after="120"/>
        <w:jc w:val="both"/>
        <w:rPr>
          <w:lang w:val="x-none"/>
        </w:rPr>
      </w:pPr>
      <w:r w:rsidRPr="00414876">
        <w:rPr>
          <w:lang w:val="x-none"/>
        </w:rPr>
        <w:t>Tanuló a vegyszerekhez csak tanár jelenlétében nyúlhat hozzá az alábbiak figyelembevételével:</w:t>
      </w:r>
    </w:p>
    <w:p w14:paraId="7F19B1A1" w14:textId="77777777" w:rsidR="00D24C4F" w:rsidRPr="00414876" w:rsidRDefault="00D24C4F" w:rsidP="0048726D">
      <w:pPr>
        <w:widowControl w:val="0"/>
        <w:numPr>
          <w:ilvl w:val="0"/>
          <w:numId w:val="99"/>
        </w:numPr>
        <w:autoSpaceDE w:val="0"/>
        <w:autoSpaceDN w:val="0"/>
        <w:adjustRightInd w:val="0"/>
        <w:spacing w:after="120"/>
        <w:jc w:val="both"/>
        <w:rPr>
          <w:lang w:val="x-none"/>
        </w:rPr>
      </w:pPr>
      <w:r w:rsidRPr="00414876">
        <w:rPr>
          <w:lang w:val="x-none"/>
        </w:rPr>
        <w:t>folyadékos üveget csak az alján alátámasztva lehet megfogni, és sohasem a nyakánál, a kémcsöveket csak a kémcsőállványba helyezve szabad szállítani,</w:t>
      </w:r>
    </w:p>
    <w:p w14:paraId="17C05890" w14:textId="77777777" w:rsidR="00D24C4F" w:rsidRPr="00414876" w:rsidRDefault="00D24C4F" w:rsidP="0048726D">
      <w:pPr>
        <w:widowControl w:val="0"/>
        <w:numPr>
          <w:ilvl w:val="0"/>
          <w:numId w:val="99"/>
        </w:numPr>
        <w:autoSpaceDE w:val="0"/>
        <w:autoSpaceDN w:val="0"/>
        <w:adjustRightInd w:val="0"/>
        <w:spacing w:after="120"/>
        <w:jc w:val="both"/>
        <w:rPr>
          <w:lang w:val="x-none"/>
        </w:rPr>
      </w:pPr>
      <w:r w:rsidRPr="00414876">
        <w:rPr>
          <w:lang w:val="x-none"/>
        </w:rPr>
        <w:t>üvegbot, üvegcső, hőmérő dugóba történő behelyezését vagy kivételét védőkesztyű és védőszemüveg használatával szabad csak elvégezni</w:t>
      </w:r>
    </w:p>
    <w:p w14:paraId="49125584" w14:textId="77777777" w:rsidR="00D24C4F" w:rsidRPr="00414876" w:rsidRDefault="00D24C4F" w:rsidP="0048726D">
      <w:pPr>
        <w:widowControl w:val="0"/>
        <w:numPr>
          <w:ilvl w:val="0"/>
          <w:numId w:val="99"/>
        </w:numPr>
        <w:autoSpaceDE w:val="0"/>
        <w:autoSpaceDN w:val="0"/>
        <w:adjustRightInd w:val="0"/>
        <w:spacing w:after="120"/>
        <w:jc w:val="both"/>
        <w:rPr>
          <w:lang w:val="x-none"/>
        </w:rPr>
      </w:pPr>
      <w:r w:rsidRPr="00414876">
        <w:rPr>
          <w:lang w:val="x-none"/>
        </w:rPr>
        <w:t>az üvegek szállítása csak stabil, erre a célra rendszeresített tálcán történhet</w:t>
      </w:r>
    </w:p>
    <w:p w14:paraId="5F67948C" w14:textId="77777777" w:rsidR="00D24C4F" w:rsidRPr="00414876" w:rsidRDefault="00D24C4F" w:rsidP="0048726D">
      <w:pPr>
        <w:widowControl w:val="0"/>
        <w:numPr>
          <w:ilvl w:val="0"/>
          <w:numId w:val="214"/>
        </w:numPr>
        <w:autoSpaceDE w:val="0"/>
        <w:autoSpaceDN w:val="0"/>
        <w:adjustRightInd w:val="0"/>
        <w:spacing w:after="120"/>
        <w:jc w:val="both"/>
        <w:rPr>
          <w:lang w:val="x-none"/>
        </w:rPr>
      </w:pPr>
      <w:r w:rsidRPr="00414876">
        <w:rPr>
          <w:lang w:val="x-none"/>
        </w:rPr>
        <w:t>Mérgező és maró anyagokat pipettázni csak nyitott ablak mellett, fülke alatt szabad végezni.</w:t>
      </w:r>
    </w:p>
    <w:p w14:paraId="23BAB8C5" w14:textId="77777777" w:rsidR="00D24C4F" w:rsidRPr="00414876" w:rsidRDefault="00D24C4F" w:rsidP="0048726D">
      <w:pPr>
        <w:widowControl w:val="0"/>
        <w:numPr>
          <w:ilvl w:val="0"/>
          <w:numId w:val="214"/>
        </w:numPr>
        <w:autoSpaceDE w:val="0"/>
        <w:autoSpaceDN w:val="0"/>
        <w:adjustRightInd w:val="0"/>
        <w:spacing w:after="120"/>
        <w:jc w:val="both"/>
        <w:rPr>
          <w:lang w:val="x-none"/>
        </w:rPr>
      </w:pPr>
      <w:r w:rsidRPr="00414876">
        <w:rPr>
          <w:lang w:val="x-none"/>
        </w:rPr>
        <w:t>Fémnátriummal történő kísérletnél fokozott figyelmet kell fordítani a vízzel való reakcióra.</w:t>
      </w:r>
    </w:p>
    <w:p w14:paraId="4D4F2559" w14:textId="77777777" w:rsidR="00D24C4F" w:rsidRPr="00414876" w:rsidRDefault="00D24C4F" w:rsidP="0048726D">
      <w:pPr>
        <w:widowControl w:val="0"/>
        <w:numPr>
          <w:ilvl w:val="0"/>
          <w:numId w:val="214"/>
        </w:numPr>
        <w:autoSpaceDE w:val="0"/>
        <w:autoSpaceDN w:val="0"/>
        <w:adjustRightInd w:val="0"/>
        <w:spacing w:after="120"/>
        <w:jc w:val="both"/>
        <w:rPr>
          <w:lang w:val="x-none"/>
        </w:rPr>
      </w:pPr>
      <w:r w:rsidRPr="00414876">
        <w:rPr>
          <w:lang w:val="x-none"/>
        </w:rPr>
        <w:t>Higannyal csak repedésmentes burkolatú helyiségben szabad kísérletezni, az elguruló higany összeszedésére kénport kell tartani a helyszínen.</w:t>
      </w:r>
    </w:p>
    <w:p w14:paraId="7058A19E" w14:textId="77777777" w:rsidR="00D24C4F" w:rsidRPr="00414876" w:rsidRDefault="00D24C4F" w:rsidP="0048726D">
      <w:pPr>
        <w:widowControl w:val="0"/>
        <w:numPr>
          <w:ilvl w:val="0"/>
          <w:numId w:val="214"/>
        </w:numPr>
        <w:autoSpaceDE w:val="0"/>
        <w:autoSpaceDN w:val="0"/>
        <w:adjustRightInd w:val="0"/>
        <w:spacing w:after="120"/>
        <w:jc w:val="both"/>
        <w:rPr>
          <w:lang w:val="x-none"/>
        </w:rPr>
      </w:pPr>
      <w:r w:rsidRPr="00414876">
        <w:rPr>
          <w:lang w:val="x-none"/>
        </w:rPr>
        <w:t>Tanulókísérleteknél a tanulóknak előre kimért és megfelelően higított vegyszereket kell biztosítani. A kísérleti jegyzőkönyvben minden esetben fel kell hívni a figyelmet az előforduló balesetekre.</w:t>
      </w:r>
    </w:p>
    <w:p w14:paraId="133D25E2" w14:textId="77777777" w:rsidR="00D24C4F" w:rsidRPr="00414876" w:rsidRDefault="00D24C4F" w:rsidP="0048726D">
      <w:pPr>
        <w:widowControl w:val="0"/>
        <w:numPr>
          <w:ilvl w:val="0"/>
          <w:numId w:val="214"/>
        </w:numPr>
        <w:autoSpaceDE w:val="0"/>
        <w:autoSpaceDN w:val="0"/>
        <w:adjustRightInd w:val="0"/>
        <w:spacing w:after="120"/>
        <w:jc w:val="both"/>
        <w:rPr>
          <w:lang w:val="x-none"/>
        </w:rPr>
      </w:pPr>
      <w:r w:rsidRPr="00414876">
        <w:rPr>
          <w:lang w:val="x-none"/>
        </w:rPr>
        <w:t>Borszeszégővel történő kísérlet esetén legyen a helyiségben tűzoltó-felszerelés, nemezpléd és elsősegélydoboz.</w:t>
      </w:r>
    </w:p>
    <w:p w14:paraId="40E0A2AD" w14:textId="7929F37E" w:rsidR="00D24C4F" w:rsidRPr="00414876" w:rsidRDefault="00D24C4F" w:rsidP="00BB7147">
      <w:pPr>
        <w:widowControl w:val="0"/>
        <w:autoSpaceDE w:val="0"/>
        <w:autoSpaceDN w:val="0"/>
        <w:adjustRightInd w:val="0"/>
        <w:spacing w:after="120"/>
        <w:jc w:val="both"/>
        <w:rPr>
          <w:i/>
          <w:iCs/>
          <w:lang w:val="x-none"/>
        </w:rPr>
      </w:pPr>
      <w:r w:rsidRPr="00414876">
        <w:rPr>
          <w:i/>
          <w:iCs/>
          <w:lang w:val="x-none"/>
        </w:rPr>
        <w:t>A fizikát tanító pedagógusok baleset megelőzési feladatai</w:t>
      </w:r>
    </w:p>
    <w:p w14:paraId="04CDA3D6" w14:textId="77777777" w:rsidR="00D24C4F" w:rsidRPr="00414876" w:rsidRDefault="00D24C4F" w:rsidP="0048726D">
      <w:pPr>
        <w:widowControl w:val="0"/>
        <w:numPr>
          <w:ilvl w:val="0"/>
          <w:numId w:val="215"/>
        </w:numPr>
        <w:autoSpaceDE w:val="0"/>
        <w:autoSpaceDN w:val="0"/>
        <w:adjustRightInd w:val="0"/>
        <w:spacing w:after="120"/>
        <w:jc w:val="both"/>
        <w:rPr>
          <w:lang w:val="x-none"/>
        </w:rPr>
      </w:pPr>
      <w:bookmarkStart w:id="217" w:name="bookmark5"/>
      <w:bookmarkEnd w:id="217"/>
      <w:r w:rsidRPr="00414876">
        <w:rPr>
          <w:lang w:val="x-none"/>
        </w:rPr>
        <w:t>A tanév első óráján ismertetnie kell a tanulókkal a balesetek megelőzésének általános szabályait, meg kell győződnie (visszakérdezéssel), hogy a tanulók elsajátították-e az ezzel kapcsolatos ismereteket, és a feldolgozott balesetvédelmi anyagot az osztálynaplóba be kell jegyeznie.</w:t>
      </w:r>
    </w:p>
    <w:p w14:paraId="60130C2D" w14:textId="77777777" w:rsidR="00D24C4F" w:rsidRPr="00414876" w:rsidRDefault="00D24C4F" w:rsidP="0048726D">
      <w:pPr>
        <w:widowControl w:val="0"/>
        <w:numPr>
          <w:ilvl w:val="0"/>
          <w:numId w:val="215"/>
        </w:numPr>
        <w:autoSpaceDE w:val="0"/>
        <w:autoSpaceDN w:val="0"/>
        <w:adjustRightInd w:val="0"/>
        <w:spacing w:after="120"/>
        <w:jc w:val="both"/>
        <w:rPr>
          <w:lang w:val="x-none"/>
        </w:rPr>
      </w:pPr>
      <w:r w:rsidRPr="00414876">
        <w:rPr>
          <w:lang w:val="x-none"/>
        </w:rPr>
        <w:t>Kísérletek előtt a szükséges balesetvédelmi szabályokat a tanulókkal ismertetni kell.</w:t>
      </w:r>
    </w:p>
    <w:p w14:paraId="55C70678" w14:textId="77777777" w:rsidR="00D24C4F" w:rsidRPr="00414876" w:rsidRDefault="00D24C4F" w:rsidP="0048726D">
      <w:pPr>
        <w:widowControl w:val="0"/>
        <w:numPr>
          <w:ilvl w:val="0"/>
          <w:numId w:val="215"/>
        </w:numPr>
        <w:autoSpaceDE w:val="0"/>
        <w:autoSpaceDN w:val="0"/>
        <w:adjustRightInd w:val="0"/>
        <w:spacing w:after="120"/>
        <w:jc w:val="both"/>
        <w:rPr>
          <w:lang w:val="x-none"/>
        </w:rPr>
      </w:pPr>
      <w:r w:rsidRPr="00414876">
        <w:rPr>
          <w:lang w:val="x-none"/>
        </w:rPr>
        <w:t>Kísérleteket, méréseket csak tanári felügyelet mellett szabad végezni. A tanuló egyedül még otthon sem végezhet kísérleteket.</w:t>
      </w:r>
    </w:p>
    <w:p w14:paraId="4F50078E" w14:textId="77777777" w:rsidR="00D24C4F" w:rsidRPr="00414876" w:rsidRDefault="00D24C4F" w:rsidP="0048726D">
      <w:pPr>
        <w:widowControl w:val="0"/>
        <w:numPr>
          <w:ilvl w:val="0"/>
          <w:numId w:val="215"/>
        </w:numPr>
        <w:autoSpaceDE w:val="0"/>
        <w:autoSpaceDN w:val="0"/>
        <w:adjustRightInd w:val="0"/>
        <w:spacing w:after="120"/>
        <w:jc w:val="both"/>
        <w:rPr>
          <w:lang w:val="x-none"/>
        </w:rPr>
      </w:pPr>
      <w:r w:rsidRPr="00414876">
        <w:rPr>
          <w:lang w:val="x-none"/>
        </w:rPr>
        <w:t>A tanulói kísérletet, a kísérlet, a mérés menetét, az eszközök működését, használatát a pedagógusnak ismertetnie kell a tanulókkal. Fel kell hívni a tanulók figyelmét a rendeltetésszerű használatra, esetleges baleseti veszélyekre és a rendellenesség esetén követendő magatartásra.</w:t>
      </w:r>
    </w:p>
    <w:p w14:paraId="4C3EA3E2" w14:textId="77777777" w:rsidR="00D24C4F" w:rsidRPr="00414876" w:rsidRDefault="00D24C4F" w:rsidP="0048726D">
      <w:pPr>
        <w:widowControl w:val="0"/>
        <w:numPr>
          <w:ilvl w:val="0"/>
          <w:numId w:val="215"/>
        </w:numPr>
        <w:autoSpaceDE w:val="0"/>
        <w:autoSpaceDN w:val="0"/>
        <w:adjustRightInd w:val="0"/>
        <w:spacing w:after="120"/>
        <w:jc w:val="both"/>
        <w:rPr>
          <w:lang w:val="x-none"/>
        </w:rPr>
      </w:pPr>
      <w:r w:rsidRPr="00414876">
        <w:rPr>
          <w:lang w:val="x-none"/>
        </w:rPr>
        <w:t>A mechanikai kísérletekhez használatos eszközök rendeltetésszerű használatát, esetleg összeállítását a kísérlet megkezdése előtt gyakoroltatni kell.</w:t>
      </w:r>
    </w:p>
    <w:p w14:paraId="1A21F204" w14:textId="77777777" w:rsidR="00D24C4F" w:rsidRPr="00414876" w:rsidRDefault="00D24C4F" w:rsidP="0048726D">
      <w:pPr>
        <w:widowControl w:val="0"/>
        <w:numPr>
          <w:ilvl w:val="0"/>
          <w:numId w:val="215"/>
        </w:numPr>
        <w:autoSpaceDE w:val="0"/>
        <w:autoSpaceDN w:val="0"/>
        <w:adjustRightInd w:val="0"/>
        <w:spacing w:after="120"/>
        <w:jc w:val="both"/>
        <w:rPr>
          <w:lang w:val="x-none"/>
        </w:rPr>
      </w:pPr>
      <w:r w:rsidRPr="00414876">
        <w:rPr>
          <w:lang w:val="x-none"/>
        </w:rPr>
        <w:t>Különös figyelmet kell fordítani az üvegedények használatára.</w:t>
      </w:r>
    </w:p>
    <w:p w14:paraId="234E3FEC" w14:textId="77777777" w:rsidR="00D24C4F" w:rsidRPr="00414876" w:rsidRDefault="00D24C4F" w:rsidP="0048726D">
      <w:pPr>
        <w:widowControl w:val="0"/>
        <w:numPr>
          <w:ilvl w:val="0"/>
          <w:numId w:val="216"/>
        </w:numPr>
        <w:autoSpaceDE w:val="0"/>
        <w:autoSpaceDN w:val="0"/>
        <w:adjustRightInd w:val="0"/>
        <w:spacing w:after="120"/>
        <w:jc w:val="both"/>
        <w:rPr>
          <w:lang w:val="x-none"/>
        </w:rPr>
      </w:pPr>
      <w:r w:rsidRPr="00414876">
        <w:rPr>
          <w:lang w:val="x-none"/>
        </w:rPr>
        <w:t>Elektromos és fénytani kísérleteknél:</w:t>
      </w:r>
    </w:p>
    <w:p w14:paraId="0BF70A9E" w14:textId="77777777" w:rsidR="00D24C4F" w:rsidRPr="00414876" w:rsidRDefault="00D24C4F" w:rsidP="0048726D">
      <w:pPr>
        <w:widowControl w:val="0"/>
        <w:numPr>
          <w:ilvl w:val="0"/>
          <w:numId w:val="101"/>
        </w:numPr>
        <w:autoSpaceDE w:val="0"/>
        <w:autoSpaceDN w:val="0"/>
        <w:adjustRightInd w:val="0"/>
        <w:spacing w:after="120"/>
        <w:jc w:val="both"/>
        <w:rPr>
          <w:lang w:val="x-none"/>
        </w:rPr>
      </w:pPr>
      <w:r w:rsidRPr="00414876">
        <w:rPr>
          <w:lang w:val="x-none"/>
        </w:rPr>
        <w:tab/>
        <w:t>a mérések eszközeinek összeállítását megkezdeni, feszültséget bekapcsolni csak a tanár engedélyével szabad;</w:t>
      </w:r>
    </w:p>
    <w:p w14:paraId="1F5F069F" w14:textId="77777777" w:rsidR="00D24C4F" w:rsidRPr="00414876" w:rsidRDefault="00D24C4F" w:rsidP="0048726D">
      <w:pPr>
        <w:widowControl w:val="0"/>
        <w:numPr>
          <w:ilvl w:val="0"/>
          <w:numId w:val="101"/>
        </w:numPr>
        <w:autoSpaceDE w:val="0"/>
        <w:autoSpaceDN w:val="0"/>
        <w:adjustRightInd w:val="0"/>
        <w:spacing w:after="120"/>
        <w:jc w:val="both"/>
        <w:rPr>
          <w:lang w:val="x-none"/>
        </w:rPr>
      </w:pPr>
      <w:r w:rsidRPr="00414876">
        <w:rPr>
          <w:lang w:val="x-none"/>
        </w:rPr>
        <w:tab/>
        <w:t>sérült, toldott vagy hibás vezetéket, csatlakozót a méréshez, kísérlethez nem szabad felhasználni.</w:t>
      </w:r>
    </w:p>
    <w:p w14:paraId="1B8DD695" w14:textId="77777777" w:rsidR="00D24C4F" w:rsidRPr="00414876" w:rsidRDefault="00D24C4F" w:rsidP="0048726D">
      <w:pPr>
        <w:widowControl w:val="0"/>
        <w:numPr>
          <w:ilvl w:val="0"/>
          <w:numId w:val="217"/>
        </w:numPr>
        <w:autoSpaceDE w:val="0"/>
        <w:autoSpaceDN w:val="0"/>
        <w:adjustRightInd w:val="0"/>
        <w:spacing w:after="120"/>
        <w:jc w:val="both"/>
        <w:rPr>
          <w:lang w:val="x-none"/>
        </w:rPr>
      </w:pPr>
      <w:r w:rsidRPr="00414876">
        <w:rPr>
          <w:lang w:val="x-none"/>
        </w:rPr>
        <w:t>Hőtani kísérleteknél legyen a helyszínen tűzoltó-felszerelés, nemezpléd és elsősegélydoboz.</w:t>
      </w:r>
    </w:p>
    <w:p w14:paraId="11CB6B91" w14:textId="77777777" w:rsidR="00D24C4F" w:rsidRPr="00414876" w:rsidRDefault="00D24C4F" w:rsidP="00BB7147">
      <w:pPr>
        <w:widowControl w:val="0"/>
        <w:autoSpaceDE w:val="0"/>
        <w:autoSpaceDN w:val="0"/>
        <w:adjustRightInd w:val="0"/>
        <w:spacing w:after="120"/>
        <w:jc w:val="both"/>
        <w:rPr>
          <w:i/>
          <w:iCs/>
          <w:lang w:val="x-none"/>
        </w:rPr>
      </w:pPr>
      <w:r w:rsidRPr="00414876">
        <w:rPr>
          <w:i/>
          <w:iCs/>
          <w:lang w:val="x-none"/>
        </w:rPr>
        <w:t>A technikát tanító pedagógusok baleset megelőzési feladatai</w:t>
      </w:r>
    </w:p>
    <w:p w14:paraId="0EDDDFFF" w14:textId="77777777" w:rsidR="00D24C4F" w:rsidRPr="00414876" w:rsidRDefault="00D24C4F" w:rsidP="0048726D">
      <w:pPr>
        <w:widowControl w:val="0"/>
        <w:numPr>
          <w:ilvl w:val="0"/>
          <w:numId w:val="218"/>
        </w:numPr>
        <w:autoSpaceDE w:val="0"/>
        <w:autoSpaceDN w:val="0"/>
        <w:adjustRightInd w:val="0"/>
        <w:spacing w:after="120"/>
        <w:jc w:val="both"/>
        <w:rPr>
          <w:lang w:val="x-none"/>
        </w:rPr>
      </w:pPr>
      <w:bookmarkStart w:id="218" w:name="bookmark6"/>
      <w:bookmarkEnd w:id="218"/>
      <w:r w:rsidRPr="00414876">
        <w:rPr>
          <w:lang w:val="x-none"/>
        </w:rPr>
        <w:t>A tanév első óráján ismertetnie kell a tanulókkal a balesetek megelőzésének általános szabályait, meg kell győződnie (visszakérdezéssel), hogy a tanulók elsajátították-e az ezzel kapcsolatos ismereteket, és a feldolgozott balesetvédelmi anyagot az osztálynaplóba be kell jegyeznie.</w:t>
      </w:r>
    </w:p>
    <w:p w14:paraId="70E70516"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műhelyben a közlekedési utakat állandóan szabadon kell tartani, azokra tárgyakat, eszközöket még ideiglenesen sem szabad elhelyezni.</w:t>
      </w:r>
    </w:p>
    <w:p w14:paraId="69BB19D2"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tanulók a munkaeszközöket minden munkafeladat megkezdése előtt ellenőrizzék! A hibás eszközöket azonnal ki kell cserélni.</w:t>
      </w:r>
    </w:p>
    <w:p w14:paraId="49DA7ECE"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pedagógus folyamatosan ellenőrizze az eszközök szakszerű használatát, a munkafogások helyességét.</w:t>
      </w:r>
    </w:p>
    <w:p w14:paraId="5E3F85CB"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feldolgozásra váró anyagokat csak a kijelölt helyen szabad tárolni, úgy, hogy azok akadályt ne jelentsenek.</w:t>
      </w:r>
    </w:p>
    <w:p w14:paraId="45FC983C"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műhelyből a hulladékot naponta ki kell hordani a hulladéktárolóba! Éghető anyagot nem szabad a szemétgyűjtőkben hagyni.</w:t>
      </w:r>
    </w:p>
    <w:p w14:paraId="06690753"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műhelyben a tűzvédelmi szabályok szerinti poroltó készüléket kell elhelyezni, melynek használatát a technikát tanító pedagógusnak ismernie kell</w:t>
      </w:r>
    </w:p>
    <w:p w14:paraId="064AA03F"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technika műhelyben lévő villamos kisgépekkel csak a pedagógus dolgozhat, azokat tanulók nem kezelhetik, illetve azokkal munkát nem végezhetnek.</w:t>
      </w:r>
    </w:p>
    <w:p w14:paraId="77F240FD" w14:textId="77777777"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technika műhelyben el kell helyezni jól hozzáférhető helyen egy mentődobozt. A mentődobozt a foglalkozás ideje alatt nyitva kell tartani, a helyét a szabványos szín- és alakjellel jelölni kell.</w:t>
      </w:r>
    </w:p>
    <w:p w14:paraId="23B41B47" w14:textId="20D96A0C" w:rsidR="00D24C4F" w:rsidRPr="00414876" w:rsidRDefault="00D24C4F" w:rsidP="0048726D">
      <w:pPr>
        <w:widowControl w:val="0"/>
        <w:numPr>
          <w:ilvl w:val="0"/>
          <w:numId w:val="218"/>
        </w:numPr>
        <w:autoSpaceDE w:val="0"/>
        <w:autoSpaceDN w:val="0"/>
        <w:adjustRightInd w:val="0"/>
        <w:spacing w:after="120"/>
        <w:jc w:val="both"/>
        <w:rPr>
          <w:lang w:val="x-none"/>
        </w:rPr>
      </w:pPr>
      <w:r w:rsidRPr="00414876">
        <w:rPr>
          <w:lang w:val="x-none"/>
        </w:rPr>
        <w:t>A műhelyben levő villamos berendezések, kéziszerszámok állapotát folyamatosan ellenőrizni kell.</w:t>
      </w:r>
    </w:p>
    <w:p w14:paraId="6831EC2B" w14:textId="637EAC6C" w:rsidR="00A81CD4" w:rsidRPr="00414876" w:rsidRDefault="00A81CD4" w:rsidP="00BB7147">
      <w:pPr>
        <w:pStyle w:val="Cm"/>
        <w:spacing w:after="120"/>
        <w:outlineLvl w:val="2"/>
        <w:rPr>
          <w:sz w:val="28"/>
          <w:szCs w:val="28"/>
        </w:rPr>
      </w:pPr>
      <w:bookmarkStart w:id="219" w:name="_Toc205933058"/>
      <w:r w:rsidRPr="00414876">
        <w:rPr>
          <w:sz w:val="28"/>
          <w:szCs w:val="28"/>
        </w:rPr>
        <w:t>R</w:t>
      </w:r>
      <w:r w:rsidR="000E34CD" w:rsidRPr="00414876">
        <w:rPr>
          <w:sz w:val="28"/>
          <w:szCs w:val="28"/>
        </w:rPr>
        <w:t>ENDKÍVÜL</w:t>
      </w:r>
      <w:r w:rsidR="00C1700A" w:rsidRPr="00414876">
        <w:rPr>
          <w:sz w:val="28"/>
          <w:szCs w:val="28"/>
        </w:rPr>
        <w:t>I</w:t>
      </w:r>
      <w:r w:rsidR="000E34CD" w:rsidRPr="00414876">
        <w:rPr>
          <w:sz w:val="28"/>
          <w:szCs w:val="28"/>
        </w:rPr>
        <w:t xml:space="preserve"> ESEMÉNY,</w:t>
      </w:r>
      <w:r w:rsidR="004C4C52">
        <w:rPr>
          <w:sz w:val="28"/>
          <w:szCs w:val="28"/>
        </w:rPr>
        <w:t xml:space="preserve"> </w:t>
      </w:r>
      <w:r w:rsidR="000E34CD" w:rsidRPr="00414876">
        <w:rPr>
          <w:sz w:val="28"/>
          <w:szCs w:val="28"/>
        </w:rPr>
        <w:t>BOMBARIADÓ ESETÉN SZÜKSÉGES TEENDŐK SZABÁLYAI</w:t>
      </w:r>
      <w:bookmarkEnd w:id="208"/>
      <w:bookmarkEnd w:id="209"/>
      <w:bookmarkEnd w:id="219"/>
    </w:p>
    <w:p w14:paraId="23E87ADD" w14:textId="77777777" w:rsidR="00C602E9" w:rsidRPr="00414876" w:rsidRDefault="00C602E9" w:rsidP="00BB7147">
      <w:pPr>
        <w:spacing w:after="120"/>
        <w:jc w:val="both"/>
      </w:pPr>
      <w:bookmarkStart w:id="220" w:name="_Toc487529196"/>
      <w:r w:rsidRPr="00414876">
        <w:t xml:space="preserve">    Az iskola működésében rendkívüli eseménynek kell minősíteni minden olyan előre nem látható eseményt, amely a nevelő oktató munka előre nem látható menetét akadályozza, illetve az iskola tanulóinak, dolgozóinak a biztonságát, egészségét valamint az intézmény épületét, felszerelését veszélyezteti.  </w:t>
      </w:r>
    </w:p>
    <w:p w14:paraId="28BE2E54" w14:textId="77777777" w:rsidR="00C602E9" w:rsidRPr="00414876" w:rsidRDefault="00C602E9" w:rsidP="00BB7147">
      <w:pPr>
        <w:spacing w:after="120"/>
        <w:jc w:val="both"/>
      </w:pPr>
      <w:r w:rsidRPr="00414876">
        <w:t>Rendkívüli eseménynek minősül különösen:</w:t>
      </w:r>
    </w:p>
    <w:p w14:paraId="23040F47" w14:textId="77777777" w:rsidR="00C602E9" w:rsidRPr="00414876" w:rsidRDefault="00C602E9" w:rsidP="0048726D">
      <w:pPr>
        <w:numPr>
          <w:ilvl w:val="0"/>
          <w:numId w:val="159"/>
        </w:numPr>
        <w:spacing w:after="120"/>
        <w:jc w:val="both"/>
      </w:pPr>
      <w:r w:rsidRPr="00414876">
        <w:t xml:space="preserve">a természeti katasztrófa (pl.: villámcsapás, földrengés, árvíz, belvíz, stb.), </w:t>
      </w:r>
    </w:p>
    <w:p w14:paraId="6DCAEA8F" w14:textId="77777777" w:rsidR="00C602E9" w:rsidRPr="00414876" w:rsidRDefault="00C602E9" w:rsidP="0048726D">
      <w:pPr>
        <w:numPr>
          <w:ilvl w:val="0"/>
          <w:numId w:val="159"/>
        </w:numPr>
        <w:spacing w:after="120"/>
        <w:jc w:val="both"/>
      </w:pPr>
      <w:r w:rsidRPr="00414876">
        <w:t>a tűz,</w:t>
      </w:r>
    </w:p>
    <w:p w14:paraId="1C957300" w14:textId="77777777" w:rsidR="00C602E9" w:rsidRPr="00414876" w:rsidRDefault="00C602E9" w:rsidP="0048726D">
      <w:pPr>
        <w:numPr>
          <w:ilvl w:val="0"/>
          <w:numId w:val="159"/>
        </w:numPr>
        <w:spacing w:after="120"/>
        <w:jc w:val="both"/>
      </w:pPr>
      <w:r w:rsidRPr="00414876">
        <w:t xml:space="preserve">a robbantással történő fenyegetés.  </w:t>
      </w:r>
    </w:p>
    <w:p w14:paraId="2C699500" w14:textId="25327109" w:rsidR="00C602E9" w:rsidRPr="00414876" w:rsidRDefault="00C602E9" w:rsidP="00BB7147">
      <w:pPr>
        <w:spacing w:after="120"/>
        <w:jc w:val="both"/>
      </w:pPr>
      <w:r w:rsidRPr="00414876">
        <w:t xml:space="preserve">    Amennyiben az intézmény bármely tanulójának vagy dolgozójának az iskola épületét vagy a benne tartózkodó személyek biztonságát fenyegető rendkívüli eseményre utaló tény jut a tudomására köteles azt azonnal közölni az iskola </w:t>
      </w:r>
      <w:r w:rsidR="006E4A72" w:rsidRPr="00414876">
        <w:t>igazgató</w:t>
      </w:r>
      <w:r w:rsidR="004C4C52">
        <w:t>jáva</w:t>
      </w:r>
      <w:r w:rsidRPr="00414876">
        <w:t xml:space="preserve">l, illetve valamely intézkedésre jogosult felelős vezetővel.  </w:t>
      </w:r>
    </w:p>
    <w:p w14:paraId="6985FE35" w14:textId="2AD4D48E" w:rsidR="00C602E9" w:rsidRPr="00414876" w:rsidRDefault="00C602E9" w:rsidP="00BB7147">
      <w:pPr>
        <w:spacing w:after="120"/>
        <w:jc w:val="both"/>
      </w:pPr>
      <w:r w:rsidRPr="00414876">
        <w:t>Rendkívüli esemény esetén intézkedésre jogosult felelős vezetők:</w:t>
      </w:r>
    </w:p>
    <w:p w14:paraId="547635F5" w14:textId="2CC2384F" w:rsidR="00C602E9" w:rsidRPr="00414876" w:rsidRDefault="006E4A72" w:rsidP="0048726D">
      <w:pPr>
        <w:numPr>
          <w:ilvl w:val="0"/>
          <w:numId w:val="153"/>
        </w:numPr>
        <w:spacing w:after="120"/>
        <w:jc w:val="both"/>
      </w:pPr>
      <w:r w:rsidRPr="00414876">
        <w:t>igazgató</w:t>
      </w:r>
      <w:r w:rsidR="00C602E9" w:rsidRPr="00414876">
        <w:t xml:space="preserve"> </w:t>
      </w:r>
    </w:p>
    <w:p w14:paraId="5600D7C3" w14:textId="77777777" w:rsidR="00C602E9" w:rsidRPr="00414876" w:rsidRDefault="00C602E9" w:rsidP="0048726D">
      <w:pPr>
        <w:numPr>
          <w:ilvl w:val="0"/>
          <w:numId w:val="153"/>
        </w:numPr>
        <w:spacing w:after="120"/>
        <w:jc w:val="both"/>
      </w:pPr>
      <w:r w:rsidRPr="00414876">
        <w:t xml:space="preserve">igazgatóhelyettes </w:t>
      </w:r>
    </w:p>
    <w:p w14:paraId="796232EC" w14:textId="77777777" w:rsidR="00C602E9" w:rsidRPr="00414876" w:rsidRDefault="00C602E9" w:rsidP="0048726D">
      <w:pPr>
        <w:numPr>
          <w:ilvl w:val="0"/>
          <w:numId w:val="153"/>
        </w:numPr>
        <w:spacing w:after="120"/>
        <w:jc w:val="both"/>
      </w:pPr>
      <w:r w:rsidRPr="00414876">
        <w:t>napközis nevelő</w:t>
      </w:r>
    </w:p>
    <w:p w14:paraId="474874D4" w14:textId="709B0B39" w:rsidR="00C602E9" w:rsidRPr="00414876" w:rsidRDefault="00C602E9" w:rsidP="00BB7147">
      <w:pPr>
        <w:spacing w:after="120"/>
        <w:jc w:val="both"/>
      </w:pPr>
      <w:r w:rsidRPr="00414876">
        <w:t xml:space="preserve">A rendkívüli eseményről azonnal értesíteni kell:  </w:t>
      </w:r>
    </w:p>
    <w:p w14:paraId="41B6D4D6" w14:textId="77777777" w:rsidR="00C602E9" w:rsidRPr="00414876" w:rsidRDefault="00C602E9" w:rsidP="0048726D">
      <w:pPr>
        <w:numPr>
          <w:ilvl w:val="0"/>
          <w:numId w:val="154"/>
        </w:numPr>
        <w:spacing w:after="120"/>
        <w:jc w:val="both"/>
      </w:pPr>
      <w:r w:rsidRPr="00414876">
        <w:t xml:space="preserve"> a fenntartót, </w:t>
      </w:r>
    </w:p>
    <w:p w14:paraId="1E0FFE32" w14:textId="77777777" w:rsidR="00C602E9" w:rsidRPr="00414876" w:rsidRDefault="00C602E9" w:rsidP="0048726D">
      <w:pPr>
        <w:numPr>
          <w:ilvl w:val="0"/>
          <w:numId w:val="154"/>
        </w:numPr>
        <w:spacing w:after="120"/>
        <w:jc w:val="both"/>
      </w:pPr>
      <w:r w:rsidRPr="00414876">
        <w:t xml:space="preserve"> tűz esetén a tűzoltóságot</w:t>
      </w:r>
    </w:p>
    <w:p w14:paraId="66977F95" w14:textId="77777777" w:rsidR="00C602E9" w:rsidRPr="00414876" w:rsidRDefault="00C602E9" w:rsidP="0048726D">
      <w:pPr>
        <w:numPr>
          <w:ilvl w:val="0"/>
          <w:numId w:val="154"/>
        </w:numPr>
        <w:spacing w:after="120"/>
        <w:jc w:val="both"/>
      </w:pPr>
      <w:r w:rsidRPr="00414876">
        <w:t>robbanással történő fenyegetés esetén a rendőrséget.</w:t>
      </w:r>
    </w:p>
    <w:p w14:paraId="5D06528A" w14:textId="77777777" w:rsidR="00C602E9" w:rsidRPr="00414876" w:rsidRDefault="00C602E9" w:rsidP="0048726D">
      <w:pPr>
        <w:numPr>
          <w:ilvl w:val="0"/>
          <w:numId w:val="154"/>
        </w:numPr>
        <w:spacing w:after="120"/>
        <w:jc w:val="both"/>
      </w:pPr>
      <w:r w:rsidRPr="00414876">
        <w:t>személyi sérülés esetén a mentőket</w:t>
      </w:r>
    </w:p>
    <w:p w14:paraId="5699690C" w14:textId="27C13CB6" w:rsidR="00C602E9" w:rsidRPr="00414876" w:rsidRDefault="00C602E9" w:rsidP="0048726D">
      <w:pPr>
        <w:numPr>
          <w:ilvl w:val="0"/>
          <w:numId w:val="154"/>
        </w:numPr>
        <w:spacing w:after="120"/>
        <w:jc w:val="both"/>
      </w:pPr>
      <w:r w:rsidRPr="00414876">
        <w:t xml:space="preserve">egyéb esetekben az esemény jellegének megfelelő rendvédelmi illetve katasztrófaelhárító szerveket, ha ezt az iskola </w:t>
      </w:r>
      <w:r w:rsidR="006E4A72" w:rsidRPr="00414876">
        <w:t>igazgató</w:t>
      </w:r>
      <w:r w:rsidRPr="00414876">
        <w:t>j</w:t>
      </w:r>
      <w:r w:rsidR="006E4A72" w:rsidRPr="00414876">
        <w:t>a</w:t>
      </w:r>
      <w:r w:rsidRPr="00414876">
        <w:t xml:space="preserve"> szükségesnek tartja.  </w:t>
      </w:r>
    </w:p>
    <w:p w14:paraId="565FE74C" w14:textId="081A59AC" w:rsidR="00C602E9" w:rsidRPr="00414876" w:rsidRDefault="00C602E9" w:rsidP="00BB7147">
      <w:pPr>
        <w:spacing w:after="120"/>
        <w:jc w:val="both"/>
      </w:pPr>
      <w:r w:rsidRPr="00414876">
        <w:t xml:space="preserve">A rendkívüli esemény észlelése után az </w:t>
      </w:r>
      <w:r w:rsidR="00F262C4" w:rsidRPr="00414876">
        <w:t>igazgató</w:t>
      </w:r>
      <w:r w:rsidRPr="00414876">
        <w:t>j</w:t>
      </w:r>
      <w:r w:rsidR="00F262C4" w:rsidRPr="00414876">
        <w:t>a</w:t>
      </w:r>
      <w:r w:rsidRPr="00414876">
        <w:t xml:space="preserve"> vagy az intézkedésre jogosult felelős vezető utasítására az épületben tartózkodó személyeket szaggatott csengetéssel kell értesíteni valamint haladéktalanul hozzá kell látni a veszélyeztetett épület kiürítéséhez. A veszélyeztetett épületet a benntartózkodó tanulócsoportoknak a tűzriadó „Kiürítési terv „alapján kell elhagyniuk. </w:t>
      </w:r>
    </w:p>
    <w:p w14:paraId="383924B4" w14:textId="77777777" w:rsidR="00C602E9" w:rsidRPr="00414876" w:rsidRDefault="00C602E9" w:rsidP="00BB7147">
      <w:pPr>
        <w:spacing w:after="120"/>
        <w:jc w:val="both"/>
      </w:pPr>
      <w:r w:rsidRPr="00414876">
        <w:t xml:space="preserve">    A tanulócsoportoknak a veszélyeztetett épületből való kivezetéséért és a kijelölt területen történő gyülekezésért valamint a várakozás alatti felügyeletért a tanulók részére a tanórát vagy más foglalkozást tartó pedagógusok a felelősek.     </w:t>
      </w:r>
    </w:p>
    <w:p w14:paraId="109E87A3" w14:textId="77777777" w:rsidR="00C602E9" w:rsidRPr="00414876" w:rsidRDefault="00C602E9" w:rsidP="00BB7147">
      <w:pPr>
        <w:spacing w:after="120"/>
        <w:jc w:val="both"/>
      </w:pPr>
      <w:r w:rsidRPr="00414876">
        <w:t xml:space="preserve"> A veszélyeztetett épület kiürítése során fokozottan kell ügyelni a következőkre:  </w:t>
      </w:r>
    </w:p>
    <w:p w14:paraId="2CC633B6" w14:textId="77777777" w:rsidR="00C602E9" w:rsidRPr="00414876" w:rsidRDefault="00C602E9" w:rsidP="0048726D">
      <w:pPr>
        <w:numPr>
          <w:ilvl w:val="0"/>
          <w:numId w:val="155"/>
        </w:numPr>
        <w:spacing w:after="120"/>
        <w:jc w:val="both"/>
      </w:pPr>
      <w:r w:rsidRPr="00414876">
        <w:t xml:space="preserve">Az épületből minden tanulónak távoznia kell, ezért az órát, foglalkozást tartó nevelőnek a tantermen kívül (pl. mosdóban, szertárban stb. tartózkodó gyerekekre is gondolnia kell!) </w:t>
      </w:r>
    </w:p>
    <w:p w14:paraId="4ABAA023" w14:textId="77777777" w:rsidR="00C602E9" w:rsidRPr="00414876" w:rsidRDefault="00C602E9" w:rsidP="0048726D">
      <w:pPr>
        <w:numPr>
          <w:ilvl w:val="0"/>
          <w:numId w:val="155"/>
        </w:numPr>
        <w:spacing w:after="120"/>
        <w:jc w:val="both"/>
      </w:pPr>
      <w:r w:rsidRPr="00414876">
        <w:t xml:space="preserve">A kiürítés során a mozgásban, cselekvésben korlátozott személyeket az épület elhagyásában segíteni kell! </w:t>
      </w:r>
    </w:p>
    <w:p w14:paraId="749E4271" w14:textId="77777777" w:rsidR="00C602E9" w:rsidRPr="00414876" w:rsidRDefault="00C602E9" w:rsidP="0048726D">
      <w:pPr>
        <w:numPr>
          <w:ilvl w:val="0"/>
          <w:numId w:val="155"/>
        </w:numPr>
        <w:spacing w:after="120"/>
        <w:jc w:val="both"/>
      </w:pPr>
      <w:r w:rsidRPr="00414876">
        <w:t xml:space="preserve">A tanóra helyszínét és a veszélyeztetett épületet a foglalkozást tartó nevelő hagyhatja el utoljára, hogy meg tudjon győződni arról, nem maradt-e esetlegesen valamelyik tanuló az épületben. </w:t>
      </w:r>
    </w:p>
    <w:p w14:paraId="7667E02F" w14:textId="77777777" w:rsidR="00C602E9" w:rsidRPr="00414876" w:rsidRDefault="00C602E9" w:rsidP="0048726D">
      <w:pPr>
        <w:numPr>
          <w:ilvl w:val="0"/>
          <w:numId w:val="155"/>
        </w:numPr>
        <w:spacing w:after="120"/>
        <w:jc w:val="both"/>
      </w:pPr>
      <w:r w:rsidRPr="00414876">
        <w:t xml:space="preserve">A tanulókat a tanterem elhagyása előtt és a kijelölt várakozási helyre történő megérkezéskor a nevelőnek meg kell számolnia.   </w:t>
      </w:r>
    </w:p>
    <w:p w14:paraId="0A106416" w14:textId="1EC4E2FB" w:rsidR="00C602E9" w:rsidRPr="00414876" w:rsidRDefault="00C602E9" w:rsidP="00BB7147">
      <w:pPr>
        <w:spacing w:after="120"/>
        <w:jc w:val="both"/>
      </w:pPr>
      <w:r w:rsidRPr="00414876">
        <w:t xml:space="preserve">Az </w:t>
      </w:r>
      <w:r w:rsidR="00F262C4" w:rsidRPr="00414876">
        <w:t>igazgató</w:t>
      </w:r>
      <w:r w:rsidRPr="00414876">
        <w:t>n</w:t>
      </w:r>
      <w:r w:rsidR="00F262C4" w:rsidRPr="00414876">
        <w:t>a</w:t>
      </w:r>
      <w:r w:rsidRPr="00414876">
        <w:t xml:space="preserve">k, illetve az intézkedésre jogosult felelős vezetőnek a veszélyeztetett épület kiürítésével egyidejűleg – felelős dolgozók kijelölésével - gondoskodnia kell az alábbi feladatokról:   </w:t>
      </w:r>
    </w:p>
    <w:p w14:paraId="31DC60F5" w14:textId="77777777" w:rsidR="00C602E9" w:rsidRPr="00414876" w:rsidRDefault="00C602E9" w:rsidP="0048726D">
      <w:pPr>
        <w:numPr>
          <w:ilvl w:val="0"/>
          <w:numId w:val="157"/>
        </w:numPr>
        <w:spacing w:after="120"/>
        <w:jc w:val="both"/>
      </w:pPr>
      <w:r w:rsidRPr="00414876">
        <w:t xml:space="preserve">a kiürítési tervben szereplő kijáratok kinyitásáról, </w:t>
      </w:r>
    </w:p>
    <w:p w14:paraId="6E805CFC" w14:textId="77777777" w:rsidR="00C602E9" w:rsidRPr="00414876" w:rsidRDefault="00C602E9" w:rsidP="0048726D">
      <w:pPr>
        <w:numPr>
          <w:ilvl w:val="0"/>
          <w:numId w:val="157"/>
        </w:numPr>
        <w:spacing w:after="120"/>
        <w:jc w:val="both"/>
      </w:pPr>
      <w:r w:rsidRPr="00414876">
        <w:t xml:space="preserve">a közművezetékek (gáz, elektromos áram) elzárásáról, </w:t>
      </w:r>
    </w:p>
    <w:p w14:paraId="4D7C2269" w14:textId="77777777" w:rsidR="00C602E9" w:rsidRPr="00414876" w:rsidRDefault="00C602E9" w:rsidP="0048726D">
      <w:pPr>
        <w:numPr>
          <w:ilvl w:val="0"/>
          <w:numId w:val="157"/>
        </w:numPr>
        <w:spacing w:after="120"/>
        <w:jc w:val="both"/>
      </w:pPr>
      <w:r w:rsidRPr="00414876">
        <w:t xml:space="preserve">a vízszerzési helyek szabaddá tételéről, </w:t>
      </w:r>
    </w:p>
    <w:p w14:paraId="2E410185" w14:textId="77777777" w:rsidR="00C602E9" w:rsidRPr="00414876" w:rsidRDefault="00C602E9" w:rsidP="0048726D">
      <w:pPr>
        <w:numPr>
          <w:ilvl w:val="0"/>
          <w:numId w:val="157"/>
        </w:numPr>
        <w:spacing w:after="120"/>
        <w:jc w:val="both"/>
      </w:pPr>
      <w:r w:rsidRPr="00414876">
        <w:t xml:space="preserve">a rendvédelmi, illetve katasztrófaelhárító szervek (rendőrség, tűzoltóság, tűzszerészek stb.) fogadásáról.   </w:t>
      </w:r>
    </w:p>
    <w:p w14:paraId="0EE409F6" w14:textId="09803B27" w:rsidR="00C602E9" w:rsidRPr="00414876" w:rsidRDefault="00C602E9" w:rsidP="00BB7147">
      <w:pPr>
        <w:spacing w:after="120"/>
        <w:jc w:val="both"/>
      </w:pPr>
      <w:r w:rsidRPr="00414876">
        <w:t xml:space="preserve">Az épületbe érkező rendvédelmi, katasztrófaelhárító szerv vezetőjét az iskola </w:t>
      </w:r>
      <w:r w:rsidR="001241AA" w:rsidRPr="00414876">
        <w:t>igazgató</w:t>
      </w:r>
      <w:r w:rsidRPr="00414876">
        <w:t>j</w:t>
      </w:r>
      <w:r w:rsidR="001241AA" w:rsidRPr="00414876">
        <w:t>á</w:t>
      </w:r>
      <w:r w:rsidRPr="00414876">
        <w:t>n</w:t>
      </w:r>
      <w:r w:rsidR="001241AA" w:rsidRPr="00414876">
        <w:t>a</w:t>
      </w:r>
      <w:r w:rsidRPr="00414876">
        <w:t xml:space="preserve">k vagy az általa kijelölt dolgozónak tájékoztatnia kell az alábbiakról:   </w:t>
      </w:r>
    </w:p>
    <w:p w14:paraId="5D5ED026" w14:textId="77777777" w:rsidR="00C602E9" w:rsidRPr="00414876" w:rsidRDefault="00C602E9" w:rsidP="0048726D">
      <w:pPr>
        <w:numPr>
          <w:ilvl w:val="0"/>
          <w:numId w:val="156"/>
        </w:numPr>
        <w:spacing w:after="120"/>
        <w:jc w:val="both"/>
      </w:pPr>
      <w:r w:rsidRPr="00414876">
        <w:t xml:space="preserve">a rendkívüli esemény kezdete óta lezajlott eseményekről, </w:t>
      </w:r>
    </w:p>
    <w:p w14:paraId="19641AF9" w14:textId="77777777" w:rsidR="00C602E9" w:rsidRPr="00414876" w:rsidRDefault="00C602E9" w:rsidP="0048726D">
      <w:pPr>
        <w:numPr>
          <w:ilvl w:val="0"/>
          <w:numId w:val="156"/>
        </w:numPr>
        <w:spacing w:after="120"/>
        <w:jc w:val="both"/>
      </w:pPr>
      <w:r w:rsidRPr="00414876">
        <w:t xml:space="preserve">a veszélyeztetett épület jellemzőiről, helyszínrajzáról, </w:t>
      </w:r>
    </w:p>
    <w:p w14:paraId="306B7BC7" w14:textId="77777777" w:rsidR="00C602E9" w:rsidRPr="00414876" w:rsidRDefault="00C602E9" w:rsidP="0048726D">
      <w:pPr>
        <w:numPr>
          <w:ilvl w:val="0"/>
          <w:numId w:val="156"/>
        </w:numPr>
        <w:spacing w:after="120"/>
        <w:jc w:val="both"/>
      </w:pPr>
      <w:r w:rsidRPr="00414876">
        <w:t xml:space="preserve">az épületben található veszélyes anyagokról (mérgekről), </w:t>
      </w:r>
    </w:p>
    <w:p w14:paraId="26785969" w14:textId="77777777" w:rsidR="00C602E9" w:rsidRPr="00414876" w:rsidRDefault="00C602E9" w:rsidP="0048726D">
      <w:pPr>
        <w:numPr>
          <w:ilvl w:val="0"/>
          <w:numId w:val="156"/>
        </w:numPr>
        <w:spacing w:after="120"/>
        <w:jc w:val="both"/>
      </w:pPr>
      <w:r w:rsidRPr="00414876">
        <w:t xml:space="preserve">a közmű (víz, gáz, elektromos stb.) vezetékek helyéről, </w:t>
      </w:r>
    </w:p>
    <w:p w14:paraId="720ADBFF" w14:textId="77777777" w:rsidR="00C602E9" w:rsidRPr="00414876" w:rsidRDefault="00C602E9" w:rsidP="0048726D">
      <w:pPr>
        <w:numPr>
          <w:ilvl w:val="0"/>
          <w:numId w:val="156"/>
        </w:numPr>
        <w:spacing w:after="120"/>
        <w:jc w:val="both"/>
      </w:pPr>
      <w:r w:rsidRPr="00414876">
        <w:t xml:space="preserve">az épületben tartózkodó személyek létszámáról, életkoráról, </w:t>
      </w:r>
    </w:p>
    <w:p w14:paraId="25A6B116" w14:textId="77777777" w:rsidR="00C602E9" w:rsidRPr="00414876" w:rsidRDefault="00C602E9" w:rsidP="0048726D">
      <w:pPr>
        <w:numPr>
          <w:ilvl w:val="0"/>
          <w:numId w:val="156"/>
        </w:numPr>
        <w:spacing w:after="120"/>
        <w:jc w:val="both"/>
      </w:pPr>
      <w:r w:rsidRPr="00414876">
        <w:t xml:space="preserve">az épület kiürítéséről.   </w:t>
      </w:r>
    </w:p>
    <w:p w14:paraId="06E45EC1" w14:textId="77777777" w:rsidR="00C602E9" w:rsidRPr="00414876" w:rsidRDefault="00C602E9" w:rsidP="00BB7147">
      <w:pPr>
        <w:spacing w:after="120"/>
        <w:jc w:val="both"/>
      </w:pPr>
      <w:r w:rsidRPr="00414876">
        <w:t xml:space="preserve">A rendvédelmi, illetve katasztrófaelhárító szervek helyszínre érkezését követően a rendvédelmi, illetve katasztrófaelhárító szerv illetékes vezetőjének igénye szerint kell intézkedni a további biztonsági intézkedésekről. A rendvédelmi, illetve katasztrófaelhárító szerv vezetőjének utasításait az intézmény minden dolgozója és tanulója köteles betartani.   </w:t>
      </w:r>
    </w:p>
    <w:p w14:paraId="0213C9B7" w14:textId="77777777" w:rsidR="00C602E9" w:rsidRPr="00414876" w:rsidRDefault="00C602E9" w:rsidP="00BB7147">
      <w:pPr>
        <w:spacing w:after="120"/>
        <w:jc w:val="both"/>
      </w:pPr>
      <w:r w:rsidRPr="00414876">
        <w:t xml:space="preserve">A rendkívüli esemény miatt kiesett tanítási órákat a nevelőtestület által meghatározott szombati napokon be kell pótolni az alábbiak szerint.   </w:t>
      </w:r>
    </w:p>
    <w:p w14:paraId="2004EB6C" w14:textId="22DAAC65" w:rsidR="00C602E9" w:rsidRPr="00414876" w:rsidRDefault="00C602E9" w:rsidP="00BB7147">
      <w:pPr>
        <w:tabs>
          <w:tab w:val="num" w:pos="720"/>
        </w:tabs>
        <w:spacing w:after="120"/>
        <w:jc w:val="both"/>
      </w:pPr>
      <w:r w:rsidRPr="00414876">
        <w:t xml:space="preserve">Amennyiben a bombariadóra a 4. tanítási órában, vagy azt követően kerül sor akkor, a megtartott első 3 óra után a tanítási napot teljesítettnek kell tekinteni, az elmaradt órák nem kerülnek pótlásra. </w:t>
      </w:r>
    </w:p>
    <w:p w14:paraId="77C861B4" w14:textId="77777777" w:rsidR="00C602E9" w:rsidRPr="00414876" w:rsidRDefault="00C602E9" w:rsidP="00BB7147">
      <w:pPr>
        <w:tabs>
          <w:tab w:val="num" w:pos="720"/>
        </w:tabs>
        <w:spacing w:after="120"/>
        <w:jc w:val="both"/>
      </w:pPr>
      <w:r w:rsidRPr="00414876">
        <w:t xml:space="preserve">     Ha a bombariadó a harmadik, vagy az azt megelőző valamelyik órán következik be, akkor az elmaradt tanítási napot az adott hetet követő hét szombati napján az adott nap tanrendje szerint kell pótlólag megtartani. Erről a szülőket írásban értesíteni kell. Egy hónapban csak egy szombat használható fel a bombariadó miatt kiesett nap pótlására. Több bombariadó esetén a kiesett napokat a tanév meghosszabbításával kell pótolni.   </w:t>
      </w:r>
    </w:p>
    <w:p w14:paraId="5D591D91" w14:textId="58767577" w:rsidR="00C602E9" w:rsidRPr="00414876" w:rsidRDefault="00C602E9" w:rsidP="00BB7147">
      <w:pPr>
        <w:spacing w:after="120"/>
        <w:jc w:val="both"/>
      </w:pPr>
      <w:r w:rsidRPr="00414876">
        <w:t xml:space="preserve">A tűz esetén szükséges teendők részletes intézményi szabályozását a "Tűzriadó terv" </w:t>
      </w:r>
      <w:r w:rsidR="001241AA" w:rsidRPr="00414876">
        <w:t>igazgató</w:t>
      </w:r>
      <w:r w:rsidRPr="00414876">
        <w:t xml:space="preserve">i utasítás tartalmazza:   </w:t>
      </w:r>
    </w:p>
    <w:p w14:paraId="3ED02229" w14:textId="70DAA2DD" w:rsidR="00C602E9" w:rsidRPr="00414876" w:rsidRDefault="00C602E9" w:rsidP="00BB7147">
      <w:pPr>
        <w:spacing w:after="120"/>
        <w:jc w:val="both"/>
      </w:pPr>
      <w:r w:rsidRPr="00414876">
        <w:t xml:space="preserve">    A tűzriadó terv és a bombariadó terv elkészítéséért, a tanulókkal és a dolgozókkal történő megismertetéséért, valamint évenkénti felülvizsgálatáért az intézmény </w:t>
      </w:r>
      <w:r w:rsidR="001241AA" w:rsidRPr="00414876">
        <w:t>igazgató</w:t>
      </w:r>
      <w:r w:rsidRPr="00414876">
        <w:t>j</w:t>
      </w:r>
      <w:r w:rsidR="001241AA" w:rsidRPr="00414876">
        <w:t>a</w:t>
      </w:r>
      <w:r w:rsidRPr="00414876">
        <w:t xml:space="preserve"> a felelős.   </w:t>
      </w:r>
    </w:p>
    <w:p w14:paraId="51BB5A9B" w14:textId="5A9E0131" w:rsidR="00C602E9" w:rsidRPr="00414876" w:rsidRDefault="00C602E9" w:rsidP="00BB7147">
      <w:pPr>
        <w:spacing w:after="120"/>
        <w:jc w:val="both"/>
      </w:pPr>
      <w:r w:rsidRPr="00414876">
        <w:t xml:space="preserve">Az épületek kiürítését a tűzriadó tervben és a bombariadó tervben szereplő kiürítési terv alapján évente legalább egy alkalommal gyakorolni kell. A gyakorlat megszervezéséért az iskola </w:t>
      </w:r>
      <w:r w:rsidR="001241AA" w:rsidRPr="00414876">
        <w:t>igazgató</w:t>
      </w:r>
      <w:r w:rsidRPr="00414876">
        <w:t>j</w:t>
      </w:r>
      <w:r w:rsidR="001241AA" w:rsidRPr="00414876">
        <w:t>a</w:t>
      </w:r>
      <w:r w:rsidRPr="00414876">
        <w:t xml:space="preserve"> a felelős.   </w:t>
      </w:r>
    </w:p>
    <w:p w14:paraId="1B8FD2BD" w14:textId="77777777" w:rsidR="00C602E9" w:rsidRPr="00414876" w:rsidRDefault="00C602E9" w:rsidP="00BB7147">
      <w:pPr>
        <w:spacing w:after="120"/>
        <w:jc w:val="both"/>
      </w:pPr>
      <w:r w:rsidRPr="00414876">
        <w:t xml:space="preserve">A tűzriadó tervben és a bombariadó tervben megfogalmazottak az intézmény minden tanulójára és dolgozójára kötelező érvényűek.   </w:t>
      </w:r>
    </w:p>
    <w:p w14:paraId="77945BBF" w14:textId="77777777" w:rsidR="00C602E9" w:rsidRPr="00414876" w:rsidRDefault="00C602E9" w:rsidP="00BB7147">
      <w:pPr>
        <w:spacing w:after="120"/>
        <w:jc w:val="both"/>
      </w:pPr>
      <w:r w:rsidRPr="00414876">
        <w:t xml:space="preserve">A tűzriadó tervet és a bombariadó tervet intézmény alábbi helyiségeiben kell elhelyezni: </w:t>
      </w:r>
    </w:p>
    <w:p w14:paraId="1190AC58" w14:textId="7EFCBF2F" w:rsidR="00C602E9" w:rsidRPr="00414876" w:rsidRDefault="001241AA" w:rsidP="0048726D">
      <w:pPr>
        <w:numPr>
          <w:ilvl w:val="0"/>
          <w:numId w:val="158"/>
        </w:numPr>
        <w:spacing w:after="120"/>
        <w:jc w:val="both"/>
      </w:pPr>
      <w:r w:rsidRPr="00414876">
        <w:t>igazgató</w:t>
      </w:r>
      <w:r w:rsidR="00C602E9" w:rsidRPr="00414876">
        <w:t xml:space="preserve">i iroda, </w:t>
      </w:r>
    </w:p>
    <w:p w14:paraId="76306C7B" w14:textId="77777777" w:rsidR="00C602E9" w:rsidRPr="00414876" w:rsidRDefault="00C602E9" w:rsidP="0048726D">
      <w:pPr>
        <w:numPr>
          <w:ilvl w:val="0"/>
          <w:numId w:val="158"/>
        </w:numPr>
        <w:spacing w:after="120"/>
        <w:jc w:val="both"/>
      </w:pPr>
      <w:r w:rsidRPr="00414876">
        <w:t xml:space="preserve">tanári szoba, </w:t>
      </w:r>
    </w:p>
    <w:p w14:paraId="3ABE9395" w14:textId="77777777" w:rsidR="00C602E9" w:rsidRPr="00414876" w:rsidRDefault="00C602E9" w:rsidP="0048726D">
      <w:pPr>
        <w:numPr>
          <w:ilvl w:val="0"/>
          <w:numId w:val="158"/>
        </w:numPr>
        <w:spacing w:after="120"/>
        <w:jc w:val="both"/>
        <w:rPr>
          <w:b/>
        </w:rPr>
      </w:pPr>
      <w:r w:rsidRPr="00414876">
        <w:t xml:space="preserve">iskolatitkári iroda. </w:t>
      </w:r>
    </w:p>
    <w:p w14:paraId="5E22CF66" w14:textId="5F682D52" w:rsidR="0008183F" w:rsidRPr="00414876" w:rsidRDefault="0008183F" w:rsidP="00BB7147">
      <w:pPr>
        <w:pStyle w:val="Cm"/>
        <w:spacing w:after="120"/>
        <w:outlineLvl w:val="2"/>
        <w:rPr>
          <w:sz w:val="28"/>
          <w:szCs w:val="28"/>
        </w:rPr>
      </w:pPr>
      <w:bookmarkStart w:id="221" w:name="_Toc205933059"/>
      <w:r w:rsidRPr="00414876">
        <w:rPr>
          <w:sz w:val="28"/>
          <w:szCs w:val="28"/>
        </w:rPr>
        <w:t>T</w:t>
      </w:r>
      <w:r w:rsidR="000E34CD" w:rsidRPr="00414876">
        <w:rPr>
          <w:sz w:val="28"/>
          <w:szCs w:val="28"/>
        </w:rPr>
        <w:t>ANKÖNYVRENDELÉS,</w:t>
      </w:r>
      <w:r w:rsidR="004C4C52">
        <w:rPr>
          <w:sz w:val="28"/>
          <w:szCs w:val="28"/>
        </w:rPr>
        <w:t xml:space="preserve"> </w:t>
      </w:r>
      <w:r w:rsidR="000E34CD" w:rsidRPr="00414876">
        <w:rPr>
          <w:sz w:val="28"/>
          <w:szCs w:val="28"/>
        </w:rPr>
        <w:t>TANKÖNYVELLÁTÁS RENDJE</w:t>
      </w:r>
      <w:bookmarkEnd w:id="221"/>
    </w:p>
    <w:p w14:paraId="70F46CE4" w14:textId="6D1EBFE4" w:rsidR="000B46EA" w:rsidRPr="00414876" w:rsidRDefault="000B46EA" w:rsidP="00BB7147">
      <w:pPr>
        <w:widowControl w:val="0"/>
        <w:suppressAutoHyphens/>
        <w:autoSpaceDE w:val="0"/>
        <w:autoSpaceDN w:val="0"/>
        <w:adjustRightInd w:val="0"/>
        <w:spacing w:after="120"/>
        <w:jc w:val="both"/>
        <w:rPr>
          <w:spacing w:val="-3"/>
        </w:rPr>
      </w:pPr>
      <w:bookmarkStart w:id="222" w:name="_Hlk21442961"/>
      <w:r w:rsidRPr="00414876">
        <w:rPr>
          <w:spacing w:val="-3"/>
        </w:rPr>
        <w:t>Az iskolai tankönyvellátás megszervezéséért az iskola</w:t>
      </w:r>
      <w:r w:rsidR="001241AA" w:rsidRPr="00414876">
        <w:t>igazgató</w:t>
      </w:r>
      <w:r w:rsidRPr="00414876">
        <w:rPr>
          <w:spacing w:val="-3"/>
        </w:rPr>
        <w:t xml:space="preserve"> a felelős.</w:t>
      </w:r>
    </w:p>
    <w:p w14:paraId="32E13389" w14:textId="15782141" w:rsidR="000B46EA" w:rsidRPr="00414876" w:rsidRDefault="000B46EA" w:rsidP="00BB7147">
      <w:pPr>
        <w:widowControl w:val="0"/>
        <w:suppressAutoHyphens/>
        <w:autoSpaceDE w:val="0"/>
        <w:autoSpaceDN w:val="0"/>
        <w:adjustRightInd w:val="0"/>
        <w:spacing w:after="120"/>
        <w:jc w:val="both"/>
        <w:rPr>
          <w:spacing w:val="-3"/>
        </w:rPr>
      </w:pPr>
      <w:r w:rsidRPr="00414876">
        <w:rPr>
          <w:spacing w:val="-3"/>
        </w:rPr>
        <w:t>Az iskola éves munkatervében rögzíteni kell annak a felelős dolgozónak a nevét, aki az adott tanévben:</w:t>
      </w:r>
    </w:p>
    <w:p w14:paraId="0482D162" w14:textId="77777777" w:rsidR="000B46EA" w:rsidRPr="00414876" w:rsidRDefault="000B46EA" w:rsidP="0048726D">
      <w:pPr>
        <w:widowControl w:val="0"/>
        <w:numPr>
          <w:ilvl w:val="0"/>
          <w:numId w:val="161"/>
        </w:numPr>
        <w:suppressAutoHyphens/>
        <w:autoSpaceDE w:val="0"/>
        <w:autoSpaceDN w:val="0"/>
        <w:adjustRightInd w:val="0"/>
        <w:spacing w:after="120"/>
        <w:jc w:val="both"/>
        <w:rPr>
          <w:spacing w:val="-3"/>
        </w:rPr>
      </w:pPr>
      <w:r w:rsidRPr="00414876">
        <w:rPr>
          <w:spacing w:val="-3"/>
        </w:rPr>
        <w:t>elkészíti az iskolai tankönyvrendelést,</w:t>
      </w:r>
    </w:p>
    <w:p w14:paraId="29A76270" w14:textId="77777777" w:rsidR="000B46EA" w:rsidRPr="00414876" w:rsidRDefault="000B46EA" w:rsidP="0048726D">
      <w:pPr>
        <w:widowControl w:val="0"/>
        <w:numPr>
          <w:ilvl w:val="0"/>
          <w:numId w:val="161"/>
        </w:numPr>
        <w:suppressAutoHyphens/>
        <w:autoSpaceDE w:val="0"/>
        <w:autoSpaceDN w:val="0"/>
        <w:adjustRightInd w:val="0"/>
        <w:spacing w:after="120"/>
        <w:jc w:val="both"/>
        <w:rPr>
          <w:spacing w:val="-3"/>
        </w:rPr>
      </w:pPr>
      <w:r w:rsidRPr="00414876">
        <w:rPr>
          <w:spacing w:val="-3"/>
        </w:rPr>
        <w:t>részt vesz az iskolai tankönyvterjesztésben.</w:t>
      </w:r>
    </w:p>
    <w:p w14:paraId="0CA465BA" w14:textId="3792D86E" w:rsidR="000143BD" w:rsidRPr="00414876" w:rsidRDefault="0008183F" w:rsidP="00BB7147">
      <w:pPr>
        <w:pStyle w:val="NormlWeb"/>
        <w:spacing w:before="0" w:beforeAutospacing="0" w:after="120" w:afterAutospacing="0"/>
        <w:ind w:left="57"/>
        <w:jc w:val="both"/>
        <w:rPr>
          <w:color w:val="auto"/>
        </w:rPr>
      </w:pPr>
      <w:r w:rsidRPr="00414876">
        <w:rPr>
          <w:color w:val="auto"/>
        </w:rPr>
        <w:t xml:space="preserve">Az iskolai tankönyvrendelést – a fenntartó egyetértésével – az iskola igazgatója készíti el, a </w:t>
      </w:r>
      <w:r w:rsidR="000143BD" w:rsidRPr="00414876">
        <w:rPr>
          <w:color w:val="auto"/>
        </w:rPr>
        <w:t xml:space="preserve">nevelőtestület és a </w:t>
      </w:r>
      <w:r w:rsidRPr="00414876">
        <w:rPr>
          <w:color w:val="auto"/>
        </w:rPr>
        <w:t xml:space="preserve">szakmai munkaközösség véleményének beszerzését követően, a helyi tanterv alapján.  </w:t>
      </w:r>
    </w:p>
    <w:bookmarkEnd w:id="222"/>
    <w:p w14:paraId="331E8FE0" w14:textId="53696068" w:rsidR="0008183F" w:rsidRPr="00414876" w:rsidRDefault="0008183F" w:rsidP="00BB7147">
      <w:pPr>
        <w:pStyle w:val="NormlWeb"/>
        <w:spacing w:before="0" w:beforeAutospacing="0" w:after="120" w:afterAutospacing="0"/>
        <w:ind w:left="57"/>
        <w:jc w:val="both"/>
        <w:rPr>
          <w:color w:val="auto"/>
        </w:rPr>
      </w:pPr>
      <w:r w:rsidRPr="00414876">
        <w:rPr>
          <w:color w:val="auto"/>
        </w:rPr>
        <w:t>Az iskola tankön</w:t>
      </w:r>
      <w:r w:rsidR="008211AA" w:rsidRPr="00414876">
        <w:rPr>
          <w:color w:val="auto"/>
        </w:rPr>
        <w:t xml:space="preserve">yvet </w:t>
      </w:r>
      <w:r w:rsidR="004011C9" w:rsidRPr="00414876">
        <w:rPr>
          <w:color w:val="auto"/>
        </w:rPr>
        <w:t>a tankönyvjegyzékről</w:t>
      </w:r>
      <w:r w:rsidR="008211AA" w:rsidRPr="00414876">
        <w:rPr>
          <w:color w:val="auto"/>
        </w:rPr>
        <w:t xml:space="preserve"> a NAT</w:t>
      </w:r>
      <w:r w:rsidRPr="00414876">
        <w:rPr>
          <w:color w:val="auto"/>
        </w:rPr>
        <w:t xml:space="preserve"> szerinti kerettantervi tantárgyhoz választ.</w:t>
      </w:r>
    </w:p>
    <w:p w14:paraId="1C280A16" w14:textId="1A46936E" w:rsidR="001F1442" w:rsidRPr="00414876" w:rsidRDefault="001F1442" w:rsidP="00BB7147">
      <w:pPr>
        <w:spacing w:after="120"/>
        <w:ind w:right="5"/>
        <w:jc w:val="both"/>
        <w:rPr>
          <w:b/>
          <w:bCs/>
        </w:rPr>
      </w:pPr>
      <w:r w:rsidRPr="00414876">
        <w:t>A tankönyvrendelés elkészítésével egyidejűleg az iskolai tankönyvellátás helyi rendjében az iskola igazgatójának meg kell neveznie a tankönyvfelelőst, annak feladatait</w:t>
      </w:r>
      <w:r w:rsidRPr="00414876">
        <w:rPr>
          <w:b/>
          <w:bCs/>
        </w:rPr>
        <w:t xml:space="preserve">. </w:t>
      </w:r>
      <w:r w:rsidRPr="00414876">
        <w:t>Az iskolai tankönyvellátás során elvégzésre kerülő munka elismerésének elveit a fenntartó feladata megállapítani</w:t>
      </w:r>
      <w:r w:rsidRPr="00414876">
        <w:rPr>
          <w:b/>
          <w:bCs/>
        </w:rPr>
        <w:t>.</w:t>
      </w:r>
    </w:p>
    <w:p w14:paraId="1B5BA93C" w14:textId="489B4509" w:rsidR="0008183F" w:rsidRPr="00414876" w:rsidRDefault="0008183F" w:rsidP="00BB7147">
      <w:pPr>
        <w:overflowPunct w:val="0"/>
        <w:autoSpaceDE w:val="0"/>
        <w:autoSpaceDN w:val="0"/>
        <w:adjustRightInd w:val="0"/>
        <w:spacing w:after="120"/>
        <w:ind w:left="57"/>
        <w:jc w:val="both"/>
        <w:textAlignment w:val="baseline"/>
        <w:rPr>
          <w:i/>
        </w:rPr>
      </w:pPr>
      <w:r w:rsidRPr="00414876">
        <w:rPr>
          <w:i/>
        </w:rPr>
        <w:t>Az iskolai tankönyvellátás megszervezésének szabályai</w:t>
      </w:r>
    </w:p>
    <w:p w14:paraId="0D1E5294" w14:textId="54946D85" w:rsidR="0008183F" w:rsidRPr="00414876" w:rsidRDefault="0008183F" w:rsidP="00BB7147">
      <w:pPr>
        <w:tabs>
          <w:tab w:val="left" w:pos="567"/>
        </w:tabs>
        <w:autoSpaceDE w:val="0"/>
        <w:autoSpaceDN w:val="0"/>
        <w:adjustRightInd w:val="0"/>
        <w:spacing w:after="120"/>
        <w:ind w:left="57"/>
        <w:jc w:val="both"/>
      </w:pPr>
      <w:bookmarkStart w:id="223" w:name="_Hlk21443034"/>
      <w:r w:rsidRPr="00414876">
        <w:t xml:space="preserve">Az iskola igazgatója a vélemények alapján minden év június 17-ig meghatározza az iskolai tankönyvellátás rendjét, és erről a helyben szokásos módon tájékoztatja a szülőt </w:t>
      </w:r>
      <w:r w:rsidR="000143BD" w:rsidRPr="00414876">
        <w:t xml:space="preserve">, </w:t>
      </w:r>
      <w:r w:rsidRPr="00414876">
        <w:t>továbbá a fenntartót.</w:t>
      </w:r>
    </w:p>
    <w:p w14:paraId="74385A06" w14:textId="53F78F3A" w:rsidR="0008183F" w:rsidRPr="00414876" w:rsidRDefault="0008183F" w:rsidP="00BB7147">
      <w:pPr>
        <w:tabs>
          <w:tab w:val="left" w:pos="567"/>
        </w:tabs>
        <w:spacing w:after="120"/>
        <w:ind w:left="57"/>
        <w:jc w:val="both"/>
      </w:pPr>
      <w:r w:rsidRPr="00414876">
        <w:t>A tankönyvrendelést a tankönyvrendelés időpontjában rendelkezésre álló inf</w:t>
      </w:r>
      <w:r w:rsidR="00C452BB" w:rsidRPr="00414876">
        <w:t>ormációk alapján kell megtenni.</w:t>
      </w:r>
    </w:p>
    <w:p w14:paraId="30E2868D" w14:textId="789B0CF9" w:rsidR="0008183F" w:rsidRPr="00414876" w:rsidRDefault="0008183F" w:rsidP="00BB7147">
      <w:pPr>
        <w:tabs>
          <w:tab w:val="left" w:pos="567"/>
        </w:tabs>
        <w:spacing w:after="120"/>
        <w:ind w:left="57"/>
        <w:jc w:val="both"/>
      </w:pPr>
      <w:r w:rsidRPr="00414876">
        <w:t>Az iskola igazgatója gondoskodik arról, hogy az állam által térítésmentesen biztosított tankönyveket</w:t>
      </w:r>
      <w:r w:rsidR="00C835DD" w:rsidRPr="00414876">
        <w:t xml:space="preserve">, továbbá a pedagógus-kézikönyveket – a jogszabályi előírásnak megfelelően - </w:t>
      </w:r>
      <w:r w:rsidRPr="00414876">
        <w:t xml:space="preserve">az iskola könyvtári állomány nyilvántartásába vegyék, </w:t>
      </w:r>
      <w:r w:rsidR="00676314" w:rsidRPr="00414876">
        <w:t xml:space="preserve">azt </w:t>
      </w:r>
      <w:r w:rsidRPr="00414876">
        <w:t>elkülönítetten kezeljék, továbbá az iskolával jogvi</w:t>
      </w:r>
      <w:r w:rsidR="00676314" w:rsidRPr="00414876">
        <w:t xml:space="preserve">szonyban álló tanuló, illetve </w:t>
      </w:r>
      <w:r w:rsidRPr="00414876">
        <w:t xml:space="preserve">pedagógus részére a tanév feladataihoz az iskola házirendjében és az iskolai tankönyvellátás rendjében meghatározottak szerint </w:t>
      </w:r>
      <w:r w:rsidR="00B55B36" w:rsidRPr="00414876">
        <w:t>bocsátsák</w:t>
      </w:r>
      <w:r w:rsidRPr="00414876">
        <w:t xml:space="preserve"> rendelkezésre. </w:t>
      </w:r>
    </w:p>
    <w:p w14:paraId="17E8F9B7" w14:textId="2B7FC7A8" w:rsidR="0008183F" w:rsidRPr="00414876" w:rsidRDefault="0008183F" w:rsidP="00BB7147">
      <w:pPr>
        <w:tabs>
          <w:tab w:val="left" w:pos="567"/>
        </w:tabs>
        <w:spacing w:after="120"/>
        <w:ind w:left="57"/>
        <w:jc w:val="both"/>
      </w:pPr>
      <w:r w:rsidRPr="00414876">
        <w:t>Az állam által térítésmentesen biztosít</w:t>
      </w:r>
      <w:r w:rsidR="00676314" w:rsidRPr="00414876">
        <w:t xml:space="preserve">ott tankönyveket a pedagógus és </w:t>
      </w:r>
      <w:r w:rsidRPr="00414876">
        <w:t>tanuló köteles az utolsó tanítási napon visszaszolgáltatni az intézmény könyvtárának.</w:t>
      </w:r>
    </w:p>
    <w:p w14:paraId="15D4EFFA" w14:textId="77777777" w:rsidR="00B55B36" w:rsidRPr="00414876" w:rsidRDefault="00B55B36" w:rsidP="00BB7147">
      <w:pPr>
        <w:spacing w:after="120"/>
        <w:ind w:right="5"/>
        <w:jc w:val="both"/>
        <w:rPr>
          <w:bCs/>
        </w:rPr>
      </w:pPr>
      <w:r w:rsidRPr="00414876">
        <w:rPr>
          <w:bCs/>
        </w:rPr>
        <w:t xml:space="preserve">A tankönyvrendelés végleges elkészítése előtt az iskolának lehetővé kell tennie, hogy azt a szülők megismerjék. </w:t>
      </w:r>
    </w:p>
    <w:p w14:paraId="25070A56" w14:textId="77777777" w:rsidR="00B55B36" w:rsidRPr="00414876" w:rsidRDefault="00B55B36" w:rsidP="00BB7147">
      <w:pPr>
        <w:spacing w:after="120"/>
        <w:ind w:right="5"/>
        <w:jc w:val="both"/>
        <w:rPr>
          <w:bCs/>
        </w:rPr>
      </w:pPr>
      <w:r w:rsidRPr="00414876">
        <w:rPr>
          <w:bCs/>
        </w:rPr>
        <w:t xml:space="preserve">A tankönyvrendelés elkészítésénél a szülői szervezet a tankönyvek grammban kifejezett tömegére tekintettel véleménynyilvánítási joggal rendelkezik. </w:t>
      </w:r>
    </w:p>
    <w:p w14:paraId="12D1568A" w14:textId="6BF869B1" w:rsidR="00B55B36" w:rsidRPr="00414876" w:rsidRDefault="00C452BB" w:rsidP="00BB7147">
      <w:pPr>
        <w:autoSpaceDE w:val="0"/>
        <w:autoSpaceDN w:val="0"/>
        <w:adjustRightInd w:val="0"/>
        <w:spacing w:after="120"/>
        <w:jc w:val="both"/>
      </w:pPr>
      <w:r w:rsidRPr="00414876">
        <w:t xml:space="preserve">Az egyes osztályokba beiratkozott tanulók szüleit tájékoztatni kell az adott osztályban használni szándékozott tankönyvek össztömegéről. </w:t>
      </w:r>
    </w:p>
    <w:p w14:paraId="09B173B1" w14:textId="48BD146D" w:rsidR="00C452BB" w:rsidRPr="00414876" w:rsidRDefault="00C452BB" w:rsidP="00BB7147">
      <w:pPr>
        <w:autoSpaceDE w:val="0"/>
        <w:autoSpaceDN w:val="0"/>
        <w:adjustRightInd w:val="0"/>
        <w:spacing w:after="120"/>
        <w:ind w:left="57"/>
        <w:jc w:val="both"/>
      </w:pPr>
      <w:r w:rsidRPr="00414876">
        <w:t>Az 1–4. évfolyamokra beiratkozott tanulók heti órarendjét úgy kell kialakítani, hogy az egyes tanítási napokon használt tankönyvek tömege a három kilogrammot ne haladhassa meg.</w:t>
      </w:r>
      <w:r w:rsidR="00676314" w:rsidRPr="00414876">
        <w:t xml:space="preserve"> </w:t>
      </w:r>
    </w:p>
    <w:p w14:paraId="093CDB15" w14:textId="73540BA5" w:rsidR="00B55B36" w:rsidRPr="00414876" w:rsidRDefault="00B55B36" w:rsidP="00BB7147">
      <w:pPr>
        <w:spacing w:after="120"/>
        <w:ind w:right="5"/>
        <w:jc w:val="both"/>
        <w:rPr>
          <w:bCs/>
        </w:rPr>
      </w:pPr>
      <w:r w:rsidRPr="00414876">
        <w:t xml:space="preserve">Az oktatásban alkalmazható tankönyvek, tanulmányi segédletek és taneszközök kiválasztásának elvét a Pedagógiai programban, az </w:t>
      </w:r>
      <w:r w:rsidR="0003179A" w:rsidRPr="00414876">
        <w:t>iskolai tankönyvellátás</w:t>
      </w:r>
      <w:r w:rsidRPr="00414876">
        <w:t xml:space="preserve"> iskolán belüli szabályait, az iskolai tankönyvrendelés elkészítésének és az ahhoz kapcsolódó fenntartói egyetértő nyilatkozat beszerzésének módját az iskola házirendjében kell meghatározni</w:t>
      </w:r>
      <w:r w:rsidRPr="00414876">
        <w:rPr>
          <w:bCs/>
        </w:rPr>
        <w:t>.</w:t>
      </w:r>
    </w:p>
    <w:p w14:paraId="31B0279A" w14:textId="7A712B72" w:rsidR="000B46EA" w:rsidRPr="00414876" w:rsidRDefault="000B46EA" w:rsidP="00BB7147">
      <w:pPr>
        <w:widowControl w:val="0"/>
        <w:suppressAutoHyphens/>
        <w:autoSpaceDE w:val="0"/>
        <w:autoSpaceDN w:val="0"/>
        <w:adjustRightInd w:val="0"/>
        <w:spacing w:after="120"/>
        <w:jc w:val="both"/>
      </w:pPr>
      <w:r w:rsidRPr="00414876">
        <w:rPr>
          <w:spacing w:val="-3"/>
          <w:sz w:val="26"/>
          <w:szCs w:val="26"/>
        </w:rPr>
        <w:t>A</w:t>
      </w:r>
      <w:r w:rsidRPr="00414876">
        <w:t xml:space="preserve">z iskolától kölcsönzött tankönyv elvesztése, megrongálásával okozott kárt a tanulónak (szülőnek) az iskola részére meg kell téríteni. A kártérítés összege megegyezik a tankönyvnek az adott tanévi tankönyvjegyzékben feltüntetett fogyasztói árával. Az előző években megjelent tankönyvek esetében a kártérítés összegéről a diák-önkormányzat véleményének figyelembe vételével az iskola </w:t>
      </w:r>
      <w:r w:rsidR="001241AA" w:rsidRPr="00414876">
        <w:t>igazgató</w:t>
      </w:r>
      <w:r w:rsidRPr="00414876">
        <w:t>j</w:t>
      </w:r>
      <w:r w:rsidR="001241AA" w:rsidRPr="00414876">
        <w:t>a</w:t>
      </w:r>
      <w:r w:rsidRPr="00414876">
        <w:t xml:space="preserve"> dönt. </w:t>
      </w:r>
    </w:p>
    <w:p w14:paraId="195860CD" w14:textId="24711684" w:rsidR="000A7677" w:rsidRPr="00414876" w:rsidRDefault="000A7677" w:rsidP="00BB7147">
      <w:pPr>
        <w:pStyle w:val="Cm"/>
        <w:spacing w:after="120"/>
        <w:outlineLvl w:val="2"/>
        <w:rPr>
          <w:sz w:val="28"/>
          <w:szCs w:val="28"/>
        </w:rPr>
      </w:pPr>
      <w:bookmarkStart w:id="224" w:name="_Toc492281830"/>
      <w:bookmarkStart w:id="225" w:name="_Toc205933060"/>
      <w:bookmarkEnd w:id="223"/>
      <w:r w:rsidRPr="00414876">
        <w:rPr>
          <w:sz w:val="28"/>
          <w:szCs w:val="28"/>
        </w:rPr>
        <w:t>A</w:t>
      </w:r>
      <w:bookmarkEnd w:id="220"/>
      <w:bookmarkEnd w:id="224"/>
      <w:r w:rsidR="00C30C51" w:rsidRPr="00414876">
        <w:rPr>
          <w:sz w:val="28"/>
          <w:szCs w:val="28"/>
        </w:rPr>
        <w:t xml:space="preserve"> </w:t>
      </w:r>
      <w:r w:rsidR="000E34CD" w:rsidRPr="00414876">
        <w:rPr>
          <w:sz w:val="28"/>
          <w:szCs w:val="28"/>
        </w:rPr>
        <w:t>FEGYELMI ELJÁRÁS RÉSZLETES SZABÁLYAI</w:t>
      </w:r>
      <w:bookmarkEnd w:id="225"/>
    </w:p>
    <w:p w14:paraId="6E865CF4" w14:textId="34714870" w:rsidR="000A7677" w:rsidRPr="00414876" w:rsidRDefault="000A7677" w:rsidP="00BB7147">
      <w:pPr>
        <w:pStyle w:val="Cm"/>
        <w:spacing w:after="120"/>
        <w:jc w:val="both"/>
        <w:rPr>
          <w:b w:val="0"/>
          <w:i/>
          <w:szCs w:val="24"/>
        </w:rPr>
      </w:pPr>
      <w:bookmarkStart w:id="226" w:name="_Toc487529197"/>
      <w:bookmarkStart w:id="227" w:name="_Toc492281831"/>
      <w:r w:rsidRPr="00414876">
        <w:rPr>
          <w:b w:val="0"/>
          <w:i/>
          <w:szCs w:val="24"/>
        </w:rPr>
        <w:t>A fegyelmi eljárást megelőző eljárás részletes szabályai</w:t>
      </w:r>
      <w:bookmarkEnd w:id="226"/>
      <w:bookmarkEnd w:id="227"/>
    </w:p>
    <w:p w14:paraId="33A8FD98" w14:textId="77777777" w:rsidR="000A7677" w:rsidRPr="00414876" w:rsidRDefault="000A7677" w:rsidP="00BB7147">
      <w:pPr>
        <w:overflowPunct w:val="0"/>
        <w:autoSpaceDE w:val="0"/>
        <w:autoSpaceDN w:val="0"/>
        <w:adjustRightInd w:val="0"/>
        <w:spacing w:after="120"/>
        <w:jc w:val="both"/>
        <w:textAlignment w:val="baseline"/>
      </w:pPr>
      <w:r w:rsidRPr="00414876">
        <w:t>Az intézményben a fegyelmi eljárás lefolytatását megelőző egyeztető eljárást (továbbiakban: egyeztető eljárás) a szülői szervezet és a diákönkormányzat közösen működteti.</w:t>
      </w:r>
    </w:p>
    <w:p w14:paraId="75157AEB" w14:textId="77777777" w:rsidR="000A7677" w:rsidRPr="00414876" w:rsidRDefault="000A7677" w:rsidP="00BB7147">
      <w:pPr>
        <w:overflowPunct w:val="0"/>
        <w:autoSpaceDE w:val="0"/>
        <w:autoSpaceDN w:val="0"/>
        <w:adjustRightInd w:val="0"/>
        <w:spacing w:after="120"/>
        <w:jc w:val="both"/>
        <w:textAlignment w:val="baseline"/>
      </w:pPr>
      <w:r w:rsidRPr="00414876">
        <w:t>Az egyeztető eljárást olyan nagykorú személy vezetheti, akit mind a sérelmet elszenvedő fél, mind a kötelességszegő tanuló elfogad.</w:t>
      </w:r>
    </w:p>
    <w:p w14:paraId="54198D3E" w14:textId="77777777" w:rsidR="000A7677" w:rsidRPr="00414876" w:rsidRDefault="000A7677" w:rsidP="00BB7147">
      <w:pPr>
        <w:overflowPunct w:val="0"/>
        <w:autoSpaceDE w:val="0"/>
        <w:autoSpaceDN w:val="0"/>
        <w:adjustRightInd w:val="0"/>
        <w:spacing w:after="120"/>
        <w:jc w:val="both"/>
        <w:textAlignment w:val="baseline"/>
      </w:pPr>
      <w:r w:rsidRPr="00414876">
        <w:t>Az előzetes eljárás célja a kötelességszegéshez elvezető események feldolgozása, értékelése, ennek alapján a kötelességszegő és a sértett közötti megállapodás létrehozása a sérelem orvoslása érdekében.</w:t>
      </w:r>
    </w:p>
    <w:p w14:paraId="734C77BC" w14:textId="77777777" w:rsidR="000A7677" w:rsidRPr="00414876" w:rsidRDefault="000A7677" w:rsidP="00BB7147">
      <w:pPr>
        <w:overflowPunct w:val="0"/>
        <w:autoSpaceDE w:val="0"/>
        <w:autoSpaceDN w:val="0"/>
        <w:adjustRightInd w:val="0"/>
        <w:spacing w:after="120"/>
        <w:jc w:val="both"/>
        <w:textAlignment w:val="baseline"/>
      </w:pPr>
      <w:r w:rsidRPr="00414876">
        <w:t xml:space="preserve">Az egyeztető eljárás lefolytatására akkor van lehetőség, ha azzal a sértett, kiskorú sértett esetén a szülő, valamint a kötelességszegő, kiskorú kötelességszegő esetén a szülő egyetért. </w:t>
      </w:r>
    </w:p>
    <w:p w14:paraId="6C8CDCCB" w14:textId="58CCAD88" w:rsidR="00B0627B" w:rsidRPr="00414876" w:rsidRDefault="00B0627B" w:rsidP="00B0627B">
      <w:pPr>
        <w:overflowPunct w:val="0"/>
        <w:autoSpaceDE w:val="0"/>
        <w:autoSpaceDN w:val="0"/>
        <w:adjustRightInd w:val="0"/>
        <w:jc w:val="both"/>
        <w:textAlignment w:val="baseline"/>
      </w:pPr>
      <w:bookmarkStart w:id="228" w:name="_Hlk153533781"/>
      <w:r w:rsidRPr="00414876">
        <w:t>A fegyelmi eljárás megindításáról szóló értesítésben a kötelességszegő tanuló, figyelmét a tanulmányi rendszeren keresztül és postai úton írásban fel kell hívni az egyeztető eljárás igénybevételének lehetőségére.  A szülő - az értesítés kézhezvételétől számított öt tanítási napon belül - írásban bejelentheti, ha kéri az egyeztető eljárás lefolytatását.</w:t>
      </w:r>
    </w:p>
    <w:bookmarkEnd w:id="228"/>
    <w:p w14:paraId="2EF0CC61" w14:textId="77777777" w:rsidR="00B0627B" w:rsidRPr="00414876" w:rsidRDefault="00B0627B" w:rsidP="00BB7147">
      <w:pPr>
        <w:overflowPunct w:val="0"/>
        <w:autoSpaceDE w:val="0"/>
        <w:autoSpaceDN w:val="0"/>
        <w:adjustRightInd w:val="0"/>
        <w:spacing w:after="120"/>
        <w:jc w:val="both"/>
        <w:textAlignment w:val="baseline"/>
      </w:pPr>
    </w:p>
    <w:p w14:paraId="1836BD89" w14:textId="37ED8AC0" w:rsidR="000A7677" w:rsidRPr="00414876" w:rsidRDefault="000A7677" w:rsidP="00BB7147">
      <w:pPr>
        <w:overflowPunct w:val="0"/>
        <w:autoSpaceDE w:val="0"/>
        <w:autoSpaceDN w:val="0"/>
        <w:adjustRightInd w:val="0"/>
        <w:spacing w:after="120"/>
        <w:jc w:val="both"/>
        <w:textAlignment w:val="baseline"/>
      </w:pPr>
      <w:r w:rsidRPr="00414876">
        <w:t>Ha a tanuló, kiskorú tanuló esetén a szülő írásban kéri az egyeztetési eljárást, a fegyelmi jogkör gyakorlója haladéktalanul felkéri a szülői szervezetet és a diákönkormányzatot az egyeztetési eljárás működtetésére.</w:t>
      </w:r>
      <w:r w:rsidR="00676314" w:rsidRPr="00414876">
        <w:t xml:space="preserve"> </w:t>
      </w:r>
      <w:r w:rsidRPr="00414876">
        <w:t>Az egyeztetési eljárást a szülői szervezet és a diákönkormányzat által felkért, az ügyben pártatlan, független, nagykorú személy vezetheti, akit mind a sértett, mind az kötelességszegő elfogad.</w:t>
      </w:r>
    </w:p>
    <w:p w14:paraId="5AE8226E" w14:textId="77777777" w:rsidR="00C30C51" w:rsidRPr="00414876" w:rsidRDefault="000A7677" w:rsidP="00BB7147">
      <w:pPr>
        <w:overflowPunct w:val="0"/>
        <w:autoSpaceDE w:val="0"/>
        <w:autoSpaceDN w:val="0"/>
        <w:adjustRightInd w:val="0"/>
        <w:spacing w:after="120"/>
        <w:jc w:val="both"/>
        <w:textAlignment w:val="baseline"/>
      </w:pPr>
      <w:r w:rsidRPr="00414876">
        <w:t>Az egyeztetetési eljárás megindításáról, az egyeztetés időpontjáról és helyéről a szülői szervezet és a diákönkormányzat írásban értesíti a sértett, kiskorú sértett esetén a szülőt, valamint a kötelességszegő, kiskorú kötelességszegő esetén a szülőt. Az értesítést oly módon kell kiküldeni, hogy azt a sértett és kötelességszegő tanuló, a szülő, külön-külön az egyeztetés időpontja előtt legalább három munkanappal megkapja.</w:t>
      </w:r>
    </w:p>
    <w:p w14:paraId="55094F93" w14:textId="37D7BE9B" w:rsidR="000A7677" w:rsidRPr="00414876" w:rsidRDefault="000A7677" w:rsidP="00BB7147">
      <w:pPr>
        <w:overflowPunct w:val="0"/>
        <w:autoSpaceDE w:val="0"/>
        <w:autoSpaceDN w:val="0"/>
        <w:adjustRightInd w:val="0"/>
        <w:spacing w:after="120"/>
        <w:jc w:val="both"/>
        <w:textAlignment w:val="baseline"/>
      </w:pPr>
      <w:r w:rsidRPr="00414876">
        <w:t>Az egyeztetési eljárást az egyeztetésről szóló bejelentést követő 15. napig be kell fejezni.</w:t>
      </w:r>
    </w:p>
    <w:p w14:paraId="613E9B6F" w14:textId="77777777" w:rsidR="000A7677" w:rsidRPr="00414876" w:rsidRDefault="000A7677" w:rsidP="00BB7147">
      <w:pPr>
        <w:tabs>
          <w:tab w:val="left" w:pos="993"/>
        </w:tabs>
        <w:overflowPunct w:val="0"/>
        <w:autoSpaceDE w:val="0"/>
        <w:autoSpaceDN w:val="0"/>
        <w:adjustRightInd w:val="0"/>
        <w:spacing w:after="120"/>
        <w:jc w:val="both"/>
        <w:textAlignment w:val="baseline"/>
      </w:pPr>
      <w:r w:rsidRPr="00414876">
        <w:t>Az egyeztetési eljárás során a sértett és a kötelességszegő írásban megállapodik a sérelem orvoslásában, jóvátételében. A megállapodás az előzőeken túl tartalmazza a kötelességszegéshez vezető előzmények, események, kiváltó okok, a bekövetkezett sérelem tényszerű leírását, a sérelem orvoslásához szükséges időtartamot. A megállapodást a sértett, kiskorú sértett esetén a szülőt, valamint a kötelességszegő, kiskorú kötelességszegő esetén a szülő, továbbá az egyeztetést vezetője írja alá.</w:t>
      </w:r>
    </w:p>
    <w:p w14:paraId="39DDD3C8" w14:textId="77777777" w:rsidR="000A7677" w:rsidRPr="00414876" w:rsidRDefault="000A7677" w:rsidP="00BB7147">
      <w:pPr>
        <w:tabs>
          <w:tab w:val="left" w:pos="993"/>
        </w:tabs>
        <w:overflowPunct w:val="0"/>
        <w:autoSpaceDE w:val="0"/>
        <w:autoSpaceDN w:val="0"/>
        <w:adjustRightInd w:val="0"/>
        <w:spacing w:after="120"/>
        <w:jc w:val="both"/>
        <w:textAlignment w:val="baseline"/>
      </w:pPr>
      <w:r w:rsidRPr="00414876">
        <w:t>Ha a kötelességszegő és a sértett az egyeztetési eljárásban megállapodott a sérelem orvoslásában, közös kezdeményezésükre a fegyelmi eljárást a sérelem orvoslásához szükséges időre, de legfeljebb három hónapra fel kell függeszteni. Ha a felfüggesztés ideje alatt a sértett, kiskorú sértett esetén a szülő nem kérte a fegyelmi eljárás folytatását, a fegyelmi eljárást meg kell szüntetni.</w:t>
      </w:r>
    </w:p>
    <w:p w14:paraId="20E18D14" w14:textId="77777777" w:rsidR="006813E2" w:rsidRPr="00414876" w:rsidRDefault="000A7677" w:rsidP="00BB7147">
      <w:pPr>
        <w:tabs>
          <w:tab w:val="left" w:pos="993"/>
        </w:tabs>
        <w:overflowPunct w:val="0"/>
        <w:autoSpaceDE w:val="0"/>
        <w:autoSpaceDN w:val="0"/>
        <w:adjustRightInd w:val="0"/>
        <w:spacing w:after="120"/>
        <w:jc w:val="both"/>
        <w:textAlignment w:val="baseline"/>
      </w:pPr>
      <w:r w:rsidRPr="00414876">
        <w:t>Ha a sérelem orvoslására kötött írásbeli megállapodásban a felek kikötik, az egyeztető eljárás megállapításait és a megállapodásban foglaltakat a kötelességszegő tanuló osztályközösségében meg lehet vitatni, illetve a házirendben meghatározott nagyobb közössé</w:t>
      </w:r>
      <w:r w:rsidR="006813E2" w:rsidRPr="00414876">
        <w:t>gben nyilvánosságra lehet hozni.</w:t>
      </w:r>
    </w:p>
    <w:p w14:paraId="73EEA446" w14:textId="55C890DF" w:rsidR="000A7677" w:rsidRPr="00414876" w:rsidRDefault="006813E2" w:rsidP="00BB7147">
      <w:pPr>
        <w:tabs>
          <w:tab w:val="left" w:pos="993"/>
        </w:tabs>
        <w:overflowPunct w:val="0"/>
        <w:autoSpaceDE w:val="0"/>
        <w:autoSpaceDN w:val="0"/>
        <w:adjustRightInd w:val="0"/>
        <w:spacing w:after="120"/>
        <w:jc w:val="both"/>
        <w:textAlignment w:val="baseline"/>
      </w:pPr>
      <w:r w:rsidRPr="00414876">
        <w:t>Amennyiben az egyeztető eljárás nem vezetett eredményre, a fegyelmi tárgyalást le kell folytatni.</w:t>
      </w:r>
    </w:p>
    <w:p w14:paraId="7FA5D17E" w14:textId="21798EC9" w:rsidR="000A7677" w:rsidRPr="00414876" w:rsidRDefault="000A7677" w:rsidP="00BB7147">
      <w:pPr>
        <w:pStyle w:val="Cm"/>
        <w:spacing w:after="120"/>
        <w:jc w:val="both"/>
        <w:outlineLvl w:val="2"/>
      </w:pPr>
      <w:bookmarkStart w:id="229" w:name="_Toc487529198"/>
      <w:bookmarkStart w:id="230" w:name="_Toc492281832"/>
      <w:bookmarkStart w:id="231" w:name="_Toc205933061"/>
      <w:r w:rsidRPr="00414876">
        <w:t>A fegyelmi eljárás szabályai</w:t>
      </w:r>
      <w:bookmarkEnd w:id="229"/>
      <w:bookmarkEnd w:id="230"/>
      <w:bookmarkEnd w:id="231"/>
    </w:p>
    <w:p w14:paraId="1762D100" w14:textId="112ED9EB" w:rsidR="000A7677" w:rsidRPr="00414876" w:rsidRDefault="000A7677" w:rsidP="00BB7147">
      <w:pPr>
        <w:pStyle w:val="Cm"/>
        <w:tabs>
          <w:tab w:val="left" w:pos="3600"/>
        </w:tabs>
        <w:spacing w:after="120"/>
        <w:jc w:val="both"/>
        <w:rPr>
          <w:b w:val="0"/>
          <w:szCs w:val="24"/>
        </w:rPr>
      </w:pPr>
      <w:bookmarkStart w:id="232" w:name="_Toc492281833"/>
      <w:r w:rsidRPr="00414876">
        <w:rPr>
          <w:b w:val="0"/>
          <w:szCs w:val="24"/>
        </w:rPr>
        <w:t xml:space="preserve">Kiskorú tanuló esetén a szülőt be kell vonni a </w:t>
      </w:r>
      <w:r w:rsidR="00002ED5" w:rsidRPr="00414876">
        <w:rPr>
          <w:b w:val="0"/>
          <w:szCs w:val="24"/>
        </w:rPr>
        <w:t>fegyelmi eljárásba</w:t>
      </w:r>
      <w:r w:rsidR="007E7786" w:rsidRPr="00414876">
        <w:rPr>
          <w:b w:val="0"/>
          <w:szCs w:val="24"/>
        </w:rPr>
        <w:t>. A fegyelmi eljárás meg</w:t>
      </w:r>
      <w:r w:rsidRPr="00414876">
        <w:rPr>
          <w:b w:val="0"/>
          <w:szCs w:val="24"/>
        </w:rPr>
        <w:t xml:space="preserve">indításáról a kiskorú tanuló szülőjét értesíteni kell </w:t>
      </w:r>
      <w:r w:rsidR="00122DAB" w:rsidRPr="00414876">
        <w:rPr>
          <w:b w:val="0"/>
          <w:szCs w:val="24"/>
        </w:rPr>
        <w:t xml:space="preserve">,a tanulmányi rendszeren keresztül is, </w:t>
      </w:r>
      <w:r w:rsidRPr="00414876">
        <w:rPr>
          <w:b w:val="0"/>
          <w:szCs w:val="24"/>
        </w:rPr>
        <w:t>a tanulóra rótt kötelesség</w:t>
      </w:r>
      <w:r w:rsidR="00002ED5" w:rsidRPr="00414876">
        <w:rPr>
          <w:b w:val="0"/>
          <w:szCs w:val="24"/>
        </w:rPr>
        <w:t>sze</w:t>
      </w:r>
      <w:r w:rsidR="007E7786" w:rsidRPr="00414876">
        <w:rPr>
          <w:b w:val="0"/>
          <w:szCs w:val="24"/>
        </w:rPr>
        <w:t>gés megjelö</w:t>
      </w:r>
      <w:r w:rsidRPr="00414876">
        <w:rPr>
          <w:b w:val="0"/>
          <w:szCs w:val="24"/>
        </w:rPr>
        <w:t>lésével.</w:t>
      </w:r>
      <w:bookmarkEnd w:id="232"/>
    </w:p>
    <w:p w14:paraId="15308BF5" w14:textId="2F6EA3F2" w:rsidR="000A7677" w:rsidRPr="00414876" w:rsidRDefault="000A7677" w:rsidP="00BB7147">
      <w:pPr>
        <w:shd w:val="clear" w:color="auto" w:fill="FFFFFF"/>
        <w:spacing w:after="120"/>
        <w:jc w:val="both"/>
        <w:rPr>
          <w:i/>
        </w:rPr>
      </w:pPr>
      <w:r w:rsidRPr="00414876">
        <w:rPr>
          <w:i/>
        </w:rPr>
        <w:t>Az értesítésben fel kell tüntetni:</w:t>
      </w:r>
    </w:p>
    <w:p w14:paraId="7F15362A" w14:textId="5B200F70" w:rsidR="000A7677" w:rsidRPr="00414876" w:rsidRDefault="000A7677" w:rsidP="0048726D">
      <w:pPr>
        <w:pStyle w:val="Listaszerbekezds"/>
        <w:numPr>
          <w:ilvl w:val="0"/>
          <w:numId w:val="246"/>
        </w:numPr>
        <w:shd w:val="clear" w:color="auto" w:fill="FFFFFF"/>
        <w:spacing w:after="120"/>
        <w:jc w:val="both"/>
      </w:pPr>
      <w:r w:rsidRPr="00414876">
        <w:t>a fegyelmi tárgyalás időpontját,</w:t>
      </w:r>
      <w:r w:rsidR="006813E2" w:rsidRPr="00414876">
        <w:t xml:space="preserve"> </w:t>
      </w:r>
      <w:r w:rsidRPr="00414876">
        <w:t>helyét azzal a tájékoztatással,</w:t>
      </w:r>
      <w:r w:rsidR="006813E2" w:rsidRPr="00414876">
        <w:t xml:space="preserve"> </w:t>
      </w:r>
      <w:r w:rsidRPr="00414876">
        <w:t xml:space="preserve">hogy </w:t>
      </w:r>
      <w:r w:rsidR="006813E2" w:rsidRPr="00414876">
        <w:t xml:space="preserve">a tárgyalást akkor is meg lehet tartani, </w:t>
      </w:r>
      <w:r w:rsidRPr="00414876">
        <w:t>ha a tanuló, kiskorú tanuló esetében a szülő ismételt szabályszerű meghívás ellenére sem jelenik meg.</w:t>
      </w:r>
    </w:p>
    <w:p w14:paraId="4591B453" w14:textId="77777777" w:rsidR="00B0627B" w:rsidRPr="00414876" w:rsidRDefault="00B0627B" w:rsidP="0048726D">
      <w:pPr>
        <w:pStyle w:val="Cm"/>
        <w:numPr>
          <w:ilvl w:val="0"/>
          <w:numId w:val="246"/>
        </w:numPr>
        <w:tabs>
          <w:tab w:val="left" w:pos="3600"/>
        </w:tabs>
        <w:jc w:val="both"/>
        <w:rPr>
          <w:b w:val="0"/>
          <w:bCs/>
        </w:rPr>
      </w:pPr>
      <w:bookmarkStart w:id="233" w:name="_Hlk153533804"/>
      <w:r w:rsidRPr="00414876">
        <w:rPr>
          <w:b w:val="0"/>
          <w:bCs/>
          <w:szCs w:val="24"/>
        </w:rPr>
        <w:t>A postai értesítést a tanuló, a szülő külön-külön a tárgyalás előtt legalább nyolc nappal megkapja</w:t>
      </w:r>
      <w:r w:rsidRPr="00414876">
        <w:rPr>
          <w:b w:val="0"/>
          <w:bCs/>
        </w:rPr>
        <w:t xml:space="preserve"> az iskola  tanulmányi rendszerén keresztül is.</w:t>
      </w:r>
    </w:p>
    <w:p w14:paraId="244E000F" w14:textId="77777777" w:rsidR="00B0627B" w:rsidRPr="00414876" w:rsidRDefault="00B0627B" w:rsidP="00BB7147">
      <w:pPr>
        <w:shd w:val="clear" w:color="auto" w:fill="FFFFFF"/>
        <w:spacing w:after="120"/>
        <w:jc w:val="both"/>
      </w:pPr>
    </w:p>
    <w:bookmarkEnd w:id="233"/>
    <w:p w14:paraId="6BCBE7A9" w14:textId="7BD13793" w:rsidR="000A7677" w:rsidRPr="00414876" w:rsidRDefault="000A7677" w:rsidP="00BB7147">
      <w:pPr>
        <w:shd w:val="clear" w:color="auto" w:fill="FFFFFF"/>
        <w:spacing w:after="120"/>
        <w:jc w:val="both"/>
      </w:pPr>
      <w:r w:rsidRPr="00414876">
        <w:t>Az értesítést a tanuló, kiskorú tanuló esetében a szülő legalább 8 nappal hamarabb meg kell,</w:t>
      </w:r>
      <w:r w:rsidR="006813E2" w:rsidRPr="00414876">
        <w:t xml:space="preserve"> </w:t>
      </w:r>
      <w:r w:rsidRPr="00414876">
        <w:t>hogy kapja.</w:t>
      </w:r>
    </w:p>
    <w:p w14:paraId="2E2D8385" w14:textId="33151DE2" w:rsidR="000A7677" w:rsidRPr="00414876" w:rsidRDefault="000A7677" w:rsidP="00BB7147">
      <w:pPr>
        <w:pStyle w:val="Cm"/>
        <w:spacing w:after="120"/>
        <w:jc w:val="both"/>
        <w:rPr>
          <w:b w:val="0"/>
          <w:i/>
          <w:szCs w:val="24"/>
        </w:rPr>
      </w:pPr>
      <w:r w:rsidRPr="00414876">
        <w:rPr>
          <w:b w:val="0"/>
          <w:i/>
          <w:szCs w:val="24"/>
        </w:rPr>
        <w:t>A fegyelmi tárgyalás lefolytatása</w:t>
      </w:r>
    </w:p>
    <w:p w14:paraId="231B5258" w14:textId="059C6A95" w:rsidR="000A7677" w:rsidRPr="00414876" w:rsidRDefault="000A7677" w:rsidP="00BB7147">
      <w:pPr>
        <w:spacing w:after="120"/>
        <w:jc w:val="both"/>
      </w:pPr>
      <w:r w:rsidRPr="00414876">
        <w:t>A tanulót meg k</w:t>
      </w:r>
      <w:r w:rsidR="006813E2" w:rsidRPr="00414876">
        <w:t>ell hallgatni, biztosítani kell</w:t>
      </w:r>
      <w:r w:rsidRPr="00414876">
        <w:t>,</w:t>
      </w:r>
      <w:r w:rsidR="006813E2" w:rsidRPr="00414876">
        <w:t xml:space="preserve"> </w:t>
      </w:r>
      <w:r w:rsidRPr="00414876">
        <w:t>hogy álláspontját</w:t>
      </w:r>
      <w:r w:rsidR="006813E2" w:rsidRPr="00414876">
        <w:t xml:space="preserve"> </w:t>
      </w:r>
      <w:r w:rsidRPr="00414876">
        <w:t>védekezését el</w:t>
      </w:r>
      <w:r w:rsidR="006813E2" w:rsidRPr="00414876">
        <w:t xml:space="preserve">őadja, melyen – a kiskorú tanuló kérésére - a szülő </w:t>
      </w:r>
      <w:r w:rsidRPr="00414876">
        <w:t>jelen lehet.</w:t>
      </w:r>
    </w:p>
    <w:p w14:paraId="6A32C951" w14:textId="77777777" w:rsidR="000A7677" w:rsidRPr="00414876" w:rsidRDefault="000A7677" w:rsidP="00BB7147">
      <w:pPr>
        <w:spacing w:after="120"/>
        <w:jc w:val="both"/>
      </w:pPr>
      <w:r w:rsidRPr="00414876">
        <w:t>Ha a meghallgatáskor a tanuló vitatja a rá rótt kötelezettségszegést vagy a tényállás egyébként azt indokolja, tárgyalást kell tartani. A tárgyalásra a kiskorú tanuló szülőjét is meg kell hívni.</w:t>
      </w:r>
    </w:p>
    <w:p w14:paraId="39620FFA" w14:textId="5CB179DE" w:rsidR="000A7677" w:rsidRPr="00414876" w:rsidRDefault="000A7677" w:rsidP="00BB7147">
      <w:pPr>
        <w:spacing w:after="120"/>
        <w:jc w:val="both"/>
      </w:pPr>
      <w:r w:rsidRPr="00414876">
        <w:t>A fegyelmi eljárást egy tárgyaláson belül be kell fejezni a megindítástól számított 30 napon belül. Az eljárás során biztosítani kell,</w:t>
      </w:r>
      <w:r w:rsidR="006813E2" w:rsidRPr="00414876">
        <w:t xml:space="preserve"> </w:t>
      </w:r>
      <w:r w:rsidRPr="00414876">
        <w:t>hogy a szülő az üggyel kapcsolatban tájékozódhasson, véleményt nyilváníthasson, és bizonyítási indítvánnyal élhessen.</w:t>
      </w:r>
    </w:p>
    <w:p w14:paraId="020BC4B6" w14:textId="77777777" w:rsidR="000A7677" w:rsidRPr="00414876" w:rsidRDefault="000A7677" w:rsidP="00BB7147">
      <w:pPr>
        <w:spacing w:after="120"/>
        <w:jc w:val="both"/>
      </w:pPr>
      <w:r w:rsidRPr="00414876">
        <w:t>A fegyelmi tárgyalás megkezdésekor a tanulót figyelmeztetni kell jogaira , majd ismertetni kell a terhére felrótt kötelezettségszegést és a bizonyítékokat.</w:t>
      </w:r>
    </w:p>
    <w:p w14:paraId="549257E7" w14:textId="3F25112A" w:rsidR="006813E2" w:rsidRPr="00414876" w:rsidRDefault="000A7677" w:rsidP="00BB7147">
      <w:pPr>
        <w:spacing w:after="120"/>
        <w:jc w:val="both"/>
        <w:rPr>
          <w:i/>
        </w:rPr>
      </w:pPr>
      <w:r w:rsidRPr="00414876">
        <w:rPr>
          <w:i/>
        </w:rPr>
        <w:t>A fegyelmi tárgyalást</w:t>
      </w:r>
      <w:r w:rsidR="006813E2" w:rsidRPr="00414876">
        <w:rPr>
          <w:i/>
        </w:rPr>
        <w:t xml:space="preserve">: </w:t>
      </w:r>
    </w:p>
    <w:p w14:paraId="3B4B1C4F" w14:textId="77777777" w:rsidR="006813E2" w:rsidRPr="00414876" w:rsidRDefault="000A7677" w:rsidP="0048726D">
      <w:pPr>
        <w:pStyle w:val="Listaszerbekezds"/>
        <w:numPr>
          <w:ilvl w:val="0"/>
          <w:numId w:val="219"/>
        </w:numPr>
        <w:spacing w:after="120"/>
        <w:jc w:val="both"/>
      </w:pPr>
      <w:r w:rsidRPr="00414876">
        <w:t>a nevelőtestület a saját tagjai közül vá</w:t>
      </w:r>
      <w:r w:rsidR="00373B65" w:rsidRPr="00414876">
        <w:t>lasztott legalább 3 tagú bizott</w:t>
      </w:r>
      <w:r w:rsidRPr="00414876">
        <w:t>ság folytatja le</w:t>
      </w:r>
      <w:r w:rsidR="006813E2" w:rsidRPr="00414876">
        <w:t>,</w:t>
      </w:r>
    </w:p>
    <w:p w14:paraId="7075BC09" w14:textId="45E5D2BB" w:rsidR="000A7677" w:rsidRPr="00414876" w:rsidRDefault="006813E2" w:rsidP="0048726D">
      <w:pPr>
        <w:pStyle w:val="Listaszerbekezds"/>
        <w:numPr>
          <w:ilvl w:val="0"/>
          <w:numId w:val="219"/>
        </w:numPr>
        <w:spacing w:after="120"/>
        <w:jc w:val="both"/>
      </w:pPr>
      <w:r w:rsidRPr="00414876">
        <w:t>a</w:t>
      </w:r>
      <w:r w:rsidR="000A7677" w:rsidRPr="00414876">
        <w:t>z elnököt a bizottság tagjaiból maga választja meg</w:t>
      </w:r>
      <w:r w:rsidRPr="00414876">
        <w:t>.</w:t>
      </w:r>
    </w:p>
    <w:p w14:paraId="09864A36" w14:textId="66DD1543" w:rsidR="000A7677" w:rsidRPr="00414876" w:rsidRDefault="000A7677" w:rsidP="00BB7147">
      <w:pPr>
        <w:spacing w:after="120"/>
        <w:jc w:val="both"/>
        <w:rPr>
          <w:i/>
        </w:rPr>
      </w:pPr>
      <w:r w:rsidRPr="00414876">
        <w:rPr>
          <w:i/>
        </w:rPr>
        <w:t>A tárgyalás és a bizonyítási eljárás jegyzőkönyv</w:t>
      </w:r>
      <w:r w:rsidR="006813E2" w:rsidRPr="00414876">
        <w:rPr>
          <w:i/>
        </w:rPr>
        <w:t>é</w:t>
      </w:r>
      <w:r w:rsidRPr="00414876">
        <w:rPr>
          <w:i/>
        </w:rPr>
        <w:t>nek tartalmaznia kell:</w:t>
      </w:r>
    </w:p>
    <w:p w14:paraId="3C13E512" w14:textId="77777777" w:rsidR="006813E2" w:rsidRPr="00414876" w:rsidRDefault="000A7677" w:rsidP="0048726D">
      <w:pPr>
        <w:pStyle w:val="Listaszerbekezds"/>
        <w:numPr>
          <w:ilvl w:val="0"/>
          <w:numId w:val="220"/>
        </w:numPr>
        <w:spacing w:after="120"/>
        <w:jc w:val="both"/>
      </w:pPr>
      <w:r w:rsidRPr="00414876">
        <w:t>a tárgyalás helyét és idejét,</w:t>
      </w:r>
    </w:p>
    <w:p w14:paraId="5F917B15" w14:textId="77777777" w:rsidR="006813E2" w:rsidRPr="00414876" w:rsidRDefault="000A7677" w:rsidP="0048726D">
      <w:pPr>
        <w:pStyle w:val="Listaszerbekezds"/>
        <w:numPr>
          <w:ilvl w:val="0"/>
          <w:numId w:val="220"/>
        </w:numPr>
        <w:spacing w:after="120"/>
        <w:jc w:val="both"/>
      </w:pPr>
      <w:r w:rsidRPr="00414876">
        <w:t>a tárgyaláson hivatalos minőségben résztvevők nevét,</w:t>
      </w:r>
    </w:p>
    <w:p w14:paraId="459E36B1" w14:textId="337C5B22" w:rsidR="000A7677" w:rsidRPr="00414876" w:rsidRDefault="000A7677" w:rsidP="0048726D">
      <w:pPr>
        <w:pStyle w:val="Listaszerbekezds"/>
        <w:numPr>
          <w:ilvl w:val="0"/>
          <w:numId w:val="220"/>
        </w:numPr>
        <w:spacing w:after="120"/>
        <w:jc w:val="both"/>
      </w:pPr>
      <w:r w:rsidRPr="00414876">
        <w:t>az elhangzott nyilatkozatokat,</w:t>
      </w:r>
      <w:r w:rsidR="000A71C6" w:rsidRPr="00414876">
        <w:t xml:space="preserve"> </w:t>
      </w:r>
      <w:r w:rsidRPr="00414876">
        <w:t>főbb megállapításokat (szó szerint k</w:t>
      </w:r>
      <w:r w:rsidR="000A71C6" w:rsidRPr="00414876">
        <w:t xml:space="preserve">ell az elhangzottakat rögzíteni, ha az indokolt, </w:t>
      </w:r>
      <w:r w:rsidRPr="00414876">
        <w:t>vagy ha a tanuló,</w:t>
      </w:r>
      <w:r w:rsidR="000A71C6" w:rsidRPr="00414876">
        <w:t xml:space="preserve"> </w:t>
      </w:r>
      <w:r w:rsidRPr="00414876">
        <w:t>szülő kéri).</w:t>
      </w:r>
    </w:p>
    <w:p w14:paraId="61A5093A" w14:textId="7D414D85" w:rsidR="000A7677" w:rsidRPr="00414876" w:rsidRDefault="000A71C6" w:rsidP="00BB7147">
      <w:pPr>
        <w:spacing w:after="120"/>
        <w:jc w:val="both"/>
      </w:pPr>
      <w:r w:rsidRPr="00414876">
        <w:t>A fegyelmi jogkör gyakorlója (</w:t>
      </w:r>
      <w:r w:rsidR="000A7677" w:rsidRPr="00414876">
        <w:t>a bizottság) köteles a határozathozatalhoz s</w:t>
      </w:r>
      <w:r w:rsidRPr="00414876">
        <w:t xml:space="preserve">zükséges tényállást tisztázni, - ha nem elegendőek az adatok - </w:t>
      </w:r>
      <w:r w:rsidR="000A7677" w:rsidRPr="00414876">
        <w:t>akkor hivatalból vagy kérelemre bizonyítási eljárást lefolytatni. Minden olyan körülményt fel kell tárni,</w:t>
      </w:r>
      <w:r w:rsidRPr="00414876">
        <w:t xml:space="preserve"> </w:t>
      </w:r>
      <w:r w:rsidR="000A7677" w:rsidRPr="00414876">
        <w:t>ami a tanuló mellett vagy ellen szól a fegyelmi büntetés meghozatalakor.</w:t>
      </w:r>
    </w:p>
    <w:p w14:paraId="34BCB050" w14:textId="57846DED" w:rsidR="000A7677" w:rsidRPr="00414876" w:rsidRDefault="000A7677" w:rsidP="00BB7147">
      <w:pPr>
        <w:spacing w:after="120"/>
        <w:jc w:val="both"/>
      </w:pPr>
      <w:r w:rsidRPr="00414876">
        <w:t>A fegyelmi büntetést a nevelőtestület hozza, a tanuló életkorát, értelmi fejlettségét, az elkövetett cselekmény súlyát figyelembe véve.</w:t>
      </w:r>
      <w:r w:rsidR="000A71C6" w:rsidRPr="00414876">
        <w:t xml:space="preserve"> </w:t>
      </w:r>
      <w:r w:rsidRPr="00414876">
        <w:t>Az iskolai diákönkormányzat véleményét is be kell szerezni az eljárás során.</w:t>
      </w:r>
    </w:p>
    <w:p w14:paraId="6562DBE7" w14:textId="77777777" w:rsidR="00B0627B" w:rsidRPr="00414876" w:rsidRDefault="00B0627B" w:rsidP="00B0627B">
      <w:pPr>
        <w:jc w:val="both"/>
      </w:pPr>
      <w:bookmarkStart w:id="234" w:name="_Hlk153533850"/>
      <w:r w:rsidRPr="00414876">
        <w:t xml:space="preserve">A fegyelmi határozatot a fegyelmi tárgyaláson szóban ki kell hirdetni. A fegyelmi határozatról , a kihirdetést követően,  a tanulmányi rendszeren keresztül haladéktalanul értesíteni kell a tanulót, kiskorú tanuló esetén a szülőt. A  tanulmányi rendszeren keresztül továbbított értesítéssel a döntés nem minősül közöltnek. </w:t>
      </w:r>
    </w:p>
    <w:bookmarkEnd w:id="234"/>
    <w:p w14:paraId="45C4C8B3" w14:textId="543DE40E" w:rsidR="000A7677" w:rsidRPr="00414876" w:rsidRDefault="000A7677" w:rsidP="00BB7147">
      <w:pPr>
        <w:spacing w:after="120"/>
        <w:jc w:val="both"/>
      </w:pPr>
      <w:r w:rsidRPr="00414876">
        <w:t xml:space="preserve">Ha az ügy bonyolultsága vagy </w:t>
      </w:r>
      <w:r w:rsidR="000A71C6" w:rsidRPr="00414876">
        <w:t>más fontos ok szükségessé teszi</w:t>
      </w:r>
      <w:r w:rsidRPr="00414876">
        <w:t>, a határozat szóbeli kihirdetését legfeljebb 8 nappal el lehet halasztani.</w:t>
      </w:r>
    </w:p>
    <w:p w14:paraId="709F91AF" w14:textId="2D015FA0" w:rsidR="000A71C6" w:rsidRPr="00414876" w:rsidRDefault="000A7677" w:rsidP="00BB7147">
      <w:pPr>
        <w:spacing w:after="120"/>
        <w:jc w:val="both"/>
        <w:rPr>
          <w:i/>
        </w:rPr>
      </w:pPr>
      <w:r w:rsidRPr="00414876">
        <w:rPr>
          <w:i/>
        </w:rPr>
        <w:t>A fegyelmi eljárást meg kell szüntetni,</w:t>
      </w:r>
      <w:r w:rsidR="004C4C52">
        <w:rPr>
          <w:i/>
        </w:rPr>
        <w:t xml:space="preserve"> </w:t>
      </w:r>
      <w:r w:rsidRPr="00414876">
        <w:rPr>
          <w:i/>
        </w:rPr>
        <w:t>ha:</w:t>
      </w:r>
    </w:p>
    <w:p w14:paraId="51F368FA" w14:textId="77777777" w:rsidR="000A71C6" w:rsidRPr="00414876" w:rsidRDefault="000A7677" w:rsidP="0048726D">
      <w:pPr>
        <w:pStyle w:val="Listaszerbekezds"/>
        <w:numPr>
          <w:ilvl w:val="0"/>
          <w:numId w:val="221"/>
        </w:numPr>
        <w:spacing w:after="120"/>
        <w:jc w:val="both"/>
        <w:rPr>
          <w:u w:val="single"/>
        </w:rPr>
      </w:pPr>
      <w:r w:rsidRPr="00414876">
        <w:t>a tanuló nem követett el kötelességszegést,</w:t>
      </w:r>
    </w:p>
    <w:p w14:paraId="51DA445A" w14:textId="77777777" w:rsidR="000A71C6" w:rsidRPr="00414876" w:rsidRDefault="000A7677" w:rsidP="0048726D">
      <w:pPr>
        <w:pStyle w:val="Listaszerbekezds"/>
        <w:numPr>
          <w:ilvl w:val="0"/>
          <w:numId w:val="221"/>
        </w:numPr>
        <w:spacing w:after="120"/>
        <w:jc w:val="both"/>
        <w:rPr>
          <w:u w:val="single"/>
        </w:rPr>
      </w:pPr>
      <w:r w:rsidRPr="00414876">
        <w:t>nem indokolt a fegyelmi büntetés kiszabása</w:t>
      </w:r>
      <w:r w:rsidR="000A71C6" w:rsidRPr="00414876">
        <w:t>,</w:t>
      </w:r>
    </w:p>
    <w:p w14:paraId="32F5B1D7" w14:textId="1D63E15A" w:rsidR="000A71C6" w:rsidRPr="00414876" w:rsidRDefault="000A7677" w:rsidP="0048726D">
      <w:pPr>
        <w:pStyle w:val="Listaszerbekezds"/>
        <w:numPr>
          <w:ilvl w:val="0"/>
          <w:numId w:val="221"/>
        </w:numPr>
        <w:spacing w:after="120"/>
        <w:jc w:val="both"/>
        <w:rPr>
          <w:u w:val="single"/>
        </w:rPr>
      </w:pPr>
      <w:r w:rsidRPr="00414876">
        <w:t xml:space="preserve">az esettől </w:t>
      </w:r>
      <w:r w:rsidR="00364F27" w:rsidRPr="00414876">
        <w:t>számított három</w:t>
      </w:r>
      <w:r w:rsidRPr="00414876">
        <w:t xml:space="preserve"> hónapon túli időpontban</w:t>
      </w:r>
      <w:r w:rsidR="000A71C6" w:rsidRPr="00414876">
        <w:t>,</w:t>
      </w:r>
    </w:p>
    <w:p w14:paraId="1832029F" w14:textId="33938886" w:rsidR="000A7677" w:rsidRPr="00414876" w:rsidRDefault="000A7677" w:rsidP="0048726D">
      <w:pPr>
        <w:pStyle w:val="Listaszerbekezds"/>
        <w:numPr>
          <w:ilvl w:val="0"/>
          <w:numId w:val="221"/>
        </w:numPr>
        <w:spacing w:after="120"/>
        <w:jc w:val="both"/>
        <w:rPr>
          <w:u w:val="single"/>
        </w:rPr>
      </w:pPr>
      <w:r w:rsidRPr="00414876">
        <w:t>ha nem bizonyítható a tény va</w:t>
      </w:r>
      <w:r w:rsidR="000A71C6" w:rsidRPr="00414876">
        <w:t>gy az, hogy a tanuló követte el.</w:t>
      </w:r>
    </w:p>
    <w:p w14:paraId="4B47A840" w14:textId="77777777" w:rsidR="00943955" w:rsidRPr="00414876" w:rsidRDefault="00943955" w:rsidP="00943955">
      <w:pPr>
        <w:jc w:val="both"/>
      </w:pPr>
      <w:bookmarkStart w:id="235" w:name="_Hlk153533892"/>
      <w:r w:rsidRPr="00414876">
        <w:t>A fegyelmi határozatot a kihirdetést követő hét napon belül postai úton is meg kell küldeni az ügyben érintett feleknek, kiskorú fél esetén a szülőjének.</w:t>
      </w:r>
    </w:p>
    <w:bookmarkEnd w:id="235"/>
    <w:p w14:paraId="4BE075CE" w14:textId="77777777" w:rsidR="000A7677" w:rsidRPr="00414876" w:rsidRDefault="000A7677" w:rsidP="00BB7147">
      <w:pPr>
        <w:spacing w:after="120"/>
        <w:jc w:val="both"/>
      </w:pPr>
      <w:r w:rsidRPr="00414876">
        <w:t>Megrovás és szigorú megrovás esetén, ha a szülő azt tudomásul vette és nem kéri annak elküldését, nem kell írásban elküldeni.</w:t>
      </w:r>
    </w:p>
    <w:p w14:paraId="7D144B48" w14:textId="77CA3CF2" w:rsidR="000A7677" w:rsidRPr="00414876" w:rsidRDefault="000A7677" w:rsidP="00BB7147">
      <w:pPr>
        <w:spacing w:after="120"/>
        <w:jc w:val="both"/>
      </w:pPr>
      <w:r w:rsidRPr="00414876">
        <w:t>Ha a nevelőtestület a határozathozó első fokon</w:t>
      </w:r>
      <w:r w:rsidR="00F83A76" w:rsidRPr="00414876">
        <w:t>, a</w:t>
      </w:r>
      <w:r w:rsidRPr="00414876">
        <w:t xml:space="preserve"> határozatot a nevelőtestület nevében az írja </w:t>
      </w:r>
      <w:r w:rsidR="00F83A76" w:rsidRPr="00414876">
        <w:t>alá,</w:t>
      </w:r>
      <w:r w:rsidRPr="00414876">
        <w:t xml:space="preserve"> aki a tárgyalást </w:t>
      </w:r>
      <w:r w:rsidR="00F83A76" w:rsidRPr="00414876">
        <w:t>vezette,</w:t>
      </w:r>
      <w:r w:rsidRPr="00414876">
        <w:t xml:space="preserve"> </w:t>
      </w:r>
      <w:r w:rsidR="00F83A76" w:rsidRPr="00414876">
        <w:t>továbbá a</w:t>
      </w:r>
      <w:r w:rsidRPr="00414876">
        <w:t xml:space="preserve"> nevelőtestület egy </w:t>
      </w:r>
      <w:r w:rsidR="00F83A76" w:rsidRPr="00414876">
        <w:t>kijelölt,</w:t>
      </w:r>
      <w:r w:rsidRPr="00414876">
        <w:t xml:space="preserve"> a tárgyaláson végig jelen lévő tagja.</w:t>
      </w:r>
    </w:p>
    <w:p w14:paraId="0E98F522" w14:textId="6BC28DA7" w:rsidR="000A7677" w:rsidRPr="00414876" w:rsidRDefault="000A7677" w:rsidP="00BB7147">
      <w:pPr>
        <w:spacing w:after="120"/>
        <w:jc w:val="both"/>
      </w:pPr>
      <w:r w:rsidRPr="00414876">
        <w:t xml:space="preserve">Szülői fellebbezés lehetősége. A szülő a fellebbezését a határozat kézhezvételétől számított 15 napon belül az elsőfokú fegyelmi jogkör gyakorlójához </w:t>
      </w:r>
      <w:r w:rsidR="000A71C6" w:rsidRPr="00414876">
        <w:t xml:space="preserve">kell </w:t>
      </w:r>
      <w:r w:rsidRPr="00414876">
        <w:t xml:space="preserve">benyújtsa, </w:t>
      </w:r>
      <w:r w:rsidR="00F83A76" w:rsidRPr="00414876">
        <w:t>amelyet az 8</w:t>
      </w:r>
      <w:r w:rsidRPr="00414876">
        <w:t xml:space="preserve"> napon belül köteles továbbítani a másodfokú jogkör gyakorlójához (az iratokkal együtt és a véleményével).</w:t>
      </w:r>
    </w:p>
    <w:p w14:paraId="639E32DE" w14:textId="0CDA86F4" w:rsidR="001E1EB7" w:rsidRPr="00414876" w:rsidRDefault="001E1EB7" w:rsidP="00BB7147">
      <w:pPr>
        <w:pStyle w:val="Cm"/>
        <w:spacing w:after="120"/>
        <w:outlineLvl w:val="2"/>
        <w:rPr>
          <w:sz w:val="28"/>
          <w:szCs w:val="28"/>
        </w:rPr>
      </w:pPr>
      <w:bookmarkStart w:id="236" w:name="_Toc205933062"/>
      <w:bookmarkStart w:id="237" w:name="_Toc492281834"/>
      <w:r w:rsidRPr="00414876">
        <w:rPr>
          <w:sz w:val="28"/>
          <w:szCs w:val="28"/>
        </w:rPr>
        <w:t xml:space="preserve">A </w:t>
      </w:r>
      <w:r w:rsidR="00521C3B" w:rsidRPr="00414876">
        <w:rPr>
          <w:sz w:val="28"/>
          <w:szCs w:val="28"/>
        </w:rPr>
        <w:t xml:space="preserve">FELADATELLÁTÁS KÖVETELMÉNYEI, A </w:t>
      </w:r>
      <w:r w:rsidR="005F2359" w:rsidRPr="00414876">
        <w:rPr>
          <w:sz w:val="28"/>
          <w:szCs w:val="28"/>
        </w:rPr>
        <w:t xml:space="preserve">KÖZNEVELÉSI FOGLALKOZTATOTTAK </w:t>
      </w:r>
      <w:r w:rsidR="00521C3B" w:rsidRPr="00414876">
        <w:rPr>
          <w:sz w:val="28"/>
          <w:szCs w:val="28"/>
        </w:rPr>
        <w:t xml:space="preserve"> KÖTELESSÉGEI</w:t>
      </w:r>
      <w:r w:rsidR="005F2359" w:rsidRPr="00414876">
        <w:rPr>
          <w:sz w:val="28"/>
          <w:szCs w:val="28"/>
        </w:rPr>
        <w:t>, MUNKARENDJE</w:t>
      </w:r>
      <w:bookmarkEnd w:id="236"/>
    </w:p>
    <w:p w14:paraId="16797E45" w14:textId="77777777" w:rsidR="005F2359" w:rsidRPr="00414876" w:rsidRDefault="005F2359" w:rsidP="005F2359">
      <w:pPr>
        <w:tabs>
          <w:tab w:val="left" w:pos="5103"/>
        </w:tabs>
        <w:spacing w:after="120"/>
        <w:jc w:val="both"/>
      </w:pPr>
      <w:bookmarkStart w:id="238" w:name="pr197"/>
      <w:bookmarkStart w:id="239" w:name="_Hlk21446337"/>
      <w:bookmarkStart w:id="240" w:name="_Toc492281835"/>
      <w:bookmarkEnd w:id="238"/>
      <w:r w:rsidRPr="00414876">
        <w:t>Az intézmény pedagógusai heti 40 órás munkaidőkeretben végzik munkájukat. A heti munkaidőkeret első napja (ellenkező írásos hirdetmény hiányában) mindenkor a hét első munkanapja, utolsó napja a hét utolsó munkanapja. Az ötnél kevesebb munkanapot tartalmazó hetek heti munkaideje a munkanapok számával arányosan számítandó ki. Szombati és vasárnapi napokon, ünnepnapokon munkavégzés csak írásban elrendelt esetben lehetséges. Munkanapokon a rendes munkaidő hossza legalább 4 óra, de nem haladhatja meg a 12 órát.</w:t>
      </w:r>
    </w:p>
    <w:p w14:paraId="4DEDE96B" w14:textId="77777777" w:rsidR="005F2359" w:rsidRPr="00414876" w:rsidRDefault="005F2359" w:rsidP="005F2359">
      <w:pPr>
        <w:tabs>
          <w:tab w:val="left" w:pos="5103"/>
        </w:tabs>
        <w:spacing w:after="120"/>
        <w:jc w:val="both"/>
      </w:pPr>
      <w:bookmarkStart w:id="241" w:name="_Hlk153534053"/>
      <w:r w:rsidRPr="00414876">
        <w:t xml:space="preserve">A pedagógusok napi munkaidejüket – az órarend, a munkaterv és az intézmény havi programjainak szem előtt tartásával – általában maguk határozzák meg. </w:t>
      </w:r>
    </w:p>
    <w:p w14:paraId="3B208B3B" w14:textId="77777777" w:rsidR="005F2359" w:rsidRPr="00414876" w:rsidRDefault="005F2359" w:rsidP="005F2359">
      <w:pPr>
        <w:tabs>
          <w:tab w:val="left" w:pos="5103"/>
        </w:tabs>
        <w:spacing w:after="120"/>
        <w:jc w:val="both"/>
      </w:pPr>
      <w:r w:rsidRPr="00414876">
        <w:t xml:space="preserve">Az értekezleteket a fogadóórákat, szülői értekezletek napjain  átlagban 8-órásnál hosszabb, legfeljebb azonban 12 órás munkaidőre kell számítani. </w:t>
      </w:r>
    </w:p>
    <w:p w14:paraId="0350DCC1" w14:textId="77777777" w:rsidR="00D62983" w:rsidRDefault="005F2359" w:rsidP="0072794A">
      <w:pPr>
        <w:ind w:left="-5" w:right="-1"/>
        <w:jc w:val="both"/>
      </w:pPr>
      <w:r w:rsidRPr="00414876">
        <w:t xml:space="preserve">A teljes munkaidő hatvan százalékában (a továbbiakban: neveléssel-oktatással lekötött munkaidő) </w:t>
      </w:r>
      <w:bookmarkStart w:id="242" w:name="_Hlk17668665"/>
      <w:r w:rsidRPr="00414876">
        <w:t>tanórai és egyéb foglalkozások megtartása rendelhető el</w:t>
      </w:r>
      <w:bookmarkEnd w:id="242"/>
      <w:r w:rsidR="0072794A" w:rsidRPr="00414876">
        <w:t xml:space="preserve">. </w:t>
      </w:r>
    </w:p>
    <w:p w14:paraId="47923644" w14:textId="77777777" w:rsidR="00D62983" w:rsidRPr="006022E7" w:rsidRDefault="00D62983" w:rsidP="00D62983">
      <w:pPr>
        <w:jc w:val="both"/>
        <w:rPr>
          <w:color w:val="632423" w:themeColor="accent2" w:themeShade="80"/>
        </w:rPr>
      </w:pPr>
      <w:r w:rsidRPr="005B7157">
        <w:rPr>
          <w:color w:val="632423" w:themeColor="accent2" w:themeShade="80"/>
        </w:rPr>
        <w:t>A pedagógus számára a neveléssel-oktatással lekötött munkaidő terhére kell elrendelni</w:t>
      </w:r>
    </w:p>
    <w:p w14:paraId="4F38B428" w14:textId="77777777" w:rsidR="00D62983" w:rsidRPr="006022E7" w:rsidRDefault="00D62983" w:rsidP="00D62983">
      <w:pPr>
        <w:pStyle w:val="Listaszerbekezds"/>
        <w:widowControl w:val="0"/>
        <w:numPr>
          <w:ilvl w:val="0"/>
          <w:numId w:val="262"/>
        </w:numPr>
        <w:contextualSpacing w:val="0"/>
        <w:jc w:val="both"/>
        <w:rPr>
          <w:color w:val="632423" w:themeColor="accent2" w:themeShade="80"/>
        </w:rPr>
      </w:pPr>
      <w:r w:rsidRPr="006022E7">
        <w:rPr>
          <w:color w:val="632423" w:themeColor="accent2" w:themeShade="80"/>
        </w:rPr>
        <w:t>heti egy óra időtartamban a tanulók nevelési-oktatási intézményen belüli önszerveződésének segítésével összefüggő feladatok végrehajtását,</w:t>
      </w:r>
    </w:p>
    <w:p w14:paraId="4D643A1F" w14:textId="77777777" w:rsidR="00D62983" w:rsidRPr="006022E7" w:rsidRDefault="00D62983" w:rsidP="00D62983">
      <w:pPr>
        <w:pStyle w:val="Listaszerbekezds"/>
        <w:widowControl w:val="0"/>
        <w:numPr>
          <w:ilvl w:val="0"/>
          <w:numId w:val="262"/>
        </w:numPr>
        <w:contextualSpacing w:val="0"/>
        <w:jc w:val="both"/>
        <w:rPr>
          <w:color w:val="632423" w:themeColor="accent2" w:themeShade="80"/>
        </w:rPr>
      </w:pPr>
      <w:r w:rsidRPr="006022E7">
        <w:rPr>
          <w:color w:val="632423" w:themeColor="accent2" w:themeShade="80"/>
        </w:rPr>
        <w:t>heti két óra időtartamban az – osztályfőnöki órán felül – osztályfőnöki, kollégiumi tanulócsoport-vezetői munkával összefüggő tevékenységet,</w:t>
      </w:r>
    </w:p>
    <w:p w14:paraId="19169E11" w14:textId="77777777" w:rsidR="00D62983" w:rsidRPr="006022E7" w:rsidRDefault="00D62983" w:rsidP="00D62983">
      <w:pPr>
        <w:pStyle w:val="Listaszerbekezds"/>
        <w:widowControl w:val="0"/>
        <w:numPr>
          <w:ilvl w:val="0"/>
          <w:numId w:val="262"/>
        </w:numPr>
        <w:contextualSpacing w:val="0"/>
        <w:jc w:val="both"/>
        <w:rPr>
          <w:color w:val="632423" w:themeColor="accent2" w:themeShade="80"/>
        </w:rPr>
      </w:pPr>
      <w:r w:rsidRPr="006022E7">
        <w:rPr>
          <w:color w:val="632423" w:themeColor="accent2" w:themeShade="80"/>
        </w:rPr>
        <w:t xml:space="preserve">heti két óra időtartamban a munkaközösség-vezetéssel, tanszakvezetéssel összefüggő feladatokat, </w:t>
      </w:r>
    </w:p>
    <w:p w14:paraId="13BAADBF" w14:textId="77777777" w:rsidR="00D62983" w:rsidRPr="006022E7" w:rsidRDefault="00D62983" w:rsidP="00D62983">
      <w:pPr>
        <w:pStyle w:val="Listaszerbekezds"/>
        <w:widowControl w:val="0"/>
        <w:numPr>
          <w:ilvl w:val="0"/>
          <w:numId w:val="262"/>
        </w:numPr>
        <w:contextualSpacing w:val="0"/>
        <w:jc w:val="both"/>
        <w:rPr>
          <w:color w:val="632423" w:themeColor="accent2" w:themeShade="80"/>
        </w:rPr>
      </w:pPr>
      <w:r w:rsidRPr="006022E7">
        <w:rPr>
          <w:color w:val="632423" w:themeColor="accent2" w:themeShade="80"/>
        </w:rPr>
        <w:t>a fenti pontokban foglalt több feladat ellátása esetén összesen legfeljebb heti négy órát,</w:t>
      </w:r>
    </w:p>
    <w:p w14:paraId="7BA83B5F" w14:textId="77777777" w:rsidR="00D62983" w:rsidRPr="006022E7" w:rsidRDefault="00D62983" w:rsidP="00D62983">
      <w:pPr>
        <w:pStyle w:val="Listaszerbekezds"/>
        <w:widowControl w:val="0"/>
        <w:numPr>
          <w:ilvl w:val="0"/>
          <w:numId w:val="262"/>
        </w:numPr>
        <w:contextualSpacing w:val="0"/>
        <w:jc w:val="both"/>
        <w:rPr>
          <w:color w:val="632423" w:themeColor="accent2" w:themeShade="80"/>
        </w:rPr>
      </w:pPr>
      <w:r w:rsidRPr="006022E7">
        <w:rPr>
          <w:color w:val="632423" w:themeColor="accent2" w:themeShade="80"/>
        </w:rPr>
        <w:t>az első két pontban foglaltakon felül heti egy, több tevékenység ellátása esetén összesen legfeljebb heti kettő óra időtartamban</w:t>
      </w:r>
    </w:p>
    <w:p w14:paraId="7FFA942F" w14:textId="77777777" w:rsidR="00D62983" w:rsidRPr="006022E7" w:rsidRDefault="00D62983" w:rsidP="00D62983">
      <w:pPr>
        <w:pStyle w:val="Listaszerbekezds"/>
        <w:widowControl w:val="0"/>
        <w:numPr>
          <w:ilvl w:val="0"/>
          <w:numId w:val="263"/>
        </w:numPr>
        <w:ind w:left="1560"/>
        <w:contextualSpacing w:val="0"/>
        <w:jc w:val="both"/>
        <w:rPr>
          <w:color w:val="632423" w:themeColor="accent2" w:themeShade="80"/>
        </w:rPr>
      </w:pPr>
      <w:r w:rsidRPr="006022E7">
        <w:rPr>
          <w:color w:val="632423" w:themeColor="accent2" w:themeShade="80"/>
        </w:rPr>
        <w:t>a gyakornok mentorálását,</w:t>
      </w:r>
    </w:p>
    <w:p w14:paraId="4B13C5D6" w14:textId="77777777" w:rsidR="00D62983" w:rsidRPr="006022E7" w:rsidRDefault="00D62983" w:rsidP="00D62983">
      <w:pPr>
        <w:pStyle w:val="Listaszerbekezds"/>
        <w:widowControl w:val="0"/>
        <w:numPr>
          <w:ilvl w:val="0"/>
          <w:numId w:val="263"/>
        </w:numPr>
        <w:ind w:left="1560"/>
        <w:contextualSpacing w:val="0"/>
        <w:jc w:val="both"/>
        <w:rPr>
          <w:color w:val="632423" w:themeColor="accent2" w:themeShade="80"/>
        </w:rPr>
      </w:pPr>
      <w:r w:rsidRPr="006022E7">
        <w:rPr>
          <w:color w:val="632423" w:themeColor="accent2" w:themeShade="80"/>
        </w:rPr>
        <w:t>nem gyakorló köznevelési intézményben a pedagógusjelöltek mentorálását, illetve</w:t>
      </w:r>
    </w:p>
    <w:p w14:paraId="509978D6" w14:textId="77777777" w:rsidR="00D62983" w:rsidRPr="006022E7" w:rsidRDefault="00D62983" w:rsidP="00D62983">
      <w:pPr>
        <w:pStyle w:val="Listaszerbekezds"/>
        <w:widowControl w:val="0"/>
        <w:numPr>
          <w:ilvl w:val="0"/>
          <w:numId w:val="263"/>
        </w:numPr>
        <w:ind w:left="1560"/>
        <w:contextualSpacing w:val="0"/>
        <w:jc w:val="both"/>
        <w:rPr>
          <w:color w:val="632423" w:themeColor="accent2" w:themeShade="80"/>
        </w:rPr>
      </w:pPr>
      <w:r w:rsidRPr="006022E7">
        <w:rPr>
          <w:color w:val="632423" w:themeColor="accent2" w:themeShade="80"/>
        </w:rPr>
        <w:t>teljesítményértékelési fejlesztési eszközként meghatározott pedagógusmentorálást.</w:t>
      </w:r>
    </w:p>
    <w:p w14:paraId="69C194EF" w14:textId="77777777" w:rsidR="00D62983" w:rsidRDefault="00D62983" w:rsidP="0072794A">
      <w:pPr>
        <w:ind w:right="-1"/>
        <w:jc w:val="both"/>
      </w:pPr>
    </w:p>
    <w:p w14:paraId="1C208595" w14:textId="3BAFFE75" w:rsidR="0072794A" w:rsidRPr="00414876" w:rsidRDefault="0072794A" w:rsidP="0072794A">
      <w:pPr>
        <w:ind w:right="-1"/>
        <w:jc w:val="both"/>
      </w:pPr>
      <w:r w:rsidRPr="00414876">
        <w:t>A gyakornoknak a neveléssel-oktatással lekötött munkaideje heti 20 óra.</w:t>
      </w:r>
    </w:p>
    <w:p w14:paraId="3EF94870" w14:textId="26B15A7B" w:rsidR="005F2359" w:rsidRPr="00414876" w:rsidRDefault="005F2359" w:rsidP="0072794A">
      <w:pPr>
        <w:spacing w:after="120"/>
        <w:ind w:left="-5" w:right="-1"/>
        <w:jc w:val="both"/>
        <w:rPr>
          <w:b/>
        </w:rPr>
      </w:pPr>
      <w:r w:rsidRPr="00414876">
        <w:rPr>
          <w:b/>
        </w:rPr>
        <w:t>A pedagógusok munkaidejének kitöltése</w:t>
      </w:r>
    </w:p>
    <w:p w14:paraId="7C5CCC06" w14:textId="77777777" w:rsidR="005F2359" w:rsidRPr="00414876" w:rsidRDefault="005F2359" w:rsidP="005F2359">
      <w:pPr>
        <w:jc w:val="both"/>
      </w:pPr>
      <w:r w:rsidRPr="00414876">
        <w:t xml:space="preserve">A pedagógusok teljes munkaideje a kötelező órákból, valamint a nevelő, illetve oktató munkával vagy a gyermekekkel, tanulókkal a szakfeladatának megfelelő foglalkozással összefüggő feladatok ellátásához szükséges időből áll. </w:t>
      </w:r>
    </w:p>
    <w:p w14:paraId="0F0BEC22" w14:textId="77777777" w:rsidR="005F2359" w:rsidRPr="00414876" w:rsidRDefault="005F2359" w:rsidP="005F2359">
      <w:pPr>
        <w:suppressAutoHyphens/>
        <w:autoSpaceDN w:val="0"/>
        <w:jc w:val="both"/>
        <w:textAlignment w:val="baseline"/>
        <w:rPr>
          <w:b/>
        </w:rPr>
      </w:pPr>
      <w:r w:rsidRPr="00414876">
        <w:rPr>
          <w:b/>
        </w:rPr>
        <w:t>A neveléssel-oktatással lekötött munkaidőben ellátandó feladatok:</w:t>
      </w:r>
    </w:p>
    <w:p w14:paraId="576E81D5" w14:textId="77777777" w:rsidR="005F2359" w:rsidRPr="00414876" w:rsidRDefault="005F2359" w:rsidP="0048726D">
      <w:pPr>
        <w:numPr>
          <w:ilvl w:val="0"/>
          <w:numId w:val="242"/>
        </w:numPr>
        <w:suppressAutoHyphens/>
        <w:autoSpaceDN w:val="0"/>
        <w:jc w:val="both"/>
        <w:textAlignment w:val="baseline"/>
      </w:pPr>
      <w:r w:rsidRPr="00414876">
        <w:t>tanítási órák megtartása</w:t>
      </w:r>
    </w:p>
    <w:p w14:paraId="4577AC09" w14:textId="77777777" w:rsidR="005F2359" w:rsidRPr="00414876" w:rsidRDefault="005F2359" w:rsidP="0048726D">
      <w:pPr>
        <w:numPr>
          <w:ilvl w:val="0"/>
          <w:numId w:val="242"/>
        </w:numPr>
        <w:suppressAutoHyphens/>
        <w:autoSpaceDN w:val="0"/>
        <w:jc w:val="both"/>
        <w:textAlignment w:val="baseline"/>
      </w:pPr>
      <w:r w:rsidRPr="00414876">
        <w:t>egyéb foglalkozások megtartása</w:t>
      </w:r>
    </w:p>
    <w:p w14:paraId="1B0F9F14" w14:textId="77777777" w:rsidR="005F2359" w:rsidRPr="00414876" w:rsidRDefault="005F2359" w:rsidP="005F2359">
      <w:pPr>
        <w:shd w:val="clear" w:color="auto" w:fill="FFFFFF"/>
        <w:ind w:right="150"/>
        <w:jc w:val="both"/>
      </w:pPr>
      <w:r w:rsidRPr="00414876">
        <w:rPr>
          <w:b/>
        </w:rPr>
        <w:t>Egyéb foglalkozás a tantárgyfelosztásban tervezhető, rendszeres nem tanórai foglalkozás, amely</w:t>
      </w:r>
    </w:p>
    <w:p w14:paraId="41567285" w14:textId="77777777" w:rsidR="005F2359" w:rsidRPr="00414876" w:rsidRDefault="005F2359" w:rsidP="0048726D">
      <w:pPr>
        <w:numPr>
          <w:ilvl w:val="0"/>
          <w:numId w:val="243"/>
        </w:numPr>
        <w:shd w:val="clear" w:color="auto" w:fill="FFFFFF"/>
        <w:ind w:right="150"/>
        <w:jc w:val="both"/>
      </w:pPr>
      <w:bookmarkStart w:id="243" w:name="pr199"/>
      <w:bookmarkEnd w:id="243"/>
      <w:r w:rsidRPr="00414876">
        <w:t>szakkör, érdeklődési kör, önképzőkör,</w:t>
      </w:r>
    </w:p>
    <w:p w14:paraId="2C743142" w14:textId="77777777" w:rsidR="005F2359" w:rsidRPr="00414876" w:rsidRDefault="005F2359" w:rsidP="0048726D">
      <w:pPr>
        <w:numPr>
          <w:ilvl w:val="0"/>
          <w:numId w:val="243"/>
        </w:numPr>
        <w:shd w:val="clear" w:color="auto" w:fill="FFFFFF"/>
        <w:ind w:right="150"/>
        <w:jc w:val="both"/>
      </w:pPr>
      <w:bookmarkStart w:id="244" w:name="pr200"/>
      <w:bookmarkEnd w:id="244"/>
      <w:r w:rsidRPr="00414876">
        <w:t>sportkör, tömegsport foglalkozás,</w:t>
      </w:r>
    </w:p>
    <w:p w14:paraId="00927BC2" w14:textId="77777777" w:rsidR="005F2359" w:rsidRPr="00414876" w:rsidRDefault="005F2359" w:rsidP="0048726D">
      <w:pPr>
        <w:numPr>
          <w:ilvl w:val="0"/>
          <w:numId w:val="243"/>
        </w:numPr>
        <w:shd w:val="clear" w:color="auto" w:fill="FFFFFF"/>
        <w:ind w:right="150"/>
        <w:jc w:val="both"/>
      </w:pPr>
      <w:bookmarkStart w:id="245" w:name="pr201"/>
      <w:bookmarkEnd w:id="245"/>
      <w:r w:rsidRPr="00414876">
        <w:t>egyéni vagy csoportos felzárkóztató, fejlesztő foglalkozás,</w:t>
      </w:r>
    </w:p>
    <w:p w14:paraId="0EA27F98" w14:textId="77777777" w:rsidR="005F2359" w:rsidRPr="00414876" w:rsidRDefault="005F2359" w:rsidP="0048726D">
      <w:pPr>
        <w:numPr>
          <w:ilvl w:val="0"/>
          <w:numId w:val="243"/>
        </w:numPr>
        <w:shd w:val="clear" w:color="auto" w:fill="FFFFFF"/>
        <w:ind w:right="150"/>
        <w:jc w:val="both"/>
      </w:pPr>
      <w:bookmarkStart w:id="246" w:name="pr202"/>
      <w:bookmarkEnd w:id="246"/>
      <w:r w:rsidRPr="00414876">
        <w:t>egyéni vagy csoportos tehetségfejlesztő foglalkozás,</w:t>
      </w:r>
    </w:p>
    <w:p w14:paraId="0B05B3F4" w14:textId="77777777" w:rsidR="005F2359" w:rsidRPr="00414876" w:rsidRDefault="005F2359" w:rsidP="0048726D">
      <w:pPr>
        <w:numPr>
          <w:ilvl w:val="0"/>
          <w:numId w:val="243"/>
        </w:numPr>
        <w:shd w:val="clear" w:color="auto" w:fill="FFFFFF"/>
        <w:ind w:right="150"/>
        <w:jc w:val="both"/>
      </w:pPr>
      <w:bookmarkStart w:id="247" w:name="pr203"/>
      <w:bookmarkEnd w:id="247"/>
      <w:r w:rsidRPr="00414876">
        <w:t>napközi,</w:t>
      </w:r>
    </w:p>
    <w:p w14:paraId="74D54C6D" w14:textId="77777777" w:rsidR="005F2359" w:rsidRPr="00414876" w:rsidRDefault="005F2359" w:rsidP="0048726D">
      <w:pPr>
        <w:numPr>
          <w:ilvl w:val="0"/>
          <w:numId w:val="243"/>
        </w:numPr>
        <w:shd w:val="clear" w:color="auto" w:fill="FFFFFF"/>
        <w:ind w:right="150"/>
        <w:jc w:val="both"/>
      </w:pPr>
      <w:bookmarkStart w:id="248" w:name="pr204"/>
      <w:bookmarkEnd w:id="248"/>
      <w:r w:rsidRPr="00414876">
        <w:t>tanulószoba,</w:t>
      </w:r>
    </w:p>
    <w:p w14:paraId="35E1DD4F" w14:textId="77777777" w:rsidR="005F2359" w:rsidRPr="00414876" w:rsidRDefault="005F2359" w:rsidP="0048726D">
      <w:pPr>
        <w:numPr>
          <w:ilvl w:val="0"/>
          <w:numId w:val="243"/>
        </w:numPr>
        <w:shd w:val="clear" w:color="auto" w:fill="FFFFFF"/>
        <w:ind w:right="150"/>
        <w:jc w:val="both"/>
      </w:pPr>
      <w:bookmarkStart w:id="249" w:name="pr205"/>
      <w:bookmarkEnd w:id="249"/>
      <w:r w:rsidRPr="00414876">
        <w:t>tanulást, iskolai felkészülést segítő foglalkozás,</w:t>
      </w:r>
    </w:p>
    <w:p w14:paraId="34F3EA8E" w14:textId="77777777" w:rsidR="005F2359" w:rsidRPr="00414876" w:rsidRDefault="005F2359" w:rsidP="0048726D">
      <w:pPr>
        <w:numPr>
          <w:ilvl w:val="0"/>
          <w:numId w:val="243"/>
        </w:numPr>
        <w:shd w:val="clear" w:color="auto" w:fill="FFFFFF"/>
        <w:ind w:right="150"/>
        <w:jc w:val="both"/>
      </w:pPr>
      <w:bookmarkStart w:id="250" w:name="pr206"/>
      <w:bookmarkEnd w:id="250"/>
      <w:r w:rsidRPr="00414876">
        <w:t>pályaválasztást segítő foglalkozás,</w:t>
      </w:r>
    </w:p>
    <w:p w14:paraId="0C7A0EAC" w14:textId="77777777" w:rsidR="005F2359" w:rsidRPr="00414876" w:rsidRDefault="005F2359" w:rsidP="0048726D">
      <w:pPr>
        <w:numPr>
          <w:ilvl w:val="0"/>
          <w:numId w:val="243"/>
        </w:numPr>
        <w:shd w:val="clear" w:color="auto" w:fill="FFFFFF"/>
        <w:ind w:right="150"/>
        <w:jc w:val="both"/>
      </w:pPr>
      <w:bookmarkStart w:id="251" w:name="pr207"/>
      <w:bookmarkEnd w:id="251"/>
      <w:r w:rsidRPr="00414876">
        <w:t>közösségi szolgálattal kapcsolatos foglalkozás,</w:t>
      </w:r>
    </w:p>
    <w:p w14:paraId="4191A218" w14:textId="77777777" w:rsidR="005F2359" w:rsidRPr="00414876" w:rsidRDefault="005F2359" w:rsidP="0048726D">
      <w:pPr>
        <w:numPr>
          <w:ilvl w:val="0"/>
          <w:numId w:val="243"/>
        </w:numPr>
        <w:shd w:val="clear" w:color="auto" w:fill="FFFFFF"/>
        <w:ind w:right="150"/>
        <w:jc w:val="both"/>
      </w:pPr>
      <w:bookmarkStart w:id="252" w:name="pr208"/>
      <w:bookmarkEnd w:id="252"/>
      <w:r w:rsidRPr="00414876">
        <w:t>diákönkormányzati foglalkozás,</w:t>
      </w:r>
    </w:p>
    <w:p w14:paraId="0B0442BF" w14:textId="77777777" w:rsidR="005F2359" w:rsidRPr="00414876" w:rsidRDefault="005F2359" w:rsidP="0048726D">
      <w:pPr>
        <w:numPr>
          <w:ilvl w:val="0"/>
          <w:numId w:val="243"/>
        </w:numPr>
        <w:shd w:val="clear" w:color="auto" w:fill="FFFFFF"/>
        <w:ind w:right="150"/>
        <w:jc w:val="both"/>
      </w:pPr>
      <w:bookmarkStart w:id="253" w:name="pr209"/>
      <w:bookmarkEnd w:id="253"/>
      <w:r w:rsidRPr="00414876">
        <w:t>felzárkóztató, tehetség-kibontakoztató, speciális ismereteket adó egyéni vagy csoportos, közösségi fejlesztést megvalósító csoportos, a szabadidő eltöltését szolgáló csoportos, a tanulókkal való törődést és gondoskodást biztosító egyéni, a kollégiumi közösségek működésével összefüggő csoportos kollégiumi, valamint szakkollégiumi foglalkozás,</w:t>
      </w:r>
    </w:p>
    <w:p w14:paraId="3D814C90" w14:textId="77777777" w:rsidR="005F2359" w:rsidRPr="00414876" w:rsidRDefault="005F2359" w:rsidP="0048726D">
      <w:pPr>
        <w:numPr>
          <w:ilvl w:val="0"/>
          <w:numId w:val="243"/>
        </w:numPr>
        <w:shd w:val="clear" w:color="auto" w:fill="FFFFFF"/>
        <w:ind w:right="150"/>
        <w:jc w:val="both"/>
      </w:pPr>
      <w:bookmarkStart w:id="254" w:name="pr210"/>
      <w:bookmarkEnd w:id="254"/>
      <w:r w:rsidRPr="00414876">
        <w:t>tanulmányi szakmai, kulturális verseny, házi bajnokság, iskolák közötti verseny, bajnokság, valamint</w:t>
      </w:r>
    </w:p>
    <w:p w14:paraId="24630C7A" w14:textId="77777777" w:rsidR="005F2359" w:rsidRPr="00414876" w:rsidRDefault="005F2359" w:rsidP="0048726D">
      <w:pPr>
        <w:numPr>
          <w:ilvl w:val="0"/>
          <w:numId w:val="243"/>
        </w:numPr>
        <w:shd w:val="clear" w:color="auto" w:fill="FFFFFF"/>
        <w:ind w:right="150"/>
        <w:jc w:val="both"/>
      </w:pPr>
      <w:bookmarkStart w:id="255" w:name="pr211"/>
      <w:bookmarkEnd w:id="255"/>
      <w:r w:rsidRPr="00414876">
        <w:t>az iskola pedagógiai programjában rögzített, a tanítási órák keretében meg nem valósítható osztály- vagy csoportfoglalkozás</w:t>
      </w:r>
      <w:bookmarkStart w:id="256" w:name="pr212"/>
      <w:bookmarkEnd w:id="256"/>
      <w:r w:rsidRPr="00414876">
        <w:t xml:space="preserve"> lehet.</w:t>
      </w:r>
    </w:p>
    <w:p w14:paraId="06E267D6" w14:textId="77777777" w:rsidR="005F2359" w:rsidRPr="00414876" w:rsidRDefault="005F2359" w:rsidP="005F2359">
      <w:pPr>
        <w:suppressAutoHyphens/>
        <w:autoSpaceDN w:val="0"/>
        <w:jc w:val="both"/>
        <w:textAlignment w:val="baseline"/>
        <w:rPr>
          <w:kern w:val="3"/>
          <w:lang w:eastAsia="zh-CN"/>
        </w:rPr>
      </w:pPr>
      <w:r w:rsidRPr="00414876">
        <w:rPr>
          <w:kern w:val="3"/>
          <w:lang w:eastAsia="zh-CN"/>
        </w:rPr>
        <w:t xml:space="preserve"> </w:t>
      </w:r>
      <w:r w:rsidRPr="00414876">
        <w:rPr>
          <w:b/>
          <w:kern w:val="3"/>
          <w:lang w:eastAsia="zh-CN"/>
        </w:rPr>
        <w:t>A kötött munkaidőnek neveléssel-oktatással le nem kötött részében ellátandó feladatok:</w:t>
      </w:r>
    </w:p>
    <w:p w14:paraId="36B6231B" w14:textId="77777777" w:rsidR="005F2359" w:rsidRPr="00414876" w:rsidRDefault="005F2359" w:rsidP="0048726D">
      <w:pPr>
        <w:numPr>
          <w:ilvl w:val="3"/>
          <w:numId w:val="244"/>
        </w:numPr>
        <w:ind w:left="993" w:hanging="426"/>
        <w:contextualSpacing/>
        <w:jc w:val="both"/>
      </w:pPr>
      <w:r w:rsidRPr="00414876">
        <w:t>foglalkozások, tanítási órák előkészítése,</w:t>
      </w:r>
    </w:p>
    <w:p w14:paraId="046D9CA7" w14:textId="77777777" w:rsidR="005F2359" w:rsidRPr="00414876" w:rsidRDefault="005F2359" w:rsidP="0048726D">
      <w:pPr>
        <w:numPr>
          <w:ilvl w:val="3"/>
          <w:numId w:val="244"/>
        </w:numPr>
        <w:ind w:left="993" w:hanging="426"/>
        <w:contextualSpacing/>
        <w:jc w:val="both"/>
      </w:pPr>
      <w:r w:rsidRPr="00414876">
        <w:t>a gyermekek személyiségfejlődésének nyomon követése, tanulók teljesítményének értékelése</w:t>
      </w:r>
    </w:p>
    <w:p w14:paraId="7C1F5DF9" w14:textId="77777777" w:rsidR="005F2359" w:rsidRPr="00414876" w:rsidRDefault="005F2359" w:rsidP="0048726D">
      <w:pPr>
        <w:numPr>
          <w:ilvl w:val="3"/>
          <w:numId w:val="244"/>
        </w:numPr>
        <w:ind w:left="993" w:hanging="426"/>
        <w:contextualSpacing/>
        <w:jc w:val="both"/>
      </w:pPr>
      <w:r w:rsidRPr="00414876">
        <w:t>az intézmény kulturális és sportéletének, versenyeknek, a szabadidő hasznos eltöltésének megszervezése,</w:t>
      </w:r>
    </w:p>
    <w:p w14:paraId="5A651935" w14:textId="77777777" w:rsidR="005F2359" w:rsidRPr="00414876" w:rsidRDefault="005F2359" w:rsidP="0048726D">
      <w:pPr>
        <w:numPr>
          <w:ilvl w:val="3"/>
          <w:numId w:val="244"/>
        </w:numPr>
        <w:ind w:left="993" w:hanging="426"/>
        <w:contextualSpacing/>
        <w:jc w:val="both"/>
      </w:pPr>
      <w:r w:rsidRPr="00414876">
        <w:t>heti egy órát meghaladó részében a tanulók nevelési-oktatási intézményen belüli önszerveződésének segítésével összefüggő feladatok végrehajtása,</w:t>
      </w:r>
    </w:p>
    <w:p w14:paraId="7384FAEA" w14:textId="77777777" w:rsidR="005F2359" w:rsidRPr="00414876" w:rsidRDefault="005F2359" w:rsidP="0048726D">
      <w:pPr>
        <w:numPr>
          <w:ilvl w:val="3"/>
          <w:numId w:val="244"/>
        </w:numPr>
        <w:ind w:left="993" w:hanging="426"/>
        <w:contextualSpacing/>
        <w:jc w:val="both"/>
      </w:pPr>
      <w:r w:rsidRPr="00414876">
        <w:t>előre tervezett beosztás szerint vagy alkalomszerűen gyermekek, tanulók – tanórai és egyéb foglalkozásnak nem minősülő – felügyelete,</w:t>
      </w:r>
    </w:p>
    <w:p w14:paraId="4F9ADC17" w14:textId="77777777" w:rsidR="005F2359" w:rsidRPr="00414876" w:rsidRDefault="005F2359" w:rsidP="0048726D">
      <w:pPr>
        <w:numPr>
          <w:ilvl w:val="3"/>
          <w:numId w:val="244"/>
        </w:numPr>
        <w:ind w:left="993" w:hanging="426"/>
        <w:contextualSpacing/>
        <w:jc w:val="both"/>
      </w:pPr>
      <w:r w:rsidRPr="00414876">
        <w:t>a tanuló- és gyermekbalesetek megelőzésével kapcsolatos feladatok végrehajtása,</w:t>
      </w:r>
    </w:p>
    <w:p w14:paraId="02FA4C94" w14:textId="77777777" w:rsidR="005F2359" w:rsidRPr="00414876" w:rsidRDefault="005F2359" w:rsidP="0048726D">
      <w:pPr>
        <w:numPr>
          <w:ilvl w:val="3"/>
          <w:numId w:val="244"/>
        </w:numPr>
        <w:ind w:left="993" w:hanging="426"/>
        <w:contextualSpacing/>
        <w:jc w:val="both"/>
      </w:pPr>
      <w:r w:rsidRPr="00414876">
        <w:t>a gyermek- és ifjúságvédelemmel összefüggő feladatok végrehajtása,</w:t>
      </w:r>
    </w:p>
    <w:p w14:paraId="575884A8" w14:textId="77777777" w:rsidR="005F2359" w:rsidRPr="00414876" w:rsidRDefault="005F2359" w:rsidP="0048726D">
      <w:pPr>
        <w:numPr>
          <w:ilvl w:val="3"/>
          <w:numId w:val="244"/>
        </w:numPr>
        <w:ind w:left="993" w:hanging="426"/>
        <w:contextualSpacing/>
        <w:jc w:val="both"/>
      </w:pPr>
      <w:r w:rsidRPr="00414876">
        <w:t>eseti helyettesítés,</w:t>
      </w:r>
    </w:p>
    <w:p w14:paraId="79E61864" w14:textId="77777777" w:rsidR="005F2359" w:rsidRPr="00414876" w:rsidRDefault="005F2359" w:rsidP="0048726D">
      <w:pPr>
        <w:numPr>
          <w:ilvl w:val="3"/>
          <w:numId w:val="244"/>
        </w:numPr>
        <w:ind w:left="993" w:hanging="426"/>
        <w:contextualSpacing/>
        <w:jc w:val="both"/>
      </w:pPr>
      <w:r w:rsidRPr="00414876">
        <w:t>a pedagógiai tevékenységhez kapcsolódó ügyviteli tevékenység,</w:t>
      </w:r>
    </w:p>
    <w:p w14:paraId="0B42B2BC" w14:textId="77777777" w:rsidR="005F2359" w:rsidRPr="00414876" w:rsidRDefault="005F2359" w:rsidP="0048726D">
      <w:pPr>
        <w:numPr>
          <w:ilvl w:val="3"/>
          <w:numId w:val="244"/>
        </w:numPr>
        <w:ind w:left="993" w:hanging="426"/>
        <w:contextualSpacing/>
        <w:jc w:val="both"/>
      </w:pPr>
      <w:r w:rsidRPr="00414876">
        <w:t>az intézményi dokumentumok készítése, vezetése,</w:t>
      </w:r>
    </w:p>
    <w:p w14:paraId="18CF9A42" w14:textId="77777777" w:rsidR="005F2359" w:rsidRPr="00414876" w:rsidRDefault="005F2359" w:rsidP="0048726D">
      <w:pPr>
        <w:numPr>
          <w:ilvl w:val="3"/>
          <w:numId w:val="244"/>
        </w:numPr>
        <w:ind w:left="993" w:hanging="426"/>
        <w:contextualSpacing/>
        <w:jc w:val="both"/>
      </w:pPr>
      <w:r w:rsidRPr="00414876">
        <w:t>a szülőkkel történő kapcsolattartás, szülői értekezlet, fogadóórára történő felkészülés és annak megtartása,</w:t>
      </w:r>
    </w:p>
    <w:p w14:paraId="6F5DA626" w14:textId="77777777" w:rsidR="005F2359" w:rsidRPr="00414876" w:rsidRDefault="005F2359" w:rsidP="0048726D">
      <w:pPr>
        <w:numPr>
          <w:ilvl w:val="3"/>
          <w:numId w:val="244"/>
        </w:numPr>
        <w:ind w:left="993" w:hanging="426"/>
        <w:contextualSpacing/>
        <w:jc w:val="both"/>
      </w:pPr>
      <w:r w:rsidRPr="00414876">
        <w:t>az osztályfőnöki, kollégiumi tanulócsoport-vezetői munkával összefüggő tevékenység heti két órát meghaladó része,</w:t>
      </w:r>
    </w:p>
    <w:p w14:paraId="76BBE747" w14:textId="77777777" w:rsidR="005F2359" w:rsidRPr="00414876" w:rsidRDefault="005F2359" w:rsidP="0048726D">
      <w:pPr>
        <w:numPr>
          <w:ilvl w:val="3"/>
          <w:numId w:val="244"/>
        </w:numPr>
        <w:ind w:left="993" w:hanging="426"/>
        <w:contextualSpacing/>
        <w:jc w:val="both"/>
      </w:pPr>
      <w:r w:rsidRPr="00414876">
        <w:t>gyakornok szakmai segítése, mentorálása,</w:t>
      </w:r>
    </w:p>
    <w:p w14:paraId="21A48927" w14:textId="77777777" w:rsidR="005F2359" w:rsidRPr="00414876" w:rsidRDefault="005F2359" w:rsidP="0048726D">
      <w:pPr>
        <w:numPr>
          <w:ilvl w:val="3"/>
          <w:numId w:val="244"/>
        </w:numPr>
        <w:ind w:left="993" w:hanging="426"/>
        <w:contextualSpacing/>
        <w:jc w:val="both"/>
      </w:pPr>
      <w:r w:rsidRPr="00414876">
        <w:t>pedagógusjelölt szakmai segítése, mentorálása heti egy órát meghaladó része,</w:t>
      </w:r>
    </w:p>
    <w:p w14:paraId="402E6879" w14:textId="77777777" w:rsidR="005F2359" w:rsidRPr="00414876" w:rsidRDefault="005F2359" w:rsidP="0048726D">
      <w:pPr>
        <w:numPr>
          <w:ilvl w:val="3"/>
          <w:numId w:val="244"/>
        </w:numPr>
        <w:ind w:left="993" w:hanging="426"/>
        <w:contextualSpacing/>
        <w:jc w:val="both"/>
      </w:pPr>
      <w:r w:rsidRPr="00414876">
        <w:t>a nevelőtestület, a szakmai munkaközösség munkájában történő részvétel,</w:t>
      </w:r>
    </w:p>
    <w:p w14:paraId="4F6AB27D" w14:textId="77777777" w:rsidR="005F2359" w:rsidRPr="00414876" w:rsidRDefault="005F2359" w:rsidP="0048726D">
      <w:pPr>
        <w:numPr>
          <w:ilvl w:val="3"/>
          <w:numId w:val="244"/>
        </w:numPr>
        <w:ind w:left="993" w:hanging="426"/>
        <w:contextualSpacing/>
        <w:jc w:val="both"/>
      </w:pPr>
      <w:r w:rsidRPr="00414876">
        <w:t>a munkaközösség-vezetés, tanszakvezetés heti két órát meghaladó része,</w:t>
      </w:r>
    </w:p>
    <w:p w14:paraId="4B4E38A8" w14:textId="77777777" w:rsidR="005F2359" w:rsidRPr="00414876" w:rsidRDefault="005F2359" w:rsidP="0048726D">
      <w:pPr>
        <w:numPr>
          <w:ilvl w:val="3"/>
          <w:numId w:val="244"/>
        </w:numPr>
        <w:ind w:left="993" w:hanging="426"/>
        <w:contextualSpacing/>
        <w:jc w:val="both"/>
      </w:pPr>
      <w:r w:rsidRPr="00414876">
        <w:t>az intézményfejlesztési feladatokban való közreműködés,</w:t>
      </w:r>
    </w:p>
    <w:p w14:paraId="12E0574E" w14:textId="77777777" w:rsidR="005F2359" w:rsidRPr="00414876" w:rsidRDefault="005F2359" w:rsidP="0048726D">
      <w:pPr>
        <w:numPr>
          <w:ilvl w:val="3"/>
          <w:numId w:val="244"/>
        </w:numPr>
        <w:ind w:left="993" w:hanging="426"/>
        <w:contextualSpacing/>
        <w:jc w:val="both"/>
      </w:pPr>
      <w:r w:rsidRPr="00414876">
        <w:t>környezeti neveléssel összefüggő feladatok ellátása,</w:t>
      </w:r>
    </w:p>
    <w:p w14:paraId="43820FBF" w14:textId="77777777" w:rsidR="005F2359" w:rsidRPr="00414876" w:rsidRDefault="005F2359" w:rsidP="0048726D">
      <w:pPr>
        <w:numPr>
          <w:ilvl w:val="3"/>
          <w:numId w:val="244"/>
        </w:numPr>
        <w:ind w:left="993" w:hanging="426"/>
        <w:contextualSpacing/>
        <w:jc w:val="both"/>
      </w:pPr>
      <w:r w:rsidRPr="00414876">
        <w:t>iskolai szertár fejlesztése, karbantartása,</w:t>
      </w:r>
    </w:p>
    <w:p w14:paraId="6FA2E601" w14:textId="77777777" w:rsidR="005F2359" w:rsidRPr="00414876" w:rsidRDefault="005F2359" w:rsidP="0048726D">
      <w:pPr>
        <w:numPr>
          <w:ilvl w:val="3"/>
          <w:numId w:val="244"/>
        </w:numPr>
        <w:ind w:left="993" w:hanging="426"/>
        <w:contextualSpacing/>
        <w:jc w:val="both"/>
      </w:pPr>
      <w:r w:rsidRPr="00414876">
        <w:t>taneszköz és hangszerkarbantartás megszervezése,</w:t>
      </w:r>
    </w:p>
    <w:p w14:paraId="575EA97A" w14:textId="77777777" w:rsidR="005F2359" w:rsidRPr="00414876" w:rsidRDefault="005F2359" w:rsidP="0048726D">
      <w:pPr>
        <w:numPr>
          <w:ilvl w:val="3"/>
          <w:numId w:val="244"/>
        </w:numPr>
        <w:ind w:left="993" w:hanging="426"/>
        <w:contextualSpacing/>
        <w:jc w:val="both"/>
      </w:pPr>
      <w:r w:rsidRPr="00414876">
        <w:t>különböző feladatellátási helyeken történő alkalmazás esetében a köznevelési intézmény telephelyei közötti utazás,</w:t>
      </w:r>
    </w:p>
    <w:p w14:paraId="65988390" w14:textId="77777777" w:rsidR="005F2359" w:rsidRPr="00414876" w:rsidRDefault="005F2359" w:rsidP="0048726D">
      <w:pPr>
        <w:numPr>
          <w:ilvl w:val="3"/>
          <w:numId w:val="244"/>
        </w:numPr>
        <w:ind w:left="993" w:hanging="426"/>
        <w:contextualSpacing/>
        <w:jc w:val="both"/>
      </w:pPr>
      <w:r w:rsidRPr="00414876">
        <w:t>a pedagógiai program célrendszerének megfelelő, az éves munkatervben rögzített, tanórai vagy egyéb foglalkozásnak nem minősülő feladat ellátása,</w:t>
      </w:r>
    </w:p>
    <w:p w14:paraId="26FC07C7" w14:textId="77777777" w:rsidR="005F2359" w:rsidRPr="00414876" w:rsidRDefault="005F2359" w:rsidP="0048726D">
      <w:pPr>
        <w:numPr>
          <w:ilvl w:val="3"/>
          <w:numId w:val="244"/>
        </w:numPr>
        <w:ind w:left="993" w:hanging="426"/>
        <w:contextualSpacing/>
        <w:jc w:val="both"/>
      </w:pPr>
      <w:r w:rsidRPr="00414876">
        <w:t xml:space="preserve">a gyakornok felkészülése a minősítő vizsgára, valamint </w:t>
      </w:r>
    </w:p>
    <w:p w14:paraId="2DC31651" w14:textId="77777777" w:rsidR="005F2359" w:rsidRPr="00414876" w:rsidRDefault="005F2359" w:rsidP="0048726D">
      <w:pPr>
        <w:numPr>
          <w:ilvl w:val="3"/>
          <w:numId w:val="244"/>
        </w:numPr>
        <w:ind w:left="993" w:hanging="426"/>
        <w:contextualSpacing/>
        <w:jc w:val="both"/>
      </w:pPr>
      <w:r w:rsidRPr="00414876">
        <w:t>pedagógus-továbbképzésben való részvétel rendelhető el.</w:t>
      </w:r>
    </w:p>
    <w:p w14:paraId="303BDDAB" w14:textId="77777777" w:rsidR="005F2359" w:rsidRPr="00414876" w:rsidRDefault="005F2359" w:rsidP="005F2359">
      <w:pPr>
        <w:shd w:val="clear" w:color="auto" w:fill="FFFFFF"/>
        <w:ind w:right="4"/>
        <w:jc w:val="both"/>
      </w:pPr>
      <w:r w:rsidRPr="00414876">
        <w:t>Az intézmény saját pedagógus-munkakörben foglalkoztatott alkalmazottján és az intézményben iskola-egészségügyi szolgálatot ellátó szakemberen és az intézménnyel kötött együttműködési megállapodással rendelkező állami szerven kívül más személy vagy szervezet tanórai vagy egyéb, tanulók részére tartott foglalkozás keretében szexuális kultúrával, nemi élettel, nemi irányultsággal, szexuális fejlődéssel, a kábítószer fogyasztás káros hatásaival, az internet veszélyeivel és egyéb testi és szellemi egészségfejlesztéssel kapcsolatos foglalkozást csak akkor tarthat, ha jogszabályban kijelölt szerv nyilvántartásba vette.</w:t>
      </w:r>
    </w:p>
    <w:p w14:paraId="3E531020" w14:textId="77777777" w:rsidR="0072794A" w:rsidRPr="00414876" w:rsidRDefault="0072794A" w:rsidP="005F2359">
      <w:pPr>
        <w:ind w:right="-142"/>
        <w:jc w:val="both"/>
      </w:pPr>
    </w:p>
    <w:p w14:paraId="03B3C476" w14:textId="6D0D9D29" w:rsidR="005F2359" w:rsidRPr="00414876" w:rsidRDefault="005F2359" w:rsidP="005F2359">
      <w:pPr>
        <w:ind w:right="-142"/>
        <w:jc w:val="both"/>
      </w:pPr>
      <w:r w:rsidRPr="00414876">
        <w:t xml:space="preserve">A pedagógusok számára – a kötelező óraszámon felüli – a nevelő–oktató munkával összefüggő rendszeres vagy esetenkénti feladatokra a </w:t>
      </w:r>
      <w:r w:rsidRPr="00414876">
        <w:rPr>
          <w:b/>
        </w:rPr>
        <w:t xml:space="preserve">megbízást vagy kijelölést az </w:t>
      </w:r>
      <w:r w:rsidRPr="00414876">
        <w:t>igazgató</w:t>
      </w:r>
      <w:r w:rsidRPr="00414876">
        <w:rPr>
          <w:b/>
        </w:rPr>
        <w:t xml:space="preserve"> adja</w:t>
      </w:r>
      <w:r w:rsidRPr="00414876">
        <w:t xml:space="preserve"> az igazgatóhelyettes és a munkaközösség-vezetők javaslatainak meghallgatása után. </w:t>
      </w:r>
    </w:p>
    <w:bookmarkEnd w:id="241"/>
    <w:p w14:paraId="0A128672" w14:textId="77777777" w:rsidR="005C2029" w:rsidRPr="00414876" w:rsidRDefault="005C2029" w:rsidP="00BB7147">
      <w:pPr>
        <w:spacing w:after="120"/>
        <w:ind w:left="-5" w:right="-1"/>
        <w:jc w:val="both"/>
      </w:pPr>
    </w:p>
    <w:p w14:paraId="324412C5" w14:textId="35FD1C7B" w:rsidR="006E1D28" w:rsidRPr="00414876" w:rsidRDefault="00B111B1" w:rsidP="00BB7147">
      <w:pPr>
        <w:pStyle w:val="Cm"/>
        <w:spacing w:after="120"/>
        <w:outlineLvl w:val="2"/>
        <w:rPr>
          <w:sz w:val="28"/>
          <w:szCs w:val="28"/>
        </w:rPr>
      </w:pPr>
      <w:bookmarkStart w:id="257" w:name="_Toc205933063"/>
      <w:bookmarkStart w:id="258" w:name="_Hlk17668752"/>
      <w:bookmarkEnd w:id="239"/>
      <w:r w:rsidRPr="00414876">
        <w:rPr>
          <w:sz w:val="28"/>
          <w:szCs w:val="28"/>
        </w:rPr>
        <w:t xml:space="preserve">A PEDAGÓGUS </w:t>
      </w:r>
      <w:r w:rsidR="00FB7EE7" w:rsidRPr="00414876">
        <w:rPr>
          <w:sz w:val="28"/>
          <w:szCs w:val="28"/>
        </w:rPr>
        <w:t xml:space="preserve">, A </w:t>
      </w:r>
      <w:r w:rsidR="00877376" w:rsidRPr="00414876">
        <w:rPr>
          <w:sz w:val="28"/>
          <w:szCs w:val="28"/>
        </w:rPr>
        <w:t xml:space="preserve">PEDAGÓGUS VÉGZETTSÉGGEL RENDELKEZŐ </w:t>
      </w:r>
      <w:r w:rsidR="00FB7EE7" w:rsidRPr="00414876">
        <w:rPr>
          <w:sz w:val="28"/>
          <w:szCs w:val="28"/>
        </w:rPr>
        <w:t xml:space="preserve">NEVELŐ-OKTATÓ MUNKÁT KÖZVETLENÜL SEGÍTŐ </w:t>
      </w:r>
      <w:r w:rsidRPr="00414876">
        <w:rPr>
          <w:sz w:val="28"/>
          <w:szCs w:val="28"/>
        </w:rPr>
        <w:t>MUNKARENDJÉVEL KAPCSOLATOS</w:t>
      </w:r>
      <w:bookmarkEnd w:id="257"/>
    </w:p>
    <w:p w14:paraId="7F6CC2AF" w14:textId="46E74B64" w:rsidR="00B111B1" w:rsidRPr="00414876" w:rsidRDefault="00B111B1" w:rsidP="00BB7147">
      <w:pPr>
        <w:pStyle w:val="Cm"/>
        <w:spacing w:after="120"/>
        <w:outlineLvl w:val="2"/>
        <w:rPr>
          <w:sz w:val="28"/>
          <w:szCs w:val="28"/>
        </w:rPr>
      </w:pPr>
      <w:bookmarkStart w:id="259" w:name="_Toc205933064"/>
      <w:r w:rsidRPr="00414876">
        <w:rPr>
          <w:sz w:val="28"/>
          <w:szCs w:val="28"/>
        </w:rPr>
        <w:t>ELŐÍRÁSOK</w:t>
      </w:r>
      <w:bookmarkEnd w:id="259"/>
    </w:p>
    <w:bookmarkEnd w:id="258"/>
    <w:p w14:paraId="134B47B6" w14:textId="77777777" w:rsidR="00FB406D" w:rsidRPr="00414876" w:rsidRDefault="00FB406D" w:rsidP="00BB7147">
      <w:pPr>
        <w:autoSpaceDE w:val="0"/>
        <w:autoSpaceDN w:val="0"/>
        <w:adjustRightInd w:val="0"/>
        <w:spacing w:after="120"/>
        <w:jc w:val="both"/>
      </w:pPr>
      <w:r w:rsidRPr="00414876">
        <w:t xml:space="preserve">     A pedagógusok napi munkarendjét, az ügyeleti és helyettesítési rendet az igazgatóhelyettes állapítja meg. A konkrét napi munkabeosztások összeállításánál az intézmény feladatellátásának, zavartalan működésének biztosítását kell figyelembe venni. A vezetőségi értekezlet tagjai a fenti alapelv betartása mellett javaslatot tehetnek egyéb szempontok, kérések figyelembevételére.</w:t>
      </w:r>
    </w:p>
    <w:p w14:paraId="1D2A6C52" w14:textId="77777777" w:rsidR="00FB7EE7" w:rsidRPr="00414876" w:rsidRDefault="00FB7EE7" w:rsidP="00FB7EE7">
      <w:pPr>
        <w:autoSpaceDE w:val="0"/>
        <w:autoSpaceDN w:val="0"/>
        <w:adjustRightInd w:val="0"/>
        <w:spacing w:after="120"/>
        <w:jc w:val="both"/>
      </w:pPr>
      <w:bookmarkStart w:id="260" w:name="_Hlk141188365"/>
      <w:r w:rsidRPr="00414876">
        <w:t>Nevelő-oktató munkát közvetlenül segítő munkakörben foglalkoztatott szakember az igazgató döntése alapján szakkört, érdeklődési kört, önképzőkört, egyéni vagy csoportos felzárkóztató, fejlesztő vagy tehetségfejlesztő foglalkozást, közösségi szolgálattal kapcsolatos foglalkozást, diákönkormányzati foglalkozást, felzárkóztató, tehetség-kibontakoztató, speciális ismereteket adó egyéni vagy csoportos, közösségi fejlesztést megvalósító csoportos, a szabadidő eltöltését szolgáló csoportos, a tanulókkal való törődést és gondoskodást biztosító egyéni, a kollégiumi közösségek működésével összefüggő csoportos kollégiumi, valamint szakkollégiumi foglalkozást tarthat, ha annak megfelelő végzettséggel, szakképzettséggel rendelkezik, valamint az igazgató a foglalkozás megtartásához szükséges tapasztalatáról, hozzáértéséről meggyőződött.</w:t>
      </w:r>
    </w:p>
    <w:bookmarkEnd w:id="260"/>
    <w:p w14:paraId="4A0ABBE7" w14:textId="4ED3C7C3" w:rsidR="00FB406D" w:rsidRPr="00414876" w:rsidRDefault="00FB406D" w:rsidP="00BB7147">
      <w:pPr>
        <w:autoSpaceDE w:val="0"/>
        <w:autoSpaceDN w:val="0"/>
        <w:adjustRightInd w:val="0"/>
        <w:spacing w:after="120"/>
        <w:jc w:val="both"/>
      </w:pPr>
      <w:r w:rsidRPr="00414876">
        <w:t xml:space="preserve">     A pedagógus </w:t>
      </w:r>
      <w:r w:rsidR="00FB7EE7" w:rsidRPr="00414876">
        <w:t xml:space="preserve">, a nevelő -oktató munkát közvetlenül segítő </w:t>
      </w:r>
      <w:r w:rsidRPr="00414876">
        <w:t>köteles a munkahelyén 15 perccel a munkakezdés előtt (ill. a tanítás nélküli munkanapok programjának a kezdete előtt, annak helyén) megjelenni.</w:t>
      </w:r>
    </w:p>
    <w:p w14:paraId="18D75BE5" w14:textId="4343DEB3" w:rsidR="00FB406D" w:rsidRPr="00414876" w:rsidRDefault="00FB406D" w:rsidP="00BB7147">
      <w:pPr>
        <w:autoSpaceDE w:val="0"/>
        <w:autoSpaceDN w:val="0"/>
        <w:adjustRightInd w:val="0"/>
        <w:spacing w:after="120"/>
        <w:jc w:val="both"/>
      </w:pPr>
      <w:r w:rsidRPr="00414876">
        <w:t xml:space="preserve"> A pedagógus</w:t>
      </w:r>
      <w:r w:rsidR="00FB7EE7" w:rsidRPr="00414876">
        <w:t>, a nevelő -oktató munkát közvetlenül segítő</w:t>
      </w:r>
      <w:r w:rsidRPr="00414876">
        <w:t xml:space="preserve"> a munkából való rendkívüli távolmaradást, annak okát, lehetőleg előző nap, de legkésőbb az adott munkanapon 7.30 óráig köteles jelenteni az </w:t>
      </w:r>
      <w:r w:rsidR="00A065D7" w:rsidRPr="00414876">
        <w:t>igazgatónak</w:t>
      </w:r>
      <w:r w:rsidRPr="00414876">
        <w:t xml:space="preserve"> vagy helyettesének, hogy a helyettesítés meg lehessen szervezni.</w:t>
      </w:r>
    </w:p>
    <w:p w14:paraId="650C86EB" w14:textId="2DF5D313" w:rsidR="009B7056" w:rsidRPr="00414876" w:rsidRDefault="00FB406D" w:rsidP="00BB7147">
      <w:pPr>
        <w:autoSpaceDE w:val="0"/>
        <w:autoSpaceDN w:val="0"/>
        <w:adjustRightInd w:val="0"/>
        <w:spacing w:after="120"/>
        <w:jc w:val="both"/>
      </w:pPr>
      <w:r w:rsidRPr="00414876">
        <w:t xml:space="preserve">A több napon áthiányzó pedagógus </w:t>
      </w:r>
      <w:r w:rsidR="00FB7EE7" w:rsidRPr="00414876">
        <w:t xml:space="preserve">, a nevelő -oktató munkát közvetlenül segítő </w:t>
      </w:r>
      <w:r w:rsidRPr="00414876">
        <w:t xml:space="preserve">köteles hiányzásának kezdetekor tanmeneteit az igazgatóhelyetteseknek eljuttatni, hogy a helyettesítő tanár biztosíthassa a tanulók számára a tanmenet szerinti előrehaladást.     </w:t>
      </w:r>
    </w:p>
    <w:p w14:paraId="31F8FC92" w14:textId="7A6F94B6" w:rsidR="009B7056" w:rsidRPr="00414876" w:rsidRDefault="00FB406D" w:rsidP="00BB7147">
      <w:pPr>
        <w:autoSpaceDE w:val="0"/>
        <w:autoSpaceDN w:val="0"/>
        <w:adjustRightInd w:val="0"/>
        <w:spacing w:after="120"/>
        <w:jc w:val="both"/>
      </w:pPr>
      <w:r w:rsidRPr="00414876">
        <w:t xml:space="preserve">A tanóra (foglalkozás) </w:t>
      </w:r>
      <w:r w:rsidR="00FB7EE7" w:rsidRPr="00414876">
        <w:t xml:space="preserve">és egyéb foglalkozás </w:t>
      </w:r>
      <w:r w:rsidRPr="00414876">
        <w:t xml:space="preserve">elhagyására, a tanmenettől eltérő tartalmú tanórára, foglalkozások elcserélésére a pedagógus </w:t>
      </w:r>
      <w:r w:rsidR="00FB7EE7" w:rsidRPr="00414876">
        <w:t xml:space="preserve">, az egyéb foglalkozást tartó nevelő -oktató munkát közvetlenül segítő </w:t>
      </w:r>
      <w:r w:rsidRPr="00414876">
        <w:t xml:space="preserve">az </w:t>
      </w:r>
      <w:r w:rsidR="00230E3A" w:rsidRPr="00414876">
        <w:t>igazgató</w:t>
      </w:r>
      <w:r w:rsidRPr="00414876">
        <w:t>t</w:t>
      </w:r>
      <w:r w:rsidR="00230E3A" w:rsidRPr="00414876">
        <w:t>ó</w:t>
      </w:r>
      <w:r w:rsidRPr="00414876">
        <w:t xml:space="preserve">l kérhet engedélyt. </w:t>
      </w:r>
    </w:p>
    <w:p w14:paraId="5C1592F1" w14:textId="067619D1" w:rsidR="009B7056" w:rsidRPr="00414876" w:rsidRDefault="00FB406D" w:rsidP="00BB7147">
      <w:pPr>
        <w:autoSpaceDE w:val="0"/>
        <w:autoSpaceDN w:val="0"/>
        <w:adjustRightInd w:val="0"/>
        <w:spacing w:after="120"/>
        <w:jc w:val="both"/>
      </w:pPr>
      <w:r w:rsidRPr="00414876">
        <w:t xml:space="preserve">A tantervi anyagban való lemaradás elkerülése érdekében - lehetőség szerint - szakszerű helyettesítést kell tartani. Ha a helyettesítő pedagógust legalább l nappal a tanóra (foglalkozás) megtartása előtt kapta a megbízást, úgy köteles szakórát tartani, ill. a tanmenet szerint előrehaladni. A hónap végén a megtartott túlórákat és helyettesítéseket összesítve leadja az igazgatóhelyettesnek.     </w:t>
      </w:r>
    </w:p>
    <w:p w14:paraId="10B9C777" w14:textId="16CADB96" w:rsidR="009B7056" w:rsidRPr="00414876" w:rsidRDefault="00FB406D" w:rsidP="00BB7147">
      <w:pPr>
        <w:autoSpaceDE w:val="0"/>
        <w:autoSpaceDN w:val="0"/>
        <w:adjustRightInd w:val="0"/>
        <w:spacing w:after="120"/>
        <w:jc w:val="both"/>
      </w:pPr>
      <w:r w:rsidRPr="00414876">
        <w:t xml:space="preserve">A pedagógusok számára - a kötelező óraszámon felül - a nevelő-oktató munkával összefüggő rendszeres vagy esetenkénti feladatokra megbízást vagy kijelölést az </w:t>
      </w:r>
      <w:r w:rsidR="00230E3A" w:rsidRPr="00414876">
        <w:t>igazgató</w:t>
      </w:r>
      <w:r w:rsidRPr="00414876">
        <w:t xml:space="preserve"> adja, az igazgatóhelyettes és a munkaközösség-vezetők javaslatainak meghallgatása után.  </w:t>
      </w:r>
    </w:p>
    <w:p w14:paraId="242CA92D" w14:textId="6AD88D83" w:rsidR="00FB406D" w:rsidRPr="00414876" w:rsidRDefault="00FB406D" w:rsidP="00BB7147">
      <w:pPr>
        <w:autoSpaceDE w:val="0"/>
        <w:autoSpaceDN w:val="0"/>
        <w:adjustRightInd w:val="0"/>
        <w:spacing w:after="120"/>
        <w:jc w:val="both"/>
      </w:pPr>
      <w:r w:rsidRPr="00414876">
        <w:t>A pedagógusok helyettesítési rendje év elején az órarendben kerül megállapításra. A helyettesítés napi, heti rendjét az igazgatóhelyettes írja ki A helyettesítési rendtől eltérő helyettesítést egyezteti a kollégával. Az igazgatóhelyettes havonta ellenőrzi és összesíti a túlórákat, melyet a nevelők munkaidő elszámolása alapján végez el.</w:t>
      </w:r>
    </w:p>
    <w:p w14:paraId="126CB9BE" w14:textId="77777777" w:rsidR="00877376" w:rsidRPr="00414876" w:rsidRDefault="00877376" w:rsidP="00877376">
      <w:pPr>
        <w:shd w:val="clear" w:color="auto" w:fill="FFFFFF"/>
        <w:spacing w:after="3" w:line="230" w:lineRule="atLeast"/>
        <w:ind w:right="4"/>
        <w:jc w:val="both"/>
      </w:pPr>
      <w:bookmarkStart w:id="261" w:name="_Hlk78959665"/>
      <w:r w:rsidRPr="00414876">
        <w:t>Az intézmény saját pedagógus-munkakörben foglalkoztatott alkalmazottján és az intézményben iskola-egészségügyi szolgálatot ellátó szakemberen és az intézménnyel kötött együttműködési megállapodással rendelkező állami szerven kívül más személy vagy szervezet tanórai vagy egyéb, tanulók részére tartott foglalkozás keretében szexuális kultúrával, nemi élettel, nemi irányultsággal, szexuális fejlődéssel, a kábítószer fogyasztás káros hatásaival, az internet veszélyeivel és egyéb testi és szellemi egészségfejlesztéssel kapcsolatos foglalkozást csak akkor tarthat, ha jogszabályban kijelölt szerv nyilvántartásba vette.</w:t>
      </w:r>
    </w:p>
    <w:p w14:paraId="793D258E" w14:textId="77777777" w:rsidR="00877376" w:rsidRPr="00414876" w:rsidRDefault="00877376" w:rsidP="00877376">
      <w:pPr>
        <w:shd w:val="clear" w:color="auto" w:fill="FFFFFF"/>
        <w:spacing w:after="3" w:line="230" w:lineRule="atLeast"/>
        <w:ind w:right="4"/>
        <w:jc w:val="both"/>
      </w:pPr>
    </w:p>
    <w:p w14:paraId="27910738" w14:textId="16A4B7FD" w:rsidR="00B111B1" w:rsidRPr="00414876" w:rsidRDefault="00B111B1" w:rsidP="00BB7147">
      <w:pPr>
        <w:pStyle w:val="Cm"/>
        <w:spacing w:after="120"/>
        <w:outlineLvl w:val="2"/>
        <w:rPr>
          <w:sz w:val="28"/>
          <w:szCs w:val="28"/>
        </w:rPr>
      </w:pPr>
      <w:bookmarkStart w:id="262" w:name="_Toc205933065"/>
      <w:bookmarkStart w:id="263" w:name="__RefHeading___Toc371349064"/>
      <w:bookmarkStart w:id="264" w:name="_Toc531093821"/>
      <w:bookmarkStart w:id="265" w:name="_Hlk17668935"/>
      <w:bookmarkEnd w:id="210"/>
      <w:bookmarkEnd w:id="237"/>
      <w:bookmarkEnd w:id="240"/>
      <w:bookmarkEnd w:id="261"/>
      <w:r w:rsidRPr="00414876">
        <w:rPr>
          <w:sz w:val="28"/>
          <w:szCs w:val="28"/>
        </w:rPr>
        <w:t>A PEDAGÓGUS ELŐMENETELI RENDSZERE, ÉLETPÁLYA</w:t>
      </w:r>
      <w:bookmarkEnd w:id="262"/>
    </w:p>
    <w:p w14:paraId="795FB13E" w14:textId="77777777" w:rsidR="005C2029" w:rsidRPr="00414876" w:rsidRDefault="005C2029" w:rsidP="005C2029">
      <w:pPr>
        <w:pStyle w:val="Cm"/>
        <w:outlineLvl w:val="2"/>
      </w:pPr>
      <w:bookmarkStart w:id="266" w:name="_Toc149676513"/>
      <w:bookmarkStart w:id="267" w:name="_Toc205933066"/>
      <w:r w:rsidRPr="00414876">
        <w:t>A pedagógus előmeneteli rendszere, életpálya</w:t>
      </w:r>
      <w:bookmarkEnd w:id="266"/>
      <w:bookmarkEnd w:id="267"/>
    </w:p>
    <w:p w14:paraId="671F9B2C" w14:textId="77777777" w:rsidR="005C2029" w:rsidRPr="00414876" w:rsidRDefault="005C2029" w:rsidP="005C2029">
      <w:pPr>
        <w:jc w:val="both"/>
      </w:pPr>
      <w:bookmarkStart w:id="268" w:name="_Hlk148004822"/>
      <w:r w:rsidRPr="00414876">
        <w:t>A köznevelési törvény biztosítja a pedagógus-munkakörben foglalkoztatottak számára a pályán való előmeneteli lehetőséget.</w:t>
      </w:r>
    </w:p>
    <w:p w14:paraId="4290C65E" w14:textId="77777777" w:rsidR="005C2029" w:rsidRPr="00414876" w:rsidRDefault="005C2029" w:rsidP="005C2029">
      <w:pPr>
        <w:jc w:val="both"/>
      </w:pPr>
      <w:r w:rsidRPr="00414876">
        <w:t>A pedagógus-munkakörben foglalkoztatott a munkakör ellátásához e törvényben előírt iskolai végzettség, valamint állam által elismert szakképesítés, szakképzettség, minősítő vizsga és a minősítési eljárás keretében elnyert minősítés alapján</w:t>
      </w:r>
    </w:p>
    <w:p w14:paraId="4716E6C1" w14:textId="77777777" w:rsidR="005C2029" w:rsidRPr="00414876" w:rsidRDefault="005C2029" w:rsidP="005C2029">
      <w:pPr>
        <w:jc w:val="both"/>
      </w:pPr>
      <w:r w:rsidRPr="00414876">
        <w:t>a) Gyakornok,</w:t>
      </w:r>
    </w:p>
    <w:p w14:paraId="549F5573" w14:textId="77777777" w:rsidR="005C2029" w:rsidRPr="00414876" w:rsidRDefault="005C2029" w:rsidP="005C2029">
      <w:pPr>
        <w:jc w:val="both"/>
      </w:pPr>
      <w:r w:rsidRPr="00414876">
        <w:t>b) Pedagógus I.</w:t>
      </w:r>
    </w:p>
    <w:p w14:paraId="7F9E06B9" w14:textId="77777777" w:rsidR="005C2029" w:rsidRPr="00414876" w:rsidRDefault="005C2029" w:rsidP="005C2029">
      <w:pPr>
        <w:jc w:val="both"/>
      </w:pPr>
      <w:r w:rsidRPr="00414876">
        <w:t>c) Pedagógus II.</w:t>
      </w:r>
    </w:p>
    <w:p w14:paraId="6C74E143" w14:textId="77777777" w:rsidR="005C2029" w:rsidRPr="00414876" w:rsidRDefault="005C2029" w:rsidP="005C2029">
      <w:pPr>
        <w:jc w:val="both"/>
      </w:pPr>
      <w:r w:rsidRPr="00414876">
        <w:t>d) Mesterpedagógus,</w:t>
      </w:r>
    </w:p>
    <w:p w14:paraId="5AF2C37F" w14:textId="77777777" w:rsidR="005C2029" w:rsidRPr="00414876" w:rsidRDefault="005C2029" w:rsidP="005C2029">
      <w:pPr>
        <w:jc w:val="both"/>
      </w:pPr>
      <w:r w:rsidRPr="00414876">
        <w:t>e) Kutatótanár fokozatokat érheti el.</w:t>
      </w:r>
    </w:p>
    <w:p w14:paraId="2E42B83A" w14:textId="77777777" w:rsidR="005C2029" w:rsidRPr="00414876" w:rsidRDefault="005C2029" w:rsidP="0048726D">
      <w:pPr>
        <w:pStyle w:val="Listaszerbekezds"/>
        <w:numPr>
          <w:ilvl w:val="0"/>
          <w:numId w:val="245"/>
        </w:numPr>
        <w:jc w:val="both"/>
      </w:pPr>
      <w:r w:rsidRPr="00414876">
        <w:t xml:space="preserve">A Gyakornok fokozatban lévő pedagógusnak kötelező minősítési eljáráson részt venni. </w:t>
      </w:r>
    </w:p>
    <w:p w14:paraId="50A261C9" w14:textId="77777777" w:rsidR="005C2029" w:rsidRPr="00414876" w:rsidRDefault="005C2029" w:rsidP="0048726D">
      <w:pPr>
        <w:pStyle w:val="Listaszerbekezds"/>
        <w:numPr>
          <w:ilvl w:val="0"/>
          <w:numId w:val="245"/>
        </w:numPr>
        <w:jc w:val="both"/>
      </w:pPr>
      <w:r w:rsidRPr="00414876">
        <w:t xml:space="preserve">Ha a pedagógus a Pedagógus I. fokozatba történt besorolását követően legalább egy év szakmai gyakorlattal rendelkezik </w:t>
      </w:r>
      <w:r w:rsidRPr="00414876">
        <w:tab/>
        <w:t xml:space="preserve">és </w:t>
      </w:r>
      <w:r w:rsidRPr="00414876">
        <w:tab/>
        <w:t xml:space="preserve">megfelel az </w:t>
      </w:r>
      <w:r w:rsidRPr="00414876">
        <w:tab/>
      </w:r>
      <w:bookmarkStart w:id="269" w:name="_Hlk146053368"/>
      <w:r w:rsidRPr="00414876">
        <w:t xml:space="preserve">egyéb </w:t>
      </w:r>
      <w:r w:rsidRPr="00414876">
        <w:tab/>
        <w:t>szakmai követelményeknek</w:t>
      </w:r>
      <w:bookmarkEnd w:id="269"/>
      <w:r w:rsidRPr="00414876">
        <w:t xml:space="preserve">, a Pedagógus II. fokozatra irányuló minősítési eljárást kezdeményezheti. </w:t>
      </w:r>
    </w:p>
    <w:p w14:paraId="008E3843" w14:textId="6B01B923" w:rsidR="005C2029" w:rsidRPr="00414876" w:rsidRDefault="005C2029" w:rsidP="0048726D">
      <w:pPr>
        <w:pStyle w:val="Listaszerbekezds"/>
        <w:numPr>
          <w:ilvl w:val="0"/>
          <w:numId w:val="245"/>
        </w:numPr>
        <w:jc w:val="both"/>
      </w:pPr>
      <w:r w:rsidRPr="00414876">
        <w:t>A Pedagógus I. a  Pedagógus II. és a Mesterpedagógus fokozatra vonatkozó minősítési eljáráson a pedagógus saját választása alapján vehet részt,</w:t>
      </w:r>
      <w:r w:rsidR="004C4C52">
        <w:t xml:space="preserve"> </w:t>
      </w:r>
      <w:r w:rsidRPr="00414876">
        <w:t xml:space="preserve">ha egyéb </w:t>
      </w:r>
      <w:r w:rsidRPr="00414876">
        <w:tab/>
        <w:t>szakmai feltételeknek megfelel.</w:t>
      </w:r>
    </w:p>
    <w:p w14:paraId="6B110674" w14:textId="77777777" w:rsidR="005C2029" w:rsidRPr="00414876" w:rsidRDefault="005C2029" w:rsidP="0048726D">
      <w:pPr>
        <w:pStyle w:val="Listaszerbekezds"/>
        <w:numPr>
          <w:ilvl w:val="0"/>
          <w:numId w:val="245"/>
        </w:numPr>
        <w:jc w:val="both"/>
      </w:pPr>
      <w:r w:rsidRPr="00414876">
        <w:t>A sikeres minősítés alapján a pedagógust, valamint a pedagógus szakképesítéssel vagy szakképzettséggel rendelkező nevelő-oktató munkát közvetlenül segítő munkakörben foglalkoztatottat a sikeres minősítésről kiállított okirat dátumát követő január 1-jén vagy szeptember 1-jén kell előre sorolni a következő fokozatba.</w:t>
      </w:r>
    </w:p>
    <w:p w14:paraId="07317F1D" w14:textId="77777777" w:rsidR="005C2029" w:rsidRPr="00414876" w:rsidRDefault="005C2029" w:rsidP="0048726D">
      <w:pPr>
        <w:pStyle w:val="Listaszerbekezds"/>
        <w:numPr>
          <w:ilvl w:val="0"/>
          <w:numId w:val="245"/>
        </w:numPr>
        <w:jc w:val="both"/>
      </w:pPr>
      <w:r w:rsidRPr="00414876">
        <w:t>A minősítési eljárás megismételhető, ha a minősítési eljárás sikertelen volt. A minősítési eljárás megismétlésére legkorábban – a sikertelen minősítési eljárás befejezésétől számított – két év szakmai gyakorlat megszerzésének évében kerülhet sor.</w:t>
      </w:r>
    </w:p>
    <w:p w14:paraId="10E63B01" w14:textId="77777777" w:rsidR="005C2029" w:rsidRPr="00414876" w:rsidRDefault="005C2029" w:rsidP="0048726D">
      <w:pPr>
        <w:pStyle w:val="Listaszerbekezds"/>
        <w:numPr>
          <w:ilvl w:val="0"/>
          <w:numId w:val="245"/>
        </w:numPr>
        <w:jc w:val="both"/>
      </w:pPr>
      <w:r w:rsidRPr="00414876">
        <w:t>Ha a gyakornok a megismételt minősítő vizsgán „nem felelt meg” minősítést kapott, köznevelési foglalkoztatotti jogviszonya e törvény erejénél fogva a minősítő vizsga vagy a megismételt minősítési eljárás eredményének közlését követő hónap első napján megszűnik.</w:t>
      </w:r>
    </w:p>
    <w:p w14:paraId="6B724311" w14:textId="77777777" w:rsidR="005C2029" w:rsidRPr="00414876" w:rsidRDefault="005C2029" w:rsidP="0048726D">
      <w:pPr>
        <w:pStyle w:val="Listaszerbekezds"/>
        <w:numPr>
          <w:ilvl w:val="0"/>
          <w:numId w:val="245"/>
        </w:numPr>
        <w:jc w:val="both"/>
      </w:pPr>
      <w:r w:rsidRPr="00414876">
        <w:t>Ha a nevelő-oktató munkát közvetlenül segítő munkakörben foglalkoztatott személy a jogviszonya fennállása alatt szerez pedagógus szakképzettséget, őt a szakképzettség igazolását követő hónap első napjától Gyakornok fokozatba kell sorolni azzal, hogy munkabére, illetménye ezzel összefüggésben nem csökkenthető.</w:t>
      </w:r>
    </w:p>
    <w:bookmarkEnd w:id="268"/>
    <w:p w14:paraId="6D1A3886" w14:textId="6892E89C" w:rsidR="004F7DDE" w:rsidRPr="00414876" w:rsidRDefault="004F7DDE" w:rsidP="00BB7147">
      <w:pPr>
        <w:spacing w:after="120"/>
        <w:ind w:right="-142"/>
        <w:jc w:val="center"/>
        <w:rPr>
          <w:b/>
        </w:rPr>
      </w:pPr>
      <w:r w:rsidRPr="00414876">
        <w:rPr>
          <w:b/>
        </w:rPr>
        <w:t>A pedagógusok munkaidejének nyilvántartási rendje</w:t>
      </w:r>
    </w:p>
    <w:p w14:paraId="3DF535A0" w14:textId="0296FCE5" w:rsidR="00E7799E" w:rsidRPr="00414876" w:rsidRDefault="00E7799E" w:rsidP="00BB7147">
      <w:pPr>
        <w:spacing w:after="120"/>
        <w:ind w:right="-142"/>
        <w:jc w:val="both"/>
        <w:rPr>
          <w:bCs/>
        </w:rPr>
      </w:pPr>
      <w:r w:rsidRPr="00414876">
        <w:rPr>
          <w:bCs/>
        </w:rPr>
        <w:t>Jelenléti íven történik.</w:t>
      </w:r>
    </w:p>
    <w:p w14:paraId="5E2BC118" w14:textId="7974FCD9" w:rsidR="00541086" w:rsidRPr="00414876" w:rsidRDefault="00541086" w:rsidP="00BB7147">
      <w:pPr>
        <w:pStyle w:val="Cm"/>
        <w:spacing w:after="120"/>
        <w:outlineLvl w:val="2"/>
        <w:rPr>
          <w:sz w:val="28"/>
          <w:szCs w:val="28"/>
        </w:rPr>
      </w:pPr>
      <w:bookmarkStart w:id="270" w:name="_Toc205933067"/>
      <w:r w:rsidRPr="00414876">
        <w:rPr>
          <w:sz w:val="28"/>
          <w:szCs w:val="28"/>
        </w:rPr>
        <w:t>A</w:t>
      </w:r>
      <w:r w:rsidR="00521C3B" w:rsidRPr="00414876">
        <w:rPr>
          <w:sz w:val="28"/>
          <w:szCs w:val="28"/>
        </w:rPr>
        <w:t>Z INTÉZMÉNY NEM PEDAGÓGUS MUNKAVÁLLALÓIN</w:t>
      </w:r>
      <w:r w:rsidR="00E7799E" w:rsidRPr="00414876">
        <w:rPr>
          <w:sz w:val="28"/>
          <w:szCs w:val="28"/>
        </w:rPr>
        <w:t>A</w:t>
      </w:r>
      <w:r w:rsidR="00521C3B" w:rsidRPr="00414876">
        <w:rPr>
          <w:sz w:val="28"/>
          <w:szCs w:val="28"/>
        </w:rPr>
        <w:t>K MUNKA</w:t>
      </w:r>
      <w:bookmarkEnd w:id="263"/>
      <w:bookmarkEnd w:id="264"/>
      <w:r w:rsidR="00521C3B" w:rsidRPr="00414876">
        <w:rPr>
          <w:sz w:val="28"/>
          <w:szCs w:val="28"/>
        </w:rPr>
        <w:t>RENDJE</w:t>
      </w:r>
      <w:bookmarkEnd w:id="270"/>
    </w:p>
    <w:p w14:paraId="7CCDC5E8" w14:textId="60477A44" w:rsidR="00E7799E" w:rsidRPr="00414876" w:rsidRDefault="00E7799E" w:rsidP="00BB7147">
      <w:pPr>
        <w:spacing w:after="120"/>
        <w:jc w:val="both"/>
        <w:rPr>
          <w:b/>
        </w:rPr>
      </w:pPr>
      <w:r w:rsidRPr="00414876">
        <w:t xml:space="preserve">     Az oktató-nevelő munkát segítő alkalmazottak munkarendjét, a távollevők helyettesítési rendjét az igazgatóhelyettes állapítja meg - az </w:t>
      </w:r>
      <w:r w:rsidR="00230E3A" w:rsidRPr="00414876">
        <w:t>igazgató</w:t>
      </w:r>
      <w:r w:rsidRPr="00414876">
        <w:t xml:space="preserve"> jóváhagyásával. Az egyes részlegek alkalmazottainak napi munkabeosztásánál figyelembe kell venni a közoktatási intézmény feladatainak zökkenőmentes ellátását. Az alkalmazottaknak munkakezdésük előtt 5 perccel kell munkahelyükön megjelenniük, távolmaradásukról értesíteniük kell az </w:t>
      </w:r>
      <w:r w:rsidR="00230E3A" w:rsidRPr="00414876">
        <w:t>igazgató</w:t>
      </w:r>
      <w:r w:rsidRPr="00414876">
        <w:t>t.</w:t>
      </w:r>
    </w:p>
    <w:p w14:paraId="479BDC28" w14:textId="19820F96" w:rsidR="00DD6669" w:rsidRPr="00414876" w:rsidRDefault="00AC7114" w:rsidP="00BB7147">
      <w:pPr>
        <w:pStyle w:val="erka3"/>
        <w:spacing w:after="120" w:line="240" w:lineRule="auto"/>
        <w:ind w:right="0"/>
        <w:jc w:val="both"/>
        <w:outlineLvl w:val="9"/>
        <w:rPr>
          <w:i w:val="0"/>
          <w:szCs w:val="24"/>
        </w:rPr>
      </w:pPr>
      <w:bookmarkStart w:id="271" w:name="_Hlk141302577"/>
      <w:r w:rsidRPr="00414876">
        <w:rPr>
          <w:i w:val="0"/>
          <w:szCs w:val="24"/>
        </w:rPr>
        <w:t xml:space="preserve">A nevelési-oktatási intézményben nyújtott szociális szolgáltatás során </w:t>
      </w:r>
      <w:r w:rsidR="005A044E" w:rsidRPr="00414876">
        <w:rPr>
          <w:i w:val="0"/>
          <w:szCs w:val="24"/>
        </w:rPr>
        <w:t xml:space="preserve">az </w:t>
      </w:r>
      <w:r w:rsidRPr="00414876">
        <w:rPr>
          <w:i w:val="0"/>
          <w:szCs w:val="24"/>
        </w:rPr>
        <w:t>iskolai szociális segítő a tanulóval közvetlenül foglalkozik, az egyéni szociális szolgáltatások megvalósításának ideje alatt  tanuló felügyeletéről maga gondoskodik.</w:t>
      </w:r>
    </w:p>
    <w:p w14:paraId="51C5D840" w14:textId="51F6C2A0" w:rsidR="001F327D" w:rsidRPr="00414876" w:rsidRDefault="00521C3B" w:rsidP="00BB7147">
      <w:pPr>
        <w:pStyle w:val="Cm"/>
        <w:spacing w:after="120"/>
        <w:outlineLvl w:val="2"/>
        <w:rPr>
          <w:rStyle w:val="Kiemels2"/>
          <w:b/>
          <w:bCs w:val="0"/>
          <w:sz w:val="28"/>
          <w:szCs w:val="28"/>
        </w:rPr>
      </w:pPr>
      <w:bookmarkStart w:id="272" w:name="_Toc205933068"/>
      <w:bookmarkStart w:id="273" w:name="_Toc492281838"/>
      <w:bookmarkEnd w:id="265"/>
      <w:bookmarkEnd w:id="271"/>
      <w:r w:rsidRPr="00414876">
        <w:rPr>
          <w:rStyle w:val="Kiemels2"/>
          <w:b/>
          <w:bCs w:val="0"/>
          <w:sz w:val="28"/>
          <w:szCs w:val="28"/>
        </w:rPr>
        <w:t>A NEVELÉSI-OKTATÁSI TEVÉKENYSÉG FOLYTATÁSÁRA VONATKOZÓ SZABÁLYOK MEGSZEGÉSE</w:t>
      </w:r>
      <w:bookmarkEnd w:id="272"/>
    </w:p>
    <w:p w14:paraId="2E06015E" w14:textId="77777777" w:rsidR="001F327D" w:rsidRPr="00414876" w:rsidRDefault="001F327D" w:rsidP="00BB7147">
      <w:pPr>
        <w:spacing w:after="120"/>
        <w:ind w:left="284" w:hanging="284"/>
        <w:jc w:val="both"/>
        <w:rPr>
          <w:rStyle w:val="Kiemels2"/>
          <w:b w:val="0"/>
          <w:i/>
        </w:rPr>
      </w:pPr>
      <w:r w:rsidRPr="00414876">
        <w:rPr>
          <w:rStyle w:val="Kiemels2"/>
          <w:b w:val="0"/>
          <w:i/>
        </w:rPr>
        <w:t xml:space="preserve">A szabálysértési törvény szerinti szabálysértést követ el az a pedagógus, aki: </w:t>
      </w:r>
    </w:p>
    <w:p w14:paraId="2770DE95" w14:textId="7E4E706E" w:rsidR="00AE1A96" w:rsidRPr="00414876" w:rsidRDefault="001F327D" w:rsidP="0048726D">
      <w:pPr>
        <w:pStyle w:val="Listaszerbekezds"/>
        <w:numPr>
          <w:ilvl w:val="0"/>
          <w:numId w:val="198"/>
        </w:numPr>
        <w:spacing w:after="120"/>
        <w:jc w:val="both"/>
        <w:rPr>
          <w:b/>
          <w:bCs/>
        </w:rPr>
      </w:pPr>
      <w:r w:rsidRPr="00414876">
        <w:t>az iskolai végzettséget igazoló bizonyítványok kiállítására, nyilvántartására, tárolására</w:t>
      </w:r>
      <w:r w:rsidR="00AE1A96" w:rsidRPr="00414876">
        <w:t xml:space="preserve"> vonatkozó előírásokat megszegi;</w:t>
      </w:r>
    </w:p>
    <w:p w14:paraId="266ACD2E" w14:textId="73060477" w:rsidR="00AE1A96" w:rsidRPr="00414876" w:rsidRDefault="00AE1A96" w:rsidP="0048726D">
      <w:pPr>
        <w:pStyle w:val="Listaszerbekezds"/>
        <w:numPr>
          <w:ilvl w:val="0"/>
          <w:numId w:val="198"/>
        </w:numPr>
        <w:spacing w:after="120"/>
        <w:jc w:val="both"/>
        <w:rPr>
          <w:b/>
          <w:bCs/>
        </w:rPr>
      </w:pPr>
      <w:r w:rsidRPr="00414876">
        <w:t xml:space="preserve">a </w:t>
      </w:r>
      <w:r w:rsidR="001F327D" w:rsidRPr="00414876">
        <w:t>tanulót, a szülőt vagy a nevelési-oktatási intézményben létrehozott szervezeteiket a nevelési-közoktatási intézményekre vonatkozó jogszabályban meghatározott jogainak gyakor</w:t>
      </w:r>
      <w:r w:rsidRPr="00414876">
        <w:t>lásában szándékosan akadályozza;</w:t>
      </w:r>
    </w:p>
    <w:p w14:paraId="1512C6D6" w14:textId="31475265" w:rsidR="00AE1A96" w:rsidRPr="00414876" w:rsidRDefault="001F327D" w:rsidP="0048726D">
      <w:pPr>
        <w:pStyle w:val="Listaszerbekezds"/>
        <w:numPr>
          <w:ilvl w:val="0"/>
          <w:numId w:val="198"/>
        </w:numPr>
        <w:spacing w:after="120"/>
        <w:jc w:val="both"/>
        <w:rPr>
          <w:b/>
          <w:bCs/>
        </w:rPr>
      </w:pPr>
      <w:r w:rsidRPr="00414876">
        <w:t>a pedagógiai szakszolgálatra vonatkozó rendelkezéseknek megfelelően készített szakvéleményben foglaltakat szá</w:t>
      </w:r>
      <w:r w:rsidR="00AE1A96" w:rsidRPr="00414876">
        <w:t>ndékosan figyelmen kívül hagyja;</w:t>
      </w:r>
    </w:p>
    <w:p w14:paraId="67090407" w14:textId="7135351D" w:rsidR="00AE1A96" w:rsidRPr="00414876" w:rsidRDefault="001F327D" w:rsidP="0048726D">
      <w:pPr>
        <w:pStyle w:val="Listaszerbekezds"/>
        <w:numPr>
          <w:ilvl w:val="0"/>
          <w:numId w:val="198"/>
        </w:numPr>
        <w:spacing w:after="120"/>
        <w:jc w:val="both"/>
        <w:rPr>
          <w:b/>
          <w:bCs/>
        </w:rPr>
      </w:pPr>
      <w:r w:rsidRPr="00414876">
        <w:t xml:space="preserve">az iskolai nevelést-oktatást a tanév </w:t>
      </w:r>
      <w:r w:rsidR="00AE1A96" w:rsidRPr="00414876">
        <w:t>rendjétől eltérően szervezi meg;</w:t>
      </w:r>
    </w:p>
    <w:p w14:paraId="39A35F54" w14:textId="35AADB4F" w:rsidR="00AE1A96" w:rsidRPr="00414876" w:rsidRDefault="001F327D" w:rsidP="0048726D">
      <w:pPr>
        <w:pStyle w:val="Listaszerbekezds"/>
        <w:numPr>
          <w:ilvl w:val="0"/>
          <w:numId w:val="198"/>
        </w:numPr>
        <w:spacing w:after="120"/>
        <w:jc w:val="both"/>
        <w:rPr>
          <w:b/>
          <w:bCs/>
        </w:rPr>
      </w:pPr>
      <w:r w:rsidRPr="00414876">
        <w:t>a tanítási hetek szervezésére, a tanítás nélküli pihenőnapok kiadására, az egy tanítási napon szervezhető tanítási órákra von</w:t>
      </w:r>
      <w:r w:rsidR="00AE1A96" w:rsidRPr="00414876">
        <w:t>atkozó rendelkezéseket megszegi;</w:t>
      </w:r>
    </w:p>
    <w:p w14:paraId="5A8C641F" w14:textId="662C46AE" w:rsidR="00AE1A96" w:rsidRPr="00414876" w:rsidRDefault="001F327D" w:rsidP="0048726D">
      <w:pPr>
        <w:pStyle w:val="Listaszerbekezds"/>
        <w:numPr>
          <w:ilvl w:val="0"/>
          <w:numId w:val="198"/>
        </w:numPr>
        <w:spacing w:after="120"/>
        <w:jc w:val="both"/>
        <w:rPr>
          <w:b/>
          <w:bCs/>
        </w:rPr>
      </w:pPr>
      <w:r w:rsidRPr="00414876">
        <w:t>a tanulóbalesetek megelőzésére vonatkozó e</w:t>
      </w:r>
      <w:r w:rsidR="00AE1A96" w:rsidRPr="00414876">
        <w:t>lőírásokat szándékosan megszegi;</w:t>
      </w:r>
    </w:p>
    <w:p w14:paraId="54D2531F" w14:textId="4F7B6C61" w:rsidR="00AE1A96" w:rsidRPr="00414876" w:rsidRDefault="001F327D" w:rsidP="0048726D">
      <w:pPr>
        <w:pStyle w:val="Listaszerbekezds"/>
        <w:numPr>
          <w:ilvl w:val="0"/>
          <w:numId w:val="198"/>
        </w:numPr>
        <w:spacing w:after="120"/>
        <w:jc w:val="both"/>
        <w:rPr>
          <w:b/>
          <w:bCs/>
        </w:rPr>
      </w:pPr>
      <w:r w:rsidRPr="00414876">
        <w:t xml:space="preserve">a nemzetgazdasági szintű tervezéshez szükséges intézményi, tanulói adatokat tartalmazó információs rendszerében történő bejelentkezési kötelezettségét nem teljesíti, a változásjelentést, az </w:t>
      </w:r>
      <w:r w:rsidR="00AE1A96" w:rsidRPr="00414876">
        <w:t>adatszolgáltatást nem teljesíti;</w:t>
      </w:r>
    </w:p>
    <w:p w14:paraId="1EB61FAF" w14:textId="7CB10903" w:rsidR="00AE1A96" w:rsidRPr="00414876" w:rsidRDefault="001F327D" w:rsidP="0048726D">
      <w:pPr>
        <w:pStyle w:val="Listaszerbekezds"/>
        <w:numPr>
          <w:ilvl w:val="0"/>
          <w:numId w:val="198"/>
        </w:numPr>
        <w:spacing w:after="120"/>
        <w:jc w:val="both"/>
        <w:rPr>
          <w:b/>
          <w:bCs/>
        </w:rPr>
      </w:pPr>
      <w:r w:rsidRPr="00414876">
        <w:t>az osztály, csoport szervezésére, létszámának meghatározására</w:t>
      </w:r>
      <w:r w:rsidR="00AE1A96" w:rsidRPr="00414876">
        <w:t xml:space="preserve"> vonatkozó előírásokat megszegi;</w:t>
      </w:r>
    </w:p>
    <w:p w14:paraId="43761F22" w14:textId="082DED70" w:rsidR="00AE1A96" w:rsidRPr="00414876" w:rsidRDefault="001F327D" w:rsidP="0048726D">
      <w:pPr>
        <w:pStyle w:val="Listaszerbekezds"/>
        <w:numPr>
          <w:ilvl w:val="0"/>
          <w:numId w:val="198"/>
        </w:numPr>
        <w:spacing w:after="120"/>
        <w:jc w:val="both"/>
        <w:rPr>
          <w:b/>
          <w:bCs/>
        </w:rPr>
      </w:pPr>
      <w:r w:rsidRPr="00414876">
        <w:t>a jogszabályban meghatározott kötelező</w:t>
      </w:r>
      <w:r w:rsidR="00AE1A96" w:rsidRPr="00414876">
        <w:t xml:space="preserve"> tanügyi okmányokat nem vezeti;</w:t>
      </w:r>
    </w:p>
    <w:p w14:paraId="4CF56042" w14:textId="25954215" w:rsidR="001F327D" w:rsidRPr="00414876" w:rsidRDefault="001F327D" w:rsidP="0048726D">
      <w:pPr>
        <w:pStyle w:val="Listaszerbekezds"/>
        <w:numPr>
          <w:ilvl w:val="0"/>
          <w:numId w:val="198"/>
        </w:numPr>
        <w:spacing w:after="120"/>
        <w:jc w:val="both"/>
        <w:rPr>
          <w:b/>
          <w:bCs/>
        </w:rPr>
      </w:pPr>
      <w:r w:rsidRPr="00414876">
        <w:t xml:space="preserve"> a tanulót a nevelési-oktatási intézményrendszerre vonatkozó rendelkezések szándékos megszegésével hátrányosan megkülönbözteti, szabálysértést követ el.</w:t>
      </w:r>
    </w:p>
    <w:bookmarkEnd w:id="273"/>
    <w:p w14:paraId="49134BF5" w14:textId="3861CD75" w:rsidR="005D5355" w:rsidRPr="00414876" w:rsidRDefault="005D5355" w:rsidP="00BB7147">
      <w:pPr>
        <w:spacing w:after="120"/>
        <w:ind w:right="-1"/>
        <w:rPr>
          <w:b/>
          <w:bCs/>
        </w:rPr>
      </w:pPr>
      <w:r w:rsidRPr="00414876">
        <w:rPr>
          <w:b/>
          <w:bCs/>
        </w:rPr>
        <w:t>Foglalkozások gyakorlása a foglalkozástól eltiltás hatálya alatt:</w:t>
      </w:r>
    </w:p>
    <w:p w14:paraId="0455D158" w14:textId="77777777" w:rsidR="005D5355" w:rsidRPr="00414876" w:rsidRDefault="005D5355" w:rsidP="0048726D">
      <w:pPr>
        <w:pStyle w:val="Listaszerbekezds"/>
        <w:numPr>
          <w:ilvl w:val="0"/>
          <w:numId w:val="180"/>
        </w:numPr>
        <w:spacing w:after="120"/>
        <w:ind w:right="4"/>
        <w:jc w:val="both"/>
      </w:pPr>
      <w:r w:rsidRPr="00414876">
        <w:t>a köznevelési intézményben tartható foglalkozások tartására, vagy azok törvényessége ellenőrzésére vonatkozó rendelkezéseket megszegi, szabálysértést követ el.</w:t>
      </w:r>
    </w:p>
    <w:p w14:paraId="4DFC189B" w14:textId="34182E7D" w:rsidR="00275E15" w:rsidRPr="00414876" w:rsidRDefault="00AB389C" w:rsidP="00BB7147">
      <w:pPr>
        <w:pStyle w:val="Cm"/>
        <w:spacing w:after="120"/>
        <w:outlineLvl w:val="2"/>
        <w:rPr>
          <w:sz w:val="28"/>
          <w:szCs w:val="28"/>
        </w:rPr>
      </w:pPr>
      <w:bookmarkStart w:id="274" w:name="_Toc205933069"/>
      <w:r w:rsidRPr="00414876">
        <w:rPr>
          <w:sz w:val="28"/>
          <w:szCs w:val="28"/>
        </w:rPr>
        <w:t>A</w:t>
      </w:r>
      <w:r w:rsidR="003F09D9" w:rsidRPr="00414876">
        <w:rPr>
          <w:sz w:val="28"/>
          <w:szCs w:val="28"/>
        </w:rPr>
        <w:t>Z ELEKTRONIKUS ÉS AZ ELEKTRONIKUS ÚTON ELŐÁLLÍTOTT NYOMTATVÁNYOK KEZELÉSÉNEKA REN</w:t>
      </w:r>
      <w:r w:rsidR="00F60232" w:rsidRPr="00414876">
        <w:rPr>
          <w:sz w:val="28"/>
          <w:szCs w:val="28"/>
        </w:rPr>
        <w:t>D</w:t>
      </w:r>
      <w:r w:rsidR="003F09D9" w:rsidRPr="00414876">
        <w:rPr>
          <w:sz w:val="28"/>
          <w:szCs w:val="28"/>
        </w:rPr>
        <w:t>JE</w:t>
      </w:r>
      <w:bookmarkEnd w:id="274"/>
    </w:p>
    <w:p w14:paraId="376D4BCF" w14:textId="77777777" w:rsidR="00706A59" w:rsidRPr="00414876" w:rsidRDefault="00706A59" w:rsidP="00BB7147">
      <w:pPr>
        <w:spacing w:after="120"/>
        <w:jc w:val="both"/>
      </w:pPr>
      <w:r w:rsidRPr="00414876">
        <w:t>Az oktatási ágazat irányítási rendszerével a Közoktatási Információs Rendszer (KIR) révén tartott elektronikus kapcsolatban elektronikusan előállított, hitelesített és tárolt dokumentumrendszert alkalmazunk a 229/2012. (VIII.28.) Kormányrendelet előírásainak megfelelően. A rendszerben alkalmazott fokozott biztonságú elektronikus aláírást kizárólag az intézmény igazgatója alkalmazhatja a dokumentumok hitelesítésére. Az elektronikus rendszer használata során feltétlenül ki kell nyomtatni és az irattárban kell elhelyezni az alábbi dokumentumok papír alapú másolatát:</w:t>
      </w:r>
    </w:p>
    <w:p w14:paraId="77020B74" w14:textId="77777777" w:rsidR="00706A59" w:rsidRPr="00414876" w:rsidRDefault="00706A59" w:rsidP="0048726D">
      <w:pPr>
        <w:numPr>
          <w:ilvl w:val="0"/>
          <w:numId w:val="106"/>
        </w:numPr>
        <w:spacing w:after="120"/>
        <w:jc w:val="both"/>
      </w:pPr>
      <w:r w:rsidRPr="00414876">
        <w:t>az intézménytörzsre vonatkozó adatok módosítása,</w:t>
      </w:r>
    </w:p>
    <w:p w14:paraId="247E5761" w14:textId="77777777" w:rsidR="00706A59" w:rsidRPr="00414876" w:rsidRDefault="00706A59" w:rsidP="0048726D">
      <w:pPr>
        <w:numPr>
          <w:ilvl w:val="0"/>
          <w:numId w:val="106"/>
        </w:numPr>
        <w:spacing w:after="120"/>
        <w:jc w:val="both"/>
      </w:pPr>
      <w:r w:rsidRPr="00414876">
        <w:t>az alkalmazott pedagógusokra, óraadó tanárokra vonatkozó adatbejelentések,</w:t>
      </w:r>
    </w:p>
    <w:p w14:paraId="1DEAEFFE" w14:textId="77777777" w:rsidR="00706A59" w:rsidRPr="00414876" w:rsidRDefault="00706A59" w:rsidP="0048726D">
      <w:pPr>
        <w:numPr>
          <w:ilvl w:val="0"/>
          <w:numId w:val="106"/>
        </w:numPr>
        <w:spacing w:after="120"/>
        <w:jc w:val="both"/>
      </w:pPr>
      <w:r w:rsidRPr="00414876">
        <w:t>a tanulói jogviszonyra vonatkozó bejelentések,</w:t>
      </w:r>
    </w:p>
    <w:p w14:paraId="5905AF40" w14:textId="77777777" w:rsidR="00706A59" w:rsidRPr="00414876" w:rsidRDefault="00706A59" w:rsidP="0048726D">
      <w:pPr>
        <w:numPr>
          <w:ilvl w:val="0"/>
          <w:numId w:val="106"/>
        </w:numPr>
        <w:spacing w:after="120"/>
        <w:jc w:val="both"/>
      </w:pPr>
      <w:r w:rsidRPr="00414876">
        <w:t>az október 1-jei pedagógus és tanulói lista.</w:t>
      </w:r>
    </w:p>
    <w:p w14:paraId="70B4EBDE" w14:textId="77777777" w:rsidR="00706A59" w:rsidRPr="00414876" w:rsidRDefault="00706A59" w:rsidP="00BB7147">
      <w:pPr>
        <w:spacing w:after="120"/>
        <w:jc w:val="both"/>
      </w:pPr>
      <w:r w:rsidRPr="00414876">
        <w:t xml:space="preserve">Az elektronikus úton előállított fent felsorolt nyomtatványokat az intézmény pecsétjével és az igazgató aláírásával hitelesített formában kell tárolni. </w:t>
      </w:r>
    </w:p>
    <w:p w14:paraId="3CFEBB2F" w14:textId="46461774" w:rsidR="00706A59" w:rsidRDefault="00706A59" w:rsidP="00BB7147">
      <w:pPr>
        <w:spacing w:after="120"/>
        <w:jc w:val="both"/>
      </w:pPr>
      <w:r w:rsidRPr="00414876">
        <w:t xml:space="preserve">Az egyéb elektronikusan megküldött adatok írásbeli tárolása, hitelesítése nem szükséges. A dokumentumokat a KIR rendszerében, továbbá az iskola informatikai hálózatában egy külön e célra létrehozott mappában tároljuk. A mappához való hozzáférés jogát az informatikai rendszerben korlátozni kell, ahhoz kizárólag az </w:t>
      </w:r>
      <w:r w:rsidR="00230E3A" w:rsidRPr="00414876">
        <w:t>igazgató</w:t>
      </w:r>
      <w:r w:rsidRPr="00414876">
        <w:t xml:space="preserve"> által felhatalmazott személyek (az iskolatitkár és az igazgatóhelyettesek) férhetnek hozzá.</w:t>
      </w:r>
    </w:p>
    <w:p w14:paraId="4B18EE28" w14:textId="77777777" w:rsidR="00B72694" w:rsidRPr="008E268A" w:rsidRDefault="00B72694" w:rsidP="00B72694">
      <w:pPr>
        <w:overflowPunct w:val="0"/>
        <w:autoSpaceDE w:val="0"/>
        <w:autoSpaceDN w:val="0"/>
        <w:adjustRightInd w:val="0"/>
        <w:jc w:val="both"/>
        <w:textAlignment w:val="baseline"/>
      </w:pPr>
      <w:r w:rsidRPr="008E268A">
        <w:rPr>
          <w:b/>
          <w:bCs/>
        </w:rPr>
        <w:t>Az iskolai nyomtatványok</w:t>
      </w:r>
      <w:r w:rsidRPr="008E268A">
        <w:t xml:space="preserve">  a tanulmányi rendszer alkalmazásával, a személyiségi, adatvédelmi és biztonságvédelmi követelmények megtartásával elektronikus úton készülnek el.</w:t>
      </w:r>
    </w:p>
    <w:p w14:paraId="16754768" w14:textId="77777777" w:rsidR="00B72694" w:rsidRPr="008E268A" w:rsidRDefault="00B72694" w:rsidP="00B72694">
      <w:pPr>
        <w:jc w:val="both"/>
      </w:pPr>
      <w:r w:rsidRPr="008E268A">
        <w:t>Az iskolai bizonyítvány az iskola igazgatójának elektronikus aláírásával ellátott digitális biztonsági okmány formájában kerül kiállításra. A digitális biztonsági formában kiállított bizonyítvány közokiratnak minősül. A digitális bizonyítványt a tanulmányi rendszerben kell megőrizni azzal, hogy a hosszú távú megőrzéséről is gondoskodni kell.</w:t>
      </w:r>
    </w:p>
    <w:p w14:paraId="2C411036" w14:textId="77777777" w:rsidR="00B72694" w:rsidRPr="008E268A" w:rsidRDefault="00B72694" w:rsidP="00B72694">
      <w:pPr>
        <w:overflowPunct w:val="0"/>
        <w:autoSpaceDE w:val="0"/>
        <w:autoSpaceDN w:val="0"/>
        <w:adjustRightInd w:val="0"/>
        <w:jc w:val="both"/>
        <w:textAlignment w:val="baseline"/>
      </w:pPr>
      <w:r w:rsidRPr="008E268A">
        <w:t xml:space="preserve">A tanulmányi rendszerben kiállított, tárolt és nyilvántartott digitális bizonyítványról kizárólag az arra jogosult tanuló vagy a tanuló szülőjének – a tanulmányi rendszeren keresztül is előterjeszthető – kérelemére hiteles papír alapú másolatot (a továbbiakban: díszpéldány) kell kiállítani. A díszpéldányon fel kell tüntetni a tanulmányi rendszer által generált és nyilvántartott egyedi azonosítót és azt, hogy a papír alapú hiteles másolat a digitális bizonyítvány hiteles másolata. </w:t>
      </w:r>
    </w:p>
    <w:p w14:paraId="5717C0A2" w14:textId="77777777" w:rsidR="00B72694" w:rsidRPr="00DE632F" w:rsidRDefault="00B72694" w:rsidP="00B72694">
      <w:pPr>
        <w:overflowPunct w:val="0"/>
        <w:autoSpaceDE w:val="0"/>
        <w:autoSpaceDN w:val="0"/>
        <w:adjustRightInd w:val="0"/>
        <w:jc w:val="both"/>
        <w:textAlignment w:val="baseline"/>
        <w:rPr>
          <w:color w:val="632423" w:themeColor="accent2" w:themeShade="80"/>
        </w:rPr>
      </w:pPr>
    </w:p>
    <w:p w14:paraId="7844D82A" w14:textId="1757D6B2" w:rsidR="00C53E38" w:rsidRPr="00414876" w:rsidRDefault="00C53E38" w:rsidP="00BB7147">
      <w:pPr>
        <w:pStyle w:val="Cm"/>
        <w:spacing w:after="120"/>
        <w:outlineLvl w:val="2"/>
        <w:rPr>
          <w:sz w:val="28"/>
          <w:szCs w:val="28"/>
        </w:rPr>
      </w:pPr>
      <w:bookmarkStart w:id="275" w:name="_Toc205933070"/>
      <w:r w:rsidRPr="00414876">
        <w:rPr>
          <w:sz w:val="28"/>
          <w:szCs w:val="28"/>
        </w:rPr>
        <w:t>A</w:t>
      </w:r>
      <w:r w:rsidR="003C2C25" w:rsidRPr="00414876">
        <w:rPr>
          <w:sz w:val="28"/>
          <w:szCs w:val="28"/>
        </w:rPr>
        <w:t>Z ELEKTRONIKUS ÚTON ELŐÁLLÍTOTT, PAPÍRALAPÚ NYOMTATVÁNYOK HITELESÍTÉSI RENDJE</w:t>
      </w:r>
      <w:bookmarkEnd w:id="275"/>
    </w:p>
    <w:p w14:paraId="10A87C2E" w14:textId="77777777" w:rsidR="00557F70" w:rsidRPr="008E268A" w:rsidRDefault="00557F70" w:rsidP="00557F70">
      <w:pPr>
        <w:tabs>
          <w:tab w:val="left" w:pos="851"/>
        </w:tabs>
        <w:overflowPunct w:val="0"/>
        <w:autoSpaceDE w:val="0"/>
        <w:autoSpaceDN w:val="0"/>
        <w:adjustRightInd w:val="0"/>
        <w:jc w:val="both"/>
        <w:textAlignment w:val="baseline"/>
        <w:rPr>
          <w:u w:val="single"/>
        </w:rPr>
      </w:pPr>
      <w:bookmarkStart w:id="276" w:name="_Toc492281842"/>
      <w:r w:rsidRPr="008E268A">
        <w:rPr>
          <w:u w:val="single"/>
        </w:rPr>
        <w:t>Az iskola elektronikus úton állítja elő:</w:t>
      </w:r>
    </w:p>
    <w:p w14:paraId="2AB09D98" w14:textId="77777777" w:rsidR="00557F70" w:rsidRPr="008E268A" w:rsidRDefault="00557F70" w:rsidP="00557F70">
      <w:pPr>
        <w:pStyle w:val="Listaszerbekezds"/>
        <w:numPr>
          <w:ilvl w:val="0"/>
          <w:numId w:val="264"/>
        </w:numPr>
        <w:overflowPunct w:val="0"/>
        <w:autoSpaceDE w:val="0"/>
        <w:autoSpaceDN w:val="0"/>
        <w:adjustRightInd w:val="0"/>
        <w:jc w:val="both"/>
        <w:textAlignment w:val="baseline"/>
      </w:pPr>
      <w:r w:rsidRPr="008E268A">
        <w:t>bizonyítvány – betétlapot (szöveges értékelésnél),</w:t>
      </w:r>
    </w:p>
    <w:p w14:paraId="549AA27D" w14:textId="77777777" w:rsidR="00557F70" w:rsidRPr="008E268A" w:rsidRDefault="00557F70" w:rsidP="00557F70">
      <w:pPr>
        <w:pStyle w:val="Listaszerbekezds"/>
        <w:numPr>
          <w:ilvl w:val="0"/>
          <w:numId w:val="264"/>
        </w:numPr>
        <w:overflowPunct w:val="0"/>
        <w:autoSpaceDE w:val="0"/>
        <w:autoSpaceDN w:val="0"/>
        <w:adjustRightInd w:val="0"/>
        <w:jc w:val="both"/>
        <w:textAlignment w:val="baseline"/>
      </w:pPr>
      <w:r w:rsidRPr="008E268A">
        <w:t>törzslapot,</w:t>
      </w:r>
    </w:p>
    <w:p w14:paraId="4B58802F" w14:textId="77777777" w:rsidR="00557F70" w:rsidRPr="008E268A" w:rsidRDefault="00557F70" w:rsidP="00557F70">
      <w:pPr>
        <w:pStyle w:val="Listaszerbekezds"/>
        <w:numPr>
          <w:ilvl w:val="0"/>
          <w:numId w:val="264"/>
        </w:numPr>
        <w:overflowPunct w:val="0"/>
        <w:autoSpaceDE w:val="0"/>
        <w:autoSpaceDN w:val="0"/>
        <w:adjustRightInd w:val="0"/>
        <w:jc w:val="both"/>
        <w:textAlignment w:val="baseline"/>
      </w:pPr>
      <w:r w:rsidRPr="008E268A">
        <w:t>továbbtanulási lapokat (jelentkezési lap, adatlap),</w:t>
      </w:r>
    </w:p>
    <w:p w14:paraId="1D3A5EB2" w14:textId="77777777" w:rsidR="00557F70" w:rsidRPr="008E268A" w:rsidRDefault="00557F70" w:rsidP="00557F70">
      <w:pPr>
        <w:pStyle w:val="Listaszerbekezds"/>
        <w:numPr>
          <w:ilvl w:val="0"/>
          <w:numId w:val="264"/>
        </w:numPr>
        <w:overflowPunct w:val="0"/>
        <w:autoSpaceDE w:val="0"/>
        <w:autoSpaceDN w:val="0"/>
        <w:adjustRightInd w:val="0"/>
        <w:jc w:val="both"/>
        <w:textAlignment w:val="baseline"/>
      </w:pPr>
      <w:r w:rsidRPr="008E268A">
        <w:t>utazáshoz szükséges diákigazolványt helyettesítő nyomtatványt,</w:t>
      </w:r>
    </w:p>
    <w:p w14:paraId="634FA169" w14:textId="77777777" w:rsidR="00557F70" w:rsidRPr="008E268A" w:rsidRDefault="00557F70" w:rsidP="00557F70">
      <w:pPr>
        <w:pStyle w:val="Listaszerbekezds"/>
        <w:numPr>
          <w:ilvl w:val="0"/>
          <w:numId w:val="265"/>
        </w:numPr>
        <w:overflowPunct w:val="0"/>
        <w:autoSpaceDE w:val="0"/>
        <w:autoSpaceDN w:val="0"/>
        <w:adjustRightInd w:val="0"/>
        <w:jc w:val="both"/>
        <w:textAlignment w:val="baseline"/>
      </w:pPr>
      <w:r w:rsidRPr="008E268A">
        <w:t>baleseti jegyzőkönyvet.</w:t>
      </w:r>
    </w:p>
    <w:p w14:paraId="00F035AE" w14:textId="77777777" w:rsidR="00557F70" w:rsidRPr="008E268A" w:rsidRDefault="00557F70" w:rsidP="00557F70">
      <w:pPr>
        <w:overflowPunct w:val="0"/>
        <w:autoSpaceDE w:val="0"/>
        <w:autoSpaceDN w:val="0"/>
        <w:adjustRightInd w:val="0"/>
        <w:jc w:val="both"/>
        <w:textAlignment w:val="baseline"/>
        <w:rPr>
          <w:i/>
          <w:iCs/>
        </w:rPr>
      </w:pPr>
      <w:r w:rsidRPr="008E268A">
        <w:rPr>
          <w:bCs/>
        </w:rPr>
        <w:t>Az intézményben használt elektronikus úton előállított nyomtatványok hitelesítése</w:t>
      </w:r>
      <w:r w:rsidRPr="008E268A">
        <w:rPr>
          <w:i/>
          <w:iCs/>
        </w:rPr>
        <w:t xml:space="preserve"> pecséttel és aláírással történik.</w:t>
      </w:r>
    </w:p>
    <w:p w14:paraId="1A480358" w14:textId="77777777" w:rsidR="00557F70" w:rsidRPr="002D1E9B" w:rsidRDefault="00557F70" w:rsidP="00557F70">
      <w:pPr>
        <w:overflowPunct w:val="0"/>
        <w:autoSpaceDE w:val="0"/>
        <w:autoSpaceDN w:val="0"/>
        <w:adjustRightInd w:val="0"/>
        <w:jc w:val="both"/>
        <w:textAlignment w:val="baseline"/>
        <w:rPr>
          <w:i/>
          <w:color w:val="632423" w:themeColor="accent2" w:themeShade="80"/>
        </w:rPr>
      </w:pPr>
    </w:p>
    <w:p w14:paraId="245284AB" w14:textId="3338EBAD" w:rsidR="00706A59" w:rsidRPr="00414876" w:rsidRDefault="00706A59" w:rsidP="00BB7147">
      <w:pPr>
        <w:spacing w:after="120"/>
        <w:jc w:val="both"/>
      </w:pPr>
      <w:r w:rsidRPr="00414876">
        <w:rPr>
          <w:b/>
        </w:rPr>
        <w:t>Az iskolánkban használatos digitális napló elektronikusan előállított, papíralapon tárolt adatként kezelendő</w:t>
      </w:r>
      <w:r w:rsidR="00C1700A" w:rsidRPr="00414876">
        <w:t xml:space="preserve">. </w:t>
      </w:r>
      <w:r w:rsidRPr="00414876">
        <w:t xml:space="preserve">Az elektronikus naplóba az adatokat digitális úton viszik be az iskola vezetői, tanárai és az adminisztrációért felelős alkalmazottak. </w:t>
      </w:r>
      <w:r w:rsidRPr="00414876">
        <w:rPr>
          <w:b/>
        </w:rPr>
        <w:t>Az adatok tárolása – ideiglenesen – az iskola e célra használatos szerverén történik</w:t>
      </w:r>
      <w:r w:rsidRPr="00414876">
        <w:t>, a frissítés legalább egyórányi gyakorisággal történik. A digitális napló elektronikus úton tárolja a tanulók adatait, osztályzatait, a tanítási órák tananyagát, a hiányzókat, valamint a tanulókkal kapcsolatos intézkedéseket, a szülők értesítését.</w:t>
      </w:r>
    </w:p>
    <w:p w14:paraId="0CB84C9F" w14:textId="77777777" w:rsidR="00706A59" w:rsidRPr="00414876" w:rsidRDefault="00706A59" w:rsidP="00BB7147">
      <w:pPr>
        <w:spacing w:after="120"/>
        <w:jc w:val="both"/>
      </w:pPr>
      <w:r w:rsidRPr="00414876">
        <w:t>Eseti gyakorisággal kell kinyomtatni a tanuló által elért eredményeket, az igazolt és igazolatlan órák számát, a záradékokat tartalmazó iratot iskolaváltás vagy a tanulói jogviszony más megszűnésének eseteiben.</w:t>
      </w:r>
    </w:p>
    <w:p w14:paraId="23F56FAE" w14:textId="530569A5" w:rsidR="00706A59" w:rsidRPr="00414876" w:rsidRDefault="00706A59" w:rsidP="00BB7147">
      <w:pPr>
        <w:spacing w:after="120"/>
        <w:jc w:val="both"/>
        <w:rPr>
          <w:b/>
          <w:bCs/>
          <w:szCs w:val="28"/>
        </w:rPr>
      </w:pPr>
      <w:bookmarkStart w:id="277" w:name="_Toc355288310"/>
      <w:bookmarkStart w:id="278" w:name="_Toc355294501"/>
      <w:bookmarkStart w:id="279" w:name="_Toc355294599"/>
      <w:bookmarkStart w:id="280" w:name="_Toc355294696"/>
      <w:bookmarkStart w:id="281" w:name="_Toc355299068"/>
      <w:bookmarkStart w:id="282" w:name="_Toc495678822"/>
      <w:r w:rsidRPr="00414876">
        <w:rPr>
          <w:b/>
          <w:bCs/>
          <w:szCs w:val="28"/>
        </w:rPr>
        <w:t>Az elektronikus napló működésének jogszabályi háttere</w:t>
      </w:r>
      <w:bookmarkEnd w:id="277"/>
      <w:bookmarkEnd w:id="278"/>
      <w:bookmarkEnd w:id="279"/>
      <w:bookmarkEnd w:id="280"/>
      <w:bookmarkEnd w:id="281"/>
      <w:bookmarkEnd w:id="282"/>
      <w:r w:rsidRPr="00414876">
        <w:rPr>
          <w:b/>
          <w:bCs/>
          <w:szCs w:val="28"/>
        </w:rPr>
        <w:t xml:space="preserve"> </w:t>
      </w:r>
    </w:p>
    <w:p w14:paraId="19CA272D" w14:textId="77777777" w:rsidR="00706A59" w:rsidRPr="00414876" w:rsidRDefault="00706A59" w:rsidP="00BB7147">
      <w:pPr>
        <w:tabs>
          <w:tab w:val="left" w:pos="9923"/>
        </w:tabs>
        <w:spacing w:after="120"/>
        <w:jc w:val="both"/>
      </w:pPr>
      <w:r w:rsidRPr="00414876">
        <w:t xml:space="preserve">A nevelési-oktatási intézmények működéséről szóló 20/2012. (VIII. 31.) EMMI rendelet az iskolák számára kötelezően használatos nyomtatványként nevezi meg, írja elő az osztálynapló (csoportnapló) használatát. A jogszabály a nyomtatvány kivitelével, formájával, tartalmával kapcsolatos előírást nem tartalmaz, nincs tehát közoktatási jogszabályi akadálya annak, hogy elektronikus osztálynapló, csoportnapló bevezetésére kerüljön sor. Az elektronikus napló-nyomtatvány az EMMI hozzájárulása nélkül is előállítható és forgalmazható. </w:t>
      </w:r>
    </w:p>
    <w:p w14:paraId="6E4C1C61" w14:textId="0F4F7CB3" w:rsidR="00706A59" w:rsidRPr="00414876" w:rsidRDefault="00706A59" w:rsidP="00BB7147">
      <w:pPr>
        <w:spacing w:after="120"/>
        <w:jc w:val="both"/>
        <w:rPr>
          <w:b/>
          <w:bCs/>
          <w:szCs w:val="28"/>
        </w:rPr>
      </w:pPr>
      <w:bookmarkStart w:id="283" w:name="_Toc355288311"/>
      <w:bookmarkStart w:id="284" w:name="_Toc355294502"/>
      <w:bookmarkStart w:id="285" w:name="_Toc355294600"/>
      <w:bookmarkStart w:id="286" w:name="_Toc355294697"/>
      <w:bookmarkStart w:id="287" w:name="_Toc355299069"/>
      <w:bookmarkStart w:id="288" w:name="_Toc495678823"/>
      <w:r w:rsidRPr="00414876">
        <w:rPr>
          <w:b/>
          <w:bCs/>
          <w:szCs w:val="28"/>
        </w:rPr>
        <w:t>Az ENAPLÓ felhasználói csoportjai, feladatai</w:t>
      </w:r>
      <w:bookmarkEnd w:id="283"/>
      <w:bookmarkEnd w:id="284"/>
      <w:bookmarkEnd w:id="285"/>
      <w:bookmarkEnd w:id="286"/>
      <w:bookmarkEnd w:id="287"/>
      <w:bookmarkEnd w:id="288"/>
      <w:r w:rsidRPr="00414876">
        <w:rPr>
          <w:b/>
          <w:bCs/>
          <w:szCs w:val="28"/>
        </w:rPr>
        <w:t xml:space="preserve"> </w:t>
      </w:r>
    </w:p>
    <w:p w14:paraId="35C365C0" w14:textId="77777777" w:rsidR="00706A59" w:rsidRPr="00414876" w:rsidRDefault="00706A59" w:rsidP="00BB7147">
      <w:pPr>
        <w:tabs>
          <w:tab w:val="left" w:pos="9923"/>
        </w:tabs>
        <w:spacing w:after="120"/>
        <w:ind w:right="936"/>
        <w:jc w:val="both"/>
        <w:rPr>
          <w:b/>
        </w:rPr>
      </w:pPr>
      <w:r w:rsidRPr="00414876">
        <w:rPr>
          <w:b/>
        </w:rPr>
        <w:t xml:space="preserve">1. Iskolavezetés </w:t>
      </w:r>
    </w:p>
    <w:p w14:paraId="242351F1" w14:textId="77777777" w:rsidR="00706A59" w:rsidRPr="00414876" w:rsidRDefault="00706A59" w:rsidP="00BB7147">
      <w:pPr>
        <w:tabs>
          <w:tab w:val="left" w:pos="9923"/>
        </w:tabs>
        <w:spacing w:after="120"/>
        <w:jc w:val="both"/>
      </w:pPr>
      <w:r w:rsidRPr="00414876">
        <w:t xml:space="preserve">Az iskolaadminisztrációs rendszerhez történő csatlakozással automatikus hozzáférése van az ENAPLÓ adatbázisához. </w:t>
      </w:r>
    </w:p>
    <w:p w14:paraId="7A0B4032" w14:textId="0FE73704" w:rsidR="00706A59" w:rsidRPr="00414876" w:rsidRDefault="00706A59" w:rsidP="00BB7147">
      <w:pPr>
        <w:tabs>
          <w:tab w:val="left" w:pos="9923"/>
        </w:tabs>
        <w:spacing w:after="120"/>
        <w:jc w:val="both"/>
      </w:pPr>
      <w:r w:rsidRPr="00414876">
        <w:t>A haladási napló</w:t>
      </w:r>
      <w:r w:rsidR="008E268A">
        <w:t xml:space="preserve"> </w:t>
      </w:r>
      <w:r w:rsidRPr="00414876">
        <w:t>fájl és az osztályzatokat tartalmazó PDF fájl lementése a tanév zárását követően.</w:t>
      </w:r>
    </w:p>
    <w:p w14:paraId="1CAAC078" w14:textId="77777777" w:rsidR="00706A59" w:rsidRPr="00414876" w:rsidRDefault="00706A59" w:rsidP="00BB7147">
      <w:pPr>
        <w:tabs>
          <w:tab w:val="left" w:pos="9923"/>
        </w:tabs>
        <w:spacing w:after="120"/>
        <w:jc w:val="both"/>
        <w:rPr>
          <w:b/>
        </w:rPr>
      </w:pPr>
      <w:r w:rsidRPr="00414876">
        <w:rPr>
          <w:b/>
        </w:rPr>
        <w:t xml:space="preserve">2. Titkárság </w:t>
      </w:r>
    </w:p>
    <w:p w14:paraId="5DA66A46" w14:textId="77777777" w:rsidR="00706A59" w:rsidRPr="00414876" w:rsidRDefault="00706A59" w:rsidP="00BB7147">
      <w:pPr>
        <w:tabs>
          <w:tab w:val="left" w:pos="9923"/>
        </w:tabs>
        <w:spacing w:after="120"/>
        <w:jc w:val="both"/>
      </w:pPr>
      <w:r w:rsidRPr="00414876">
        <w:t xml:space="preserve">Az iskolaadminisztrációs rendszer adatainak naprakész aktualizálásán keresztül elvégzi az ENAPLÓ alapadatainak adminisztrációját. </w:t>
      </w:r>
    </w:p>
    <w:p w14:paraId="5447DF7D" w14:textId="77777777" w:rsidR="00706A59" w:rsidRPr="00414876" w:rsidRDefault="00706A59" w:rsidP="00BB7147">
      <w:pPr>
        <w:tabs>
          <w:tab w:val="left" w:pos="9923"/>
        </w:tabs>
        <w:spacing w:after="120"/>
        <w:ind w:right="936"/>
        <w:jc w:val="both"/>
      </w:pPr>
      <w:r w:rsidRPr="00414876">
        <w:t xml:space="preserve">- tanulók adatai, </w:t>
      </w:r>
    </w:p>
    <w:p w14:paraId="64559301" w14:textId="77777777" w:rsidR="00706A59" w:rsidRPr="00414876" w:rsidRDefault="00706A59" w:rsidP="00BB7147">
      <w:pPr>
        <w:tabs>
          <w:tab w:val="left" w:pos="9923"/>
        </w:tabs>
        <w:spacing w:after="120"/>
        <w:ind w:right="936"/>
        <w:jc w:val="both"/>
      </w:pPr>
      <w:r w:rsidRPr="00414876">
        <w:t xml:space="preserve">- gondviselő adatai, </w:t>
      </w:r>
    </w:p>
    <w:p w14:paraId="41F569FA" w14:textId="77777777" w:rsidR="00706A59" w:rsidRPr="00414876" w:rsidRDefault="00706A59" w:rsidP="00BB7147">
      <w:pPr>
        <w:tabs>
          <w:tab w:val="left" w:pos="9923"/>
        </w:tabs>
        <w:spacing w:after="120"/>
        <w:ind w:right="936"/>
        <w:jc w:val="both"/>
      </w:pPr>
      <w:r w:rsidRPr="00414876">
        <w:t xml:space="preserve">- osztályok adatai (osztályok névsora, csoport névsorok, tanár-csoport összerendelések) </w:t>
      </w:r>
    </w:p>
    <w:p w14:paraId="7EEF62C6" w14:textId="77777777" w:rsidR="00706A59" w:rsidRPr="00414876" w:rsidRDefault="00706A59" w:rsidP="00BB7147">
      <w:pPr>
        <w:tabs>
          <w:tab w:val="left" w:pos="9923"/>
        </w:tabs>
        <w:spacing w:after="120"/>
        <w:ind w:right="936"/>
        <w:jc w:val="both"/>
        <w:rPr>
          <w:b/>
        </w:rPr>
      </w:pPr>
      <w:r w:rsidRPr="00414876">
        <w:rPr>
          <w:b/>
        </w:rPr>
        <w:t xml:space="preserve">3. Szaktanárok, nevelők </w:t>
      </w:r>
    </w:p>
    <w:p w14:paraId="40AD46A8" w14:textId="77777777" w:rsidR="00706A59" w:rsidRPr="00414876" w:rsidRDefault="00706A59" w:rsidP="00BB7147">
      <w:pPr>
        <w:tabs>
          <w:tab w:val="left" w:pos="9923"/>
        </w:tabs>
        <w:spacing w:after="120"/>
        <w:ind w:right="936"/>
        <w:jc w:val="both"/>
      </w:pPr>
      <w:r w:rsidRPr="00414876">
        <w:t xml:space="preserve">Feladatuk a megtartott tanórák adatainak rögzítése az adott tanórán, </w:t>
      </w:r>
    </w:p>
    <w:p w14:paraId="527C7744" w14:textId="77777777" w:rsidR="00706A59" w:rsidRPr="00414876" w:rsidRDefault="00706A59" w:rsidP="00BB7147">
      <w:pPr>
        <w:tabs>
          <w:tab w:val="left" w:pos="9923"/>
        </w:tabs>
        <w:spacing w:after="120"/>
        <w:ind w:right="936"/>
        <w:jc w:val="both"/>
      </w:pPr>
      <w:r w:rsidRPr="00414876">
        <w:t xml:space="preserve">- haladási napló, </w:t>
      </w:r>
    </w:p>
    <w:p w14:paraId="0BF85C8C" w14:textId="77777777" w:rsidR="00706A59" w:rsidRPr="00414876" w:rsidRDefault="00706A59" w:rsidP="00BB7147">
      <w:pPr>
        <w:tabs>
          <w:tab w:val="left" w:pos="9923"/>
        </w:tabs>
        <w:spacing w:after="120"/>
        <w:ind w:right="936"/>
        <w:jc w:val="both"/>
      </w:pPr>
      <w:r w:rsidRPr="00414876">
        <w:t xml:space="preserve">- hiányzás, késés, </w:t>
      </w:r>
    </w:p>
    <w:p w14:paraId="52032F77" w14:textId="77777777" w:rsidR="00706A59" w:rsidRPr="00414876" w:rsidRDefault="00706A59" w:rsidP="00BB7147">
      <w:pPr>
        <w:tabs>
          <w:tab w:val="left" w:pos="9923"/>
        </w:tabs>
        <w:spacing w:after="120"/>
        <w:ind w:right="936"/>
        <w:jc w:val="both"/>
      </w:pPr>
      <w:r w:rsidRPr="00414876">
        <w:t xml:space="preserve">- osztályzatok rögzítése, </w:t>
      </w:r>
    </w:p>
    <w:p w14:paraId="5F40C271" w14:textId="77777777" w:rsidR="00706A59" w:rsidRPr="00414876" w:rsidRDefault="00706A59" w:rsidP="00BB7147">
      <w:pPr>
        <w:tabs>
          <w:tab w:val="left" w:pos="9923"/>
        </w:tabs>
        <w:spacing w:after="120"/>
        <w:ind w:right="936"/>
        <w:jc w:val="both"/>
      </w:pPr>
      <w:r w:rsidRPr="00414876">
        <w:t xml:space="preserve">- szaktanári bejegyzések rögzítése, </w:t>
      </w:r>
    </w:p>
    <w:p w14:paraId="52705D90" w14:textId="77777777" w:rsidR="00706A59" w:rsidRPr="00414876" w:rsidRDefault="00706A59" w:rsidP="00BB7147">
      <w:pPr>
        <w:tabs>
          <w:tab w:val="left" w:pos="9923"/>
        </w:tabs>
        <w:spacing w:after="120"/>
        <w:ind w:right="936"/>
        <w:jc w:val="both"/>
      </w:pPr>
      <w:r w:rsidRPr="00414876">
        <w:t xml:space="preserve">- a napló adataiban történt változások nyomon követése, </w:t>
      </w:r>
    </w:p>
    <w:p w14:paraId="3BC24876" w14:textId="77777777" w:rsidR="00706A59" w:rsidRPr="00414876" w:rsidRDefault="00706A59" w:rsidP="00BB7147">
      <w:pPr>
        <w:spacing w:after="120"/>
        <w:ind w:right="936"/>
        <w:jc w:val="both"/>
        <w:rPr>
          <w:b/>
        </w:rPr>
      </w:pPr>
      <w:r w:rsidRPr="00414876">
        <w:rPr>
          <w:b/>
        </w:rPr>
        <w:t xml:space="preserve">4. Osztályfőnökök </w:t>
      </w:r>
    </w:p>
    <w:p w14:paraId="2762A6F8" w14:textId="77777777" w:rsidR="00706A59" w:rsidRPr="00414876" w:rsidRDefault="00706A59" w:rsidP="00BB7147">
      <w:pPr>
        <w:spacing w:after="120"/>
        <w:jc w:val="both"/>
      </w:pPr>
      <w:r w:rsidRPr="00414876">
        <w:t xml:space="preserve">Feladatuk az osztály adatainak, a tanulók bejegyzéseinek figyelemmel kísérése: </w:t>
      </w:r>
    </w:p>
    <w:p w14:paraId="0EAC323E" w14:textId="77777777" w:rsidR="00706A59" w:rsidRPr="00414876" w:rsidRDefault="00706A59" w:rsidP="00BB7147">
      <w:pPr>
        <w:spacing w:after="120"/>
        <w:ind w:right="936"/>
        <w:jc w:val="both"/>
      </w:pPr>
      <w:r w:rsidRPr="00414876">
        <w:t xml:space="preserve">- haladási napló, </w:t>
      </w:r>
    </w:p>
    <w:p w14:paraId="7F102633" w14:textId="77777777" w:rsidR="00706A59" w:rsidRPr="00414876" w:rsidRDefault="00706A59" w:rsidP="00BB7147">
      <w:pPr>
        <w:spacing w:after="120"/>
        <w:ind w:right="936"/>
        <w:jc w:val="both"/>
      </w:pPr>
      <w:r w:rsidRPr="00414876">
        <w:t xml:space="preserve">- hiányzás, késés, igazolások kezelése, </w:t>
      </w:r>
    </w:p>
    <w:p w14:paraId="29965CC7" w14:textId="77777777" w:rsidR="00706A59" w:rsidRPr="00414876" w:rsidRDefault="00706A59" w:rsidP="00BB7147">
      <w:pPr>
        <w:spacing w:after="120"/>
        <w:ind w:right="936"/>
        <w:jc w:val="both"/>
      </w:pPr>
      <w:r w:rsidRPr="00414876">
        <w:t xml:space="preserve">- magatartás, szorgalom értékelése </w:t>
      </w:r>
    </w:p>
    <w:p w14:paraId="087207A7" w14:textId="77777777" w:rsidR="00706A59" w:rsidRPr="00414876" w:rsidRDefault="00706A59" w:rsidP="00BB7147">
      <w:pPr>
        <w:spacing w:after="120"/>
        <w:ind w:right="936"/>
        <w:jc w:val="both"/>
      </w:pPr>
      <w:r w:rsidRPr="00414876">
        <w:t xml:space="preserve">- osztályzatok, szaktanári bejegyzések, </w:t>
      </w:r>
    </w:p>
    <w:p w14:paraId="199C3E7A" w14:textId="77777777" w:rsidR="00706A59" w:rsidRPr="00414876" w:rsidRDefault="00706A59" w:rsidP="00BB7147">
      <w:pPr>
        <w:tabs>
          <w:tab w:val="left" w:pos="9781"/>
        </w:tabs>
        <w:spacing w:after="120"/>
        <w:jc w:val="both"/>
      </w:pPr>
      <w:r w:rsidRPr="00414876">
        <w:t>- a napló adataiban történt változások nyomon követése, változások jelentése,</w:t>
      </w:r>
    </w:p>
    <w:p w14:paraId="1A1599A0" w14:textId="77777777" w:rsidR="00706A59" w:rsidRPr="00414876" w:rsidRDefault="00706A59" w:rsidP="00BB7147">
      <w:pPr>
        <w:spacing w:after="120"/>
        <w:ind w:right="936"/>
        <w:jc w:val="both"/>
      </w:pPr>
      <w:r w:rsidRPr="00414876">
        <w:t xml:space="preserve">- a hozzáféréshez szükséges adatokról az osztályfőnökök tájékoztatják a szülőket. </w:t>
      </w:r>
    </w:p>
    <w:p w14:paraId="49B357A8" w14:textId="77777777" w:rsidR="00706A59" w:rsidRPr="00414876" w:rsidRDefault="00706A59" w:rsidP="00BB7147">
      <w:pPr>
        <w:spacing w:after="120"/>
        <w:ind w:right="936"/>
        <w:jc w:val="both"/>
        <w:rPr>
          <w:b/>
        </w:rPr>
      </w:pPr>
      <w:r w:rsidRPr="00414876">
        <w:rPr>
          <w:b/>
        </w:rPr>
        <w:t xml:space="preserve">5. Szülők </w:t>
      </w:r>
    </w:p>
    <w:p w14:paraId="00369B48" w14:textId="77777777" w:rsidR="00706A59" w:rsidRPr="00414876" w:rsidRDefault="00706A59" w:rsidP="00BB7147">
      <w:pPr>
        <w:spacing w:after="120"/>
        <w:jc w:val="both"/>
      </w:pPr>
      <w:r w:rsidRPr="00414876">
        <w:t xml:space="preserve">A szülők saját gyermekük napló bejegyzéseihez kapnak hozzáférési (olvasási) jogot. A hozzáféréshez szükséges adatokról az osztályfőnöktől kapnak tájékoztatást. Az adatok átvételét aláírásukkal igazolják. </w:t>
      </w:r>
    </w:p>
    <w:p w14:paraId="49EFC510" w14:textId="77777777" w:rsidR="00706A59" w:rsidRPr="00414876" w:rsidRDefault="00706A59" w:rsidP="00BB7147">
      <w:pPr>
        <w:spacing w:after="120"/>
        <w:ind w:right="936"/>
        <w:jc w:val="both"/>
        <w:rPr>
          <w:b/>
        </w:rPr>
      </w:pPr>
      <w:r w:rsidRPr="00414876">
        <w:rPr>
          <w:b/>
        </w:rPr>
        <w:t xml:space="preserve">6. Rendszerüzemeltetők </w:t>
      </w:r>
    </w:p>
    <w:p w14:paraId="0E67E197" w14:textId="77777777" w:rsidR="00706A59" w:rsidRPr="00414876" w:rsidRDefault="00706A59" w:rsidP="00BB7147">
      <w:pPr>
        <w:tabs>
          <w:tab w:val="left" w:pos="9923"/>
        </w:tabs>
        <w:spacing w:after="120"/>
        <w:jc w:val="both"/>
      </w:pPr>
      <w:r w:rsidRPr="00414876">
        <w:t xml:space="preserve">Az ENAPLÓ-hoz nincs közvetlen hozzáférési jogosultságuk, csak a technikai eszközök és az informatikai infrastruktúra kifogástalan működésért felelnek. </w:t>
      </w:r>
    </w:p>
    <w:p w14:paraId="164D0D75" w14:textId="157D8F3D" w:rsidR="00706A59" w:rsidRPr="00414876" w:rsidRDefault="00706A59" w:rsidP="00BB7147">
      <w:pPr>
        <w:spacing w:after="120"/>
        <w:jc w:val="both"/>
        <w:rPr>
          <w:b/>
          <w:bCs/>
          <w:szCs w:val="28"/>
        </w:rPr>
      </w:pPr>
      <w:bookmarkStart w:id="289" w:name="_Toc355288312"/>
      <w:bookmarkStart w:id="290" w:name="_Toc355294503"/>
      <w:bookmarkStart w:id="291" w:name="_Toc355294601"/>
      <w:bookmarkStart w:id="292" w:name="_Toc355294698"/>
      <w:bookmarkStart w:id="293" w:name="_Toc355299070"/>
      <w:bookmarkStart w:id="294" w:name="_Toc495678824"/>
      <w:r w:rsidRPr="00414876">
        <w:rPr>
          <w:b/>
          <w:bCs/>
          <w:szCs w:val="28"/>
        </w:rPr>
        <w:t>Az ENAPLÓ rendszer működtetési feladatai a tanév során</w:t>
      </w:r>
      <w:bookmarkEnd w:id="289"/>
      <w:bookmarkEnd w:id="290"/>
      <w:bookmarkEnd w:id="291"/>
      <w:bookmarkEnd w:id="292"/>
      <w:bookmarkEnd w:id="293"/>
      <w:bookmarkEnd w:id="294"/>
    </w:p>
    <w:p w14:paraId="2509FFB2" w14:textId="77777777" w:rsidR="00706A59" w:rsidRPr="00414876" w:rsidRDefault="00706A59" w:rsidP="00BB7147">
      <w:pPr>
        <w:spacing w:after="120"/>
        <w:ind w:right="936"/>
        <w:jc w:val="both"/>
      </w:pPr>
      <w:r w:rsidRPr="00414876">
        <w:t>A tanév indításának időszakában</w:t>
      </w:r>
    </w:p>
    <w:p w14:paraId="0BA3205E" w14:textId="77777777" w:rsidR="00706A59" w:rsidRPr="00414876" w:rsidRDefault="00706A59" w:rsidP="00BB7147">
      <w:pPr>
        <w:spacing w:after="120"/>
        <w:ind w:right="936"/>
        <w:jc w:val="both"/>
      </w:pPr>
      <w:r w:rsidRPr="00414876">
        <w:t>A tanév közbeni feladatok</w:t>
      </w:r>
    </w:p>
    <w:p w14:paraId="0C1D5B51" w14:textId="77777777" w:rsidR="00706A59" w:rsidRPr="00414876" w:rsidRDefault="00706A59" w:rsidP="00BB7147">
      <w:pPr>
        <w:spacing w:after="120"/>
        <w:ind w:right="936"/>
        <w:jc w:val="both"/>
      </w:pPr>
      <w:r w:rsidRPr="00414876">
        <w:t>Félévi és év végi zárás időszakában</w:t>
      </w:r>
    </w:p>
    <w:p w14:paraId="5D44E97F" w14:textId="77777777" w:rsidR="00706A59" w:rsidRPr="00414876" w:rsidRDefault="00706A59" w:rsidP="00BB7147">
      <w:pPr>
        <w:spacing w:after="120"/>
        <w:ind w:right="936"/>
        <w:jc w:val="both"/>
      </w:pPr>
      <w:r w:rsidRPr="00414876">
        <w:t>Csoportcserék alkalmával</w:t>
      </w:r>
    </w:p>
    <w:p w14:paraId="37BE9A62" w14:textId="32A76602" w:rsidR="00706A59" w:rsidRDefault="00706A59" w:rsidP="00BB7147">
      <w:pPr>
        <w:spacing w:after="120"/>
        <w:ind w:right="936"/>
        <w:jc w:val="both"/>
      </w:pPr>
      <w:r w:rsidRPr="00414876">
        <w:t>Év végi naplózárás (záradékolás)</w:t>
      </w:r>
    </w:p>
    <w:p w14:paraId="5B011D1D" w14:textId="752916D2" w:rsidR="008E268A" w:rsidRDefault="008E268A" w:rsidP="00BB7147">
      <w:pPr>
        <w:spacing w:after="120"/>
        <w:ind w:right="936"/>
        <w:jc w:val="both"/>
      </w:pPr>
    </w:p>
    <w:p w14:paraId="445D6A21" w14:textId="35E3BED4" w:rsidR="008E268A" w:rsidRDefault="008E268A" w:rsidP="00BB7147">
      <w:pPr>
        <w:spacing w:after="120"/>
        <w:ind w:right="936"/>
        <w:jc w:val="both"/>
      </w:pPr>
    </w:p>
    <w:p w14:paraId="7D1CA6E0" w14:textId="783C71AE" w:rsidR="008E268A" w:rsidRDefault="008E268A" w:rsidP="00BB7147">
      <w:pPr>
        <w:spacing w:after="120"/>
        <w:ind w:right="936"/>
        <w:jc w:val="both"/>
      </w:pPr>
    </w:p>
    <w:p w14:paraId="41E2140D" w14:textId="77777777" w:rsidR="008E268A" w:rsidRPr="00414876" w:rsidRDefault="008E268A" w:rsidP="00BB7147">
      <w:pPr>
        <w:spacing w:after="120"/>
        <w:ind w:right="936"/>
        <w:jc w:val="both"/>
      </w:pPr>
    </w:p>
    <w:p w14:paraId="26357500" w14:textId="77777777" w:rsidR="00706A59" w:rsidRPr="00414876" w:rsidRDefault="00706A59" w:rsidP="00BB7147">
      <w:pPr>
        <w:spacing w:after="120"/>
        <w:ind w:right="936"/>
        <w:jc w:val="both"/>
        <w:outlineLvl w:val="4"/>
        <w:rPr>
          <w:b/>
          <w:i/>
        </w:rPr>
      </w:pPr>
      <w:r w:rsidRPr="00414876">
        <w:rPr>
          <w:b/>
          <w:i/>
        </w:rPr>
        <w:t>A napló archiválása, irattárazás</w:t>
      </w:r>
    </w:p>
    <w:p w14:paraId="4C28FB72" w14:textId="1F168AFA" w:rsidR="00706A59" w:rsidRPr="00414876" w:rsidRDefault="00706A59" w:rsidP="00BB7147">
      <w:pPr>
        <w:autoSpaceDE w:val="0"/>
        <w:autoSpaceDN w:val="0"/>
        <w:adjustRightInd w:val="0"/>
        <w:spacing w:after="120"/>
        <w:jc w:val="both"/>
      </w:pPr>
      <w:r w:rsidRPr="00414876">
        <w:rPr>
          <w:b/>
          <w:bCs/>
        </w:rPr>
        <w:t xml:space="preserve"> A tanév indításának időszakában</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119"/>
      </w:tblGrid>
      <w:tr w:rsidR="00414876" w:rsidRPr="00414876" w14:paraId="1E47ECA9" w14:textId="77777777" w:rsidTr="00ED3EEF">
        <w:trPr>
          <w:trHeight w:val="200"/>
          <w:jc w:val="center"/>
        </w:trPr>
        <w:tc>
          <w:tcPr>
            <w:tcW w:w="2943" w:type="dxa"/>
          </w:tcPr>
          <w:p w14:paraId="5B431316" w14:textId="77777777" w:rsidR="00706A59" w:rsidRPr="00414876" w:rsidRDefault="00706A59" w:rsidP="00BB7147">
            <w:pPr>
              <w:autoSpaceDE w:val="0"/>
              <w:autoSpaceDN w:val="0"/>
              <w:adjustRightInd w:val="0"/>
              <w:spacing w:after="120"/>
              <w:jc w:val="both"/>
            </w:pPr>
            <w:r w:rsidRPr="00414876">
              <w:rPr>
                <w:b/>
                <w:bCs/>
              </w:rPr>
              <w:t>Elvégzendő feladat</w:t>
            </w:r>
          </w:p>
        </w:tc>
        <w:tc>
          <w:tcPr>
            <w:tcW w:w="3261" w:type="dxa"/>
          </w:tcPr>
          <w:p w14:paraId="3740288E" w14:textId="77777777" w:rsidR="00706A59" w:rsidRPr="00414876" w:rsidRDefault="00706A59" w:rsidP="00BB7147">
            <w:pPr>
              <w:autoSpaceDE w:val="0"/>
              <w:autoSpaceDN w:val="0"/>
              <w:adjustRightInd w:val="0"/>
              <w:spacing w:after="120"/>
              <w:jc w:val="both"/>
            </w:pPr>
            <w:r w:rsidRPr="00414876">
              <w:rPr>
                <w:b/>
                <w:bCs/>
              </w:rPr>
              <w:t>Határidő</w:t>
            </w:r>
          </w:p>
        </w:tc>
        <w:tc>
          <w:tcPr>
            <w:tcW w:w="3119" w:type="dxa"/>
          </w:tcPr>
          <w:p w14:paraId="3360A934" w14:textId="77777777" w:rsidR="00706A59" w:rsidRPr="00414876" w:rsidRDefault="00706A59" w:rsidP="00BB7147">
            <w:pPr>
              <w:autoSpaceDE w:val="0"/>
              <w:autoSpaceDN w:val="0"/>
              <w:adjustRightInd w:val="0"/>
              <w:spacing w:after="120"/>
              <w:jc w:val="both"/>
            </w:pPr>
            <w:r w:rsidRPr="00414876">
              <w:rPr>
                <w:b/>
                <w:bCs/>
              </w:rPr>
              <w:t>Megbízott</w:t>
            </w:r>
          </w:p>
        </w:tc>
      </w:tr>
      <w:tr w:rsidR="00414876" w:rsidRPr="00414876" w14:paraId="66281232" w14:textId="77777777" w:rsidTr="00ED3EEF">
        <w:trPr>
          <w:trHeight w:val="752"/>
          <w:jc w:val="center"/>
        </w:trPr>
        <w:tc>
          <w:tcPr>
            <w:tcW w:w="2943" w:type="dxa"/>
          </w:tcPr>
          <w:p w14:paraId="484ECEC9" w14:textId="77777777" w:rsidR="00706A59" w:rsidRPr="00414876" w:rsidRDefault="00706A59" w:rsidP="00BB7147">
            <w:pPr>
              <w:autoSpaceDE w:val="0"/>
              <w:autoSpaceDN w:val="0"/>
              <w:adjustRightInd w:val="0"/>
              <w:spacing w:after="120"/>
              <w:jc w:val="both"/>
            </w:pPr>
            <w:r w:rsidRPr="00414876">
              <w:t xml:space="preserve">Újonnan beiratkozott tanulók adatainak rögzítése az ENAPLÓ rendszerbe </w:t>
            </w:r>
          </w:p>
        </w:tc>
        <w:tc>
          <w:tcPr>
            <w:tcW w:w="3261" w:type="dxa"/>
          </w:tcPr>
          <w:p w14:paraId="125FC220" w14:textId="77777777" w:rsidR="00706A59" w:rsidRPr="00414876" w:rsidRDefault="00706A59" w:rsidP="00BB7147">
            <w:pPr>
              <w:autoSpaceDE w:val="0"/>
              <w:autoSpaceDN w:val="0"/>
              <w:adjustRightInd w:val="0"/>
              <w:spacing w:after="120"/>
              <w:jc w:val="both"/>
            </w:pPr>
            <w:r w:rsidRPr="00414876">
              <w:rPr>
                <w:b/>
                <w:bCs/>
              </w:rPr>
              <w:t xml:space="preserve">Augusztus 31. </w:t>
            </w:r>
          </w:p>
        </w:tc>
        <w:tc>
          <w:tcPr>
            <w:tcW w:w="3119" w:type="dxa"/>
          </w:tcPr>
          <w:p w14:paraId="7EA6F593" w14:textId="625684C4" w:rsidR="00706A59" w:rsidRPr="00414876" w:rsidRDefault="00706A59" w:rsidP="00BB7147">
            <w:pPr>
              <w:autoSpaceDE w:val="0"/>
              <w:autoSpaceDN w:val="0"/>
              <w:adjustRightInd w:val="0"/>
              <w:spacing w:after="120"/>
              <w:jc w:val="both"/>
            </w:pPr>
          </w:p>
        </w:tc>
      </w:tr>
      <w:tr w:rsidR="00414876" w:rsidRPr="00414876" w14:paraId="5F11B1AC" w14:textId="77777777" w:rsidTr="00ED3EEF">
        <w:trPr>
          <w:trHeight w:val="752"/>
          <w:jc w:val="center"/>
        </w:trPr>
        <w:tc>
          <w:tcPr>
            <w:tcW w:w="2943" w:type="dxa"/>
          </w:tcPr>
          <w:p w14:paraId="2A4EE381" w14:textId="77777777" w:rsidR="00706A59" w:rsidRPr="00414876" w:rsidRDefault="00706A59" w:rsidP="00BB7147">
            <w:pPr>
              <w:autoSpaceDE w:val="0"/>
              <w:autoSpaceDN w:val="0"/>
              <w:adjustRightInd w:val="0"/>
              <w:spacing w:after="120"/>
              <w:jc w:val="both"/>
            </w:pPr>
            <w:r w:rsidRPr="00414876">
              <w:t xml:space="preserve">Javítóvizsgák eredményei alapján az osztályok névsorának aktualizálása az ENAPLÓ rendszerben </w:t>
            </w:r>
          </w:p>
        </w:tc>
        <w:tc>
          <w:tcPr>
            <w:tcW w:w="3261" w:type="dxa"/>
          </w:tcPr>
          <w:p w14:paraId="2F7A8F73" w14:textId="77777777" w:rsidR="00706A59" w:rsidRPr="00414876" w:rsidRDefault="00706A59" w:rsidP="00BB7147">
            <w:pPr>
              <w:autoSpaceDE w:val="0"/>
              <w:autoSpaceDN w:val="0"/>
              <w:adjustRightInd w:val="0"/>
              <w:spacing w:after="120"/>
              <w:jc w:val="both"/>
            </w:pPr>
            <w:r w:rsidRPr="00414876">
              <w:rPr>
                <w:b/>
                <w:bCs/>
              </w:rPr>
              <w:t xml:space="preserve">Augusztus 31. </w:t>
            </w:r>
          </w:p>
        </w:tc>
        <w:tc>
          <w:tcPr>
            <w:tcW w:w="3119" w:type="dxa"/>
          </w:tcPr>
          <w:p w14:paraId="0BDE027A" w14:textId="2C3030CA" w:rsidR="00706A59" w:rsidRPr="00414876" w:rsidRDefault="00706A59" w:rsidP="00BB7147">
            <w:pPr>
              <w:autoSpaceDE w:val="0"/>
              <w:autoSpaceDN w:val="0"/>
              <w:adjustRightInd w:val="0"/>
              <w:spacing w:after="120"/>
              <w:jc w:val="both"/>
            </w:pPr>
          </w:p>
        </w:tc>
      </w:tr>
      <w:tr w:rsidR="00414876" w:rsidRPr="00414876" w14:paraId="30E08907" w14:textId="77777777" w:rsidTr="00ED3EEF">
        <w:trPr>
          <w:trHeight w:val="476"/>
          <w:jc w:val="center"/>
        </w:trPr>
        <w:tc>
          <w:tcPr>
            <w:tcW w:w="2943" w:type="dxa"/>
          </w:tcPr>
          <w:p w14:paraId="44DA0BE5" w14:textId="77777777" w:rsidR="00706A59" w:rsidRPr="00414876" w:rsidRDefault="00706A59" w:rsidP="00BB7147">
            <w:pPr>
              <w:autoSpaceDE w:val="0"/>
              <w:autoSpaceDN w:val="0"/>
              <w:adjustRightInd w:val="0"/>
              <w:spacing w:after="120"/>
              <w:jc w:val="both"/>
            </w:pPr>
            <w:r w:rsidRPr="00414876">
              <w:t xml:space="preserve">A tanév tantárgyfelosztásának rögzítése az @Napló rendszerben </w:t>
            </w:r>
          </w:p>
        </w:tc>
        <w:tc>
          <w:tcPr>
            <w:tcW w:w="3261" w:type="dxa"/>
          </w:tcPr>
          <w:p w14:paraId="7C07260E" w14:textId="77777777" w:rsidR="00706A59" w:rsidRPr="00414876" w:rsidRDefault="00706A59" w:rsidP="00BB7147">
            <w:pPr>
              <w:autoSpaceDE w:val="0"/>
              <w:autoSpaceDN w:val="0"/>
              <w:adjustRightInd w:val="0"/>
              <w:spacing w:after="120"/>
              <w:jc w:val="both"/>
            </w:pPr>
            <w:r w:rsidRPr="00414876">
              <w:rPr>
                <w:b/>
                <w:bCs/>
              </w:rPr>
              <w:t xml:space="preserve">Augusztus 31. </w:t>
            </w:r>
          </w:p>
        </w:tc>
        <w:tc>
          <w:tcPr>
            <w:tcW w:w="3119" w:type="dxa"/>
          </w:tcPr>
          <w:p w14:paraId="394BED6F" w14:textId="4FCC8A33" w:rsidR="00706A59" w:rsidRPr="00414876" w:rsidRDefault="00706A59" w:rsidP="00BB7147">
            <w:pPr>
              <w:autoSpaceDE w:val="0"/>
              <w:autoSpaceDN w:val="0"/>
              <w:adjustRightInd w:val="0"/>
              <w:spacing w:after="120"/>
              <w:jc w:val="both"/>
            </w:pPr>
          </w:p>
        </w:tc>
      </w:tr>
      <w:tr w:rsidR="00414876" w:rsidRPr="00414876" w14:paraId="5C29B235" w14:textId="77777777" w:rsidTr="00ED3EEF">
        <w:trPr>
          <w:trHeight w:val="476"/>
          <w:jc w:val="center"/>
        </w:trPr>
        <w:tc>
          <w:tcPr>
            <w:tcW w:w="2943" w:type="dxa"/>
          </w:tcPr>
          <w:p w14:paraId="30F592E2" w14:textId="77777777" w:rsidR="00706A59" w:rsidRPr="00414876" w:rsidRDefault="00706A59" w:rsidP="00BB7147">
            <w:pPr>
              <w:autoSpaceDE w:val="0"/>
              <w:autoSpaceDN w:val="0"/>
              <w:adjustRightInd w:val="0"/>
              <w:spacing w:after="120"/>
              <w:jc w:val="both"/>
            </w:pPr>
            <w:r w:rsidRPr="00414876">
              <w:t xml:space="preserve">A tanév rendjének rögzítése az ENAPLÓ naptárában. </w:t>
            </w:r>
          </w:p>
        </w:tc>
        <w:tc>
          <w:tcPr>
            <w:tcW w:w="3261" w:type="dxa"/>
          </w:tcPr>
          <w:p w14:paraId="5810AA90" w14:textId="77777777" w:rsidR="00706A59" w:rsidRPr="00414876" w:rsidRDefault="00706A59" w:rsidP="00BB7147">
            <w:pPr>
              <w:autoSpaceDE w:val="0"/>
              <w:autoSpaceDN w:val="0"/>
              <w:adjustRightInd w:val="0"/>
              <w:spacing w:after="120"/>
              <w:jc w:val="both"/>
            </w:pPr>
            <w:r w:rsidRPr="00414876">
              <w:rPr>
                <w:b/>
                <w:bCs/>
              </w:rPr>
              <w:t xml:space="preserve">Augusztus 31. illetve folyamatos </w:t>
            </w:r>
          </w:p>
        </w:tc>
        <w:tc>
          <w:tcPr>
            <w:tcW w:w="3119" w:type="dxa"/>
          </w:tcPr>
          <w:p w14:paraId="126C3493" w14:textId="74DEB80A" w:rsidR="00706A59" w:rsidRPr="00414876" w:rsidRDefault="00706A59" w:rsidP="00BB7147">
            <w:pPr>
              <w:autoSpaceDE w:val="0"/>
              <w:autoSpaceDN w:val="0"/>
              <w:adjustRightInd w:val="0"/>
              <w:spacing w:after="120"/>
              <w:jc w:val="both"/>
            </w:pPr>
          </w:p>
        </w:tc>
      </w:tr>
      <w:tr w:rsidR="00414876" w:rsidRPr="00414876" w14:paraId="2FF498BE" w14:textId="77777777" w:rsidTr="00ED3EEF">
        <w:trPr>
          <w:trHeight w:val="476"/>
          <w:jc w:val="center"/>
        </w:trPr>
        <w:tc>
          <w:tcPr>
            <w:tcW w:w="2943" w:type="dxa"/>
          </w:tcPr>
          <w:p w14:paraId="46A68E0B" w14:textId="77777777" w:rsidR="00706A59" w:rsidRPr="00414876" w:rsidRDefault="00706A59" w:rsidP="00BB7147">
            <w:pPr>
              <w:autoSpaceDE w:val="0"/>
              <w:autoSpaceDN w:val="0"/>
              <w:adjustRightInd w:val="0"/>
              <w:spacing w:after="120"/>
              <w:jc w:val="both"/>
            </w:pPr>
            <w:r w:rsidRPr="00414876">
              <w:t xml:space="preserve">Végleges órarend rögzítése az ENAPLÓ rendszerbe. </w:t>
            </w:r>
          </w:p>
        </w:tc>
        <w:tc>
          <w:tcPr>
            <w:tcW w:w="3261" w:type="dxa"/>
          </w:tcPr>
          <w:p w14:paraId="7EA42052" w14:textId="77777777" w:rsidR="00706A59" w:rsidRPr="00414876" w:rsidRDefault="00706A59" w:rsidP="00BB7147">
            <w:pPr>
              <w:autoSpaceDE w:val="0"/>
              <w:autoSpaceDN w:val="0"/>
              <w:adjustRightInd w:val="0"/>
              <w:spacing w:after="120"/>
              <w:jc w:val="both"/>
            </w:pPr>
            <w:r w:rsidRPr="00414876">
              <w:rPr>
                <w:b/>
                <w:bCs/>
              </w:rPr>
              <w:t xml:space="preserve">Augusztus 31. </w:t>
            </w:r>
          </w:p>
        </w:tc>
        <w:tc>
          <w:tcPr>
            <w:tcW w:w="3119" w:type="dxa"/>
          </w:tcPr>
          <w:p w14:paraId="7978F24E" w14:textId="1F475EF5" w:rsidR="00706A59" w:rsidRPr="00414876" w:rsidRDefault="00706A59" w:rsidP="00BB7147">
            <w:pPr>
              <w:autoSpaceDE w:val="0"/>
              <w:autoSpaceDN w:val="0"/>
              <w:adjustRightInd w:val="0"/>
              <w:spacing w:after="120"/>
              <w:jc w:val="both"/>
            </w:pPr>
          </w:p>
        </w:tc>
      </w:tr>
      <w:tr w:rsidR="00414876" w:rsidRPr="00414876" w14:paraId="3522F061" w14:textId="77777777" w:rsidTr="00ED3EEF">
        <w:trPr>
          <w:trHeight w:val="476"/>
          <w:jc w:val="center"/>
        </w:trPr>
        <w:tc>
          <w:tcPr>
            <w:tcW w:w="2943" w:type="dxa"/>
          </w:tcPr>
          <w:p w14:paraId="559474FB" w14:textId="77777777" w:rsidR="00706A59" w:rsidRPr="00414876" w:rsidRDefault="00706A59" w:rsidP="00BB7147">
            <w:pPr>
              <w:autoSpaceDE w:val="0"/>
              <w:autoSpaceDN w:val="0"/>
              <w:adjustRightInd w:val="0"/>
              <w:spacing w:after="120"/>
              <w:jc w:val="both"/>
            </w:pPr>
            <w:r w:rsidRPr="00414876">
              <w:t xml:space="preserve">Végleges csoportbeosztások rögzítése az ENAPLÓ rendszerbe </w:t>
            </w:r>
          </w:p>
        </w:tc>
        <w:tc>
          <w:tcPr>
            <w:tcW w:w="3261" w:type="dxa"/>
          </w:tcPr>
          <w:p w14:paraId="3B58B7B9" w14:textId="77777777" w:rsidR="00706A59" w:rsidRPr="00414876" w:rsidRDefault="00706A59" w:rsidP="00BB7147">
            <w:pPr>
              <w:autoSpaceDE w:val="0"/>
              <w:autoSpaceDN w:val="0"/>
              <w:adjustRightInd w:val="0"/>
              <w:spacing w:after="120"/>
              <w:jc w:val="both"/>
            </w:pPr>
            <w:r w:rsidRPr="00414876">
              <w:rPr>
                <w:b/>
                <w:bCs/>
              </w:rPr>
              <w:t xml:space="preserve">Szeptember első tanítási hete. </w:t>
            </w:r>
          </w:p>
        </w:tc>
        <w:tc>
          <w:tcPr>
            <w:tcW w:w="3119" w:type="dxa"/>
          </w:tcPr>
          <w:p w14:paraId="1BAC1EB6" w14:textId="77777777" w:rsidR="00706A59" w:rsidRPr="00414876" w:rsidRDefault="00706A59" w:rsidP="00BB7147">
            <w:pPr>
              <w:autoSpaceDE w:val="0"/>
              <w:autoSpaceDN w:val="0"/>
              <w:adjustRightInd w:val="0"/>
              <w:spacing w:after="120"/>
              <w:jc w:val="both"/>
            </w:pPr>
          </w:p>
        </w:tc>
      </w:tr>
    </w:tbl>
    <w:p w14:paraId="154DFABB" w14:textId="77777777" w:rsidR="00706A59" w:rsidRPr="00414876" w:rsidRDefault="00706A59" w:rsidP="00BB7147">
      <w:pPr>
        <w:autoSpaceDE w:val="0"/>
        <w:autoSpaceDN w:val="0"/>
        <w:adjustRightInd w:val="0"/>
        <w:spacing w:after="120"/>
        <w:jc w:val="both"/>
        <w:rPr>
          <w:b/>
          <w:bCs/>
        </w:rPr>
      </w:pPr>
      <w:r w:rsidRPr="00414876">
        <w:rPr>
          <w:b/>
          <w:bCs/>
        </w:rPr>
        <w:t>A tanév közbeni feladatok</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06"/>
      </w:tblGrid>
      <w:tr w:rsidR="00414876" w:rsidRPr="00414876" w14:paraId="3E0F05EF" w14:textId="77777777" w:rsidTr="0072377D">
        <w:trPr>
          <w:jc w:val="center"/>
        </w:trPr>
        <w:tc>
          <w:tcPr>
            <w:tcW w:w="4625" w:type="dxa"/>
          </w:tcPr>
          <w:p w14:paraId="2E09608F" w14:textId="77777777" w:rsidR="00706A59" w:rsidRPr="00414876" w:rsidRDefault="00706A59" w:rsidP="00BB7147">
            <w:pPr>
              <w:autoSpaceDE w:val="0"/>
              <w:autoSpaceDN w:val="0"/>
              <w:adjustRightInd w:val="0"/>
              <w:spacing w:after="120"/>
              <w:jc w:val="both"/>
            </w:pPr>
            <w:r w:rsidRPr="00414876">
              <w:t xml:space="preserve">Az ENAPLÓ vezetése, adatbeviteli (haladási napló, osztályzat, stb.) feladatai </w:t>
            </w:r>
          </w:p>
        </w:tc>
        <w:tc>
          <w:tcPr>
            <w:tcW w:w="4606" w:type="dxa"/>
          </w:tcPr>
          <w:p w14:paraId="38CA258B" w14:textId="77777777" w:rsidR="00706A59" w:rsidRPr="00414876" w:rsidRDefault="00706A59" w:rsidP="00BB7147">
            <w:pPr>
              <w:autoSpaceDE w:val="0"/>
              <w:autoSpaceDN w:val="0"/>
              <w:adjustRightInd w:val="0"/>
              <w:spacing w:after="120"/>
              <w:jc w:val="both"/>
            </w:pPr>
            <w:r w:rsidRPr="00414876">
              <w:rPr>
                <w:b/>
                <w:bCs/>
              </w:rPr>
              <w:t xml:space="preserve">Folyamatos </w:t>
            </w:r>
          </w:p>
        </w:tc>
      </w:tr>
      <w:tr w:rsidR="00414876" w:rsidRPr="00414876" w14:paraId="3F0B4BD2" w14:textId="77777777" w:rsidTr="0072377D">
        <w:trPr>
          <w:jc w:val="center"/>
        </w:trPr>
        <w:tc>
          <w:tcPr>
            <w:tcW w:w="4625" w:type="dxa"/>
          </w:tcPr>
          <w:p w14:paraId="616383C1" w14:textId="77777777" w:rsidR="00706A59" w:rsidRPr="00414876" w:rsidRDefault="00706A59" w:rsidP="00BB7147">
            <w:pPr>
              <w:autoSpaceDE w:val="0"/>
              <w:autoSpaceDN w:val="0"/>
              <w:adjustRightInd w:val="0"/>
              <w:spacing w:after="120"/>
              <w:jc w:val="both"/>
            </w:pPr>
            <w:r w:rsidRPr="00414876">
              <w:t xml:space="preserve">A havi naplózárolás előtt ellenőrizni kell, hogy az adatbevitel teljes körűen </w:t>
            </w:r>
          </w:p>
          <w:p w14:paraId="41C26C76" w14:textId="77777777" w:rsidR="00706A59" w:rsidRPr="00414876" w:rsidRDefault="00706A59" w:rsidP="00BB7147">
            <w:pPr>
              <w:autoSpaceDE w:val="0"/>
              <w:autoSpaceDN w:val="0"/>
              <w:adjustRightInd w:val="0"/>
              <w:spacing w:after="120"/>
              <w:jc w:val="both"/>
            </w:pPr>
            <w:r w:rsidRPr="00414876">
              <w:t xml:space="preserve">megtörtént-e. </w:t>
            </w:r>
          </w:p>
        </w:tc>
        <w:tc>
          <w:tcPr>
            <w:tcW w:w="4606" w:type="dxa"/>
          </w:tcPr>
          <w:p w14:paraId="5AC7D38A" w14:textId="77777777" w:rsidR="00706A59" w:rsidRPr="00414876" w:rsidRDefault="00706A59" w:rsidP="00BB7147">
            <w:pPr>
              <w:autoSpaceDE w:val="0"/>
              <w:autoSpaceDN w:val="0"/>
              <w:adjustRightInd w:val="0"/>
              <w:spacing w:after="120"/>
              <w:jc w:val="both"/>
            </w:pPr>
            <w:r w:rsidRPr="00414876">
              <w:rPr>
                <w:b/>
                <w:bCs/>
              </w:rPr>
              <w:t xml:space="preserve">Következő hó 03-ig </w:t>
            </w:r>
          </w:p>
        </w:tc>
      </w:tr>
      <w:tr w:rsidR="007569D3" w:rsidRPr="00414876" w14:paraId="27174C88" w14:textId="77777777" w:rsidTr="0072377D">
        <w:trPr>
          <w:jc w:val="center"/>
        </w:trPr>
        <w:tc>
          <w:tcPr>
            <w:tcW w:w="4625" w:type="dxa"/>
          </w:tcPr>
          <w:p w14:paraId="2F688657" w14:textId="77777777" w:rsidR="00706A59" w:rsidRPr="00414876" w:rsidRDefault="00706A59" w:rsidP="00BB7147">
            <w:pPr>
              <w:autoSpaceDE w:val="0"/>
              <w:autoSpaceDN w:val="0"/>
              <w:adjustRightInd w:val="0"/>
              <w:spacing w:after="120"/>
              <w:jc w:val="both"/>
            </w:pPr>
            <w:r w:rsidRPr="00414876">
              <w:t>Az utólagos adatbevitel (naplózárás utáni) igényét az illetékes igazgatóhelyettesnek kell jelezni.</w:t>
            </w:r>
          </w:p>
        </w:tc>
        <w:tc>
          <w:tcPr>
            <w:tcW w:w="4606" w:type="dxa"/>
          </w:tcPr>
          <w:p w14:paraId="57F68348" w14:textId="77777777" w:rsidR="00706A59" w:rsidRPr="00414876" w:rsidRDefault="00706A59" w:rsidP="00BB7147">
            <w:pPr>
              <w:autoSpaceDE w:val="0"/>
              <w:autoSpaceDN w:val="0"/>
              <w:adjustRightInd w:val="0"/>
              <w:spacing w:after="120"/>
              <w:jc w:val="both"/>
            </w:pPr>
            <w:r w:rsidRPr="00414876">
              <w:rPr>
                <w:b/>
                <w:bCs/>
              </w:rPr>
              <w:t>Folyamatos</w:t>
            </w:r>
          </w:p>
        </w:tc>
      </w:tr>
    </w:tbl>
    <w:p w14:paraId="43DFBC0C" w14:textId="77777777" w:rsidR="00706A59" w:rsidRPr="00414876" w:rsidRDefault="00706A59" w:rsidP="00BB7147">
      <w:pPr>
        <w:autoSpaceDE w:val="0"/>
        <w:autoSpaceDN w:val="0"/>
        <w:adjustRightInd w:val="0"/>
        <w:spacing w:after="120"/>
        <w:jc w:val="both"/>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94"/>
        <w:gridCol w:w="2976"/>
      </w:tblGrid>
      <w:tr w:rsidR="00414876" w:rsidRPr="00414876" w14:paraId="2301BEEE" w14:textId="77777777" w:rsidTr="0008685E">
        <w:trPr>
          <w:trHeight w:val="677"/>
          <w:jc w:val="center"/>
        </w:trPr>
        <w:tc>
          <w:tcPr>
            <w:tcW w:w="3544" w:type="dxa"/>
          </w:tcPr>
          <w:p w14:paraId="793DEC80" w14:textId="77777777" w:rsidR="00706A59" w:rsidRPr="00414876" w:rsidRDefault="00706A59" w:rsidP="00BB7147">
            <w:pPr>
              <w:autoSpaceDE w:val="0"/>
              <w:autoSpaceDN w:val="0"/>
              <w:adjustRightInd w:val="0"/>
              <w:spacing w:after="120"/>
              <w:jc w:val="both"/>
            </w:pPr>
            <w:r w:rsidRPr="00414876">
              <w:t xml:space="preserve">A házirend előírásaival összhangban az osztályfőnökök folyamatosan rögzítik a hiányzások, késések igazolását. </w:t>
            </w:r>
          </w:p>
        </w:tc>
        <w:tc>
          <w:tcPr>
            <w:tcW w:w="2694" w:type="dxa"/>
          </w:tcPr>
          <w:p w14:paraId="57A6EA07" w14:textId="77777777" w:rsidR="00706A59" w:rsidRPr="00414876" w:rsidRDefault="00706A59" w:rsidP="00BB7147">
            <w:pPr>
              <w:autoSpaceDE w:val="0"/>
              <w:autoSpaceDN w:val="0"/>
              <w:adjustRightInd w:val="0"/>
              <w:spacing w:after="120"/>
              <w:jc w:val="both"/>
            </w:pPr>
            <w:r w:rsidRPr="00414876">
              <w:rPr>
                <w:b/>
                <w:bCs/>
              </w:rPr>
              <w:t xml:space="preserve">Folyamatos </w:t>
            </w:r>
          </w:p>
        </w:tc>
        <w:tc>
          <w:tcPr>
            <w:tcW w:w="2976" w:type="dxa"/>
          </w:tcPr>
          <w:p w14:paraId="396CEE61" w14:textId="77777777" w:rsidR="00706A59" w:rsidRPr="00414876" w:rsidRDefault="00706A59" w:rsidP="00BB7147">
            <w:pPr>
              <w:autoSpaceDE w:val="0"/>
              <w:autoSpaceDN w:val="0"/>
              <w:adjustRightInd w:val="0"/>
              <w:spacing w:after="120"/>
              <w:jc w:val="both"/>
            </w:pPr>
            <w:r w:rsidRPr="00414876">
              <w:t xml:space="preserve">Osztályfőnökök </w:t>
            </w:r>
          </w:p>
        </w:tc>
      </w:tr>
      <w:tr w:rsidR="00414876" w:rsidRPr="00414876" w14:paraId="0DAB662D" w14:textId="77777777" w:rsidTr="0008685E">
        <w:trPr>
          <w:trHeight w:val="925"/>
          <w:jc w:val="center"/>
        </w:trPr>
        <w:tc>
          <w:tcPr>
            <w:tcW w:w="3544" w:type="dxa"/>
          </w:tcPr>
          <w:p w14:paraId="15067313" w14:textId="5AB1296A" w:rsidR="00706A59" w:rsidRPr="00414876" w:rsidRDefault="00706A59" w:rsidP="00BB7147">
            <w:pPr>
              <w:autoSpaceDE w:val="0"/>
              <w:autoSpaceDN w:val="0"/>
              <w:adjustRightInd w:val="0"/>
              <w:spacing w:after="120"/>
              <w:jc w:val="both"/>
            </w:pPr>
            <w:r w:rsidRPr="00414876">
              <w:t>A havi naplózárolás előtt az osztályfőnöknek ellenőrizni kell, hogy hiányzások igazolása megtörtént-e. Ezt követően az osztály napló</w:t>
            </w:r>
            <w:r w:rsidR="008E268A">
              <w:t xml:space="preserve"> </w:t>
            </w:r>
            <w:r w:rsidRPr="00414876">
              <w:t xml:space="preserve">fájl lementése. </w:t>
            </w:r>
          </w:p>
        </w:tc>
        <w:tc>
          <w:tcPr>
            <w:tcW w:w="2694" w:type="dxa"/>
          </w:tcPr>
          <w:p w14:paraId="337965BD" w14:textId="77777777" w:rsidR="00706A59" w:rsidRPr="00414876" w:rsidRDefault="00706A59" w:rsidP="00BB7147">
            <w:pPr>
              <w:autoSpaceDE w:val="0"/>
              <w:autoSpaceDN w:val="0"/>
              <w:adjustRightInd w:val="0"/>
              <w:spacing w:after="120"/>
              <w:jc w:val="both"/>
            </w:pPr>
            <w:r w:rsidRPr="00414876">
              <w:rPr>
                <w:b/>
                <w:bCs/>
              </w:rPr>
              <w:t xml:space="preserve">Következő hó 10.-ig </w:t>
            </w:r>
          </w:p>
        </w:tc>
        <w:tc>
          <w:tcPr>
            <w:tcW w:w="2976" w:type="dxa"/>
          </w:tcPr>
          <w:p w14:paraId="5340C239" w14:textId="77777777" w:rsidR="00706A59" w:rsidRPr="00414876" w:rsidRDefault="00706A59" w:rsidP="00BB7147">
            <w:pPr>
              <w:autoSpaceDE w:val="0"/>
              <w:autoSpaceDN w:val="0"/>
              <w:adjustRightInd w:val="0"/>
              <w:spacing w:after="120"/>
              <w:jc w:val="both"/>
            </w:pPr>
            <w:r w:rsidRPr="00414876">
              <w:t xml:space="preserve">Osztályfőnökök </w:t>
            </w:r>
          </w:p>
          <w:p w14:paraId="7667F83E" w14:textId="70E017F6" w:rsidR="00706A59" w:rsidRPr="00414876" w:rsidRDefault="00706A59" w:rsidP="00BB7147">
            <w:pPr>
              <w:autoSpaceDE w:val="0"/>
              <w:autoSpaceDN w:val="0"/>
              <w:adjustRightInd w:val="0"/>
              <w:spacing w:after="120"/>
              <w:jc w:val="both"/>
            </w:pPr>
            <w:r w:rsidRPr="00414876">
              <w:t>Igazgatóhelyettes</w:t>
            </w:r>
          </w:p>
        </w:tc>
      </w:tr>
      <w:tr w:rsidR="00414876" w:rsidRPr="00414876" w14:paraId="166BC1BB" w14:textId="77777777" w:rsidTr="0008685E">
        <w:trPr>
          <w:trHeight w:val="180"/>
          <w:jc w:val="center"/>
        </w:trPr>
        <w:tc>
          <w:tcPr>
            <w:tcW w:w="3544" w:type="dxa"/>
          </w:tcPr>
          <w:p w14:paraId="037B855F" w14:textId="77777777" w:rsidR="00706A59" w:rsidRPr="00414876" w:rsidRDefault="00706A59" w:rsidP="00BB7147">
            <w:pPr>
              <w:autoSpaceDE w:val="0"/>
              <w:autoSpaceDN w:val="0"/>
              <w:adjustRightInd w:val="0"/>
              <w:spacing w:after="120"/>
              <w:jc w:val="both"/>
            </w:pPr>
            <w:r w:rsidRPr="00414876">
              <w:t xml:space="preserve">Iskolavezetés naplóellenőrzése. </w:t>
            </w:r>
          </w:p>
        </w:tc>
        <w:tc>
          <w:tcPr>
            <w:tcW w:w="2694" w:type="dxa"/>
          </w:tcPr>
          <w:p w14:paraId="34B849C1" w14:textId="77777777" w:rsidR="00706A59" w:rsidRPr="00414876" w:rsidRDefault="00706A59" w:rsidP="00BB7147">
            <w:pPr>
              <w:autoSpaceDE w:val="0"/>
              <w:autoSpaceDN w:val="0"/>
              <w:adjustRightInd w:val="0"/>
              <w:spacing w:after="120"/>
              <w:jc w:val="both"/>
            </w:pPr>
            <w:r w:rsidRPr="00414876">
              <w:rPr>
                <w:b/>
                <w:bCs/>
              </w:rPr>
              <w:t xml:space="preserve">Folyamatos </w:t>
            </w:r>
          </w:p>
        </w:tc>
        <w:tc>
          <w:tcPr>
            <w:tcW w:w="2976" w:type="dxa"/>
          </w:tcPr>
          <w:p w14:paraId="1CF24C74" w14:textId="77777777" w:rsidR="00706A59" w:rsidRPr="00414876" w:rsidRDefault="00706A59" w:rsidP="00BB7147">
            <w:pPr>
              <w:autoSpaceDE w:val="0"/>
              <w:autoSpaceDN w:val="0"/>
              <w:adjustRightInd w:val="0"/>
              <w:spacing w:after="120"/>
              <w:jc w:val="both"/>
            </w:pPr>
            <w:r w:rsidRPr="00414876">
              <w:t xml:space="preserve">Iskolavezetés </w:t>
            </w:r>
          </w:p>
        </w:tc>
      </w:tr>
      <w:tr w:rsidR="00414876" w:rsidRPr="00414876" w14:paraId="268BC307" w14:textId="77777777" w:rsidTr="0008685E">
        <w:trPr>
          <w:trHeight w:val="676"/>
          <w:jc w:val="center"/>
        </w:trPr>
        <w:tc>
          <w:tcPr>
            <w:tcW w:w="3544" w:type="dxa"/>
          </w:tcPr>
          <w:p w14:paraId="3EF3D044" w14:textId="77777777" w:rsidR="00706A59" w:rsidRPr="00414876" w:rsidRDefault="00706A59" w:rsidP="00BB7147">
            <w:pPr>
              <w:autoSpaceDE w:val="0"/>
              <w:autoSpaceDN w:val="0"/>
              <w:adjustRightInd w:val="0"/>
              <w:spacing w:after="120"/>
              <w:jc w:val="both"/>
            </w:pPr>
            <w:r w:rsidRPr="00414876">
              <w:t xml:space="preserve">Az iskola teljes ENAPLÓ adatbázisáról heti rendszerességgel biztonsági másolat készítése. Az ENAPLÓ rendszer automatikusan elvégzi </w:t>
            </w:r>
          </w:p>
        </w:tc>
        <w:tc>
          <w:tcPr>
            <w:tcW w:w="2694" w:type="dxa"/>
          </w:tcPr>
          <w:p w14:paraId="2A89966C" w14:textId="77777777" w:rsidR="00706A59" w:rsidRPr="00414876" w:rsidRDefault="00706A59" w:rsidP="00BB7147">
            <w:pPr>
              <w:autoSpaceDE w:val="0"/>
              <w:autoSpaceDN w:val="0"/>
              <w:adjustRightInd w:val="0"/>
              <w:spacing w:after="120"/>
              <w:jc w:val="both"/>
            </w:pPr>
            <w:r w:rsidRPr="00414876">
              <w:rPr>
                <w:b/>
                <w:bCs/>
              </w:rPr>
              <w:t xml:space="preserve">Minden hétvégén. </w:t>
            </w:r>
          </w:p>
        </w:tc>
        <w:tc>
          <w:tcPr>
            <w:tcW w:w="2976" w:type="dxa"/>
          </w:tcPr>
          <w:p w14:paraId="7B5C7F47" w14:textId="77777777" w:rsidR="00706A59" w:rsidRPr="00414876" w:rsidRDefault="00706A59" w:rsidP="00BB7147">
            <w:pPr>
              <w:autoSpaceDE w:val="0"/>
              <w:autoSpaceDN w:val="0"/>
              <w:adjustRightInd w:val="0"/>
              <w:spacing w:after="120"/>
              <w:jc w:val="both"/>
            </w:pPr>
            <w:r w:rsidRPr="00414876">
              <w:t xml:space="preserve">Rendszergazda </w:t>
            </w:r>
          </w:p>
        </w:tc>
      </w:tr>
    </w:tbl>
    <w:p w14:paraId="6A30E19F" w14:textId="77777777" w:rsidR="00706A59" w:rsidRPr="00414876" w:rsidRDefault="00706A59" w:rsidP="00BB7147">
      <w:pPr>
        <w:spacing w:after="120"/>
        <w:ind w:right="936"/>
        <w:jc w:val="both"/>
        <w:outlineLvl w:val="4"/>
        <w:rPr>
          <w:i/>
          <w:iCs/>
        </w:rPr>
      </w:pPr>
      <w:r w:rsidRPr="00414876">
        <w:rPr>
          <w:i/>
          <w:iCs/>
        </w:rPr>
        <w:t>Félévi és év végi zárás időszakában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260"/>
        <w:gridCol w:w="2978"/>
      </w:tblGrid>
      <w:tr w:rsidR="00414876" w:rsidRPr="00414876" w14:paraId="2D2464C7" w14:textId="77777777" w:rsidTr="00ED3EEF">
        <w:trPr>
          <w:trHeight w:val="180"/>
          <w:jc w:val="center"/>
        </w:trPr>
        <w:tc>
          <w:tcPr>
            <w:tcW w:w="3118" w:type="dxa"/>
          </w:tcPr>
          <w:p w14:paraId="704C8F9D" w14:textId="77777777" w:rsidR="00706A59" w:rsidRPr="00414876" w:rsidRDefault="00706A59" w:rsidP="00BB7147">
            <w:pPr>
              <w:spacing w:after="120"/>
              <w:jc w:val="both"/>
            </w:pPr>
            <w:r w:rsidRPr="00414876">
              <w:rPr>
                <w:b/>
                <w:bCs/>
              </w:rPr>
              <w:t xml:space="preserve">Elvégzendő feladat </w:t>
            </w:r>
          </w:p>
        </w:tc>
        <w:tc>
          <w:tcPr>
            <w:tcW w:w="3260" w:type="dxa"/>
          </w:tcPr>
          <w:p w14:paraId="442E67BB" w14:textId="77777777" w:rsidR="00706A59" w:rsidRPr="00414876" w:rsidRDefault="00706A59" w:rsidP="00BB7147">
            <w:pPr>
              <w:spacing w:after="120"/>
              <w:jc w:val="both"/>
            </w:pPr>
            <w:r w:rsidRPr="00414876">
              <w:rPr>
                <w:b/>
                <w:bCs/>
              </w:rPr>
              <w:t xml:space="preserve">Határidő </w:t>
            </w:r>
          </w:p>
        </w:tc>
        <w:tc>
          <w:tcPr>
            <w:tcW w:w="2978" w:type="dxa"/>
          </w:tcPr>
          <w:p w14:paraId="434E47C7" w14:textId="77777777" w:rsidR="00706A59" w:rsidRPr="00414876" w:rsidRDefault="00706A59" w:rsidP="00BB7147">
            <w:pPr>
              <w:spacing w:after="120"/>
              <w:jc w:val="both"/>
            </w:pPr>
            <w:r w:rsidRPr="00414876">
              <w:rPr>
                <w:b/>
                <w:bCs/>
              </w:rPr>
              <w:t xml:space="preserve">Megbízott </w:t>
            </w:r>
          </w:p>
        </w:tc>
      </w:tr>
      <w:tr w:rsidR="00414876" w:rsidRPr="00414876" w14:paraId="745A220C" w14:textId="77777777" w:rsidTr="00ED3EEF">
        <w:trPr>
          <w:trHeight w:val="676"/>
          <w:jc w:val="center"/>
        </w:trPr>
        <w:tc>
          <w:tcPr>
            <w:tcW w:w="3118" w:type="dxa"/>
          </w:tcPr>
          <w:p w14:paraId="683AE4B5" w14:textId="77777777" w:rsidR="00706A59" w:rsidRPr="00414876" w:rsidRDefault="00706A59" w:rsidP="00BB7147">
            <w:pPr>
              <w:spacing w:after="120"/>
              <w:jc w:val="both"/>
            </w:pPr>
            <w:r w:rsidRPr="00414876">
              <w:t xml:space="preserve">Osztálynévsorok ellenőrzése, hiányzás miatt osztályozhatatlan tanulók kigyűjtése. </w:t>
            </w:r>
          </w:p>
        </w:tc>
        <w:tc>
          <w:tcPr>
            <w:tcW w:w="3260" w:type="dxa"/>
          </w:tcPr>
          <w:p w14:paraId="3664D95C" w14:textId="77777777" w:rsidR="00706A59" w:rsidRPr="00414876" w:rsidRDefault="00706A59" w:rsidP="00BB7147">
            <w:pPr>
              <w:spacing w:after="120"/>
              <w:jc w:val="both"/>
            </w:pPr>
            <w:r w:rsidRPr="00414876">
              <w:rPr>
                <w:b/>
                <w:bCs/>
              </w:rPr>
              <w:t xml:space="preserve">Osztályozó konferencia időpontja előtt két héttel. </w:t>
            </w:r>
          </w:p>
        </w:tc>
        <w:tc>
          <w:tcPr>
            <w:tcW w:w="2978" w:type="dxa"/>
          </w:tcPr>
          <w:p w14:paraId="55F35D96" w14:textId="77777777" w:rsidR="00706A59" w:rsidRPr="00414876" w:rsidRDefault="00706A59" w:rsidP="00BB7147">
            <w:pPr>
              <w:spacing w:after="120"/>
              <w:jc w:val="both"/>
            </w:pPr>
            <w:r w:rsidRPr="00414876">
              <w:t xml:space="preserve">Osztályfőnökök, szaktanárok </w:t>
            </w:r>
          </w:p>
        </w:tc>
      </w:tr>
      <w:tr w:rsidR="00414876" w:rsidRPr="00414876" w14:paraId="3CAEDE3B" w14:textId="77777777" w:rsidTr="00ED3EEF">
        <w:trPr>
          <w:trHeight w:val="428"/>
          <w:jc w:val="center"/>
        </w:trPr>
        <w:tc>
          <w:tcPr>
            <w:tcW w:w="3118" w:type="dxa"/>
          </w:tcPr>
          <w:p w14:paraId="40D92F67" w14:textId="77777777" w:rsidR="00706A59" w:rsidRPr="00414876" w:rsidRDefault="00706A59" w:rsidP="00BB7147">
            <w:pPr>
              <w:spacing w:after="120"/>
              <w:jc w:val="both"/>
            </w:pPr>
            <w:r w:rsidRPr="00414876">
              <w:t xml:space="preserve">Osztályfőnökök javasolt magatartás, szorgalom jegyeinek beírása. </w:t>
            </w:r>
          </w:p>
        </w:tc>
        <w:tc>
          <w:tcPr>
            <w:tcW w:w="3260" w:type="dxa"/>
          </w:tcPr>
          <w:p w14:paraId="66FC64CC" w14:textId="77777777" w:rsidR="00706A59" w:rsidRPr="00414876" w:rsidRDefault="00706A59" w:rsidP="00BB7147">
            <w:pPr>
              <w:spacing w:after="120"/>
              <w:jc w:val="both"/>
            </w:pPr>
            <w:r w:rsidRPr="00414876">
              <w:rPr>
                <w:b/>
                <w:bCs/>
              </w:rPr>
              <w:t xml:space="preserve">Osztályozó konferencia időpontjáig. </w:t>
            </w:r>
          </w:p>
        </w:tc>
        <w:tc>
          <w:tcPr>
            <w:tcW w:w="2978" w:type="dxa"/>
          </w:tcPr>
          <w:p w14:paraId="7BB3D2E7" w14:textId="77777777" w:rsidR="00706A59" w:rsidRPr="00414876" w:rsidRDefault="00706A59" w:rsidP="00BB7147">
            <w:pPr>
              <w:spacing w:after="120"/>
              <w:jc w:val="both"/>
            </w:pPr>
            <w:r w:rsidRPr="00414876">
              <w:t xml:space="preserve">Osztályfőnökök </w:t>
            </w:r>
          </w:p>
        </w:tc>
      </w:tr>
      <w:tr w:rsidR="00414876" w:rsidRPr="00414876" w14:paraId="2B6A0B55" w14:textId="77777777" w:rsidTr="00ED3EEF">
        <w:trPr>
          <w:trHeight w:val="428"/>
          <w:jc w:val="center"/>
        </w:trPr>
        <w:tc>
          <w:tcPr>
            <w:tcW w:w="3118" w:type="dxa"/>
          </w:tcPr>
          <w:p w14:paraId="1B905015" w14:textId="77777777" w:rsidR="00706A59" w:rsidRPr="00414876" w:rsidRDefault="00706A59" w:rsidP="00BB7147">
            <w:pPr>
              <w:spacing w:after="120"/>
              <w:jc w:val="both"/>
            </w:pPr>
            <w:r w:rsidRPr="00414876">
              <w:t xml:space="preserve">Félévi, év végi jegyek rögzítése. </w:t>
            </w:r>
          </w:p>
        </w:tc>
        <w:tc>
          <w:tcPr>
            <w:tcW w:w="6238" w:type="dxa"/>
            <w:gridSpan w:val="2"/>
          </w:tcPr>
          <w:p w14:paraId="0A5CF685" w14:textId="77777777" w:rsidR="00706A59" w:rsidRPr="00414876" w:rsidRDefault="00706A59" w:rsidP="00BB7147">
            <w:pPr>
              <w:spacing w:after="120"/>
              <w:jc w:val="both"/>
            </w:pPr>
            <w:r w:rsidRPr="00414876">
              <w:rPr>
                <w:b/>
                <w:bCs/>
              </w:rPr>
              <w:t xml:space="preserve">Osztályozó konferencia időpontjáig. </w:t>
            </w:r>
          </w:p>
        </w:tc>
      </w:tr>
    </w:tbl>
    <w:p w14:paraId="53B7F56C" w14:textId="77777777" w:rsidR="00706A59" w:rsidRPr="00414876" w:rsidRDefault="00706A59" w:rsidP="00BB7147">
      <w:pPr>
        <w:spacing w:after="120"/>
        <w:ind w:right="936"/>
        <w:jc w:val="both"/>
        <w:outlineLvl w:val="4"/>
        <w:rPr>
          <w:i/>
          <w:iCs/>
        </w:rPr>
      </w:pPr>
      <w:r w:rsidRPr="00414876">
        <w:rPr>
          <w:i/>
          <w:iCs/>
        </w:rPr>
        <w:t>Év végi naplózárás (záradékolás)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260"/>
        <w:gridCol w:w="2978"/>
      </w:tblGrid>
      <w:tr w:rsidR="00414876" w:rsidRPr="00414876" w14:paraId="3BF48ADB" w14:textId="77777777" w:rsidTr="00ED3EEF">
        <w:trPr>
          <w:trHeight w:val="180"/>
          <w:jc w:val="center"/>
        </w:trPr>
        <w:tc>
          <w:tcPr>
            <w:tcW w:w="3118" w:type="dxa"/>
          </w:tcPr>
          <w:p w14:paraId="534F11CA" w14:textId="77777777" w:rsidR="00706A59" w:rsidRPr="00414876" w:rsidRDefault="00706A59" w:rsidP="00BB7147">
            <w:pPr>
              <w:autoSpaceDE w:val="0"/>
              <w:autoSpaceDN w:val="0"/>
              <w:adjustRightInd w:val="0"/>
              <w:spacing w:after="120"/>
              <w:jc w:val="both"/>
            </w:pPr>
            <w:r w:rsidRPr="00414876">
              <w:rPr>
                <w:b/>
                <w:bCs/>
              </w:rPr>
              <w:t>Elvégzendő feladat</w:t>
            </w:r>
          </w:p>
        </w:tc>
        <w:tc>
          <w:tcPr>
            <w:tcW w:w="3260" w:type="dxa"/>
          </w:tcPr>
          <w:p w14:paraId="1B6A5F42" w14:textId="77777777" w:rsidR="00706A59" w:rsidRPr="00414876" w:rsidRDefault="00706A59" w:rsidP="00BB7147">
            <w:pPr>
              <w:autoSpaceDE w:val="0"/>
              <w:autoSpaceDN w:val="0"/>
              <w:adjustRightInd w:val="0"/>
              <w:spacing w:after="120"/>
              <w:jc w:val="both"/>
            </w:pPr>
            <w:r w:rsidRPr="00414876">
              <w:rPr>
                <w:b/>
                <w:bCs/>
              </w:rPr>
              <w:t>Határidő</w:t>
            </w:r>
          </w:p>
        </w:tc>
        <w:tc>
          <w:tcPr>
            <w:tcW w:w="2978" w:type="dxa"/>
          </w:tcPr>
          <w:p w14:paraId="5AD51787" w14:textId="77777777" w:rsidR="00706A59" w:rsidRPr="00414876" w:rsidRDefault="00706A59" w:rsidP="00BB7147">
            <w:pPr>
              <w:autoSpaceDE w:val="0"/>
              <w:autoSpaceDN w:val="0"/>
              <w:adjustRightInd w:val="0"/>
              <w:spacing w:after="120"/>
              <w:jc w:val="both"/>
            </w:pPr>
            <w:r w:rsidRPr="00414876">
              <w:rPr>
                <w:b/>
                <w:bCs/>
              </w:rPr>
              <w:t>Megbízott</w:t>
            </w:r>
          </w:p>
        </w:tc>
      </w:tr>
      <w:tr w:rsidR="00414876" w:rsidRPr="00414876" w14:paraId="5B56710B" w14:textId="77777777" w:rsidTr="00ED3EEF">
        <w:trPr>
          <w:trHeight w:val="925"/>
          <w:jc w:val="center"/>
        </w:trPr>
        <w:tc>
          <w:tcPr>
            <w:tcW w:w="3118" w:type="dxa"/>
          </w:tcPr>
          <w:p w14:paraId="2F7FD438" w14:textId="77777777" w:rsidR="00706A59" w:rsidRPr="00414876" w:rsidRDefault="00706A59" w:rsidP="00BB7147">
            <w:pPr>
              <w:autoSpaceDE w:val="0"/>
              <w:autoSpaceDN w:val="0"/>
              <w:adjustRightInd w:val="0"/>
              <w:spacing w:after="120"/>
              <w:jc w:val="both"/>
            </w:pPr>
            <w:r w:rsidRPr="00414876">
              <w:t>Az esetleges hiányok pótlása után az osztályfőnökök, szaktanárok, napközis nevelők záradékolási feladatainak elvégzése, naplók nyomtatása és hitelesítése.</w:t>
            </w:r>
          </w:p>
        </w:tc>
        <w:tc>
          <w:tcPr>
            <w:tcW w:w="3260" w:type="dxa"/>
          </w:tcPr>
          <w:p w14:paraId="55FD27F5" w14:textId="77777777" w:rsidR="00706A59" w:rsidRPr="00414876" w:rsidRDefault="00706A59" w:rsidP="00BB7147">
            <w:pPr>
              <w:autoSpaceDE w:val="0"/>
              <w:autoSpaceDN w:val="0"/>
              <w:adjustRightInd w:val="0"/>
              <w:spacing w:after="120"/>
              <w:jc w:val="both"/>
            </w:pPr>
            <w:r w:rsidRPr="00414876">
              <w:rPr>
                <w:b/>
                <w:bCs/>
              </w:rPr>
              <w:t>Tanévzáró értekezletig</w:t>
            </w:r>
          </w:p>
        </w:tc>
        <w:tc>
          <w:tcPr>
            <w:tcW w:w="2978" w:type="dxa"/>
          </w:tcPr>
          <w:p w14:paraId="6BF2C402" w14:textId="77777777" w:rsidR="00706A59" w:rsidRPr="00414876" w:rsidRDefault="00706A59" w:rsidP="00BB7147">
            <w:pPr>
              <w:autoSpaceDE w:val="0"/>
              <w:autoSpaceDN w:val="0"/>
              <w:adjustRightInd w:val="0"/>
              <w:spacing w:after="120"/>
              <w:jc w:val="both"/>
            </w:pPr>
            <w:r w:rsidRPr="00414876">
              <w:t>Osztályfőnökök, szaktanárok, tanítók</w:t>
            </w:r>
          </w:p>
        </w:tc>
      </w:tr>
    </w:tbl>
    <w:p w14:paraId="1E3B97A1" w14:textId="77777777" w:rsidR="00706A59" w:rsidRPr="00414876" w:rsidRDefault="00706A59" w:rsidP="00BB7147">
      <w:pPr>
        <w:spacing w:after="120"/>
        <w:ind w:right="936"/>
        <w:jc w:val="both"/>
        <w:outlineLvl w:val="4"/>
        <w:rPr>
          <w:i/>
          <w:iCs/>
        </w:rPr>
      </w:pPr>
      <w:r w:rsidRPr="00414876">
        <w:rPr>
          <w:i/>
          <w:iCs/>
        </w:rPr>
        <w:t>A napló archiválása, irattárazás</w:t>
      </w:r>
    </w:p>
    <w:tbl>
      <w:tblPr>
        <w:tblW w:w="95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0"/>
        <w:gridCol w:w="3260"/>
        <w:gridCol w:w="3261"/>
      </w:tblGrid>
      <w:tr w:rsidR="00414876" w:rsidRPr="00414876" w14:paraId="14D8686B" w14:textId="77777777" w:rsidTr="0008685E">
        <w:trPr>
          <w:trHeight w:val="180"/>
        </w:trPr>
        <w:tc>
          <w:tcPr>
            <w:tcW w:w="3010" w:type="dxa"/>
          </w:tcPr>
          <w:p w14:paraId="6F34ACCA" w14:textId="77777777" w:rsidR="00706A59" w:rsidRPr="00414876" w:rsidRDefault="00706A59" w:rsidP="00BB7147">
            <w:pPr>
              <w:autoSpaceDE w:val="0"/>
              <w:autoSpaceDN w:val="0"/>
              <w:adjustRightInd w:val="0"/>
              <w:spacing w:after="120"/>
              <w:jc w:val="both"/>
            </w:pPr>
            <w:r w:rsidRPr="00414876">
              <w:rPr>
                <w:b/>
                <w:bCs/>
              </w:rPr>
              <w:t>Elvégzendő feladat</w:t>
            </w:r>
          </w:p>
        </w:tc>
        <w:tc>
          <w:tcPr>
            <w:tcW w:w="3260" w:type="dxa"/>
          </w:tcPr>
          <w:p w14:paraId="52D5AF27" w14:textId="77777777" w:rsidR="00706A59" w:rsidRPr="00414876" w:rsidRDefault="00706A59" w:rsidP="00BB7147">
            <w:pPr>
              <w:autoSpaceDE w:val="0"/>
              <w:autoSpaceDN w:val="0"/>
              <w:adjustRightInd w:val="0"/>
              <w:spacing w:after="120"/>
              <w:jc w:val="both"/>
            </w:pPr>
            <w:r w:rsidRPr="00414876">
              <w:rPr>
                <w:b/>
                <w:bCs/>
              </w:rPr>
              <w:t>Határidő</w:t>
            </w:r>
          </w:p>
        </w:tc>
        <w:tc>
          <w:tcPr>
            <w:tcW w:w="3261" w:type="dxa"/>
          </w:tcPr>
          <w:p w14:paraId="6AAD490D" w14:textId="77777777" w:rsidR="00706A59" w:rsidRPr="00414876" w:rsidRDefault="00706A59" w:rsidP="00BB7147">
            <w:pPr>
              <w:autoSpaceDE w:val="0"/>
              <w:autoSpaceDN w:val="0"/>
              <w:adjustRightInd w:val="0"/>
              <w:spacing w:after="120"/>
              <w:jc w:val="both"/>
            </w:pPr>
            <w:r w:rsidRPr="00414876">
              <w:rPr>
                <w:b/>
                <w:bCs/>
              </w:rPr>
              <w:t>Megbízott</w:t>
            </w:r>
          </w:p>
        </w:tc>
      </w:tr>
      <w:tr w:rsidR="00414876" w:rsidRPr="00414876" w14:paraId="0D606CE2" w14:textId="77777777" w:rsidTr="0008685E">
        <w:trPr>
          <w:trHeight w:val="428"/>
        </w:trPr>
        <w:tc>
          <w:tcPr>
            <w:tcW w:w="3010" w:type="dxa"/>
          </w:tcPr>
          <w:p w14:paraId="4D2A8B8A" w14:textId="77777777" w:rsidR="00706A59" w:rsidRPr="00414876" w:rsidRDefault="00706A59" w:rsidP="00BB7147">
            <w:pPr>
              <w:autoSpaceDE w:val="0"/>
              <w:autoSpaceDN w:val="0"/>
              <w:adjustRightInd w:val="0"/>
              <w:spacing w:after="120"/>
              <w:jc w:val="both"/>
            </w:pPr>
            <w:r w:rsidRPr="00414876">
              <w:t>A végleges osztálynapló fájlok CD-re mentése, irattári és a titkársági archiválása.</w:t>
            </w:r>
          </w:p>
        </w:tc>
        <w:tc>
          <w:tcPr>
            <w:tcW w:w="3260" w:type="dxa"/>
          </w:tcPr>
          <w:p w14:paraId="74380F96" w14:textId="77777777" w:rsidR="00706A59" w:rsidRPr="00414876" w:rsidRDefault="00706A59" w:rsidP="00BB7147">
            <w:pPr>
              <w:autoSpaceDE w:val="0"/>
              <w:autoSpaceDN w:val="0"/>
              <w:adjustRightInd w:val="0"/>
              <w:spacing w:after="120"/>
              <w:jc w:val="both"/>
            </w:pPr>
            <w:r w:rsidRPr="00414876">
              <w:rPr>
                <w:b/>
                <w:bCs/>
              </w:rPr>
              <w:t>Tanév vége (augusztus 31.)</w:t>
            </w:r>
          </w:p>
        </w:tc>
        <w:tc>
          <w:tcPr>
            <w:tcW w:w="3261" w:type="dxa"/>
          </w:tcPr>
          <w:p w14:paraId="25BAE142" w14:textId="77777777" w:rsidR="00706A59" w:rsidRPr="00414876" w:rsidRDefault="00706A59" w:rsidP="00BB7147">
            <w:pPr>
              <w:autoSpaceDE w:val="0"/>
              <w:autoSpaceDN w:val="0"/>
              <w:adjustRightInd w:val="0"/>
              <w:spacing w:after="120"/>
              <w:jc w:val="both"/>
            </w:pPr>
            <w:r w:rsidRPr="00414876">
              <w:t>Igazgatóhelyettesek, rendszergazda, titkárság</w:t>
            </w:r>
          </w:p>
        </w:tc>
      </w:tr>
    </w:tbl>
    <w:p w14:paraId="0137BEA8" w14:textId="600432A6" w:rsidR="004E63DE" w:rsidRPr="00414876" w:rsidRDefault="004E63DE" w:rsidP="00BB7147">
      <w:pPr>
        <w:pStyle w:val="Cm"/>
        <w:spacing w:after="120"/>
        <w:outlineLvl w:val="2"/>
        <w:rPr>
          <w:sz w:val="28"/>
          <w:szCs w:val="28"/>
        </w:rPr>
      </w:pPr>
      <w:bookmarkStart w:id="295" w:name="_Toc205933071"/>
      <w:r w:rsidRPr="00414876">
        <w:rPr>
          <w:sz w:val="28"/>
          <w:szCs w:val="28"/>
        </w:rPr>
        <w:t xml:space="preserve">A </w:t>
      </w:r>
      <w:r w:rsidR="00AF2011" w:rsidRPr="00414876">
        <w:rPr>
          <w:sz w:val="28"/>
          <w:szCs w:val="28"/>
        </w:rPr>
        <w:t>TANULÓK ÜGYEINEK KEZELÉSÉVEL KAPCSOLATOS SZABÁLYOK</w:t>
      </w:r>
      <w:bookmarkEnd w:id="295"/>
    </w:p>
    <w:p w14:paraId="5299D5DF" w14:textId="44B5C004" w:rsidR="004E63DE" w:rsidRPr="00414876" w:rsidRDefault="004E63DE" w:rsidP="00BB7147">
      <w:pPr>
        <w:pStyle w:val="erka2"/>
        <w:spacing w:before="0" w:line="240" w:lineRule="auto"/>
        <w:jc w:val="both"/>
        <w:outlineLvl w:val="9"/>
        <w:rPr>
          <w:bCs/>
          <w:iCs/>
          <w:sz w:val="24"/>
          <w:szCs w:val="24"/>
          <w:lang w:val="hu-HU"/>
        </w:rPr>
      </w:pPr>
      <w:bookmarkStart w:id="296" w:name="_Toc337091971"/>
      <w:bookmarkStart w:id="297" w:name="_Toc356312393"/>
      <w:bookmarkStart w:id="298" w:name="_Toc401044334"/>
      <w:bookmarkStart w:id="299" w:name="_Toc401214176"/>
      <w:r w:rsidRPr="00414876">
        <w:rPr>
          <w:bCs/>
          <w:iCs/>
          <w:sz w:val="24"/>
          <w:szCs w:val="24"/>
        </w:rPr>
        <w:t>A tanulói hiányzás igazolása</w:t>
      </w:r>
      <w:bookmarkEnd w:id="296"/>
      <w:bookmarkEnd w:id="297"/>
      <w:bookmarkEnd w:id="298"/>
      <w:bookmarkEnd w:id="299"/>
    </w:p>
    <w:p w14:paraId="1A820FBC" w14:textId="77777777" w:rsidR="00163E0C" w:rsidRPr="00414876" w:rsidRDefault="00163E0C" w:rsidP="0048726D">
      <w:pPr>
        <w:numPr>
          <w:ilvl w:val="0"/>
          <w:numId w:val="223"/>
        </w:numPr>
        <w:spacing w:after="120"/>
        <w:jc w:val="both"/>
        <w:rPr>
          <w:b/>
        </w:rPr>
      </w:pPr>
      <w:bookmarkStart w:id="300" w:name="_Toc495678856"/>
      <w:bookmarkStart w:id="301" w:name="_Toc356312399"/>
      <w:r w:rsidRPr="00414876">
        <w:rPr>
          <w:b/>
        </w:rPr>
        <w:t>Ha a tanuló a kötelező foglalkozásról távol marad, mulasztását igazolnia kell.</w:t>
      </w:r>
    </w:p>
    <w:p w14:paraId="0AA267AE" w14:textId="4D16BDE9" w:rsidR="00163E0C" w:rsidRPr="00414876" w:rsidRDefault="00163E0C" w:rsidP="0048726D">
      <w:pPr>
        <w:numPr>
          <w:ilvl w:val="0"/>
          <w:numId w:val="223"/>
        </w:numPr>
        <w:spacing w:after="120"/>
        <w:jc w:val="both"/>
      </w:pPr>
      <w:r w:rsidRPr="00414876">
        <w:t xml:space="preserve">Hiányzás esetén a szülő évente 5 (órákra nem bontható) napot igazolhat. 3 napot igazolhat az igazgató vagy </w:t>
      </w:r>
      <w:r w:rsidR="008E268A">
        <w:t>határozatot hoz a távollétről, 2</w:t>
      </w:r>
      <w:r w:rsidRPr="00414876">
        <w:t xml:space="preserve"> napot az osztályfőnök. Ezen túlmenő hiányzás igazolása csak a kezelőorvos által adott eredeti igazolás vagy hivatalos dokumentum eredeti példányának bemutatásával történhet. Az eredeti dokumentumot az iskola megőrzi, azt a tanuló nem kapja vissza.</w:t>
      </w:r>
    </w:p>
    <w:p w14:paraId="13704386" w14:textId="77777777" w:rsidR="00163E0C" w:rsidRPr="00414876" w:rsidRDefault="00163E0C" w:rsidP="0048726D">
      <w:pPr>
        <w:numPr>
          <w:ilvl w:val="0"/>
          <w:numId w:val="223"/>
        </w:numPr>
        <w:spacing w:after="120"/>
        <w:jc w:val="both"/>
        <w:rPr>
          <w:strike/>
        </w:rPr>
      </w:pPr>
      <w:r w:rsidRPr="00414876">
        <w:t xml:space="preserve">A tanulónak az igazolást legkésőbb a hiányzást követő 5. munkanapon be kell mutatnia az osztályfőnökének. </w:t>
      </w:r>
    </w:p>
    <w:p w14:paraId="54DB1FD4" w14:textId="77777777" w:rsidR="00163E0C" w:rsidRPr="00414876" w:rsidRDefault="00163E0C" w:rsidP="0048726D">
      <w:pPr>
        <w:numPr>
          <w:ilvl w:val="0"/>
          <w:numId w:val="223"/>
        </w:numPr>
        <w:spacing w:after="120"/>
        <w:jc w:val="both"/>
      </w:pPr>
      <w:r w:rsidRPr="00414876">
        <w:t xml:space="preserve">Az igazolás bemutatásának elmulasztása esetén az osztályfőnök telefonon vagy írásban értesíti a tanuló szüleit vagy gondviselőit a mulasztás(ok) tényéről, továbbá felhívja a figyelmet az igazolatlan mulasztás(ok) következményeire. </w:t>
      </w:r>
    </w:p>
    <w:p w14:paraId="7560F209" w14:textId="77777777" w:rsidR="00163E0C" w:rsidRPr="00414876" w:rsidRDefault="00163E0C" w:rsidP="0048726D">
      <w:pPr>
        <w:numPr>
          <w:ilvl w:val="0"/>
          <w:numId w:val="223"/>
        </w:numPr>
        <w:spacing w:after="120"/>
        <w:jc w:val="both"/>
      </w:pPr>
      <w:r w:rsidRPr="00414876">
        <w:t xml:space="preserve">Ha a tanuló a tanulmányaival összefüggő, iskolán kívüli rendezvényen vesz részt a tanítási időben, távolléte igazolt hiányzásnak minősül. </w:t>
      </w:r>
    </w:p>
    <w:p w14:paraId="2332444C" w14:textId="77777777" w:rsidR="00163E0C" w:rsidRPr="00414876" w:rsidRDefault="00163E0C" w:rsidP="0048726D">
      <w:pPr>
        <w:numPr>
          <w:ilvl w:val="0"/>
          <w:numId w:val="223"/>
        </w:numPr>
        <w:spacing w:after="120"/>
        <w:jc w:val="both"/>
      </w:pPr>
      <w:r w:rsidRPr="00414876">
        <w:t>A mindenkori 8. osztályosok 2 alkalommal, délelőtti tanítási időben középiskolai nyílt napokon részt vehetnek. Hiányzásuk akkor igazolt, ha az időpontot a szülő előzetesen az osztályfőnökkel egyeztette és az iskolalátogatásról igazolást hoznak.</w:t>
      </w:r>
    </w:p>
    <w:p w14:paraId="5A72E95B" w14:textId="77777777" w:rsidR="00163E0C" w:rsidRPr="00414876" w:rsidRDefault="00163E0C" w:rsidP="0048726D">
      <w:pPr>
        <w:numPr>
          <w:ilvl w:val="0"/>
          <w:numId w:val="223"/>
        </w:numPr>
        <w:spacing w:after="120"/>
        <w:jc w:val="both"/>
      </w:pPr>
      <w:r w:rsidRPr="00414876">
        <w:t>A tanuló szüleinek, gondviselőjének előzetes távolmaradási engedélyt kell kérni írásban az iskola igazgatójától, ha a tanuló előre láthatólag hiányozni fog. A távolmaradási engedélyt az iskola igazgatója indoklással elutasíthatja, ha az a tanuló tanulmányi kötelezettségének minimumszintű teljesítését veszélyezteti.</w:t>
      </w:r>
    </w:p>
    <w:p w14:paraId="056F286C" w14:textId="766C9C79" w:rsidR="00163E0C" w:rsidRPr="00414876" w:rsidRDefault="00163E0C" w:rsidP="0048726D">
      <w:pPr>
        <w:numPr>
          <w:ilvl w:val="0"/>
          <w:numId w:val="223"/>
        </w:numPr>
        <w:spacing w:after="120"/>
        <w:jc w:val="both"/>
      </w:pPr>
      <w:r w:rsidRPr="00414876">
        <w:t>Úgynevezett elkéreztetéseket</w:t>
      </w:r>
      <w:r w:rsidR="008E268A">
        <w:t xml:space="preserve"> </w:t>
      </w:r>
      <w:r w:rsidRPr="00414876">
        <w:t xml:space="preserve">( minden formában) írásban kell kérnie a szülőnek, illetve azt személyesen vagy telefonon az első órában meg kell erősíteni. </w:t>
      </w:r>
    </w:p>
    <w:p w14:paraId="1AB84CA0" w14:textId="33B3A472" w:rsidR="00156AD3" w:rsidRPr="00414876" w:rsidRDefault="00156AD3" w:rsidP="00E93187">
      <w:pPr>
        <w:pStyle w:val="Cm"/>
        <w:spacing w:after="120"/>
        <w:jc w:val="both"/>
        <w:outlineLvl w:val="2"/>
      </w:pPr>
      <w:bookmarkStart w:id="302" w:name="_Toc205933072"/>
      <w:r w:rsidRPr="00414876">
        <w:t>Versenyen, nyílt napon részt vevő tanulókat megillető kedvezmények</w:t>
      </w:r>
      <w:bookmarkEnd w:id="300"/>
      <w:bookmarkEnd w:id="302"/>
    </w:p>
    <w:p w14:paraId="296FD98C" w14:textId="20F92FFD" w:rsidR="00156AD3" w:rsidRPr="00414876" w:rsidRDefault="00156AD3" w:rsidP="00BB7147">
      <w:pPr>
        <w:spacing w:after="120"/>
        <w:ind w:right="-142"/>
        <w:jc w:val="both"/>
      </w:pPr>
      <w:r w:rsidRPr="00414876">
        <w:rPr>
          <w:b/>
        </w:rPr>
        <w:t>Iskolai vagy városi versenyen résztvevő tanuló</w:t>
      </w:r>
      <w:r w:rsidRPr="00414876">
        <w:t xml:space="preserve"> két órával (120 perc), megyei versenyen résztvevő tanuló a szaktanára által meghatározott időpontban mehet el a tanítási órákról. A szaktanár köteles tájékoztatni az osztályfőnököt és az érintett szaktanárokat a versenyzők nevéről, és a hiányzás pontos idejéről. </w:t>
      </w:r>
    </w:p>
    <w:p w14:paraId="7DD6565F" w14:textId="25AD7713" w:rsidR="00156AD3" w:rsidRPr="00414876" w:rsidRDefault="00156AD3" w:rsidP="00BB7147">
      <w:pPr>
        <w:spacing w:after="120"/>
        <w:ind w:right="-142"/>
        <w:jc w:val="both"/>
      </w:pPr>
      <w:r w:rsidRPr="00414876">
        <w:rPr>
          <w:b/>
        </w:rPr>
        <w:t>Sportversenyekkel és egyéb esetekkel</w:t>
      </w:r>
      <w:r w:rsidRPr="00414876">
        <w:t xml:space="preserve"> kapcsolatban – a szaktanár javaslatának meghallgatása után – az igazgató dönt. A döntést követően a szaktanár és az osztályfőnök az előzőekben leírt módon jár el.</w:t>
      </w:r>
    </w:p>
    <w:p w14:paraId="30F3B04D" w14:textId="7EB2CAEE" w:rsidR="00156AD3" w:rsidRPr="00414876" w:rsidRDefault="00156AD3" w:rsidP="00BB7147">
      <w:pPr>
        <w:spacing w:after="120"/>
        <w:ind w:right="-142"/>
        <w:jc w:val="both"/>
      </w:pPr>
      <w:r w:rsidRPr="00414876">
        <w:rPr>
          <w:b/>
        </w:rPr>
        <w:t>A</w:t>
      </w:r>
      <w:r w:rsidRPr="00414876">
        <w:t xml:space="preserve"> </w:t>
      </w:r>
      <w:r w:rsidRPr="00414876">
        <w:rPr>
          <w:b/>
        </w:rPr>
        <w:t>középiskolai intézmények által szervezett nyílt napon</w:t>
      </w:r>
      <w:r w:rsidRPr="00414876">
        <w:t xml:space="preserve"> egy tanuló legföljebb két intézményben vehet részt. Ettől csak igen indokolt esetben lehet eltérni – az osztályfőnök javaslata s az igazgatóhelyettes döntése alapján. A nyílt napon való részvételt rögzíteni kell a naplóban, és ezt a hiányzást is figyelembe kell venni az összesítésnél.</w:t>
      </w:r>
    </w:p>
    <w:p w14:paraId="4E2177E2" w14:textId="11C988B5" w:rsidR="004E63DE" w:rsidRPr="00414876" w:rsidRDefault="004E63DE" w:rsidP="00BB7147">
      <w:pPr>
        <w:pStyle w:val="erka2"/>
        <w:spacing w:before="0" w:line="240" w:lineRule="auto"/>
        <w:jc w:val="center"/>
        <w:outlineLvl w:val="9"/>
        <w:rPr>
          <w:bCs/>
          <w:iCs/>
          <w:szCs w:val="28"/>
          <w:lang w:val="hu-HU"/>
        </w:rPr>
      </w:pPr>
      <w:bookmarkStart w:id="303" w:name="_Toc234849769"/>
      <w:bookmarkStart w:id="304" w:name="_Toc337091976"/>
      <w:bookmarkStart w:id="305" w:name="_Toc356312402"/>
      <w:bookmarkStart w:id="306" w:name="_Toc401044338"/>
      <w:bookmarkStart w:id="307" w:name="_Toc401214180"/>
      <w:bookmarkEnd w:id="301"/>
      <w:r w:rsidRPr="00414876">
        <w:rPr>
          <w:bCs/>
          <w:iCs/>
          <w:szCs w:val="28"/>
        </w:rPr>
        <w:t>A</w:t>
      </w:r>
      <w:r w:rsidR="00AF2011" w:rsidRPr="00414876">
        <w:rPr>
          <w:bCs/>
          <w:iCs/>
          <w:szCs w:val="28"/>
          <w:lang w:val="hu-HU"/>
        </w:rPr>
        <w:t xml:space="preserve"> TANULÓ ÁLTAL ELKÉSZÍTETT DOLOGÉRT JÁRÓ DÍJAZÁS</w:t>
      </w:r>
      <w:bookmarkEnd w:id="303"/>
      <w:bookmarkEnd w:id="304"/>
      <w:bookmarkEnd w:id="305"/>
      <w:bookmarkEnd w:id="306"/>
      <w:bookmarkEnd w:id="307"/>
    </w:p>
    <w:p w14:paraId="48D4FA76" w14:textId="3DF57D0D" w:rsidR="005E4599" w:rsidRPr="00414876" w:rsidRDefault="005E4599" w:rsidP="00BB7147">
      <w:pPr>
        <w:spacing w:after="120"/>
        <w:jc w:val="both"/>
      </w:pPr>
      <w:bookmarkStart w:id="308" w:name="_Toc492281843"/>
      <w:bookmarkEnd w:id="276"/>
      <w:r w:rsidRPr="00414876">
        <w:t>Az iskolában elkészített minden olyan munka, amely az iskola által biztosított anyagból készül és a tanulói jogviszonyból eredő kötelezettséggel van összefüggésben, az iskola tulajdonát képezi.</w:t>
      </w:r>
      <w:r w:rsidR="00EC1EDF" w:rsidRPr="00414876">
        <w:t xml:space="preserve"> </w:t>
      </w:r>
      <w:r w:rsidRPr="00414876">
        <w:t>A tanulók által hozott anyagból elkészített termék vagyoni joga a tanulót illeti meg.</w:t>
      </w:r>
    </w:p>
    <w:p w14:paraId="631A4022" w14:textId="150D2E1E" w:rsidR="003F25A3" w:rsidRPr="00414876" w:rsidRDefault="003F25A3" w:rsidP="00BB7147">
      <w:pPr>
        <w:pStyle w:val="Cm"/>
        <w:spacing w:after="120"/>
        <w:outlineLvl w:val="2"/>
      </w:pPr>
      <w:bookmarkStart w:id="309" w:name="_Toc205933073"/>
      <w:r w:rsidRPr="00414876">
        <w:t>A dohányzással kapcsolatos előírások</w:t>
      </w:r>
      <w:bookmarkEnd w:id="309"/>
    </w:p>
    <w:p w14:paraId="1577A8AE" w14:textId="77777777" w:rsidR="00615EAD" w:rsidRPr="00414876" w:rsidRDefault="00615EAD" w:rsidP="00BB7147">
      <w:pPr>
        <w:spacing w:after="120"/>
        <w:jc w:val="both"/>
      </w:pPr>
      <w:r w:rsidRPr="00414876">
        <w:t>Az intézmény egész területén tilos a dohányzás, ennek megszegése esetén a tanulók és a dolgozók is fegyelmi vétséget követnek el.</w:t>
      </w:r>
    </w:p>
    <w:p w14:paraId="2A8ED116" w14:textId="77777777" w:rsidR="00615EAD" w:rsidRPr="00414876" w:rsidRDefault="00615EAD" w:rsidP="00BB7147">
      <w:pPr>
        <w:spacing w:after="120"/>
        <w:jc w:val="both"/>
      </w:pPr>
      <w:r w:rsidRPr="00414876">
        <w:t xml:space="preserve">Ennek betartása az intézménybe érkező idegenek számára is kötelező. </w:t>
      </w:r>
    </w:p>
    <w:p w14:paraId="1D2710C2" w14:textId="66E8FC47" w:rsidR="00C841CF" w:rsidRPr="00414876" w:rsidRDefault="00C841CF" w:rsidP="00BB7147">
      <w:pPr>
        <w:pStyle w:val="Cm"/>
        <w:spacing w:after="120"/>
        <w:outlineLvl w:val="2"/>
        <w:rPr>
          <w:sz w:val="28"/>
          <w:szCs w:val="28"/>
        </w:rPr>
      </w:pPr>
      <w:bookmarkStart w:id="310" w:name="_Toc205933074"/>
      <w:r w:rsidRPr="00414876">
        <w:rPr>
          <w:sz w:val="28"/>
          <w:szCs w:val="28"/>
        </w:rPr>
        <w:t>E</w:t>
      </w:r>
      <w:bookmarkEnd w:id="308"/>
      <w:r w:rsidR="000E34CD" w:rsidRPr="00414876">
        <w:rPr>
          <w:sz w:val="28"/>
          <w:szCs w:val="28"/>
        </w:rPr>
        <w:t>GYÉB SZABÁLYOZÁS</w:t>
      </w:r>
      <w:bookmarkEnd w:id="310"/>
    </w:p>
    <w:p w14:paraId="34427B9F" w14:textId="77777777" w:rsidR="00322A8E" w:rsidRPr="00414876" w:rsidRDefault="00322A8E" w:rsidP="00026C3E">
      <w:pPr>
        <w:pStyle w:val="Cm"/>
        <w:jc w:val="left"/>
        <w:outlineLvl w:val="2"/>
      </w:pPr>
      <w:bookmarkStart w:id="311" w:name="_Toc149676522"/>
      <w:bookmarkStart w:id="312" w:name="_Toc205933075"/>
      <w:bookmarkStart w:id="313" w:name="_Toc492281844"/>
      <w:bookmarkStart w:id="314" w:name="_Hlk153537881"/>
      <w:r w:rsidRPr="00414876">
        <w:t>Fegyelmi vétség</w:t>
      </w:r>
      <w:bookmarkEnd w:id="311"/>
      <w:bookmarkEnd w:id="312"/>
    </w:p>
    <w:p w14:paraId="758D637E" w14:textId="77777777" w:rsidR="00322A8E" w:rsidRPr="00414876" w:rsidRDefault="00322A8E" w:rsidP="00322A8E">
      <w:pPr>
        <w:jc w:val="both"/>
      </w:pPr>
      <w:r w:rsidRPr="00414876">
        <w:t>Fegyelmi vétséget követ el a köznevelési foglalkoztatotti jogviszonyban álló, ha köznevelési foglalkoztatotti jogviszonyból eredő kötelezettségét vétkesen megszegi.</w:t>
      </w:r>
    </w:p>
    <w:p w14:paraId="4C2EC5B8" w14:textId="77777777" w:rsidR="00322A8E" w:rsidRPr="00414876" w:rsidRDefault="00322A8E" w:rsidP="00322A8E">
      <w:pPr>
        <w:jc w:val="both"/>
      </w:pPr>
      <w:r w:rsidRPr="00414876">
        <w:t>A fegyelmi vétséget elkövető köznevelési foglalkoztatotti jogviszonyban állóval szemben kiszabható fegyelmi büntetések:</w:t>
      </w:r>
    </w:p>
    <w:p w14:paraId="396401E1" w14:textId="77777777" w:rsidR="00322A8E" w:rsidRPr="00414876" w:rsidRDefault="00322A8E" w:rsidP="0048726D">
      <w:pPr>
        <w:pStyle w:val="Listaszerbekezds"/>
        <w:numPr>
          <w:ilvl w:val="0"/>
          <w:numId w:val="247"/>
        </w:numPr>
        <w:jc w:val="both"/>
      </w:pPr>
      <w:r w:rsidRPr="00414876">
        <w:t>megrovás,</w:t>
      </w:r>
    </w:p>
    <w:p w14:paraId="4CA8ED01" w14:textId="77777777" w:rsidR="00322A8E" w:rsidRPr="00414876" w:rsidRDefault="00322A8E" w:rsidP="0048726D">
      <w:pPr>
        <w:pStyle w:val="Listaszerbekezds"/>
        <w:numPr>
          <w:ilvl w:val="0"/>
          <w:numId w:val="247"/>
        </w:numPr>
        <w:jc w:val="both"/>
      </w:pPr>
      <w:r w:rsidRPr="00414876">
        <w:t>a munkáltató által megállapított havi illetmény legfeljebb hat hónapra szóló, legfeljebb húsz százalékos csökkentése a pedagógus fokozathoz tartozó illetménysávon belül,</w:t>
      </w:r>
    </w:p>
    <w:p w14:paraId="07991828" w14:textId="77777777" w:rsidR="00322A8E" w:rsidRPr="00414876" w:rsidRDefault="00322A8E" w:rsidP="0048726D">
      <w:pPr>
        <w:pStyle w:val="Listaszerbekezds"/>
        <w:numPr>
          <w:ilvl w:val="0"/>
          <w:numId w:val="247"/>
        </w:numPr>
        <w:jc w:val="both"/>
      </w:pPr>
      <w:r w:rsidRPr="00414876">
        <w:t>vezetői megbízás visszavonása,</w:t>
      </w:r>
    </w:p>
    <w:p w14:paraId="17407360" w14:textId="77777777" w:rsidR="00322A8E" w:rsidRPr="00414876" w:rsidRDefault="00322A8E" w:rsidP="0048726D">
      <w:pPr>
        <w:pStyle w:val="Listaszerbekezds"/>
        <w:numPr>
          <w:ilvl w:val="0"/>
          <w:numId w:val="247"/>
        </w:numPr>
        <w:jc w:val="both"/>
      </w:pPr>
      <w:r w:rsidRPr="00414876">
        <w:t>elbocsátás.</w:t>
      </w:r>
    </w:p>
    <w:p w14:paraId="1E96F03C" w14:textId="77777777" w:rsidR="00322A8E" w:rsidRPr="00414876" w:rsidRDefault="00322A8E" w:rsidP="00322A8E">
      <w:pPr>
        <w:jc w:val="both"/>
      </w:pPr>
      <w:r w:rsidRPr="00414876">
        <w:t>Ugyanazon kötelezettségszegésért csak egy fegyelmi büntetés szabható ki, a fegyelmi büntetést a kötelezettségszegés súlyával és a vétkességgel arányosan kell kiszabni.</w:t>
      </w:r>
    </w:p>
    <w:p w14:paraId="1F8AF6C8" w14:textId="77777777" w:rsidR="00322A8E" w:rsidRPr="00414876" w:rsidRDefault="00322A8E" w:rsidP="00322A8E">
      <w:pPr>
        <w:jc w:val="both"/>
      </w:pPr>
      <w:r w:rsidRPr="00414876">
        <w:t>A munkáltató megrovás fegyelmi büntetést fegyelmi eljárás lefolytatása nélkül is kiszabhat jogszabályban meghatározottak szerint.</w:t>
      </w:r>
    </w:p>
    <w:p w14:paraId="312A06FC" w14:textId="77777777" w:rsidR="00322A8E" w:rsidRPr="00414876" w:rsidRDefault="00322A8E" w:rsidP="00322A8E">
      <w:pPr>
        <w:jc w:val="both"/>
      </w:pPr>
      <w:r w:rsidRPr="00414876">
        <w:t xml:space="preserve">Fegyelmi vétség elkövetésének alapos gyanúja esetén a munkáltatói jogkör gyakorlója – ha a rendkívüli felmentést nem alkalmazza – a jogszabályban meghatározott módon köteles az eljárást megindítani. </w:t>
      </w:r>
    </w:p>
    <w:p w14:paraId="345AD175" w14:textId="77777777" w:rsidR="00322A8E" w:rsidRPr="00414876" w:rsidRDefault="00322A8E" w:rsidP="00322A8E">
      <w:pPr>
        <w:jc w:val="both"/>
      </w:pPr>
    </w:p>
    <w:p w14:paraId="1C7253E6" w14:textId="57CA8F66" w:rsidR="00D843E7" w:rsidRPr="00414876" w:rsidRDefault="00D843E7" w:rsidP="00D415D7">
      <w:pPr>
        <w:pStyle w:val="Cm"/>
        <w:spacing w:after="120"/>
        <w:jc w:val="left"/>
      </w:pPr>
      <w:r w:rsidRPr="00414876">
        <w:t>Jutalmazás</w:t>
      </w:r>
      <w:r w:rsidR="008218E6" w:rsidRPr="00414876">
        <w:t>, kereset</w:t>
      </w:r>
      <w:r w:rsidR="00C841CF" w:rsidRPr="00414876">
        <w:t>-</w:t>
      </w:r>
      <w:r w:rsidR="008218E6" w:rsidRPr="00414876">
        <w:t>kiegészítés</w:t>
      </w:r>
      <w:bookmarkEnd w:id="313"/>
    </w:p>
    <w:p w14:paraId="52308830" w14:textId="77777777" w:rsidR="00322A8E" w:rsidRPr="00414876" w:rsidRDefault="00322A8E" w:rsidP="00322A8E">
      <w:pPr>
        <w:jc w:val="both"/>
      </w:pPr>
      <w:bookmarkStart w:id="315" w:name="_Toc492281845"/>
      <w:r w:rsidRPr="00414876">
        <w:t>Az igazgatót a fenntartó, az intézmény többi vezetőjét az igazgató ösztönzési kereset-kiegészítésben részesítheti, amelynek éves összege nem haladhatja meg a vezetői megbízási díjjal számított éves havi illetményének tíz százalékát.</w:t>
      </w:r>
    </w:p>
    <w:p w14:paraId="2AE588A2" w14:textId="77777777" w:rsidR="00322A8E" w:rsidRPr="00414876" w:rsidRDefault="00322A8E" w:rsidP="00322A8E">
      <w:pPr>
        <w:jc w:val="both"/>
      </w:pPr>
      <w:r w:rsidRPr="00414876">
        <w:t>Az igazgatót a fenntartó, a köznevelési foglalkoztatotti jogviszonyban állót az igazgató jutalomban részesítheti, amelynek éves összege vezető esetében nem haladhatja meg a vezető vezetői megbízási díjjal számított éves havi illetményének tizenöt százalékát, köznevelésben foglalkoztatott esetében éves havi illetményének tizenöt százalékát.</w:t>
      </w:r>
    </w:p>
    <w:p w14:paraId="42B7779B" w14:textId="77777777" w:rsidR="00322A8E" w:rsidRPr="00414876" w:rsidRDefault="00322A8E" w:rsidP="00322A8E">
      <w:pPr>
        <w:jc w:val="both"/>
      </w:pPr>
      <w:r w:rsidRPr="00414876">
        <w:t>A munkáltató a munkakörbe tartozó feladatokon kívüli, célhoz köthető feladatot állapíthat meg a pedagógus részére, amelynek teljesítése a munkakör ellátásából adódó általános munkaterhet jelentősen meghaladja (a továbbiakban: célfeladat). A célfeladat eredményes végrehajtásáért céljuttatás jár. Céljuttatás nem állapítható meg óradíjjal ellentételezett feladat ellátásáért.</w:t>
      </w:r>
    </w:p>
    <w:p w14:paraId="13745D76" w14:textId="77777777" w:rsidR="00322A8E" w:rsidRPr="00414876" w:rsidRDefault="00322A8E" w:rsidP="00322A8E">
      <w:pPr>
        <w:pStyle w:val="Cm"/>
        <w:jc w:val="left"/>
      </w:pPr>
      <w:bookmarkStart w:id="316" w:name="_Toc145704247"/>
      <w:bookmarkStart w:id="317" w:name="_Toc146146527"/>
      <w:bookmarkStart w:id="318" w:name="_Toc149339850"/>
      <w:r w:rsidRPr="00414876">
        <w:t>Céljuttatás</w:t>
      </w:r>
      <w:bookmarkEnd w:id="316"/>
      <w:bookmarkEnd w:id="317"/>
      <w:bookmarkEnd w:id="318"/>
    </w:p>
    <w:p w14:paraId="72323DC6" w14:textId="77777777" w:rsidR="00322A8E" w:rsidRPr="00414876" w:rsidRDefault="00322A8E" w:rsidP="00322A8E">
      <w:pPr>
        <w:jc w:val="both"/>
      </w:pPr>
      <w:r w:rsidRPr="00414876">
        <w:t>A köznevelési foglalkoztatotti jogviszonyban álló részére írásban állapítható meg rendkívüli, célhoz köthető feladat -  célfeladat -  valamint a célfeladat teljesítéséhez kapcsolódó céljuttatás.</w:t>
      </w:r>
    </w:p>
    <w:p w14:paraId="0C78C0D4" w14:textId="77777777" w:rsidR="00322A8E" w:rsidRPr="00414876" w:rsidRDefault="00322A8E" w:rsidP="00322A8E">
      <w:pPr>
        <w:jc w:val="both"/>
      </w:pPr>
      <w:r w:rsidRPr="00414876">
        <w:t>A célfeladat elrendelése egyszeri, eseti feladatellátásra vagy rendszeres többletmunkával járó többletfeladat folyamatos ellátására vagy meghatározott eredmény, dolog létrehozására vonatkozhat.</w:t>
      </w:r>
    </w:p>
    <w:p w14:paraId="0F8A4E13" w14:textId="77777777" w:rsidR="00322A8E" w:rsidRPr="00414876" w:rsidRDefault="00322A8E" w:rsidP="00322A8E">
      <w:pPr>
        <w:jc w:val="both"/>
      </w:pPr>
      <w:r w:rsidRPr="00414876">
        <w:t>A céljuttatás feltételei;</w:t>
      </w:r>
    </w:p>
    <w:p w14:paraId="47E1E633" w14:textId="77777777" w:rsidR="00322A8E" w:rsidRPr="00414876" w:rsidRDefault="00322A8E" w:rsidP="0048726D">
      <w:pPr>
        <w:pStyle w:val="Listaszerbekezds"/>
        <w:numPr>
          <w:ilvl w:val="0"/>
          <w:numId w:val="248"/>
        </w:numPr>
        <w:jc w:val="both"/>
      </w:pPr>
      <w:r w:rsidRPr="00414876">
        <w:t>a célfeladat pontos tárgyát és tartalmát,</w:t>
      </w:r>
    </w:p>
    <w:p w14:paraId="40490E51" w14:textId="77777777" w:rsidR="00322A8E" w:rsidRPr="00414876" w:rsidRDefault="00322A8E" w:rsidP="0048726D">
      <w:pPr>
        <w:pStyle w:val="Listaszerbekezds"/>
        <w:numPr>
          <w:ilvl w:val="0"/>
          <w:numId w:val="248"/>
        </w:numPr>
        <w:jc w:val="both"/>
      </w:pPr>
      <w:r w:rsidRPr="00414876">
        <w:t>a végrehajtásának kezdő időpontját,</w:t>
      </w:r>
    </w:p>
    <w:p w14:paraId="4DB70075" w14:textId="77777777" w:rsidR="00322A8E" w:rsidRPr="00414876" w:rsidRDefault="00322A8E" w:rsidP="0048726D">
      <w:pPr>
        <w:pStyle w:val="Listaszerbekezds"/>
        <w:numPr>
          <w:ilvl w:val="0"/>
          <w:numId w:val="248"/>
        </w:numPr>
        <w:jc w:val="both"/>
      </w:pPr>
      <w:r w:rsidRPr="00414876">
        <w:t>a teljesítési határidőt,</w:t>
      </w:r>
    </w:p>
    <w:p w14:paraId="009969D7" w14:textId="77777777" w:rsidR="00322A8E" w:rsidRPr="00414876" w:rsidRDefault="00322A8E" w:rsidP="0048726D">
      <w:pPr>
        <w:pStyle w:val="Listaszerbekezds"/>
        <w:numPr>
          <w:ilvl w:val="0"/>
          <w:numId w:val="248"/>
        </w:numPr>
        <w:jc w:val="both"/>
      </w:pPr>
      <w:r w:rsidRPr="00414876">
        <w:t>a teljesítést igazoló személyt,</w:t>
      </w:r>
    </w:p>
    <w:p w14:paraId="187E0EB6" w14:textId="77777777" w:rsidR="00322A8E" w:rsidRPr="00414876" w:rsidRDefault="00322A8E" w:rsidP="0048726D">
      <w:pPr>
        <w:pStyle w:val="Listaszerbekezds"/>
        <w:numPr>
          <w:ilvl w:val="0"/>
          <w:numId w:val="248"/>
        </w:numPr>
        <w:jc w:val="both"/>
      </w:pPr>
      <w:r w:rsidRPr="00414876">
        <w:t>a teljesítés esetleges speciális feltételeit,</w:t>
      </w:r>
    </w:p>
    <w:p w14:paraId="37071909" w14:textId="77777777" w:rsidR="00322A8E" w:rsidRPr="00414876" w:rsidRDefault="00322A8E" w:rsidP="0048726D">
      <w:pPr>
        <w:pStyle w:val="Listaszerbekezds"/>
        <w:numPr>
          <w:ilvl w:val="0"/>
          <w:numId w:val="248"/>
        </w:numPr>
        <w:jc w:val="both"/>
      </w:pPr>
      <w:r w:rsidRPr="00414876">
        <w:t>azon kritériumokat, amelyek alapján megállapítható a célfeladat teljesülése, valamint</w:t>
      </w:r>
    </w:p>
    <w:p w14:paraId="26584719" w14:textId="77777777" w:rsidR="00322A8E" w:rsidRPr="00414876" w:rsidRDefault="00322A8E" w:rsidP="0048726D">
      <w:pPr>
        <w:pStyle w:val="Listaszerbekezds"/>
        <w:numPr>
          <w:ilvl w:val="0"/>
          <w:numId w:val="248"/>
        </w:numPr>
        <w:jc w:val="both"/>
      </w:pPr>
      <w:r w:rsidRPr="00414876">
        <w:t>az előírt feladat teljesítése esetén járó díjazás mértékét.</w:t>
      </w:r>
    </w:p>
    <w:p w14:paraId="23AC5D8E" w14:textId="77777777" w:rsidR="00322A8E" w:rsidRPr="00414876" w:rsidRDefault="00322A8E" w:rsidP="00322A8E">
      <w:pPr>
        <w:jc w:val="both"/>
      </w:pPr>
      <w:r w:rsidRPr="00414876">
        <w:t>A célfeladat meghatározásakor kizárólag pontosan meghatározott feladat teljesítése, folyamatos ellátása vagy eredmény előállítása határozható meg.</w:t>
      </w:r>
    </w:p>
    <w:p w14:paraId="268DD167" w14:textId="77777777" w:rsidR="00322A8E" w:rsidRPr="00414876" w:rsidRDefault="00322A8E" w:rsidP="00322A8E">
      <w:pPr>
        <w:jc w:val="both"/>
      </w:pPr>
      <w:r w:rsidRPr="00414876">
        <w:t>A köznevelési foglalkoztatotti jogviszonyban álló a céljuttatásra akkor jogosult, ha a célfeladat eredményesen teljesült, és azt a munkáltatói jogkör gyakorlója vagy az általa írásban kijelölt, a munkáltatónál foglalkoztatott személy igazolta.</w:t>
      </w:r>
    </w:p>
    <w:p w14:paraId="29A71477" w14:textId="77777777" w:rsidR="00322A8E" w:rsidRPr="00414876" w:rsidRDefault="00322A8E" w:rsidP="00322A8E">
      <w:pPr>
        <w:jc w:val="both"/>
      </w:pPr>
      <w:r w:rsidRPr="00414876">
        <w:t>A célfeladat munkaidőn túl is elvégezhető, amely nem minősül rendkívüli munkavégzésnek.</w:t>
      </w:r>
    </w:p>
    <w:p w14:paraId="09C8EDFA" w14:textId="77777777" w:rsidR="00322A8E" w:rsidRPr="00414876" w:rsidRDefault="00322A8E" w:rsidP="00322A8E">
      <w:pPr>
        <w:pStyle w:val="Cm"/>
        <w:outlineLvl w:val="2"/>
      </w:pPr>
      <w:bookmarkStart w:id="319" w:name="_Toc145704248"/>
      <w:bookmarkStart w:id="320" w:name="_Toc146146528"/>
      <w:bookmarkStart w:id="321" w:name="_Toc149339851"/>
      <w:bookmarkStart w:id="322" w:name="_Toc149676526"/>
      <w:bookmarkStart w:id="323" w:name="_Toc205933076"/>
      <w:r w:rsidRPr="00414876">
        <w:t>Jutalom</w:t>
      </w:r>
      <w:bookmarkEnd w:id="319"/>
      <w:bookmarkEnd w:id="320"/>
      <w:bookmarkEnd w:id="321"/>
      <w:bookmarkEnd w:id="322"/>
      <w:bookmarkEnd w:id="323"/>
    </w:p>
    <w:p w14:paraId="7C5E5400" w14:textId="77777777" w:rsidR="00322A8E" w:rsidRPr="00414876" w:rsidRDefault="00322A8E" w:rsidP="00322A8E">
      <w:pPr>
        <w:jc w:val="both"/>
      </w:pPr>
      <w:r w:rsidRPr="00414876">
        <w:t>A köznevelési foglalkoztatotti jogviszonyban állót a munkáltató tartósan magas színvonalú munkája vagy egy adott feladat kiváló teljesítésének elismeréseként mérlegelési jogkörében az általa – állami fenntartású köznevelési intézmény esetében a tankerület vezetője által – meghatározott mértékű jutalomban részesítheti.</w:t>
      </w:r>
    </w:p>
    <w:p w14:paraId="49C98F71" w14:textId="77777777" w:rsidR="00322A8E" w:rsidRPr="00414876" w:rsidRDefault="00322A8E" w:rsidP="00026C3E">
      <w:pPr>
        <w:pStyle w:val="Cmsor3"/>
        <w:rPr>
          <w:bCs/>
          <w:sz w:val="24"/>
          <w:szCs w:val="24"/>
        </w:rPr>
      </w:pPr>
      <w:bookmarkStart w:id="324" w:name="_Toc149339852"/>
      <w:bookmarkStart w:id="325" w:name="_Toc149676527"/>
      <w:bookmarkStart w:id="326" w:name="_Toc205933077"/>
      <w:r w:rsidRPr="00414876">
        <w:rPr>
          <w:sz w:val="24"/>
          <w:szCs w:val="24"/>
        </w:rPr>
        <w:t>A csökkentett munkaidőben történő foglalkoztatás</w:t>
      </w:r>
      <w:bookmarkEnd w:id="324"/>
      <w:bookmarkEnd w:id="325"/>
      <w:bookmarkEnd w:id="326"/>
    </w:p>
    <w:p w14:paraId="5490BD3D" w14:textId="77777777" w:rsidR="00322A8E" w:rsidRPr="00414876" w:rsidRDefault="00322A8E" w:rsidP="00322A8E">
      <w:pPr>
        <w:jc w:val="both"/>
      </w:pPr>
      <w:r w:rsidRPr="00414876">
        <w:t xml:space="preserve">Az öregségi nyugdíjkorhatárt öt éven belül elérő, pedagógus-munkakörben vagy óvodai dajkaként legalább húsz év szakmai gyakorlattal rendelkező pedagógus, óvodai dajka választása szerint , de legalább a teljes munkaidő huszonöt százalékát elérő csökkentett munkaidőben dolgozhat azzal, hogy havi illetménye a munkaidő-csökkentés mértékének ötven százalékával csökken. </w:t>
      </w:r>
    </w:p>
    <w:p w14:paraId="4FB8A92C" w14:textId="77777777" w:rsidR="00322A8E" w:rsidRPr="00414876" w:rsidRDefault="00322A8E" w:rsidP="00322A8E">
      <w:pPr>
        <w:jc w:val="both"/>
      </w:pPr>
      <w:r w:rsidRPr="00414876">
        <w:t>Részmunkaidőben foglalkoztatott pedagógus, dajka esetén a módosítás történhet a részmunkaidő mértékének változatlanul hagyása mellett kizárólag a havi illetmény módosításával is.</w:t>
      </w:r>
    </w:p>
    <w:p w14:paraId="7A3ED8EB" w14:textId="77777777" w:rsidR="00322A8E" w:rsidRPr="00414876" w:rsidRDefault="00322A8E" w:rsidP="00322A8E">
      <w:pPr>
        <w:jc w:val="both"/>
      </w:pPr>
      <w:r w:rsidRPr="00414876">
        <w:t>A csökkentett munkaidő iránti kérelemnek tartalmaznia kell</w:t>
      </w:r>
    </w:p>
    <w:p w14:paraId="5814AAB4" w14:textId="77777777" w:rsidR="00322A8E" w:rsidRPr="00414876" w:rsidRDefault="00322A8E" w:rsidP="00322A8E">
      <w:pPr>
        <w:jc w:val="both"/>
      </w:pPr>
      <w:r w:rsidRPr="00414876">
        <w:t>a pedagógus-munkakörben foglalkoztatott vagy óvodai dajka által meghatározott csökkentett munkaidő napi vagy heti mértékét óraszámban meghatározva, valamint a módosítás kért kezdő időpontját.</w:t>
      </w:r>
    </w:p>
    <w:p w14:paraId="2BE594A2" w14:textId="77777777" w:rsidR="00322A8E" w:rsidRPr="00414876" w:rsidRDefault="00322A8E" w:rsidP="00322A8E">
      <w:pPr>
        <w:jc w:val="both"/>
      </w:pPr>
      <w:r w:rsidRPr="00414876">
        <w:t>A kérelmet adott év május 31-ig vagy november 30-ig lehet a munkáltatóhoz benyújtani.</w:t>
      </w:r>
    </w:p>
    <w:p w14:paraId="2183CB24" w14:textId="77777777" w:rsidR="00322A8E" w:rsidRPr="00414876" w:rsidRDefault="00322A8E" w:rsidP="0048726D">
      <w:pPr>
        <w:numPr>
          <w:ilvl w:val="0"/>
          <w:numId w:val="249"/>
        </w:numPr>
        <w:contextualSpacing/>
        <w:jc w:val="both"/>
      </w:pPr>
      <w:r w:rsidRPr="00414876">
        <w:t>A munkáltató a kérelem benyújtását követően</w:t>
      </w:r>
    </w:p>
    <w:p w14:paraId="5814F812" w14:textId="77777777" w:rsidR="00322A8E" w:rsidRPr="00414876" w:rsidRDefault="00322A8E" w:rsidP="0048726D">
      <w:pPr>
        <w:numPr>
          <w:ilvl w:val="0"/>
          <w:numId w:val="249"/>
        </w:numPr>
        <w:contextualSpacing/>
        <w:jc w:val="both"/>
      </w:pPr>
      <w:r w:rsidRPr="00414876">
        <w:t xml:space="preserve">az adott év november 30-áig benyújtott kérelem esetében január </w:t>
      </w:r>
    </w:p>
    <w:p w14:paraId="377DBC22" w14:textId="77777777" w:rsidR="00322A8E" w:rsidRPr="00414876" w:rsidRDefault="00322A8E" w:rsidP="0048726D">
      <w:pPr>
        <w:numPr>
          <w:ilvl w:val="0"/>
          <w:numId w:val="249"/>
        </w:numPr>
        <w:contextualSpacing/>
        <w:jc w:val="both"/>
      </w:pPr>
      <w:r w:rsidRPr="00414876">
        <w:t xml:space="preserve">1-jétől, </w:t>
      </w:r>
    </w:p>
    <w:p w14:paraId="6DA725E9" w14:textId="77777777" w:rsidR="00322A8E" w:rsidRPr="00414876" w:rsidRDefault="00322A8E" w:rsidP="0048726D">
      <w:pPr>
        <w:numPr>
          <w:ilvl w:val="0"/>
          <w:numId w:val="249"/>
        </w:numPr>
        <w:contextualSpacing/>
        <w:jc w:val="both"/>
      </w:pPr>
      <w:r w:rsidRPr="00414876">
        <w:t>május 31-ig benyújtott kérelem esetében szeptember 1-jétől köteles a kinevezést a kérelemben foglaltaknak megfelelően módosítani.</w:t>
      </w:r>
    </w:p>
    <w:p w14:paraId="40665960" w14:textId="77777777" w:rsidR="00322A8E" w:rsidRPr="00414876" w:rsidRDefault="00322A8E" w:rsidP="00322A8E">
      <w:pPr>
        <w:jc w:val="both"/>
      </w:pPr>
      <w:r w:rsidRPr="00414876">
        <w:t>A felek az időpontról ettől eltérően is megállapodhatnak.</w:t>
      </w:r>
    </w:p>
    <w:p w14:paraId="3D0C6654" w14:textId="77777777" w:rsidR="0008685E" w:rsidRPr="00414876" w:rsidRDefault="0008685E" w:rsidP="00BB7147">
      <w:pPr>
        <w:pStyle w:val="Cm"/>
        <w:spacing w:after="120"/>
        <w:jc w:val="both"/>
        <w:outlineLvl w:val="2"/>
      </w:pPr>
      <w:bookmarkStart w:id="327" w:name="_Toc205933078"/>
      <w:bookmarkEnd w:id="314"/>
      <w:r w:rsidRPr="00414876">
        <w:t>A szülők, tanulók, érdeklődők tájékoztatásának formái</w:t>
      </w:r>
      <w:bookmarkEnd w:id="327"/>
    </w:p>
    <w:p w14:paraId="6719BC39" w14:textId="417E4A0D" w:rsidR="0008685E" w:rsidRPr="00414876" w:rsidRDefault="0008685E" w:rsidP="00BB7147">
      <w:pPr>
        <w:spacing w:after="120"/>
        <w:ind w:right="-142"/>
        <w:jc w:val="both"/>
        <w:rPr>
          <w:b/>
        </w:rPr>
      </w:pPr>
      <w:r w:rsidRPr="00414876">
        <w:rPr>
          <w:b/>
        </w:rPr>
        <w:t>Szülői értekezletek</w:t>
      </w:r>
    </w:p>
    <w:p w14:paraId="6156CFA4" w14:textId="77777777" w:rsidR="0008685E" w:rsidRPr="00414876" w:rsidRDefault="0008685E" w:rsidP="00BB7147">
      <w:pPr>
        <w:spacing w:after="120"/>
        <w:ind w:right="-142"/>
        <w:jc w:val="both"/>
      </w:pPr>
      <w:r w:rsidRPr="00414876">
        <w:t>Az osztályok szülői értekezletét az osztályfőnök tartja. Az iskola tanévenként legalább három szülői értekezletet tart. Ezen túl a felmerülő problémák megoldása céljából az igazgató, az osztályfőnök vagy a szülői munkaközösség elnöke rendkívüli szülői értekezletet hívhat össze. Összevont szülői értekezletet az igazgató hívhat össze.</w:t>
      </w:r>
    </w:p>
    <w:p w14:paraId="7BD62F6B" w14:textId="72B5737A" w:rsidR="0008685E" w:rsidRPr="00414876" w:rsidRDefault="0008685E" w:rsidP="00BB7147">
      <w:pPr>
        <w:spacing w:after="120"/>
        <w:ind w:right="-142"/>
        <w:jc w:val="both"/>
        <w:rPr>
          <w:b/>
        </w:rPr>
      </w:pPr>
      <w:r w:rsidRPr="00414876">
        <w:rPr>
          <w:b/>
        </w:rPr>
        <w:t>Tanári fogadóórák</w:t>
      </w:r>
    </w:p>
    <w:p w14:paraId="62E6127B" w14:textId="7C9ACB3E" w:rsidR="0008685E" w:rsidRPr="00414876" w:rsidRDefault="0008685E" w:rsidP="00BB7147">
      <w:pPr>
        <w:spacing w:after="120"/>
        <w:ind w:right="-142"/>
        <w:jc w:val="both"/>
      </w:pPr>
      <w:r w:rsidRPr="00414876">
        <w:t xml:space="preserve">Az iskola pedagógusai tanévenként – az igazgató által kijelölt időpontban – három alkalommal tart fogadóórát. A fogadóórákon a </w:t>
      </w:r>
      <w:r w:rsidR="00491AAA" w:rsidRPr="00414876">
        <w:t xml:space="preserve">pedagógusok </w:t>
      </w:r>
      <w:r w:rsidRPr="00414876">
        <w:t>személyesen nyújtanak információt a tanuló iskolai teljesítményével, magatartásával, szorgalmával kapcsolatosan.</w:t>
      </w:r>
    </w:p>
    <w:p w14:paraId="0D358CA9" w14:textId="77777777" w:rsidR="0008685E" w:rsidRPr="00414876" w:rsidRDefault="0008685E" w:rsidP="00BB7147">
      <w:pPr>
        <w:spacing w:after="120"/>
        <w:ind w:right="-142"/>
        <w:jc w:val="both"/>
      </w:pPr>
      <w:r w:rsidRPr="00414876">
        <w:t>Amennyiben a szülő, gondviselő a fogadóórán kívüli időpontokban kíván konzultálni gyermeke tanárával, akkor erre – a rendkívüli eseteket leszámítva – telefonon vagy levél útján történő időpont-egyeztetés után kerülhet sor.</w:t>
      </w:r>
    </w:p>
    <w:p w14:paraId="7A3D802D" w14:textId="3703FE6B" w:rsidR="0008685E" w:rsidRPr="00414876" w:rsidRDefault="0008685E" w:rsidP="00BB7147">
      <w:pPr>
        <w:spacing w:after="120"/>
        <w:ind w:right="-142"/>
        <w:jc w:val="both"/>
        <w:rPr>
          <w:b/>
        </w:rPr>
      </w:pPr>
      <w:r w:rsidRPr="00414876">
        <w:rPr>
          <w:b/>
        </w:rPr>
        <w:t>A szülők írásbeli tájékoztatása</w:t>
      </w:r>
    </w:p>
    <w:p w14:paraId="43006550" w14:textId="718403A2" w:rsidR="0008685E" w:rsidRPr="00414876" w:rsidRDefault="0008685E" w:rsidP="00BB7147">
      <w:pPr>
        <w:pStyle w:val="Szvegtrzs"/>
        <w:ind w:right="-142"/>
        <w:jc w:val="both"/>
      </w:pPr>
      <w:r w:rsidRPr="00414876">
        <w:t xml:space="preserve">Az </w:t>
      </w:r>
      <w:r w:rsidR="00A065D7" w:rsidRPr="00414876">
        <w:t>igazgató</w:t>
      </w:r>
      <w:r w:rsidRPr="00414876">
        <w:t xml:space="preserve">, a szaktanárok és az osztályfőnökök a digitális napló vezetésével tesznek eleget tájékoztatási kötelezettségüknek. A szülővel való kapcsolatfelvétel telefonon vagy a digitális napló révén küldött elektronikus levéllel illetve személyesen történhet. </w:t>
      </w:r>
    </w:p>
    <w:p w14:paraId="62F0A510" w14:textId="5DA8889F" w:rsidR="0008685E" w:rsidRPr="00414876" w:rsidRDefault="0008685E" w:rsidP="00BB7147">
      <w:pPr>
        <w:pStyle w:val="Szvegtrzs"/>
        <w:ind w:right="-142"/>
        <w:jc w:val="both"/>
      </w:pPr>
      <w:r w:rsidRPr="00414876">
        <w:t>Az osztályfőnök a dig</w:t>
      </w:r>
      <w:r w:rsidR="008E268A">
        <w:t>itális naplóba tett bejegyzés,</w:t>
      </w:r>
      <w:r w:rsidRPr="00414876">
        <w:t xml:space="preserve"> illetve levél útján értesíti a szülőket a tanuló gyenge vagy hanyatló tanulmányi eredménye, vagy súlyos fegyelmi vétsége esetén. Az osztályfőnök a digitális napló illetve levél útján tájékoztatja a szülőket a fogadóórák, a szülői értekezletek időpontjáról és más fontos eseményekről lehetőleg egy héttel, de legalább öt munkanappal nappal az esemény előtt.</w:t>
      </w:r>
    </w:p>
    <w:p w14:paraId="5021F41D" w14:textId="628BF406" w:rsidR="00D843E7" w:rsidRPr="00414876" w:rsidRDefault="00D843E7" w:rsidP="00BB7147">
      <w:pPr>
        <w:pStyle w:val="Cm"/>
        <w:spacing w:after="120"/>
        <w:jc w:val="both"/>
        <w:outlineLvl w:val="2"/>
      </w:pPr>
      <w:bookmarkStart w:id="328" w:name="_Toc205933079"/>
      <w:r w:rsidRPr="00414876">
        <w:t>Nyilatkozat tömegtájékoztató szervek részére</w:t>
      </w:r>
      <w:r w:rsidR="00EE5CB8" w:rsidRPr="00414876">
        <w:t>,</w:t>
      </w:r>
      <w:r w:rsidR="007C4F64" w:rsidRPr="00414876">
        <w:t xml:space="preserve"> </w:t>
      </w:r>
      <w:r w:rsidR="00EE5CB8" w:rsidRPr="00414876">
        <w:t>hivatali ti</w:t>
      </w:r>
      <w:r w:rsidR="008E268A">
        <w:t>t</w:t>
      </w:r>
      <w:r w:rsidR="00EE5CB8" w:rsidRPr="00414876">
        <w:t>kok megőrzése</w:t>
      </w:r>
      <w:bookmarkEnd w:id="315"/>
      <w:bookmarkEnd w:id="328"/>
    </w:p>
    <w:p w14:paraId="04627CF3" w14:textId="77777777" w:rsidR="00E54FC3" w:rsidRPr="00414876" w:rsidRDefault="00E54FC3" w:rsidP="00BB7147">
      <w:pPr>
        <w:spacing w:after="120"/>
        <w:jc w:val="both"/>
        <w:rPr>
          <w:bCs/>
          <w:i/>
        </w:rPr>
      </w:pPr>
      <w:r w:rsidRPr="00414876">
        <w:rPr>
          <w:bCs/>
          <w:i/>
        </w:rPr>
        <w:t xml:space="preserve">Felvilágosítás adás, nyilatkozattétel esetén a következő előírásokat be kell tartani: </w:t>
      </w:r>
    </w:p>
    <w:p w14:paraId="2AF36806" w14:textId="77777777" w:rsidR="009A24B1" w:rsidRPr="00414876" w:rsidRDefault="00C841CF" w:rsidP="0048726D">
      <w:pPr>
        <w:pStyle w:val="Listaszerbekezds"/>
        <w:numPr>
          <w:ilvl w:val="0"/>
          <w:numId w:val="222"/>
        </w:numPr>
        <w:spacing w:after="120"/>
        <w:jc w:val="both"/>
      </w:pPr>
      <w:r w:rsidRPr="00414876">
        <w:t>Az iskolát</w:t>
      </w:r>
      <w:r w:rsidR="00E54FC3" w:rsidRPr="00414876">
        <w:t xml:space="preserve"> érintő kérdésekben a tájékoztatásra, illetve a ny</w:t>
      </w:r>
      <w:r w:rsidRPr="00414876">
        <w:t>ilatkozat adásra az igazgató</w:t>
      </w:r>
      <w:r w:rsidR="00E54FC3" w:rsidRPr="00414876">
        <w:t xml:space="preserve"> vagy az általa megbízott személy jogosult. </w:t>
      </w:r>
    </w:p>
    <w:p w14:paraId="2C4F5061" w14:textId="77777777" w:rsidR="009A24B1" w:rsidRPr="00414876" w:rsidRDefault="00E54FC3" w:rsidP="0048726D">
      <w:pPr>
        <w:pStyle w:val="Listaszerbekezds"/>
        <w:numPr>
          <w:ilvl w:val="0"/>
          <w:numId w:val="222"/>
        </w:numPr>
        <w:spacing w:after="120"/>
        <w:jc w:val="both"/>
      </w:pPr>
      <w:r w:rsidRPr="00414876">
        <w:t>A tájékoztatáshoz, nyi</w:t>
      </w:r>
      <w:r w:rsidR="005B2781" w:rsidRPr="00414876">
        <w:t>latkozat adásához az igazgató</w:t>
      </w:r>
      <w:r w:rsidRPr="00414876">
        <w:t xml:space="preserve"> engedélye szükséges. </w:t>
      </w:r>
    </w:p>
    <w:p w14:paraId="26721E9F" w14:textId="77777777" w:rsidR="009A24B1" w:rsidRPr="00414876" w:rsidRDefault="00E54FC3" w:rsidP="0048726D">
      <w:pPr>
        <w:pStyle w:val="Listaszerbekezds"/>
        <w:numPr>
          <w:ilvl w:val="0"/>
          <w:numId w:val="222"/>
        </w:numPr>
        <w:spacing w:after="120"/>
        <w:jc w:val="both"/>
      </w:pPr>
      <w:r w:rsidRPr="00414876">
        <w:t xml:space="preserve">A közölt adatok szakszerűségéért, pontosságáért, a tények objektív ismertetéséért a nyilatkozó felel. </w:t>
      </w:r>
    </w:p>
    <w:p w14:paraId="2CEC26BF" w14:textId="77777777" w:rsidR="009A24B1" w:rsidRPr="00414876" w:rsidRDefault="00E54FC3" w:rsidP="0048726D">
      <w:pPr>
        <w:pStyle w:val="Listaszerbekezds"/>
        <w:numPr>
          <w:ilvl w:val="0"/>
          <w:numId w:val="222"/>
        </w:numPr>
        <w:spacing w:after="120"/>
        <w:jc w:val="both"/>
      </w:pPr>
      <w:r w:rsidRPr="00414876">
        <w:t>A nyilatkozatok megtételekor minden esetben tekintettel kell lenni a hivatali titoktartásra vonatkoz</w:t>
      </w:r>
      <w:r w:rsidR="005B2781" w:rsidRPr="00414876">
        <w:t>ó szabályokra, valamint az iskola</w:t>
      </w:r>
      <w:r w:rsidRPr="00414876">
        <w:t xml:space="preserve"> jó hírnevére és érdekeire. </w:t>
      </w:r>
    </w:p>
    <w:p w14:paraId="70A51D73" w14:textId="77777777" w:rsidR="009A24B1" w:rsidRPr="00414876" w:rsidRDefault="00E54FC3" w:rsidP="0048726D">
      <w:pPr>
        <w:pStyle w:val="Listaszerbekezds"/>
        <w:numPr>
          <w:ilvl w:val="0"/>
          <w:numId w:val="222"/>
        </w:numPr>
        <w:spacing w:after="120"/>
        <w:jc w:val="both"/>
      </w:pPr>
      <w:r w:rsidRPr="00414876">
        <w:t xml:space="preserve">Nem adható nyilatkozat olyan üggyel, ténnyel és körülménnyel kapcsolatban, amelynek idő előtti </w:t>
      </w:r>
      <w:r w:rsidR="005B2781" w:rsidRPr="00414876">
        <w:t>nyilvánosságra hozatala az iskola</w:t>
      </w:r>
      <w:r w:rsidRPr="00414876">
        <w:t xml:space="preserve"> tevékenységében zavart, anyagi, vagy erkölcsi kárt okozna, továbbá olyan kérdésekről, amelyeknél a döntés nem a nyilatkozattevő hatáskörébe tartozik. </w:t>
      </w:r>
    </w:p>
    <w:p w14:paraId="7C615289" w14:textId="35CF5B28" w:rsidR="00E54FC3" w:rsidRPr="00414876" w:rsidRDefault="00E54FC3" w:rsidP="0048726D">
      <w:pPr>
        <w:pStyle w:val="Listaszerbekezds"/>
        <w:numPr>
          <w:ilvl w:val="0"/>
          <w:numId w:val="222"/>
        </w:numPr>
        <w:spacing w:after="120"/>
        <w:jc w:val="both"/>
      </w:pPr>
      <w:r w:rsidRPr="00414876">
        <w:t xml:space="preserve">A médiának adott nyilatkozattevőnek joga van arra, hogy a vele készített riport anyagát a közlés előtt megismerje. Kérheti az újságírót, riportert, hogy az anyagnak azt a részét és szövegkörnyezetét, amely az ő szavait tartalmazza, közlés előtt vele egyeztesse. </w:t>
      </w:r>
    </w:p>
    <w:p w14:paraId="06FE2CC2" w14:textId="7D8FF36D" w:rsidR="00EE5CB8" w:rsidRPr="00414876" w:rsidRDefault="00EE5CB8" w:rsidP="00BB7147">
      <w:pPr>
        <w:spacing w:after="120"/>
        <w:jc w:val="both"/>
      </w:pPr>
      <w:r w:rsidRPr="00414876">
        <w:t>Amennyiben adott esetben, jogszabályban előírt adatszolgáltatási kötelezettsé</w:t>
      </w:r>
      <w:r w:rsidR="00AB0359" w:rsidRPr="00414876">
        <w:t>g nem áll fenn,</w:t>
      </w:r>
      <w:r w:rsidR="009A24B1" w:rsidRPr="00414876">
        <w:t xml:space="preserve"> </w:t>
      </w:r>
      <w:r w:rsidRPr="00414876">
        <w:t>nem adható felvilágosítás azokban a kérdésekben, melyek hivatali titoknak minősülnek, és amely n</w:t>
      </w:r>
      <w:r w:rsidR="009A24B1" w:rsidRPr="00414876">
        <w:t xml:space="preserve">yilvánosságra kerülése az iskola </w:t>
      </w:r>
      <w:r w:rsidRPr="00414876">
        <w:t>érdekeit sértené. A hivatali titok megsértése súlyos vé</w:t>
      </w:r>
      <w:r w:rsidR="009A24B1" w:rsidRPr="00414876">
        <w:t>tségnek minősül. Az iskola</w:t>
      </w:r>
      <w:r w:rsidRPr="00414876">
        <w:t xml:space="preserve"> valamennyi dolgozója köteles a tudomására jutott hivatali titkot megőrizni. </w:t>
      </w:r>
    </w:p>
    <w:p w14:paraId="6007BF54" w14:textId="46C38719" w:rsidR="00EE5CB8" w:rsidRPr="00414876" w:rsidRDefault="00EE5CB8" w:rsidP="00BB7147">
      <w:pPr>
        <w:spacing w:after="120"/>
        <w:jc w:val="both"/>
        <w:rPr>
          <w:bCs/>
          <w:i/>
        </w:rPr>
      </w:pPr>
      <w:r w:rsidRPr="00414876">
        <w:rPr>
          <w:bCs/>
          <w:i/>
        </w:rPr>
        <w:t xml:space="preserve">Hivatali titoknak minősül: </w:t>
      </w:r>
    </w:p>
    <w:p w14:paraId="5FFE0614" w14:textId="51F7DB7E" w:rsidR="009A24B1" w:rsidRPr="00414876" w:rsidRDefault="00EE5CB8" w:rsidP="0048726D">
      <w:pPr>
        <w:pStyle w:val="Listaszerbekezds"/>
        <w:numPr>
          <w:ilvl w:val="0"/>
          <w:numId w:val="224"/>
        </w:numPr>
        <w:spacing w:after="120"/>
        <w:jc w:val="both"/>
      </w:pPr>
      <w:r w:rsidRPr="00414876">
        <w:t>amit a jogszabály annak minősít</w:t>
      </w:r>
      <w:r w:rsidR="009A24B1" w:rsidRPr="00414876">
        <w:t>,</w:t>
      </w:r>
      <w:r w:rsidRPr="00414876">
        <w:t xml:space="preserve"> </w:t>
      </w:r>
    </w:p>
    <w:p w14:paraId="47ED4B10" w14:textId="2CAC6297" w:rsidR="009A24B1" w:rsidRPr="00414876" w:rsidRDefault="00EE5CB8" w:rsidP="0048726D">
      <w:pPr>
        <w:pStyle w:val="Listaszerbekezds"/>
        <w:numPr>
          <w:ilvl w:val="0"/>
          <w:numId w:val="224"/>
        </w:numPr>
        <w:spacing w:after="120"/>
        <w:jc w:val="both"/>
      </w:pPr>
      <w:r w:rsidRPr="00414876">
        <w:t>a dolgozó személyes adatvédelmével, bérezésével kapcsolatos adatok</w:t>
      </w:r>
      <w:r w:rsidR="009A24B1" w:rsidRPr="00414876">
        <w:t>;</w:t>
      </w:r>
      <w:r w:rsidRPr="00414876">
        <w:t xml:space="preserve"> </w:t>
      </w:r>
    </w:p>
    <w:p w14:paraId="1E87AE45" w14:textId="2D495153" w:rsidR="00EE5CB8" w:rsidRPr="00414876" w:rsidRDefault="00EE5CB8" w:rsidP="0048726D">
      <w:pPr>
        <w:pStyle w:val="Listaszerbekezds"/>
        <w:numPr>
          <w:ilvl w:val="0"/>
          <w:numId w:val="224"/>
        </w:numPr>
        <w:spacing w:after="120"/>
        <w:jc w:val="both"/>
      </w:pPr>
      <w:r w:rsidRPr="00414876">
        <w:t xml:space="preserve">a </w:t>
      </w:r>
      <w:r w:rsidR="00A87710" w:rsidRPr="00414876">
        <w:t>tanuló</w:t>
      </w:r>
      <w:r w:rsidRPr="00414876">
        <w:t>k és a szülők személyiségi jogaihoz fűz</w:t>
      </w:r>
      <w:r w:rsidR="009A24B1" w:rsidRPr="00414876">
        <w:t>ődő adat, továbbá, amit az iskola</w:t>
      </w:r>
      <w:r w:rsidRPr="00414876">
        <w:t xml:space="preserve"> vezetője az adott ügy, vagy a zavartalan működ</w:t>
      </w:r>
      <w:r w:rsidR="009A24B1" w:rsidRPr="00414876">
        <w:t>és biztosítása, illetve az iskola</w:t>
      </w:r>
      <w:r w:rsidRPr="00414876">
        <w:t xml:space="preserve"> jó hírnevének megőrzése érdekében vezetői utasításban, írásban annak minősít.</w:t>
      </w:r>
    </w:p>
    <w:p w14:paraId="438C25E8" w14:textId="0E6A7749" w:rsidR="00D843E7" w:rsidRPr="00414876" w:rsidRDefault="00D843E7" w:rsidP="00BB7147">
      <w:pPr>
        <w:pStyle w:val="Cm"/>
        <w:spacing w:after="120"/>
        <w:jc w:val="both"/>
        <w:outlineLvl w:val="2"/>
      </w:pPr>
      <w:bookmarkStart w:id="329" w:name="_Toc492281846"/>
      <w:bookmarkStart w:id="330" w:name="_Toc205933080"/>
      <w:r w:rsidRPr="00414876">
        <w:t>Szabadság</w:t>
      </w:r>
      <w:r w:rsidR="008218E6" w:rsidRPr="00414876">
        <w:t xml:space="preserve"> kiadása</w:t>
      </w:r>
      <w:bookmarkEnd w:id="329"/>
      <w:bookmarkEnd w:id="330"/>
    </w:p>
    <w:p w14:paraId="4AA12BBB" w14:textId="77777777" w:rsidR="00322A8E" w:rsidRPr="00414876" w:rsidRDefault="00322A8E" w:rsidP="00322A8E">
      <w:pPr>
        <w:pStyle w:val="Cm"/>
        <w:jc w:val="left"/>
        <w:outlineLvl w:val="2"/>
      </w:pPr>
      <w:bookmarkStart w:id="331" w:name="_Toc146146531"/>
      <w:bookmarkStart w:id="332" w:name="_Toc149339854"/>
      <w:bookmarkStart w:id="333" w:name="_Toc149676529"/>
      <w:bookmarkStart w:id="334" w:name="_Toc205933081"/>
      <w:bookmarkStart w:id="335" w:name="_Toc492281847"/>
      <w:r w:rsidRPr="00414876">
        <w:t>Szabadság mértéke , kiadása</w:t>
      </w:r>
      <w:bookmarkEnd w:id="331"/>
      <w:bookmarkEnd w:id="332"/>
      <w:bookmarkEnd w:id="333"/>
      <w:bookmarkEnd w:id="334"/>
    </w:p>
    <w:p w14:paraId="24177AA7" w14:textId="77777777" w:rsidR="00322A8E" w:rsidRPr="00414876" w:rsidRDefault="00322A8E" w:rsidP="00322A8E">
      <w:pPr>
        <w:jc w:val="both"/>
      </w:pPr>
      <w:bookmarkStart w:id="336" w:name="_Hlk153538056"/>
      <w:r w:rsidRPr="00414876">
        <w:t>Az alapszabadság mértéke évi ötven munkanap, amelyből a munkáltató legfeljebb tizenöt munkanapot igénybe vehet</w:t>
      </w:r>
    </w:p>
    <w:p w14:paraId="33C92AB7" w14:textId="77777777" w:rsidR="00322A8E" w:rsidRPr="00414876" w:rsidRDefault="00322A8E" w:rsidP="0048726D">
      <w:pPr>
        <w:pStyle w:val="Listaszerbekezds"/>
        <w:numPr>
          <w:ilvl w:val="0"/>
          <w:numId w:val="250"/>
        </w:numPr>
        <w:spacing w:line="259" w:lineRule="auto"/>
        <w:jc w:val="both"/>
      </w:pPr>
      <w:r w:rsidRPr="00414876">
        <w:t>a nevelési-oktatási intézmény tevékenységi körébe tartozó nevelés, oktatás, gyermekfelügyelet, a pedagógiai szakszolgálati intézmény tevékenységi körébe tartozó pedagógiai szakszolgálati tevékenység céljára,</w:t>
      </w:r>
    </w:p>
    <w:p w14:paraId="47788459" w14:textId="77777777" w:rsidR="00322A8E" w:rsidRPr="00414876" w:rsidRDefault="00322A8E" w:rsidP="0048726D">
      <w:pPr>
        <w:pStyle w:val="Listaszerbekezds"/>
        <w:numPr>
          <w:ilvl w:val="0"/>
          <w:numId w:val="250"/>
        </w:numPr>
        <w:spacing w:line="259" w:lineRule="auto"/>
        <w:jc w:val="both"/>
      </w:pPr>
      <w:r w:rsidRPr="00414876">
        <w:t>továbbképzés, foglalkoztatást elősegítő képzés céljából, vagy</w:t>
      </w:r>
    </w:p>
    <w:p w14:paraId="757A2A50" w14:textId="77777777" w:rsidR="00322A8E" w:rsidRPr="00414876" w:rsidRDefault="00322A8E" w:rsidP="0048726D">
      <w:pPr>
        <w:pStyle w:val="Listaszerbekezds"/>
        <w:numPr>
          <w:ilvl w:val="0"/>
          <w:numId w:val="250"/>
        </w:numPr>
        <w:spacing w:line="259" w:lineRule="auto"/>
        <w:jc w:val="both"/>
      </w:pPr>
      <w:r w:rsidRPr="00414876">
        <w:t>ha a pedagógus szabadságát részben vagy egészben a szorgalmi időben, óvodapedagógus esetében – a július 1-jétől augusztus 31-éig tartó időszak kivételével – a nevelési évben adják ki.</w:t>
      </w:r>
    </w:p>
    <w:p w14:paraId="6AB6330D" w14:textId="77777777" w:rsidR="00322A8E" w:rsidRPr="00414876" w:rsidRDefault="00322A8E" w:rsidP="00322A8E">
      <w:pPr>
        <w:jc w:val="both"/>
      </w:pPr>
      <w:r w:rsidRPr="00414876">
        <w:t xml:space="preserve">A köznevelési foglalkoztatotti jogviszonyban állót gyermeke hároméves koráig összesen </w:t>
      </w:r>
      <w:r w:rsidRPr="00414876">
        <w:rPr>
          <w:b/>
          <w:bCs/>
          <w:u w:val="single"/>
        </w:rPr>
        <w:t xml:space="preserve">negyvennégy munkanap szülői szabadság </w:t>
      </w:r>
      <w:r w:rsidRPr="00414876">
        <w:t xml:space="preserve">illeti meg. </w:t>
      </w:r>
    </w:p>
    <w:p w14:paraId="6AD15A74" w14:textId="77777777" w:rsidR="00322A8E" w:rsidRPr="00414876" w:rsidRDefault="00322A8E" w:rsidP="0048726D">
      <w:pPr>
        <w:pStyle w:val="Listaszerbekezds"/>
        <w:numPr>
          <w:ilvl w:val="0"/>
          <w:numId w:val="251"/>
        </w:numPr>
        <w:spacing w:line="259" w:lineRule="auto"/>
        <w:jc w:val="both"/>
      </w:pPr>
      <w:r w:rsidRPr="00414876">
        <w:t xml:space="preserve">Az apa gyermeke születése esetén </w:t>
      </w:r>
      <w:r w:rsidRPr="00414876">
        <w:rPr>
          <w:b/>
          <w:bCs/>
        </w:rPr>
        <w:t xml:space="preserve">tíz munkanap szabadságra </w:t>
      </w:r>
      <w:r w:rsidRPr="00414876">
        <w:t xml:space="preserve">(apasági szabadság) jogosult. </w:t>
      </w:r>
    </w:p>
    <w:p w14:paraId="7C880115" w14:textId="77777777" w:rsidR="00322A8E" w:rsidRPr="00414876" w:rsidRDefault="00322A8E" w:rsidP="0048726D">
      <w:pPr>
        <w:pStyle w:val="Listaszerbekezds"/>
        <w:numPr>
          <w:ilvl w:val="0"/>
          <w:numId w:val="251"/>
        </w:numPr>
        <w:spacing w:line="259" w:lineRule="auto"/>
        <w:jc w:val="both"/>
      </w:pPr>
      <w:r w:rsidRPr="00414876">
        <w:t xml:space="preserve">A nagyszülő unokája születése esetén </w:t>
      </w:r>
      <w:r w:rsidRPr="00414876">
        <w:rPr>
          <w:b/>
          <w:bCs/>
        </w:rPr>
        <w:t xml:space="preserve">öt munkanap </w:t>
      </w:r>
      <w:r w:rsidRPr="00414876">
        <w:t>pótszabadságot vehet igénybe legkésőbb a születést követő második hónap végéig, amelyet kérésének megfelelő időpontban kell kiadni.</w:t>
      </w:r>
    </w:p>
    <w:p w14:paraId="089E8708" w14:textId="77777777" w:rsidR="00322A8E" w:rsidRPr="00414876" w:rsidRDefault="00322A8E" w:rsidP="0048726D">
      <w:pPr>
        <w:pStyle w:val="Listaszerbekezds"/>
        <w:numPr>
          <w:ilvl w:val="0"/>
          <w:numId w:val="251"/>
        </w:numPr>
        <w:spacing w:line="259" w:lineRule="auto"/>
        <w:jc w:val="both"/>
      </w:pPr>
      <w:r w:rsidRPr="00414876">
        <w:t xml:space="preserve">A köznevelési foglalkoztatotti jogviszonyban álló részére első házassága megkötése alkalmából legkésőbb a házasságkötést követő második hónap végéig </w:t>
      </w:r>
      <w:r w:rsidRPr="00414876">
        <w:rPr>
          <w:b/>
          <w:bCs/>
        </w:rPr>
        <w:t xml:space="preserve">öt munkanap pótszabadság </w:t>
      </w:r>
      <w:r w:rsidRPr="00414876">
        <w:t>jár.</w:t>
      </w:r>
    </w:p>
    <w:p w14:paraId="44AEEFE2" w14:textId="77777777" w:rsidR="00322A8E" w:rsidRPr="00414876" w:rsidRDefault="00322A8E" w:rsidP="00322A8E">
      <w:pPr>
        <w:jc w:val="both"/>
      </w:pPr>
      <w:r w:rsidRPr="00414876">
        <w:t>A köznevelési foglalkoztatotti jogviszonyban állónak, ha</w:t>
      </w:r>
    </w:p>
    <w:p w14:paraId="063590DD" w14:textId="77777777" w:rsidR="00322A8E" w:rsidRPr="00414876" w:rsidRDefault="00322A8E" w:rsidP="0048726D">
      <w:pPr>
        <w:pStyle w:val="Listaszerbekezds"/>
        <w:numPr>
          <w:ilvl w:val="0"/>
          <w:numId w:val="252"/>
        </w:numPr>
        <w:spacing w:line="259" w:lineRule="auto"/>
        <w:jc w:val="both"/>
      </w:pPr>
      <w:r w:rsidRPr="00414876">
        <w:t>megváltozott munkaképességű személy,</w:t>
      </w:r>
    </w:p>
    <w:p w14:paraId="50032701" w14:textId="77777777" w:rsidR="00322A8E" w:rsidRPr="00414876" w:rsidRDefault="00322A8E" w:rsidP="0048726D">
      <w:pPr>
        <w:pStyle w:val="Listaszerbekezds"/>
        <w:numPr>
          <w:ilvl w:val="0"/>
          <w:numId w:val="252"/>
        </w:numPr>
        <w:spacing w:line="259" w:lineRule="auto"/>
        <w:jc w:val="both"/>
      </w:pPr>
      <w:r w:rsidRPr="00414876">
        <w:t>fogyatékossági támogatásra jogosult, vagy</w:t>
      </w:r>
    </w:p>
    <w:p w14:paraId="23FC3E76" w14:textId="3A938CBA" w:rsidR="00322A8E" w:rsidRPr="00414876" w:rsidRDefault="00322A8E" w:rsidP="0048726D">
      <w:pPr>
        <w:pStyle w:val="Listaszerbekezds"/>
        <w:numPr>
          <w:ilvl w:val="0"/>
          <w:numId w:val="252"/>
        </w:numPr>
        <w:spacing w:line="259" w:lineRule="auto"/>
        <w:jc w:val="both"/>
      </w:pPr>
      <w:r w:rsidRPr="00414876">
        <w:t>vakok személyi járadékára jogosult, évenkén</w:t>
      </w:r>
      <w:r w:rsidR="004C4C52">
        <w:t>t</w:t>
      </w:r>
      <w:r w:rsidRPr="00414876">
        <w:t xml:space="preserve"> öt munkanap pótszabadság jár. </w:t>
      </w:r>
    </w:p>
    <w:p w14:paraId="1EF4FA54" w14:textId="77777777" w:rsidR="00322A8E" w:rsidRPr="00414876" w:rsidRDefault="00322A8E" w:rsidP="00322A8E">
      <w:pPr>
        <w:jc w:val="both"/>
      </w:pPr>
      <w:r w:rsidRPr="00414876">
        <w:rPr>
          <w:u w:val="single"/>
        </w:rPr>
        <w:t>A köznevelési foglalkoztatotti jogviszonyban állónak a tizenhat évesnél fiatalabb</w:t>
      </w:r>
    </w:p>
    <w:p w14:paraId="37342A9A" w14:textId="77777777" w:rsidR="00322A8E" w:rsidRPr="00414876" w:rsidRDefault="00322A8E" w:rsidP="0048726D">
      <w:pPr>
        <w:pStyle w:val="Listaszerbekezds"/>
        <w:numPr>
          <w:ilvl w:val="0"/>
          <w:numId w:val="253"/>
        </w:numPr>
        <w:spacing w:line="259" w:lineRule="auto"/>
        <w:jc w:val="both"/>
      </w:pPr>
      <w:r w:rsidRPr="00414876">
        <w:t xml:space="preserve">egy gyermeke </w:t>
      </w:r>
      <w:r w:rsidRPr="00414876">
        <w:rPr>
          <w:b/>
          <w:bCs/>
        </w:rPr>
        <w:t>után kettő,</w:t>
      </w:r>
    </w:p>
    <w:p w14:paraId="675337BA" w14:textId="77777777" w:rsidR="00322A8E" w:rsidRPr="00414876" w:rsidRDefault="00322A8E" w:rsidP="0048726D">
      <w:pPr>
        <w:pStyle w:val="Listaszerbekezds"/>
        <w:numPr>
          <w:ilvl w:val="0"/>
          <w:numId w:val="253"/>
        </w:numPr>
        <w:spacing w:line="259" w:lineRule="auto"/>
        <w:jc w:val="both"/>
      </w:pPr>
      <w:r w:rsidRPr="00414876">
        <w:t xml:space="preserve">két gyermeke </w:t>
      </w:r>
      <w:r w:rsidRPr="00414876">
        <w:rPr>
          <w:b/>
          <w:bCs/>
        </w:rPr>
        <w:t>után négy</w:t>
      </w:r>
      <w:r w:rsidRPr="00414876">
        <w:t>,</w:t>
      </w:r>
    </w:p>
    <w:p w14:paraId="7E8DB5FB" w14:textId="77777777" w:rsidR="00322A8E" w:rsidRPr="00414876" w:rsidRDefault="00322A8E" w:rsidP="0048726D">
      <w:pPr>
        <w:pStyle w:val="Listaszerbekezds"/>
        <w:numPr>
          <w:ilvl w:val="0"/>
          <w:numId w:val="253"/>
        </w:numPr>
        <w:spacing w:line="259" w:lineRule="auto"/>
        <w:jc w:val="both"/>
      </w:pPr>
      <w:r w:rsidRPr="00414876">
        <w:t xml:space="preserve">kettőnél több gyermeke után összesen </w:t>
      </w:r>
      <w:r w:rsidRPr="00414876">
        <w:rPr>
          <w:b/>
          <w:bCs/>
        </w:rPr>
        <w:t>hét munkanap pótszabadság jár</w:t>
      </w:r>
      <w:r w:rsidRPr="00414876">
        <w:t>.</w:t>
      </w:r>
    </w:p>
    <w:p w14:paraId="1D8B4F1A" w14:textId="77777777" w:rsidR="00322A8E" w:rsidRPr="00414876" w:rsidRDefault="00322A8E" w:rsidP="00322A8E">
      <w:pPr>
        <w:jc w:val="both"/>
        <w:rPr>
          <w:b/>
          <w:bCs/>
        </w:rPr>
      </w:pPr>
      <w:r w:rsidRPr="00414876">
        <w:rPr>
          <w:b/>
          <w:bCs/>
        </w:rPr>
        <w:t>A szabadság kiadása:</w:t>
      </w:r>
    </w:p>
    <w:p w14:paraId="04666819" w14:textId="77777777" w:rsidR="00322A8E" w:rsidRPr="00414876" w:rsidRDefault="00322A8E" w:rsidP="00322A8E">
      <w:pPr>
        <w:jc w:val="both"/>
      </w:pPr>
      <w:r w:rsidRPr="00414876">
        <w:t>A szabadságot természetben kell kiadni. Ettől eltérően, a köznevelési foglalkoztatotti jogviszony megszűnésekor az arányos szabadságot az apasági szabadság és a szülői szabadság kivételével – meg kell váltani.</w:t>
      </w:r>
    </w:p>
    <w:p w14:paraId="67B43DC7" w14:textId="77777777" w:rsidR="00322A8E" w:rsidRPr="00414876" w:rsidRDefault="00322A8E" w:rsidP="00322A8E">
      <w:pPr>
        <w:jc w:val="both"/>
      </w:pPr>
      <w:r w:rsidRPr="00414876">
        <w:t>A szabadságot – a köznevelési foglalkoztatotti jogviszonyban álló előzetes meghallgatása után – a munkáltató az iskolai szünetben, óvodában július 1-jétől augusztus 31-éig tartó időszakban adja ki.</w:t>
      </w:r>
    </w:p>
    <w:p w14:paraId="08B2EC10" w14:textId="77777777" w:rsidR="00322A8E" w:rsidRPr="00414876" w:rsidRDefault="00322A8E" w:rsidP="00322A8E">
      <w:pPr>
        <w:jc w:val="both"/>
      </w:pPr>
      <w:r w:rsidRPr="00414876">
        <w:t>A munkáltató évente hét munkanap szabadságot – a köznevelési foglalkoztatotti jogviszony első három hónapját kivéve – legfeljebb két részletben a köznevelési foglalkoztatotti jogviszonyban álló legalább öt munkanappal korábban közölt kérésének megfelelő időpontban köteles kiadni.</w:t>
      </w:r>
    </w:p>
    <w:p w14:paraId="5316E373" w14:textId="77777777" w:rsidR="00322A8E" w:rsidRPr="00414876" w:rsidRDefault="00322A8E" w:rsidP="00322A8E">
      <w:pPr>
        <w:jc w:val="both"/>
      </w:pPr>
      <w:r w:rsidRPr="00414876">
        <w:t xml:space="preserve">A szabadságot – az apasági szabadságot és a szülői szabadságot kivéve – esedékességének évében kell kiadni. </w:t>
      </w:r>
    </w:p>
    <w:p w14:paraId="3020911D" w14:textId="77777777" w:rsidR="00322A8E" w:rsidRPr="00414876" w:rsidRDefault="00322A8E" w:rsidP="00322A8E">
      <w:pPr>
        <w:jc w:val="both"/>
      </w:pPr>
      <w:r w:rsidRPr="00414876">
        <w:t>Az esedékesség évében kell kiadottnak tekinteni a szabadságot, ha igénybevétele az esedékesség évében megkezdődik és a szabadság következő évben kiadott része nem haladja meg az öt munkanapot.</w:t>
      </w:r>
    </w:p>
    <w:p w14:paraId="6C6BD34F" w14:textId="77777777" w:rsidR="00322A8E" w:rsidRPr="00414876" w:rsidRDefault="00322A8E" w:rsidP="00322A8E">
      <w:pPr>
        <w:jc w:val="both"/>
      </w:pPr>
      <w:r w:rsidRPr="00414876">
        <w:t>A munkáltató kivételesen fontos köznevelési érdek vagy a működését közvetlenül és súlyosan érintő ok esetén</w:t>
      </w:r>
    </w:p>
    <w:p w14:paraId="7F966C5D" w14:textId="77777777" w:rsidR="00322A8E" w:rsidRPr="00414876" w:rsidRDefault="00322A8E" w:rsidP="0048726D">
      <w:pPr>
        <w:pStyle w:val="Listaszerbekezds"/>
        <w:numPr>
          <w:ilvl w:val="0"/>
          <w:numId w:val="254"/>
        </w:numPr>
        <w:spacing w:line="259" w:lineRule="auto"/>
        <w:jc w:val="both"/>
      </w:pPr>
      <w:r w:rsidRPr="00414876">
        <w:t>a szabadság kiadását legfeljebb hatvan nappal elhalaszthatja,</w:t>
      </w:r>
    </w:p>
    <w:p w14:paraId="48C836ED" w14:textId="77777777" w:rsidR="00322A8E" w:rsidRPr="00414876" w:rsidRDefault="00322A8E" w:rsidP="0048726D">
      <w:pPr>
        <w:pStyle w:val="Listaszerbekezds"/>
        <w:numPr>
          <w:ilvl w:val="0"/>
          <w:numId w:val="254"/>
        </w:numPr>
        <w:spacing w:line="259" w:lineRule="auto"/>
        <w:jc w:val="both"/>
      </w:pPr>
      <w:r w:rsidRPr="00414876">
        <w:t>a köznevelési foglalkoztatotti jogviszonyban álló már megkezdett szabadságát – az apasági szabadságot és a szülői szabadságot kivéve – megszakíthatja,</w:t>
      </w:r>
    </w:p>
    <w:p w14:paraId="43F007C7" w14:textId="77777777" w:rsidR="00322A8E" w:rsidRPr="00414876" w:rsidRDefault="00322A8E" w:rsidP="0048726D">
      <w:pPr>
        <w:pStyle w:val="Listaszerbekezds"/>
        <w:numPr>
          <w:ilvl w:val="0"/>
          <w:numId w:val="254"/>
        </w:numPr>
        <w:spacing w:line="259" w:lineRule="auto"/>
        <w:jc w:val="both"/>
      </w:pPr>
      <w:r w:rsidRPr="00414876">
        <w:t>a szabadság egynegyedét legkésőbb az esedékességet követő év július 31-ig adhatja ki.</w:t>
      </w:r>
    </w:p>
    <w:p w14:paraId="6A67236C" w14:textId="77777777" w:rsidR="00322A8E" w:rsidRPr="00414876" w:rsidRDefault="00322A8E" w:rsidP="00322A8E">
      <w:pPr>
        <w:jc w:val="both"/>
      </w:pPr>
      <w:r w:rsidRPr="00414876">
        <w:t>A szabadságot – az adott munkanapra beosztott munkaidő óraszámától függetlenül – a munkaidő-beosztás szerinti munkanapokra kell kiadni és munkanapban kell nyilvántartani.</w:t>
      </w:r>
    </w:p>
    <w:p w14:paraId="11C6E70A" w14:textId="77777777" w:rsidR="00322A8E" w:rsidRPr="00414876" w:rsidRDefault="00322A8E" w:rsidP="00322A8E">
      <w:pPr>
        <w:jc w:val="both"/>
      </w:pPr>
    </w:p>
    <w:p w14:paraId="155E2E7B" w14:textId="1099F913" w:rsidR="0040672D" w:rsidRPr="00414876" w:rsidRDefault="00D843E7" w:rsidP="0040672D">
      <w:pPr>
        <w:autoSpaceDE w:val="0"/>
        <w:autoSpaceDN w:val="0"/>
        <w:adjustRightInd w:val="0"/>
        <w:spacing w:after="120"/>
        <w:jc w:val="both"/>
      </w:pPr>
      <w:r w:rsidRPr="00414876">
        <w:t>A</w:t>
      </w:r>
      <w:r w:rsidR="00322A8E" w:rsidRPr="00414876">
        <w:t xml:space="preserve"> munkaszerződéssel alkalmazott </w:t>
      </w:r>
      <w:r w:rsidR="0040672D" w:rsidRPr="00414876">
        <w:t>nevelő-és oktató munkát végzők szabadság</w:t>
      </w:r>
      <w:r w:rsidR="00322A8E" w:rsidRPr="00414876">
        <w:t xml:space="preserve">ára a </w:t>
      </w:r>
      <w:r w:rsidR="0040672D" w:rsidRPr="00414876">
        <w:t xml:space="preserve"> Kjt </w:t>
      </w:r>
      <w:r w:rsidR="00322A8E" w:rsidRPr="00414876">
        <w:t xml:space="preserve">2023. december 31-én hatályos </w:t>
      </w:r>
      <w:r w:rsidR="0040672D" w:rsidRPr="00414876">
        <w:t xml:space="preserve">56-57.§-a </w:t>
      </w:r>
      <w:r w:rsidR="00322A8E" w:rsidRPr="00414876">
        <w:t xml:space="preserve">szerinti alap-és </w:t>
      </w:r>
      <w:r w:rsidR="0040672D" w:rsidRPr="00414876">
        <w:rPr>
          <w:rFonts w:ascii="Times" w:hAnsi="Times" w:cs="Times"/>
        </w:rPr>
        <w:t xml:space="preserve"> pótszabadság jár.</w:t>
      </w:r>
    </w:p>
    <w:p w14:paraId="23E19C6B" w14:textId="0BEEE985" w:rsidR="00D843E7" w:rsidRPr="00414876" w:rsidRDefault="00322A8E" w:rsidP="00BB7147">
      <w:pPr>
        <w:pStyle w:val="Cm"/>
        <w:spacing w:after="120"/>
        <w:jc w:val="both"/>
        <w:outlineLvl w:val="2"/>
      </w:pPr>
      <w:bookmarkStart w:id="337" w:name="_Toc205933082"/>
      <w:bookmarkEnd w:id="336"/>
      <w:r w:rsidRPr="00414876">
        <w:t>A köznevelési foglalkoztatotti jog</w:t>
      </w:r>
      <w:r w:rsidR="00D843E7" w:rsidRPr="00414876">
        <w:t xml:space="preserve">viszonyban álló </w:t>
      </w:r>
      <w:r w:rsidR="00026C3E">
        <w:t>pedagógusok</w:t>
      </w:r>
      <w:r w:rsidR="00D843E7" w:rsidRPr="00414876">
        <w:t xml:space="preserve"> </w:t>
      </w:r>
      <w:bookmarkEnd w:id="335"/>
      <w:r w:rsidR="004C4C52">
        <w:t>továbbképzése</w:t>
      </w:r>
      <w:bookmarkEnd w:id="337"/>
    </w:p>
    <w:p w14:paraId="673A9578" w14:textId="77777777" w:rsidR="00197D86" w:rsidRPr="008E268A" w:rsidRDefault="00197D86" w:rsidP="00197D86">
      <w:pPr>
        <w:jc w:val="both"/>
      </w:pPr>
      <w:r w:rsidRPr="008E268A">
        <w:t xml:space="preserve">A pedagógus munkakörben foglalkoztatott ötévenkénti 120 kredit pontos pedagógus továbbképzésben köteles részt venni. A pedagógus előmeneteli rendszerben a „Gyakornok” fokozatba besorolt pedagógus a gyakornoki </w:t>
      </w:r>
      <w:r w:rsidRPr="008E268A">
        <w:rPr>
          <w:b/>
          <w:bCs/>
          <w:u w:val="single"/>
        </w:rPr>
        <w:t>ideje alatt két alkalommal gyakornoki</w:t>
      </w:r>
      <w:r w:rsidRPr="008E268A">
        <w:t xml:space="preserve"> továbbképzést teljesít. A pedagógus, a pedagógus-továbbképzést a köznevelési intézmény igazgatója által kijelölt tartalmi megújító képzéssel, valamint a pedagógus által választható képzés elvégzésével teljesíti.</w:t>
      </w:r>
    </w:p>
    <w:p w14:paraId="4D850C50" w14:textId="77777777" w:rsidR="00197D86" w:rsidRPr="00A7380F" w:rsidRDefault="00197D86" w:rsidP="00197D86">
      <w:pPr>
        <w:jc w:val="both"/>
        <w:rPr>
          <w:color w:val="632423" w:themeColor="accent2" w:themeShade="80"/>
        </w:rPr>
      </w:pPr>
    </w:p>
    <w:p w14:paraId="04362C3D" w14:textId="77777777" w:rsidR="00197D86" w:rsidRPr="008E268A" w:rsidRDefault="00197D86" w:rsidP="00197D86">
      <w:pPr>
        <w:jc w:val="both"/>
      </w:pPr>
      <w:r w:rsidRPr="008E268A">
        <w:t>Ehhez az intézménynek évente továbbképzési programot kell készíteni.</w:t>
      </w:r>
    </w:p>
    <w:p w14:paraId="2D4BC51A" w14:textId="77777777" w:rsidR="00197D86" w:rsidRPr="008E268A" w:rsidRDefault="00197D86" w:rsidP="00197D86">
      <w:pPr>
        <w:pStyle w:val="Listaszerbekezds"/>
        <w:widowControl w:val="0"/>
        <w:numPr>
          <w:ilvl w:val="0"/>
          <w:numId w:val="266"/>
        </w:numPr>
        <w:contextualSpacing w:val="0"/>
        <w:jc w:val="both"/>
      </w:pPr>
      <w:r w:rsidRPr="008E268A">
        <w:t xml:space="preserve">Mentesül a továbbképzési kötelezettség alól az, aki az ötvenötödik életévét a nevelési év kezdetének napja előtt betöltötte. </w:t>
      </w:r>
    </w:p>
    <w:p w14:paraId="4ED53EFA" w14:textId="77777777" w:rsidR="00197D86" w:rsidRPr="008E268A" w:rsidRDefault="00197D86" w:rsidP="00197D86">
      <w:pPr>
        <w:pStyle w:val="Listaszerbekezds"/>
        <w:widowControl w:val="0"/>
        <w:numPr>
          <w:ilvl w:val="0"/>
          <w:numId w:val="266"/>
        </w:numPr>
        <w:contextualSpacing w:val="0"/>
        <w:jc w:val="both"/>
      </w:pPr>
      <w:r w:rsidRPr="008E268A">
        <w:t>Nem kell továbbképzésben részt vennie annak a pedagógusnak, aki pedagógus-szakvizsgát tett, a vizsgák letételét követő továbbképzési ciklusban.</w:t>
      </w:r>
    </w:p>
    <w:p w14:paraId="65DDD010" w14:textId="77777777" w:rsidR="00197D86" w:rsidRPr="008E268A" w:rsidRDefault="00197D86" w:rsidP="00197D86">
      <w:pPr>
        <w:pStyle w:val="Listaszerbekezds"/>
        <w:widowControl w:val="0"/>
        <w:numPr>
          <w:ilvl w:val="0"/>
          <w:numId w:val="266"/>
        </w:numPr>
        <w:contextualSpacing w:val="0"/>
        <w:jc w:val="both"/>
      </w:pPr>
      <w:r w:rsidRPr="008E268A">
        <w:t>A továbbképzési kötelezettség teljesítése szempontjából a kormányrendeletben meghatározottakon kívül csak olyan továbbképzés vehető figyelembe, amelynek programját a hivatal jóváhagyta és a program alkalmazására engedélyt adott.</w:t>
      </w:r>
    </w:p>
    <w:p w14:paraId="0983EE73" w14:textId="395A68A0" w:rsidR="00197D86" w:rsidRPr="008E268A" w:rsidRDefault="00197D86" w:rsidP="00197D86">
      <w:pPr>
        <w:pStyle w:val="Listaszerbekezds"/>
        <w:widowControl w:val="0"/>
        <w:numPr>
          <w:ilvl w:val="0"/>
          <w:numId w:val="266"/>
        </w:numPr>
        <w:contextualSpacing w:val="0"/>
        <w:jc w:val="both"/>
      </w:pPr>
      <w:r w:rsidRPr="008E268A">
        <w:t>Felmentéssel megszüntethető a jogviszonya annak köznevelési foglalkoztatotti jogviszon</w:t>
      </w:r>
      <w:r w:rsidR="008E268A">
        <w:t>yban állónak,</w:t>
      </w:r>
      <w:r w:rsidRPr="008E268A">
        <w:t xml:space="preserve"> aki a pedagógus továbbképzésen önhibájából nem vett részt, vagy tanulmányait nem fejezte be sikeresen,</w:t>
      </w:r>
    </w:p>
    <w:p w14:paraId="3C6CA3D0" w14:textId="76B6BCA9" w:rsidR="00C6130B" w:rsidRPr="00414876" w:rsidRDefault="00C6130B" w:rsidP="00BB7147">
      <w:pPr>
        <w:spacing w:after="120"/>
        <w:jc w:val="both"/>
      </w:pPr>
      <w:r w:rsidRPr="00414876">
        <w:t xml:space="preserve">Részletek az intézmény </w:t>
      </w:r>
      <w:r w:rsidR="00197D86" w:rsidRPr="00197D86">
        <w:rPr>
          <w:color w:val="632423" w:themeColor="accent2" w:themeShade="80"/>
        </w:rPr>
        <w:t>éves</w:t>
      </w:r>
      <w:r w:rsidR="00197D86">
        <w:t xml:space="preserve"> </w:t>
      </w:r>
      <w:r w:rsidRPr="00414876">
        <w:t>továbbképzési programjában.</w:t>
      </w:r>
    </w:p>
    <w:p w14:paraId="0E23759D" w14:textId="385A2DCB" w:rsidR="00D843E7" w:rsidRPr="00414876" w:rsidRDefault="00D843E7" w:rsidP="00BB7147">
      <w:pPr>
        <w:pStyle w:val="Cm"/>
        <w:spacing w:after="120"/>
        <w:jc w:val="both"/>
        <w:outlineLvl w:val="2"/>
      </w:pPr>
      <w:bookmarkStart w:id="338" w:name="_Toc492281848"/>
      <w:bookmarkStart w:id="339" w:name="_Toc205933083"/>
      <w:r w:rsidRPr="00414876">
        <w:t>A munkába járás, a munkavégzés költségeinek térítése</w:t>
      </w:r>
      <w:bookmarkEnd w:id="338"/>
      <w:bookmarkEnd w:id="339"/>
    </w:p>
    <w:p w14:paraId="15B3A624" w14:textId="43B686EA" w:rsidR="00481505" w:rsidRPr="00414876" w:rsidRDefault="00D843E7" w:rsidP="00BB7147">
      <w:pPr>
        <w:autoSpaceDE w:val="0"/>
        <w:autoSpaceDN w:val="0"/>
        <w:adjustRightInd w:val="0"/>
        <w:spacing w:after="120"/>
        <w:jc w:val="both"/>
      </w:pPr>
      <w:r w:rsidRPr="00414876">
        <w:t>A munkáltató támogatja a bejáró dolgozók munkába járás költségeit, a vonatkozó rendelkezések értelmében. A jogosultságot évente kell felül vizsgálni. Ha a dolgozónak a munkába járás körülményeibe</w:t>
      </w:r>
      <w:r w:rsidR="00481505" w:rsidRPr="00414876">
        <w:t xml:space="preserve">n változás állt be, azt az </w:t>
      </w:r>
      <w:r w:rsidR="00230E3A" w:rsidRPr="00414876">
        <w:t>igazgató</w:t>
      </w:r>
      <w:r w:rsidRPr="00414876">
        <w:t xml:space="preserve"> részére azonnal be kell jelentenie.</w:t>
      </w:r>
    </w:p>
    <w:p w14:paraId="5E0EB1D5" w14:textId="4A98983E" w:rsidR="00667BA3" w:rsidRPr="00414876" w:rsidRDefault="00667BA3" w:rsidP="00BB7147">
      <w:pPr>
        <w:pStyle w:val="Cm"/>
        <w:spacing w:after="120"/>
        <w:jc w:val="both"/>
        <w:outlineLvl w:val="2"/>
      </w:pPr>
      <w:bookmarkStart w:id="340" w:name="_Toc492281849"/>
      <w:bookmarkStart w:id="341" w:name="_Toc205933084"/>
      <w:r w:rsidRPr="00414876">
        <w:t>Szülői nyilatkozatok kérése</w:t>
      </w:r>
      <w:bookmarkEnd w:id="340"/>
      <w:bookmarkEnd w:id="341"/>
    </w:p>
    <w:p w14:paraId="74C912F7" w14:textId="499B9826" w:rsidR="00667BA3" w:rsidRPr="00414876" w:rsidRDefault="00667BA3" w:rsidP="00BB7147">
      <w:pPr>
        <w:pStyle w:val="NormlWeb"/>
        <w:spacing w:before="0" w:beforeAutospacing="0" w:after="120" w:afterAutospacing="0"/>
        <w:jc w:val="both"/>
        <w:rPr>
          <w:color w:val="auto"/>
        </w:rPr>
      </w:pPr>
      <w:r w:rsidRPr="00414876">
        <w:rPr>
          <w:color w:val="auto"/>
        </w:rPr>
        <w:t>A tanuló</w:t>
      </w:r>
      <w:r w:rsidR="00A87710" w:rsidRPr="00414876">
        <w:rPr>
          <w:color w:val="auto"/>
        </w:rPr>
        <w:t xml:space="preserve">, </w:t>
      </w:r>
      <w:r w:rsidRPr="00414876">
        <w:rPr>
          <w:color w:val="auto"/>
        </w:rPr>
        <w:t>a kiskorú tanuló szülőjének írásbeli nyilatkozatát be kell szerezni</w:t>
      </w:r>
      <w:r w:rsidR="00481505" w:rsidRPr="00414876">
        <w:rPr>
          <w:color w:val="auto"/>
        </w:rPr>
        <w:t>:</w:t>
      </w:r>
    </w:p>
    <w:p w14:paraId="7909F445" w14:textId="77777777" w:rsidR="00481505" w:rsidRPr="00414876" w:rsidRDefault="00667BA3" w:rsidP="0048726D">
      <w:pPr>
        <w:pStyle w:val="NormlWeb"/>
        <w:numPr>
          <w:ilvl w:val="0"/>
          <w:numId w:val="227"/>
        </w:numPr>
        <w:spacing w:before="0" w:beforeAutospacing="0" w:after="120" w:afterAutospacing="0"/>
        <w:jc w:val="both"/>
        <w:rPr>
          <w:color w:val="auto"/>
        </w:rPr>
      </w:pPr>
      <w:r w:rsidRPr="00414876">
        <w:rPr>
          <w:color w:val="auto"/>
        </w:rPr>
        <w:t>minden olyan iskolai döntéshez, amelyből a tanulóra, kiskorú tanuló esetén a szülőre fizetési kötelezettség hárul</w:t>
      </w:r>
      <w:r w:rsidR="00481505" w:rsidRPr="00414876">
        <w:rPr>
          <w:color w:val="auto"/>
        </w:rPr>
        <w:t>;</w:t>
      </w:r>
    </w:p>
    <w:p w14:paraId="3CAEF880" w14:textId="77777777" w:rsidR="00481505" w:rsidRPr="00414876" w:rsidRDefault="00667BA3" w:rsidP="0048726D">
      <w:pPr>
        <w:pStyle w:val="NormlWeb"/>
        <w:numPr>
          <w:ilvl w:val="0"/>
          <w:numId w:val="227"/>
        </w:numPr>
        <w:spacing w:before="0" w:beforeAutospacing="0" w:after="120" w:afterAutospacing="0"/>
        <w:jc w:val="both"/>
        <w:rPr>
          <w:color w:val="auto"/>
        </w:rPr>
      </w:pPr>
      <w:r w:rsidRPr="00414876">
        <w:rPr>
          <w:color w:val="auto"/>
        </w:rPr>
        <w:t>a kiskorú tanuló esetén a tanulói jogviszony</w:t>
      </w:r>
      <w:r w:rsidR="0094174A" w:rsidRPr="00414876">
        <w:rPr>
          <w:color w:val="auto"/>
        </w:rPr>
        <w:t>, keletkezésével</w:t>
      </w:r>
      <w:r w:rsidRPr="00414876">
        <w:rPr>
          <w:color w:val="auto"/>
        </w:rPr>
        <w:t>, megszűnésével, a tanulói jogviszony szünetelésével, a tanórai foglalkozáson való részvétel alóli felmentéssel, az egyes tantárgyak alóli mentesítéssel, a tanulmányi idő rövidítésével kapcsolatos ügyekb</w:t>
      </w:r>
      <w:r w:rsidR="00481505" w:rsidRPr="00414876">
        <w:rPr>
          <w:color w:val="auto"/>
        </w:rPr>
        <w:t>en;</w:t>
      </w:r>
    </w:p>
    <w:p w14:paraId="68609ADD" w14:textId="72A8DA98" w:rsidR="00481505" w:rsidRPr="00414876" w:rsidRDefault="00667BA3" w:rsidP="0048726D">
      <w:pPr>
        <w:pStyle w:val="NormlWeb"/>
        <w:numPr>
          <w:ilvl w:val="0"/>
          <w:numId w:val="227"/>
        </w:numPr>
        <w:spacing w:before="0" w:beforeAutospacing="0" w:after="120" w:afterAutospacing="0"/>
        <w:jc w:val="both"/>
        <w:rPr>
          <w:color w:val="auto"/>
        </w:rPr>
      </w:pPr>
      <w:r w:rsidRPr="00414876">
        <w:rPr>
          <w:color w:val="auto"/>
        </w:rPr>
        <w:t>minden olyan kérdésről, amely a nyilatkozat beszerzését előírja</w:t>
      </w:r>
      <w:r w:rsidR="00481505" w:rsidRPr="00414876">
        <w:rPr>
          <w:color w:val="auto"/>
        </w:rPr>
        <w:t>;</w:t>
      </w:r>
    </w:p>
    <w:p w14:paraId="56551501" w14:textId="48E4C09C" w:rsidR="00481505" w:rsidRPr="00414876" w:rsidRDefault="00481505" w:rsidP="0048726D">
      <w:pPr>
        <w:pStyle w:val="NormlWeb"/>
        <w:numPr>
          <w:ilvl w:val="0"/>
          <w:numId w:val="227"/>
        </w:numPr>
        <w:spacing w:before="0" w:beforeAutospacing="0" w:after="120" w:afterAutospacing="0"/>
        <w:jc w:val="both"/>
        <w:rPr>
          <w:color w:val="auto"/>
        </w:rPr>
      </w:pPr>
      <w:r w:rsidRPr="00414876">
        <w:rPr>
          <w:color w:val="auto"/>
        </w:rPr>
        <w:t>a szülőtől minden esetben nyilatkozatot kell kérni arra , hogy hozzájárul-e gyermeke iskolán kívüli programon való részvételéhez.</w:t>
      </w:r>
    </w:p>
    <w:p w14:paraId="3A57DEEB" w14:textId="6D26F1DC" w:rsidR="00D1003A" w:rsidRPr="00414876" w:rsidRDefault="00D1003A" w:rsidP="00BB7147">
      <w:pPr>
        <w:pStyle w:val="Cm"/>
        <w:spacing w:after="120"/>
        <w:jc w:val="left"/>
        <w:rPr>
          <w:lang w:val="en-US"/>
        </w:rPr>
      </w:pPr>
      <w:bookmarkStart w:id="342" w:name="_Hlk78747561"/>
      <w:bookmarkStart w:id="343" w:name="_Toc492281850"/>
      <w:r w:rsidRPr="00414876">
        <w:rPr>
          <w:lang w:val="en-US"/>
        </w:rPr>
        <w:t>Adatkezelés, adatkérés</w:t>
      </w:r>
    </w:p>
    <w:p w14:paraId="6E44E0AA" w14:textId="77777777" w:rsidR="00D1003A" w:rsidRPr="00414876" w:rsidRDefault="00D1003A" w:rsidP="00BB7147">
      <w:pPr>
        <w:pStyle w:val="NormlWeb"/>
        <w:spacing w:before="0" w:beforeAutospacing="0" w:after="120" w:afterAutospacing="0"/>
        <w:jc w:val="both"/>
        <w:rPr>
          <w:rFonts w:eastAsia="Calibri"/>
          <w:b/>
          <w:bCs/>
          <w:color w:val="auto"/>
          <w:u w:val="single"/>
        </w:rPr>
      </w:pPr>
      <w:r w:rsidRPr="00414876">
        <w:rPr>
          <w:color w:val="auto"/>
          <w:lang w:val="en-US"/>
        </w:rPr>
        <w:t xml:space="preserve">Az intézmény a tanulók és az intézmény dolgozói adatát az adatkezelési szabályzat szerint kezeli. Ha a szülő vagy a törvényes képviselő a </w:t>
      </w:r>
      <w:r w:rsidRPr="00414876">
        <w:rPr>
          <w:rFonts w:eastAsia="Calibri"/>
          <w:color w:val="auto"/>
        </w:rPr>
        <w:t>családi pótlékra jogosult nevét, lakóhelyét, tartózkodási helyét, telefonszámát nem adja meg az intézménynek,  akkor a köznevelési intézmény ezeket az adatokat a családtámogatási ügyben eljáró hatóságtól szerzi be.</w:t>
      </w:r>
    </w:p>
    <w:p w14:paraId="1F776DA1" w14:textId="5DBEAADE" w:rsidR="00B40386" w:rsidRPr="00414876" w:rsidRDefault="00B40386" w:rsidP="00BB7147">
      <w:pPr>
        <w:pStyle w:val="Cm"/>
        <w:spacing w:after="120"/>
        <w:jc w:val="both"/>
        <w:outlineLvl w:val="2"/>
      </w:pPr>
      <w:bookmarkStart w:id="344" w:name="_Toc205933085"/>
      <w:bookmarkEnd w:id="342"/>
      <w:r w:rsidRPr="00414876">
        <w:t>N</w:t>
      </w:r>
      <w:r w:rsidR="00DE3A90" w:rsidRPr="00414876">
        <w:t>evelési időben szervezett iskolán</w:t>
      </w:r>
      <w:r w:rsidRPr="00414876">
        <w:t xml:space="preserve"> kívüli programokkal kapcsolatos szabályok</w:t>
      </w:r>
      <w:bookmarkEnd w:id="343"/>
      <w:bookmarkEnd w:id="344"/>
    </w:p>
    <w:p w14:paraId="0C5DF57A" w14:textId="0495097D" w:rsidR="00844FDF" w:rsidRPr="00414876" w:rsidRDefault="00844FDF" w:rsidP="00BB7147">
      <w:pPr>
        <w:pStyle w:val="Szvegtrzs3"/>
        <w:tabs>
          <w:tab w:val="left" w:pos="426"/>
        </w:tabs>
        <w:ind w:right="-142"/>
        <w:jc w:val="both"/>
        <w:rPr>
          <w:sz w:val="24"/>
        </w:rPr>
      </w:pPr>
      <w:r w:rsidRPr="00414876">
        <w:rPr>
          <w:b/>
          <w:sz w:val="24"/>
        </w:rPr>
        <w:t>A tanulmányi/ osztálykirándulás</w:t>
      </w:r>
      <w:r w:rsidRPr="00414876">
        <w:rPr>
          <w:sz w:val="24"/>
        </w:rPr>
        <w:t xml:space="preserve"> az iskolai élet, a közösségek kialakításának és fejlődésének szerves, pótolhatatlan része. Ezért az iskola mindent megtesz a kirándulások igényes és egyben olcsó megszervezése és problémamentes lebonyolítása érdekében. A tanulmányi kirándulások szervezésének és lebonyolításának kérdéseit igazgatói utasításban kell szabályozni.</w:t>
      </w:r>
    </w:p>
    <w:p w14:paraId="0B9EF502" w14:textId="78408C7F" w:rsidR="00844FDF" w:rsidRPr="00414876" w:rsidRDefault="00844FDF" w:rsidP="00BB7147">
      <w:pPr>
        <w:pStyle w:val="Szvegtrzs3"/>
        <w:ind w:right="-142"/>
        <w:jc w:val="both"/>
        <w:rPr>
          <w:sz w:val="24"/>
        </w:rPr>
      </w:pPr>
      <w:r w:rsidRPr="00414876">
        <w:rPr>
          <w:b/>
          <w:sz w:val="24"/>
        </w:rPr>
        <w:t>Külföldi utazások</w:t>
      </w:r>
      <w:r w:rsidRPr="00414876">
        <w:rPr>
          <w:sz w:val="24"/>
        </w:rPr>
        <w:t xml:space="preserve"> az igazgató engedélyével és pedagógus vezetésével, a szülők hozzájárulásával szervezhetők. Pályázati források felkutatásával a magyarok lakta területek látogatását szorgalmazzuk. Évente megtartjuk a Nemzeti összetartozás napját (június 4.).</w:t>
      </w:r>
    </w:p>
    <w:p w14:paraId="6C29FD3B" w14:textId="77777777" w:rsidR="00844FDF" w:rsidRPr="00414876" w:rsidRDefault="00844FDF" w:rsidP="00BB7147">
      <w:pPr>
        <w:pStyle w:val="Szvegtrzs3"/>
        <w:ind w:right="-142"/>
        <w:jc w:val="both"/>
        <w:rPr>
          <w:sz w:val="24"/>
          <w:szCs w:val="24"/>
        </w:rPr>
      </w:pPr>
      <w:r w:rsidRPr="00414876">
        <w:rPr>
          <w:sz w:val="24"/>
          <w:szCs w:val="24"/>
        </w:rPr>
        <w:t>A többnapos tanulmányi és a külföldi iskolai kirándulások esetében – külön jogszabályban meghatározott – felelősségbiztosítást kell kötni az iskolának vagy a szervezőnek, amelynek kedvezményezettje a tanuló.</w:t>
      </w:r>
    </w:p>
    <w:p w14:paraId="1DED80AF" w14:textId="17EE106F" w:rsidR="00D61338" w:rsidRPr="00414876" w:rsidRDefault="00481505" w:rsidP="00BB7147">
      <w:pPr>
        <w:spacing w:after="120"/>
        <w:jc w:val="both"/>
        <w:rPr>
          <w:bCs/>
          <w:i/>
          <w:iCs/>
        </w:rPr>
      </w:pPr>
      <w:r w:rsidRPr="00414876">
        <w:rPr>
          <w:bCs/>
          <w:i/>
          <w:iCs/>
        </w:rPr>
        <w:t xml:space="preserve">A </w:t>
      </w:r>
      <w:r w:rsidR="00DE3A90" w:rsidRPr="00414876">
        <w:rPr>
          <w:bCs/>
          <w:i/>
          <w:iCs/>
        </w:rPr>
        <w:t xml:space="preserve">pedagógusok </w:t>
      </w:r>
      <w:r w:rsidR="00844FDF" w:rsidRPr="00414876">
        <w:rPr>
          <w:bCs/>
          <w:i/>
          <w:iCs/>
        </w:rPr>
        <w:t xml:space="preserve">iskolán kívüli programokkal kapcsolatos </w:t>
      </w:r>
      <w:r w:rsidRPr="00414876">
        <w:rPr>
          <w:bCs/>
          <w:i/>
          <w:iCs/>
        </w:rPr>
        <w:t>feladatai:</w:t>
      </w:r>
    </w:p>
    <w:p w14:paraId="5D60F719" w14:textId="77777777" w:rsidR="00481505" w:rsidRPr="00414876" w:rsidRDefault="00481505" w:rsidP="0048726D">
      <w:pPr>
        <w:pStyle w:val="Listaszerbekezds"/>
        <w:numPr>
          <w:ilvl w:val="0"/>
          <w:numId w:val="228"/>
        </w:numPr>
        <w:spacing w:after="120"/>
        <w:jc w:val="both"/>
      </w:pPr>
      <w:r w:rsidRPr="00414876">
        <w:t>t</w:t>
      </w:r>
      <w:r w:rsidR="00D61338" w:rsidRPr="00414876">
        <w:t>ájékoztatják a szülőket a program helyéről, indulási és érkezési időpont</w:t>
      </w:r>
      <w:r w:rsidRPr="00414876">
        <w:t>járól, a közlekedési eszközről;</w:t>
      </w:r>
    </w:p>
    <w:p w14:paraId="352F275D" w14:textId="77777777" w:rsidR="00481505" w:rsidRPr="00414876" w:rsidRDefault="00C264DF" w:rsidP="0048726D">
      <w:pPr>
        <w:pStyle w:val="Listaszerbekezds"/>
        <w:numPr>
          <w:ilvl w:val="0"/>
          <w:numId w:val="228"/>
        </w:numPr>
        <w:spacing w:after="120"/>
        <w:jc w:val="both"/>
      </w:pPr>
      <w:r w:rsidRPr="00414876">
        <w:t>köteles</w:t>
      </w:r>
      <w:r w:rsidR="0094174A" w:rsidRPr="00414876">
        <w:t>ek</w:t>
      </w:r>
      <w:r w:rsidR="00481505" w:rsidRPr="00414876">
        <w:t xml:space="preserve"> az igazgatót</w:t>
      </w:r>
      <w:r w:rsidRPr="00414876">
        <w:t xml:space="preserve"> </w:t>
      </w:r>
      <w:r w:rsidR="00D61338" w:rsidRPr="00414876">
        <w:t>előzetesen szóban, majd a p</w:t>
      </w:r>
      <w:r w:rsidR="00481505" w:rsidRPr="00414876">
        <w:t>rogram megkezdésekor írásban:</w:t>
      </w:r>
      <w:r w:rsidRPr="00414876">
        <w:t xml:space="preserve"> a </w:t>
      </w:r>
      <w:r w:rsidR="00D61338" w:rsidRPr="00414876">
        <w:t xml:space="preserve">helyszín, résztvevők neve, kísérők neve, időtartam, közlekedési eszköz, indulás és várható érkezés, útvonalterv átadásával tájékoztatni. </w:t>
      </w:r>
    </w:p>
    <w:p w14:paraId="18659CDD" w14:textId="419F593D" w:rsidR="00D61338" w:rsidRPr="00414876" w:rsidRDefault="00481505" w:rsidP="0048726D">
      <w:pPr>
        <w:pStyle w:val="Listaszerbekezds"/>
        <w:numPr>
          <w:ilvl w:val="0"/>
          <w:numId w:val="228"/>
        </w:numPr>
        <w:spacing w:after="120"/>
        <w:jc w:val="both"/>
      </w:pPr>
      <w:r w:rsidRPr="00414876">
        <w:t xml:space="preserve">az iskolai foglalkozásokon a </w:t>
      </w:r>
      <w:r w:rsidR="00A87710" w:rsidRPr="00414876">
        <w:t>tanuló</w:t>
      </w:r>
      <w:r w:rsidRPr="00414876">
        <w:t>kk</w:t>
      </w:r>
      <w:r w:rsidR="00A87710" w:rsidRPr="00414876">
        <w:t>a</w:t>
      </w:r>
      <w:r w:rsidRPr="00414876">
        <w:t>l ismertetni kell az egészségük és testi épségük védelmére vonatkozó előírásokat, a különböző veszélyforrásokat, a tilos és elvárható magatartásformákat. Az ismertetés tényét a csoportnaplóban kötelesek dokumentálni.</w:t>
      </w:r>
    </w:p>
    <w:p w14:paraId="4DB62309" w14:textId="783E3B2C" w:rsidR="00481505" w:rsidRPr="00414876" w:rsidRDefault="00D61338" w:rsidP="00BB7147">
      <w:pPr>
        <w:spacing w:after="120"/>
        <w:jc w:val="both"/>
      </w:pPr>
      <w:r w:rsidRPr="00414876">
        <w:t>A program akkor tekinthető engedély</w:t>
      </w:r>
      <w:r w:rsidR="00C264DF" w:rsidRPr="00414876">
        <w:t xml:space="preserve">ezettnek, ha azt az igazgató  </w:t>
      </w:r>
      <w:r w:rsidRPr="00414876">
        <w:t xml:space="preserve">írásban ellenjegyezte. </w:t>
      </w:r>
    </w:p>
    <w:p w14:paraId="3B511A23" w14:textId="4C4E4E15" w:rsidR="002E6E61" w:rsidRPr="00414876" w:rsidRDefault="002E6E61" w:rsidP="00BB7147">
      <w:pPr>
        <w:spacing w:after="120"/>
        <w:jc w:val="both"/>
        <w:rPr>
          <w:i/>
          <w:lang w:eastAsia="ko-KR"/>
        </w:rPr>
      </w:pPr>
      <w:r w:rsidRPr="00414876">
        <w:rPr>
          <w:i/>
          <w:lang w:eastAsia="ko-KR"/>
        </w:rPr>
        <w:t>A kir</w:t>
      </w:r>
      <w:r w:rsidR="00AD3017" w:rsidRPr="00414876">
        <w:rPr>
          <w:i/>
          <w:lang w:eastAsia="ko-KR"/>
        </w:rPr>
        <w:t>ándulás szervezésének feladatai</w:t>
      </w:r>
      <w:r w:rsidR="00B3691E" w:rsidRPr="00414876">
        <w:rPr>
          <w:i/>
          <w:lang w:eastAsia="ko-KR"/>
        </w:rPr>
        <w:t>:</w:t>
      </w:r>
    </w:p>
    <w:p w14:paraId="1E7760B2" w14:textId="77777777" w:rsidR="00481505" w:rsidRPr="00414876" w:rsidRDefault="002E6E61" w:rsidP="0048726D">
      <w:pPr>
        <w:pStyle w:val="Listaszerbekezds"/>
        <w:numPr>
          <w:ilvl w:val="0"/>
          <w:numId w:val="229"/>
        </w:numPr>
        <w:spacing w:after="120"/>
        <w:jc w:val="both"/>
        <w:rPr>
          <w:lang w:eastAsia="ko-KR"/>
        </w:rPr>
      </w:pPr>
      <w:r w:rsidRPr="00414876">
        <w:rPr>
          <w:lang w:eastAsia="ko-KR"/>
        </w:rPr>
        <w:t>A tanulmányi kirándulásokat az adott osztály osztályfőnöki tanmenetében kell tervezni, a diákképviselőkkel</w:t>
      </w:r>
      <w:r w:rsidR="00481505" w:rsidRPr="00414876">
        <w:rPr>
          <w:lang w:eastAsia="ko-KR"/>
        </w:rPr>
        <w:t>,</w:t>
      </w:r>
      <w:r w:rsidRPr="00414876">
        <w:rPr>
          <w:lang w:eastAsia="ko-KR"/>
        </w:rPr>
        <w:t xml:space="preserve"> az osztály szülői közösségével kell egyeztetni, jóváhagyatni a szervezést és a pontos célkitűzéseket. </w:t>
      </w:r>
    </w:p>
    <w:p w14:paraId="4BC51A84" w14:textId="77777777" w:rsidR="00481505" w:rsidRPr="00414876" w:rsidRDefault="002E6E61" w:rsidP="0048726D">
      <w:pPr>
        <w:pStyle w:val="Listaszerbekezds"/>
        <w:numPr>
          <w:ilvl w:val="0"/>
          <w:numId w:val="229"/>
        </w:numPr>
        <w:spacing w:after="120"/>
        <w:jc w:val="both"/>
        <w:rPr>
          <w:lang w:eastAsia="ko-KR"/>
        </w:rPr>
      </w:pPr>
      <w:r w:rsidRPr="00414876">
        <w:rPr>
          <w:lang w:eastAsia="ko-KR"/>
        </w:rPr>
        <w:t xml:space="preserve">A kirándulás költségeit úgy kell megállapítani, hogy az a szülőket a legkisebb mértékben terhelje. </w:t>
      </w:r>
    </w:p>
    <w:p w14:paraId="309218D3" w14:textId="77777777" w:rsidR="00481505" w:rsidRPr="00414876" w:rsidRDefault="002E6E61" w:rsidP="0048726D">
      <w:pPr>
        <w:pStyle w:val="Listaszerbekezds"/>
        <w:numPr>
          <w:ilvl w:val="0"/>
          <w:numId w:val="229"/>
        </w:numPr>
        <w:spacing w:after="120"/>
        <w:jc w:val="both"/>
        <w:rPr>
          <w:lang w:eastAsia="ko-KR"/>
        </w:rPr>
      </w:pPr>
      <w:r w:rsidRPr="00414876">
        <w:rPr>
          <w:lang w:eastAsia="ko-KR"/>
        </w:rPr>
        <w:t>A kirándulás várható költségeiről a szülőt szülőértekezleten szóban és írásban az ellenőrző útján is kell tájékoztatni. A szülőtől írásos nyilatkozatot kell kérni a kirándulás költségeinek vállalásáról.</w:t>
      </w:r>
    </w:p>
    <w:p w14:paraId="1001CFDC" w14:textId="77777777" w:rsidR="00481505" w:rsidRPr="00414876" w:rsidRDefault="002E6E61" w:rsidP="0048726D">
      <w:pPr>
        <w:pStyle w:val="Listaszerbekezds"/>
        <w:numPr>
          <w:ilvl w:val="0"/>
          <w:numId w:val="229"/>
        </w:numPr>
        <w:spacing w:after="120"/>
        <w:jc w:val="both"/>
        <w:rPr>
          <w:lang w:eastAsia="ko-KR"/>
        </w:rPr>
      </w:pPr>
      <w:r w:rsidRPr="00414876">
        <w:rPr>
          <w:lang w:eastAsia="ko-KR"/>
        </w:rPr>
        <w:t xml:space="preserve">A kiránduláshoz annyi kísérő nevelőt vagy szülőt kell biztosítani, amennyi a zavartalan lebonyolításhoz szükséges, de 15 tanulónként legalább egy főt. </w:t>
      </w:r>
    </w:p>
    <w:p w14:paraId="28A847A0" w14:textId="77777777" w:rsidR="00481505" w:rsidRPr="00414876" w:rsidRDefault="002E6E61" w:rsidP="0048726D">
      <w:pPr>
        <w:pStyle w:val="Listaszerbekezds"/>
        <w:numPr>
          <w:ilvl w:val="0"/>
          <w:numId w:val="229"/>
        </w:numPr>
        <w:spacing w:after="120"/>
        <w:jc w:val="both"/>
        <w:rPr>
          <w:lang w:eastAsia="ko-KR"/>
        </w:rPr>
      </w:pPr>
      <w:r w:rsidRPr="00414876">
        <w:rPr>
          <w:lang w:eastAsia="ko-KR"/>
        </w:rPr>
        <w:t>Gondoskodni kell az elsősegélynyújtáshoz szükséges felszerelésről is.</w:t>
      </w:r>
    </w:p>
    <w:p w14:paraId="3E24846D" w14:textId="5AD08483" w:rsidR="002E6E61" w:rsidRPr="00414876" w:rsidRDefault="002E6E61" w:rsidP="0048726D">
      <w:pPr>
        <w:pStyle w:val="Listaszerbekezds"/>
        <w:numPr>
          <w:ilvl w:val="0"/>
          <w:numId w:val="229"/>
        </w:numPr>
        <w:spacing w:after="120"/>
        <w:jc w:val="both"/>
        <w:rPr>
          <w:lang w:eastAsia="ko-KR"/>
        </w:rPr>
      </w:pPr>
      <w:r w:rsidRPr="00414876">
        <w:rPr>
          <w:lang w:eastAsia="ko-KR"/>
        </w:rPr>
        <w:t>Az osztálykirándulás tervezetét és a szervezés, lebonyolítás menetét, az útvonal tervet írásban kell leadni az igazgatóhelyettesnek. A kirándulás lebonyolítása az igazgatói engedély megadása után történhet.</w:t>
      </w:r>
    </w:p>
    <w:p w14:paraId="19F911FB" w14:textId="3BA5C516" w:rsidR="002E6E61" w:rsidRPr="00414876" w:rsidRDefault="002E6E61" w:rsidP="00BB7147">
      <w:pPr>
        <w:spacing w:after="120"/>
        <w:jc w:val="both"/>
        <w:rPr>
          <w:i/>
          <w:lang w:eastAsia="ko-KR"/>
        </w:rPr>
      </w:pPr>
      <w:r w:rsidRPr="00414876">
        <w:rPr>
          <w:i/>
          <w:lang w:eastAsia="ko-KR"/>
        </w:rPr>
        <w:t>Autóbuszos szállítás:</w:t>
      </w:r>
    </w:p>
    <w:p w14:paraId="40D46E6C" w14:textId="77777777" w:rsidR="005679B6" w:rsidRPr="00414876" w:rsidRDefault="00481505" w:rsidP="0048726D">
      <w:pPr>
        <w:pStyle w:val="Listaszerbekezds"/>
        <w:numPr>
          <w:ilvl w:val="0"/>
          <w:numId w:val="230"/>
        </w:numPr>
        <w:spacing w:after="120"/>
        <w:jc w:val="both"/>
        <w:rPr>
          <w:lang w:eastAsia="ko-KR"/>
        </w:rPr>
      </w:pPr>
      <w:r w:rsidRPr="00414876">
        <w:rPr>
          <w:lang w:eastAsia="ko-KR"/>
        </w:rPr>
        <w:t>a</w:t>
      </w:r>
      <w:r w:rsidR="002E6E61" w:rsidRPr="00414876">
        <w:rPr>
          <w:lang w:eastAsia="ko-KR"/>
        </w:rPr>
        <w:t>utóbusz rendelés csak hivatalosan, nyomon követhető, leellenőrizhető, szállításs</w:t>
      </w:r>
      <w:r w:rsidR="005679B6" w:rsidRPr="00414876">
        <w:rPr>
          <w:lang w:eastAsia="ko-KR"/>
        </w:rPr>
        <w:t>al foglalkozó cégtől történhet;</w:t>
      </w:r>
    </w:p>
    <w:p w14:paraId="5F6ECA6E" w14:textId="77777777" w:rsidR="005679B6" w:rsidRPr="00414876" w:rsidRDefault="005679B6" w:rsidP="0048726D">
      <w:pPr>
        <w:pStyle w:val="Listaszerbekezds"/>
        <w:numPr>
          <w:ilvl w:val="0"/>
          <w:numId w:val="230"/>
        </w:numPr>
        <w:spacing w:after="120"/>
        <w:jc w:val="both"/>
        <w:rPr>
          <w:lang w:eastAsia="ko-KR"/>
        </w:rPr>
      </w:pPr>
      <w:r w:rsidRPr="00414876">
        <w:rPr>
          <w:lang w:eastAsia="ko-KR"/>
        </w:rPr>
        <w:t>a</w:t>
      </w:r>
      <w:r w:rsidR="002E6E61" w:rsidRPr="00414876">
        <w:rPr>
          <w:lang w:eastAsia="ko-KR"/>
        </w:rPr>
        <w:t xml:space="preserve">utóbuszon csak annyi gyerek és felnőtt tartózkodhat, amennyit az </w:t>
      </w:r>
      <w:r w:rsidRPr="00414876">
        <w:rPr>
          <w:lang w:eastAsia="ko-KR"/>
        </w:rPr>
        <w:t>autóbusz hivatalosan szállíthat;</w:t>
      </w:r>
    </w:p>
    <w:p w14:paraId="40557401" w14:textId="77777777" w:rsidR="005679B6" w:rsidRPr="00414876" w:rsidRDefault="005679B6" w:rsidP="0048726D">
      <w:pPr>
        <w:pStyle w:val="Listaszerbekezds"/>
        <w:numPr>
          <w:ilvl w:val="0"/>
          <w:numId w:val="230"/>
        </w:numPr>
        <w:spacing w:after="120"/>
        <w:jc w:val="both"/>
        <w:rPr>
          <w:lang w:eastAsia="ko-KR"/>
        </w:rPr>
      </w:pPr>
      <w:r w:rsidRPr="00414876">
        <w:rPr>
          <w:lang w:eastAsia="ko-KR"/>
        </w:rPr>
        <w:t>u</w:t>
      </w:r>
      <w:r w:rsidR="002E6E61" w:rsidRPr="00414876">
        <w:rPr>
          <w:lang w:eastAsia="ko-KR"/>
        </w:rPr>
        <w:t>tazás közben az autóbuszon tanuló nem állhat.</w:t>
      </w:r>
    </w:p>
    <w:p w14:paraId="34A0AB84" w14:textId="77777777" w:rsidR="005679B6" w:rsidRPr="00414876" w:rsidRDefault="005679B6" w:rsidP="0048726D">
      <w:pPr>
        <w:pStyle w:val="Listaszerbekezds"/>
        <w:numPr>
          <w:ilvl w:val="0"/>
          <w:numId w:val="230"/>
        </w:numPr>
        <w:spacing w:after="120"/>
        <w:jc w:val="both"/>
        <w:rPr>
          <w:lang w:eastAsia="ko-KR"/>
        </w:rPr>
      </w:pPr>
      <w:r w:rsidRPr="00414876">
        <w:rPr>
          <w:lang w:eastAsia="ko-KR"/>
        </w:rPr>
        <w:t>t</w:t>
      </w:r>
      <w:r w:rsidR="002E6E61" w:rsidRPr="00414876">
        <w:rPr>
          <w:lang w:eastAsia="ko-KR"/>
        </w:rPr>
        <w:t>öbb napos utazás esetén éjszaka tanulók szállítása nem lehetséges, így kell az útitervet, az útvonalat és az úti időt tervezni.</w:t>
      </w:r>
      <w:r w:rsidR="002E6E61" w:rsidRPr="00414876">
        <w:rPr>
          <w:bCs/>
        </w:rPr>
        <w:t xml:space="preserve"> </w:t>
      </w:r>
    </w:p>
    <w:p w14:paraId="218DE1E9" w14:textId="3802B0A6" w:rsidR="005679B6" w:rsidRPr="00414876" w:rsidRDefault="005679B6" w:rsidP="0048726D">
      <w:pPr>
        <w:pStyle w:val="Listaszerbekezds"/>
        <w:numPr>
          <w:ilvl w:val="0"/>
          <w:numId w:val="230"/>
        </w:numPr>
        <w:spacing w:after="120"/>
        <w:jc w:val="both"/>
        <w:rPr>
          <w:lang w:eastAsia="ko-KR"/>
        </w:rPr>
      </w:pPr>
      <w:r w:rsidRPr="00414876">
        <w:rPr>
          <w:bCs/>
        </w:rPr>
        <w:t>a</w:t>
      </w:r>
      <w:r w:rsidR="00AD3017" w:rsidRPr="00414876">
        <w:rPr>
          <w:bCs/>
        </w:rPr>
        <w:t xml:space="preserve"> </w:t>
      </w:r>
      <w:r w:rsidR="00AD3017" w:rsidRPr="00414876">
        <w:rPr>
          <w:rFonts w:eastAsia="Calibri"/>
        </w:rPr>
        <w:t>tanulmányi</w:t>
      </w:r>
      <w:r w:rsidRPr="00414876">
        <w:rPr>
          <w:rFonts w:eastAsia="Calibri"/>
        </w:rPr>
        <w:t xml:space="preserve"> - belföldi </w:t>
      </w:r>
      <w:r w:rsidR="002E6E61" w:rsidRPr="00414876">
        <w:rPr>
          <w:rFonts w:eastAsia="Calibri"/>
        </w:rPr>
        <w:t>és a külföldi iskolai</w:t>
      </w:r>
      <w:r w:rsidRPr="00414876">
        <w:rPr>
          <w:rFonts w:eastAsia="Calibri"/>
        </w:rPr>
        <w:t xml:space="preserve"> - </w:t>
      </w:r>
      <w:r w:rsidR="002E6E61" w:rsidRPr="00414876">
        <w:rPr>
          <w:rFonts w:eastAsia="Calibri"/>
        </w:rPr>
        <w:t>kirándulások esetén a köznevelési intézmény a tanulónak okozott kárért a kártérítési felelősség ált</w:t>
      </w:r>
      <w:r w:rsidRPr="00414876">
        <w:rPr>
          <w:rFonts w:eastAsia="Calibri"/>
        </w:rPr>
        <w:t>alános szabályai szerint felel;</w:t>
      </w:r>
    </w:p>
    <w:p w14:paraId="6B3C7752" w14:textId="0477C537" w:rsidR="005679B6" w:rsidRPr="00414876" w:rsidRDefault="002E6E61" w:rsidP="0048726D">
      <w:pPr>
        <w:pStyle w:val="Listaszerbekezds"/>
        <w:numPr>
          <w:ilvl w:val="0"/>
          <w:numId w:val="231"/>
        </w:numPr>
        <w:spacing w:after="120"/>
        <w:jc w:val="both"/>
        <w:rPr>
          <w:lang w:eastAsia="ko-KR"/>
        </w:rPr>
      </w:pPr>
      <w:r w:rsidRPr="00414876">
        <w:rPr>
          <w:rFonts w:eastAsia="Calibri"/>
        </w:rPr>
        <w:t xml:space="preserve"> többnapos tanulmányi kirándulások - belföldit és külföldi kirándulások - esetében felelősségbiztosítást kell kötni a tanulókra.</w:t>
      </w:r>
      <w:r w:rsidRPr="00414876">
        <w:rPr>
          <w:rFonts w:eastAsia="Calibri"/>
          <w:b/>
        </w:rPr>
        <w:t xml:space="preserve"> </w:t>
      </w:r>
    </w:p>
    <w:p w14:paraId="6F001E2B" w14:textId="4D372A46" w:rsidR="00163B73" w:rsidRPr="00414876" w:rsidRDefault="004C4C52" w:rsidP="00BB7147">
      <w:pPr>
        <w:pStyle w:val="Cm"/>
        <w:spacing w:after="120"/>
        <w:jc w:val="both"/>
        <w:outlineLvl w:val="2"/>
      </w:pPr>
      <w:bookmarkStart w:id="345" w:name="_Toc205933086"/>
      <w:bookmarkStart w:id="346" w:name="_Toc492281855"/>
      <w:r>
        <w:t>Telefonhasználat</w:t>
      </w:r>
      <w:bookmarkEnd w:id="345"/>
    </w:p>
    <w:p w14:paraId="49034ED0" w14:textId="77777777" w:rsidR="0048726D" w:rsidRPr="004C4C52" w:rsidRDefault="0048726D" w:rsidP="0048726D">
      <w:r w:rsidRPr="004C4C52">
        <w:t xml:space="preserve">A pedagógus a tanórai és egyéb foglalkozások ideje alatt, valamint tanulói felügyelet ellátása során a saját tulajdonában lévő mobiltelefont és egyéb digitális, infokommunikációs eszközt a neveléssel-oktatással összefüggő célokra használhatja csak, kivétel ez alól akkor van;. </w:t>
      </w:r>
    </w:p>
    <w:p w14:paraId="1EF355DC" w14:textId="5730AE87" w:rsidR="0048726D" w:rsidRPr="004C4C52" w:rsidRDefault="0048726D" w:rsidP="0048726D">
      <w:pPr>
        <w:pStyle w:val="Listaszerbekezds"/>
        <w:numPr>
          <w:ilvl w:val="0"/>
          <w:numId w:val="232"/>
        </w:numPr>
        <w:spacing w:after="5" w:line="268" w:lineRule="auto"/>
        <w:jc w:val="both"/>
      </w:pPr>
      <w:r w:rsidRPr="004C4C52">
        <w:t>ha a pedagógus a köznevelési intézmény pedagógiai programjában szereplő, intézményen kívül sz</w:t>
      </w:r>
      <w:r w:rsidR="008D5F8B">
        <w:t xml:space="preserve">ervezett programon vesz részt, </w:t>
      </w:r>
      <w:r w:rsidRPr="004C4C52">
        <w:t xml:space="preserve">valamint </w:t>
      </w:r>
    </w:p>
    <w:p w14:paraId="783199A8" w14:textId="4E9CE2DB" w:rsidR="0048726D" w:rsidRPr="004C4C52" w:rsidRDefault="0048726D" w:rsidP="0048726D">
      <w:pPr>
        <w:pStyle w:val="Listaszerbekezds"/>
        <w:numPr>
          <w:ilvl w:val="0"/>
          <w:numId w:val="232"/>
        </w:numPr>
        <w:spacing w:after="5" w:line="268" w:lineRule="auto"/>
        <w:jc w:val="both"/>
      </w:pPr>
      <w:r w:rsidRPr="004C4C52">
        <w:t>ha a pedagógus vagy más életét, testi épségét vagy vagyonát közvetlenül fenyegető és más módon el nem hárítható veszély elhárítása, szabálysértés vagy bűncselekmény elkövetésének elhárítása vagy e</w:t>
      </w:r>
      <w:r w:rsidR="004C4C52">
        <w:t xml:space="preserve">lkövetése miatti segítségkérés </w:t>
      </w:r>
      <w:r w:rsidRPr="004C4C52">
        <w:t>érdekében kell,</w:t>
      </w:r>
      <w:r w:rsidR="004C4C52">
        <w:t xml:space="preserve"> </w:t>
      </w:r>
      <w:r w:rsidRPr="004C4C52">
        <w:t>hogy használja a telefonját.</w:t>
      </w:r>
    </w:p>
    <w:p w14:paraId="23CB94F2" w14:textId="77777777" w:rsidR="005679B6" w:rsidRPr="00414876" w:rsidRDefault="0090204F" w:rsidP="0048726D">
      <w:pPr>
        <w:pStyle w:val="Listaszerbekezds"/>
        <w:numPr>
          <w:ilvl w:val="0"/>
          <w:numId w:val="232"/>
        </w:numPr>
        <w:autoSpaceDE w:val="0"/>
        <w:autoSpaceDN w:val="0"/>
        <w:adjustRightInd w:val="0"/>
        <w:spacing w:after="120"/>
        <w:jc w:val="both"/>
      </w:pPr>
      <w:r w:rsidRPr="00414876">
        <w:t>Az intézményben lévő vonalas telefont magáncélra nem lehet használni.</w:t>
      </w:r>
    </w:p>
    <w:p w14:paraId="1566088C" w14:textId="6CB5EAB3" w:rsidR="0090204F" w:rsidRPr="00414876" w:rsidRDefault="0090204F" w:rsidP="0048726D">
      <w:pPr>
        <w:pStyle w:val="Listaszerbekezds"/>
        <w:numPr>
          <w:ilvl w:val="0"/>
          <w:numId w:val="232"/>
        </w:numPr>
        <w:autoSpaceDE w:val="0"/>
        <w:autoSpaceDN w:val="0"/>
        <w:adjustRightInd w:val="0"/>
        <w:spacing w:after="120"/>
        <w:jc w:val="both"/>
      </w:pPr>
      <w:r w:rsidRPr="00414876">
        <w:t>A hivatalos ügyek elintézésére a</w:t>
      </w:r>
      <w:r w:rsidR="005679B6" w:rsidRPr="00414876">
        <w:t xml:space="preserve"> dolgozók részére az </w:t>
      </w:r>
      <w:r w:rsidR="004C4C52">
        <w:t>intézményi vezetékes telefon</w:t>
      </w:r>
      <w:r w:rsidRPr="00414876">
        <w:t xml:space="preserve"> rendelkezésükre áll. </w:t>
      </w:r>
    </w:p>
    <w:p w14:paraId="11505A58" w14:textId="77777777" w:rsidR="0090204F" w:rsidRPr="00414876" w:rsidRDefault="0090204F" w:rsidP="00BB7147">
      <w:pPr>
        <w:pStyle w:val="Cm"/>
        <w:spacing w:after="120"/>
        <w:jc w:val="both"/>
        <w:outlineLvl w:val="2"/>
      </w:pPr>
      <w:bookmarkStart w:id="347" w:name="_Toc205933087"/>
      <w:r w:rsidRPr="00414876">
        <w:t>Fénymásolás</w:t>
      </w:r>
      <w:bookmarkEnd w:id="347"/>
    </w:p>
    <w:p w14:paraId="52A6AB9F" w14:textId="770613A8" w:rsidR="0090204F" w:rsidRPr="00414876" w:rsidRDefault="0090204F" w:rsidP="00BB7147">
      <w:pPr>
        <w:autoSpaceDE w:val="0"/>
        <w:autoSpaceDN w:val="0"/>
        <w:adjustRightInd w:val="0"/>
        <w:spacing w:after="120"/>
        <w:jc w:val="both"/>
      </w:pPr>
      <w:r w:rsidRPr="00414876">
        <w:t>Az intézményben a szakmai munkával összefüggő anyagok fénymásolása térítésmentesen történik. Minden egyéb esetben a fénymásoló papír biztosítása szükséges.</w:t>
      </w:r>
    </w:p>
    <w:p w14:paraId="726D7D04" w14:textId="77777777" w:rsidR="0090204F" w:rsidRPr="00414876" w:rsidRDefault="0090204F" w:rsidP="00BB7147">
      <w:pPr>
        <w:pStyle w:val="Cm"/>
        <w:spacing w:after="120"/>
        <w:jc w:val="both"/>
        <w:outlineLvl w:val="2"/>
      </w:pPr>
      <w:bookmarkStart w:id="348" w:name="_Toc205933088"/>
      <w:r w:rsidRPr="00414876">
        <w:t>Dokumentumok kiadásának szabályai</w:t>
      </w:r>
      <w:bookmarkEnd w:id="348"/>
    </w:p>
    <w:p w14:paraId="6D61F2D8" w14:textId="7D637071" w:rsidR="0090204F" w:rsidRPr="00414876" w:rsidRDefault="0090204F" w:rsidP="00BB7147">
      <w:pPr>
        <w:autoSpaceDE w:val="0"/>
        <w:autoSpaceDN w:val="0"/>
        <w:adjustRightInd w:val="0"/>
        <w:spacing w:after="120"/>
        <w:jc w:val="both"/>
      </w:pPr>
      <w:r w:rsidRPr="00414876">
        <w:t xml:space="preserve">Az intézményi dokumentumok (személyi anyag, szabályzatok, stb.) kiadása csak az </w:t>
      </w:r>
      <w:r w:rsidR="00230E3A" w:rsidRPr="00414876">
        <w:t>igazgató</w:t>
      </w:r>
      <w:r w:rsidRPr="00414876">
        <w:t xml:space="preserve"> engedélyével történhet.</w:t>
      </w:r>
    </w:p>
    <w:p w14:paraId="3D1EF909" w14:textId="77777777" w:rsidR="0090204F" w:rsidRPr="00414876" w:rsidRDefault="0090204F" w:rsidP="00BB7147">
      <w:pPr>
        <w:pStyle w:val="Cm"/>
        <w:spacing w:after="120"/>
        <w:jc w:val="both"/>
        <w:outlineLvl w:val="2"/>
      </w:pPr>
      <w:bookmarkStart w:id="349" w:name="_Toc205933089"/>
      <w:r w:rsidRPr="00414876">
        <w:t>Internet használata</w:t>
      </w:r>
      <w:bookmarkEnd w:id="349"/>
    </w:p>
    <w:p w14:paraId="099DF070" w14:textId="77777777" w:rsidR="005679B6" w:rsidRPr="00414876" w:rsidRDefault="0090204F" w:rsidP="0048726D">
      <w:pPr>
        <w:pStyle w:val="Listaszerbekezds"/>
        <w:numPr>
          <w:ilvl w:val="0"/>
          <w:numId w:val="233"/>
        </w:numPr>
        <w:autoSpaceDE w:val="0"/>
        <w:autoSpaceDN w:val="0"/>
        <w:adjustRightInd w:val="0"/>
        <w:spacing w:after="120"/>
        <w:jc w:val="both"/>
      </w:pPr>
      <w:r w:rsidRPr="00414876">
        <w:t>Az intézményben csak az iskolai élettel kapcsolatos ügyek intézésére használható az internet. (pl.: pályázatok írásával kapcsolatos dokumentumok letöltésére, hivatalos levelezésre, kirándulások szervezésénél, helyfoglalásra, mú</w:t>
      </w:r>
      <w:r w:rsidR="005679B6" w:rsidRPr="00414876">
        <w:t>zeumok nyitva tartására, stb.).</w:t>
      </w:r>
    </w:p>
    <w:p w14:paraId="6844B538" w14:textId="01ED2147" w:rsidR="0090204F" w:rsidRPr="00414876" w:rsidRDefault="0090204F" w:rsidP="0048726D">
      <w:pPr>
        <w:pStyle w:val="Listaszerbekezds"/>
        <w:numPr>
          <w:ilvl w:val="0"/>
          <w:numId w:val="233"/>
        </w:numPr>
        <w:autoSpaceDE w:val="0"/>
        <w:autoSpaceDN w:val="0"/>
        <w:adjustRightInd w:val="0"/>
        <w:spacing w:after="120"/>
        <w:jc w:val="both"/>
      </w:pPr>
      <w:r w:rsidRPr="00414876">
        <w:t>Magáncélú levelezések, képek, egyéb információ letöltése nem engedélyezett.</w:t>
      </w:r>
    </w:p>
    <w:p w14:paraId="3C0FAD82" w14:textId="77777777" w:rsidR="0090204F" w:rsidRPr="00414876" w:rsidRDefault="0090204F" w:rsidP="00BB7147">
      <w:pPr>
        <w:pStyle w:val="Cm"/>
        <w:spacing w:after="120"/>
        <w:jc w:val="both"/>
        <w:outlineLvl w:val="2"/>
      </w:pPr>
      <w:bookmarkStart w:id="350" w:name="_Toc205933090"/>
      <w:bookmarkEnd w:id="346"/>
      <w:r w:rsidRPr="00414876">
        <w:t>Kártérítési kötelezettség</w:t>
      </w:r>
      <w:bookmarkEnd w:id="350"/>
    </w:p>
    <w:p w14:paraId="26980696" w14:textId="77777777" w:rsidR="00322A8E" w:rsidRPr="00414876" w:rsidRDefault="00322A8E" w:rsidP="00322A8E">
      <w:pPr>
        <w:pStyle w:val="Cm"/>
        <w:outlineLvl w:val="2"/>
      </w:pPr>
    </w:p>
    <w:p w14:paraId="31417C43" w14:textId="77777777" w:rsidR="00322A8E" w:rsidRPr="00414876" w:rsidRDefault="00322A8E" w:rsidP="00322A8E">
      <w:pPr>
        <w:pStyle w:val="Cm"/>
        <w:jc w:val="left"/>
        <w:outlineLvl w:val="2"/>
        <w:rPr>
          <w:rFonts w:eastAsiaTheme="majorEastAsia"/>
        </w:rPr>
      </w:pPr>
      <w:bookmarkStart w:id="351" w:name="_Toc146146538"/>
      <w:bookmarkStart w:id="352" w:name="_Toc149339862"/>
      <w:bookmarkStart w:id="353" w:name="_Toc149676538"/>
      <w:bookmarkStart w:id="354" w:name="_Toc205933091"/>
      <w:bookmarkStart w:id="355" w:name="_Hlk153538376"/>
      <w:r w:rsidRPr="00414876">
        <w:rPr>
          <w:rFonts w:eastAsiaTheme="majorEastAsia"/>
        </w:rPr>
        <w:t>A köznevelési foglalkoztatotti jogviszonyban álló kártérítési felelőssége</w:t>
      </w:r>
      <w:bookmarkEnd w:id="351"/>
      <w:bookmarkEnd w:id="352"/>
      <w:bookmarkEnd w:id="353"/>
      <w:bookmarkEnd w:id="354"/>
    </w:p>
    <w:p w14:paraId="3848F307" w14:textId="77777777" w:rsidR="00322A8E" w:rsidRPr="00414876" w:rsidRDefault="00322A8E" w:rsidP="00322A8E">
      <w:pPr>
        <w:jc w:val="both"/>
      </w:pPr>
      <w:r w:rsidRPr="00414876">
        <w:t>A köznevelési foglalkoztatotti jogviszonyban álló a köznevelési foglalkoztatotti jogviszonyból származó kötelezettségének megszegésével okozott kárt köteles megtéríteni, ha nem úgy járt el, ahogy az adott helyzetben általában elvárható.</w:t>
      </w:r>
    </w:p>
    <w:p w14:paraId="61A02177" w14:textId="77777777" w:rsidR="00322A8E" w:rsidRPr="00414876" w:rsidRDefault="00322A8E" w:rsidP="00322A8E">
      <w:pPr>
        <w:jc w:val="both"/>
      </w:pPr>
      <w:r w:rsidRPr="00414876">
        <w:t>A kártérítés mértéke nem haladhatja meg a köznevelésben foglalkoztatott négyhavi illetményének összegét. Szándékos vagy súlyosan gondatlan károkozás esetén a teljes kárt kell megtéríteni.</w:t>
      </w:r>
    </w:p>
    <w:p w14:paraId="5730CED6" w14:textId="77777777" w:rsidR="00322A8E" w:rsidRPr="00414876" w:rsidRDefault="00322A8E" w:rsidP="00322A8E">
      <w:pPr>
        <w:jc w:val="both"/>
      </w:pPr>
      <w:r w:rsidRPr="00414876">
        <w:t>Nem kell megtéríteni azt a kárt, amelynek bekövetkezése a károkozás idején nem volt előrelátható, vagy amelyet a munkáltató vétkes magatartása okozott, vagy amely abból származott, hogy a munkáltató kárenyhítési kötelezettségének nem tett eleget.</w:t>
      </w:r>
    </w:p>
    <w:p w14:paraId="067BC435" w14:textId="77777777" w:rsidR="00322A8E" w:rsidRPr="00414876" w:rsidRDefault="00322A8E" w:rsidP="00322A8E">
      <w:pPr>
        <w:pStyle w:val="Cm"/>
        <w:jc w:val="left"/>
        <w:outlineLvl w:val="2"/>
        <w:rPr>
          <w:rFonts w:eastAsiaTheme="majorEastAsia"/>
        </w:rPr>
      </w:pPr>
      <w:bookmarkStart w:id="356" w:name="_Toc145704274"/>
      <w:bookmarkStart w:id="357" w:name="_Toc146146539"/>
      <w:bookmarkStart w:id="358" w:name="_Toc149339863"/>
      <w:bookmarkStart w:id="359" w:name="_Toc149676539"/>
      <w:bookmarkStart w:id="360" w:name="_Toc205933092"/>
      <w:r w:rsidRPr="00414876">
        <w:rPr>
          <w:rFonts w:eastAsiaTheme="majorEastAsia"/>
        </w:rPr>
        <w:t>A vezető kártérítési felelőssége</w:t>
      </w:r>
      <w:bookmarkEnd w:id="356"/>
      <w:bookmarkEnd w:id="357"/>
      <w:bookmarkEnd w:id="358"/>
      <w:bookmarkEnd w:id="359"/>
      <w:bookmarkEnd w:id="360"/>
    </w:p>
    <w:p w14:paraId="5522DE46" w14:textId="77777777" w:rsidR="00322A8E" w:rsidRPr="00414876" w:rsidRDefault="00322A8E" w:rsidP="00322A8E">
      <w:pPr>
        <w:jc w:val="both"/>
      </w:pPr>
      <w:r w:rsidRPr="00414876">
        <w:t>A vezető a vezetői tevékenységének keretében gondatlanul okozott kárért teljes mértékben felel.</w:t>
      </w:r>
    </w:p>
    <w:p w14:paraId="35B60609" w14:textId="77777777" w:rsidR="00322A8E" w:rsidRPr="00414876" w:rsidRDefault="00322A8E" w:rsidP="00322A8E">
      <w:pPr>
        <w:jc w:val="both"/>
      </w:pPr>
      <w:r w:rsidRPr="00414876">
        <w:t>Az igazgató és az igazgató-helyettes, ha köznevelési foglalkoztatotti jogviszonyát jogellenesen szüntette meg, az ezzel okozott kárért hat havi illetményével felel.</w:t>
      </w:r>
    </w:p>
    <w:p w14:paraId="2312629C" w14:textId="77777777" w:rsidR="00322A8E" w:rsidRPr="00414876" w:rsidRDefault="00322A8E" w:rsidP="00322A8E">
      <w:pPr>
        <w:pStyle w:val="Cm"/>
        <w:jc w:val="left"/>
        <w:rPr>
          <w:rFonts w:eastAsiaTheme="majorEastAsia"/>
        </w:rPr>
      </w:pPr>
      <w:bookmarkStart w:id="361" w:name="_Toc145704275"/>
      <w:bookmarkStart w:id="362" w:name="_Toc146146540"/>
      <w:bookmarkStart w:id="363" w:name="_Toc149339864"/>
      <w:r w:rsidRPr="00414876">
        <w:rPr>
          <w:rFonts w:eastAsiaTheme="majorEastAsia"/>
        </w:rPr>
        <w:t>Megőrzési felelősség</w:t>
      </w:r>
      <w:bookmarkEnd w:id="361"/>
      <w:bookmarkEnd w:id="362"/>
      <w:bookmarkEnd w:id="363"/>
    </w:p>
    <w:p w14:paraId="135DBE43" w14:textId="77777777" w:rsidR="00322A8E" w:rsidRPr="00414876" w:rsidRDefault="00322A8E" w:rsidP="00322A8E">
      <w:pPr>
        <w:jc w:val="both"/>
      </w:pPr>
      <w:r w:rsidRPr="00414876">
        <w:t>A köznevelési foglalkoztatotti jogviszonyban álló köteles megtéríteni a kárt a megőrzésre átadott, visszaszolgáltatási vagy elszámolási kötelezettséggel átvett olyan dologban bekövetkezett hiány esetén, amelyeket állandóan őrizetben tart, kizárólagosan használ vagy kezel.</w:t>
      </w:r>
    </w:p>
    <w:p w14:paraId="0E58BDAD" w14:textId="77777777" w:rsidR="00322A8E" w:rsidRPr="00414876" w:rsidRDefault="00322A8E" w:rsidP="00322A8E">
      <w:pPr>
        <w:jc w:val="both"/>
      </w:pPr>
      <w:r w:rsidRPr="00414876">
        <w:t>Mentesül a felelősség alól, ha bizonyítja, hogy a hiányt részéről elháríthatatlan ok idézte elő.</w:t>
      </w:r>
    </w:p>
    <w:p w14:paraId="7D714533" w14:textId="77777777" w:rsidR="00322A8E" w:rsidRPr="00414876" w:rsidRDefault="00322A8E" w:rsidP="00322A8E">
      <w:pPr>
        <w:jc w:val="both"/>
      </w:pPr>
      <w:r w:rsidRPr="00414876">
        <w:t xml:space="preserve">A köznevelési foglalkoztatotti jogviszonyban álló a kárt akkor köteles megtéríteni, ha a dolgot jegyzék vagy elismervény alapján, aláírásával igazoltan vette át. </w:t>
      </w:r>
    </w:p>
    <w:p w14:paraId="7D78ADEF" w14:textId="77777777" w:rsidR="00322A8E" w:rsidRPr="00414876" w:rsidRDefault="00322A8E" w:rsidP="00322A8E">
      <w:pPr>
        <w:pStyle w:val="Cm"/>
        <w:jc w:val="left"/>
        <w:outlineLvl w:val="2"/>
        <w:rPr>
          <w:rFonts w:eastAsiaTheme="majorEastAsia"/>
        </w:rPr>
      </w:pPr>
      <w:bookmarkStart w:id="364" w:name="_Toc145704276"/>
      <w:bookmarkStart w:id="365" w:name="_Toc146146541"/>
      <w:bookmarkStart w:id="366" w:name="_Toc149339865"/>
      <w:bookmarkStart w:id="367" w:name="_Toc149676540"/>
      <w:bookmarkStart w:id="368" w:name="_Toc205933093"/>
      <w:r w:rsidRPr="00414876">
        <w:rPr>
          <w:rFonts w:eastAsiaTheme="majorEastAsia"/>
        </w:rPr>
        <w:t>A köznevelési foglalkoztatotti jogviszonyban álló kárfelelősségének alapja és mértéke</w:t>
      </w:r>
      <w:bookmarkEnd w:id="364"/>
      <w:bookmarkEnd w:id="365"/>
      <w:bookmarkEnd w:id="366"/>
      <w:bookmarkEnd w:id="367"/>
      <w:bookmarkEnd w:id="368"/>
    </w:p>
    <w:p w14:paraId="19B5A622" w14:textId="77777777" w:rsidR="00322A8E" w:rsidRPr="00414876" w:rsidRDefault="00322A8E" w:rsidP="00322A8E">
      <w:pPr>
        <w:jc w:val="both"/>
      </w:pPr>
      <w:r w:rsidRPr="00414876">
        <w:t>A kárt a köznevelési foglalkoztatotti jogviszonyban állók vétkességük arányában, ha ez nem állapítható meg, közrehatásuk arányában viselik.</w:t>
      </w:r>
    </w:p>
    <w:p w14:paraId="68B32703" w14:textId="77777777" w:rsidR="00322A8E" w:rsidRPr="00414876" w:rsidRDefault="00322A8E" w:rsidP="00322A8E">
      <w:pPr>
        <w:jc w:val="both"/>
      </w:pPr>
      <w:r w:rsidRPr="00414876">
        <w:t>A kárt a köznevelési foglalkoztatotti jogviszonyban állók egyenlő arányban viselik, ha a vétkesség vagy a közrehatás arányát nem lehet megállapítani.</w:t>
      </w:r>
    </w:p>
    <w:p w14:paraId="3BEC94ED" w14:textId="77777777" w:rsidR="00322A8E" w:rsidRPr="00414876" w:rsidRDefault="00322A8E" w:rsidP="00322A8E">
      <w:pPr>
        <w:jc w:val="both"/>
      </w:pPr>
      <w:r w:rsidRPr="00414876">
        <w:t>A több köznevelési foglalkoztatotti jogviszonyban állónak megőrzésre átadott dologban bekövetkezett hiányért a köznevelésben foglalkoztatottak havi illetményük arányában felelnek.</w:t>
      </w:r>
    </w:p>
    <w:p w14:paraId="7E1A2515" w14:textId="77777777" w:rsidR="00322A8E" w:rsidRPr="00414876" w:rsidRDefault="00322A8E" w:rsidP="00322A8E">
      <w:pPr>
        <w:pStyle w:val="Cm"/>
        <w:jc w:val="left"/>
        <w:outlineLvl w:val="2"/>
        <w:rPr>
          <w:rFonts w:eastAsiaTheme="majorEastAsia"/>
        </w:rPr>
      </w:pPr>
      <w:bookmarkStart w:id="369" w:name="_Toc145704277"/>
      <w:bookmarkStart w:id="370" w:name="_Toc146146542"/>
      <w:bookmarkStart w:id="371" w:name="_Toc149339866"/>
      <w:bookmarkStart w:id="372" w:name="_Toc149676541"/>
      <w:bookmarkStart w:id="373" w:name="_Toc205933094"/>
      <w:r w:rsidRPr="00414876">
        <w:rPr>
          <w:rFonts w:eastAsiaTheme="majorEastAsia"/>
        </w:rPr>
        <w:t>Leltárfelelősség</w:t>
      </w:r>
      <w:bookmarkEnd w:id="369"/>
      <w:bookmarkEnd w:id="370"/>
      <w:bookmarkEnd w:id="371"/>
      <w:bookmarkEnd w:id="372"/>
      <w:bookmarkEnd w:id="373"/>
    </w:p>
    <w:p w14:paraId="4C0D806D" w14:textId="77777777" w:rsidR="00322A8E" w:rsidRPr="00414876" w:rsidRDefault="00322A8E" w:rsidP="00322A8E">
      <w:pPr>
        <w:jc w:val="both"/>
      </w:pPr>
      <w:r w:rsidRPr="00414876">
        <w:t>A leltárhiányért a köznevelési foglalkoztatotti jogviszonyban álló vétkességére tekintet nélkül felel.</w:t>
      </w:r>
    </w:p>
    <w:p w14:paraId="3D04C1B8" w14:textId="77777777" w:rsidR="00322A8E" w:rsidRPr="00414876" w:rsidRDefault="00322A8E" w:rsidP="00322A8E">
      <w:pPr>
        <w:jc w:val="both"/>
      </w:pPr>
      <w:r w:rsidRPr="00414876">
        <w:t>A leltárhiányért való felelősség feltétele</w:t>
      </w:r>
    </w:p>
    <w:p w14:paraId="7A888DCD" w14:textId="77777777" w:rsidR="00322A8E" w:rsidRPr="00414876" w:rsidRDefault="00322A8E" w:rsidP="0048726D">
      <w:pPr>
        <w:pStyle w:val="Listaszerbekezds"/>
        <w:numPr>
          <w:ilvl w:val="0"/>
          <w:numId w:val="255"/>
        </w:numPr>
        <w:jc w:val="both"/>
      </w:pPr>
      <w:r w:rsidRPr="00414876">
        <w:t>a leltáridőszakra vonatkozó leltárfelelősségi megállapodás vagy csoportos leltárfelelősségi megállapodás megkötése,</w:t>
      </w:r>
    </w:p>
    <w:p w14:paraId="63B4E922" w14:textId="77777777" w:rsidR="00322A8E" w:rsidRPr="00414876" w:rsidRDefault="00322A8E" w:rsidP="0048726D">
      <w:pPr>
        <w:pStyle w:val="Listaszerbekezds"/>
        <w:numPr>
          <w:ilvl w:val="0"/>
          <w:numId w:val="255"/>
        </w:numPr>
        <w:jc w:val="both"/>
      </w:pPr>
      <w:r w:rsidRPr="00414876">
        <w:t>a leltári készlet szabályszerű átadása és átvétele,</w:t>
      </w:r>
    </w:p>
    <w:p w14:paraId="2E609A57" w14:textId="77777777" w:rsidR="00322A8E" w:rsidRPr="00414876" w:rsidRDefault="00322A8E" w:rsidP="0048726D">
      <w:pPr>
        <w:pStyle w:val="Listaszerbekezds"/>
        <w:numPr>
          <w:ilvl w:val="0"/>
          <w:numId w:val="255"/>
        </w:numPr>
        <w:jc w:val="both"/>
      </w:pPr>
      <w:r w:rsidRPr="00414876">
        <w:t>a leltárhiánynak a leltározási rend szerint lebonyolított, a teljes leltári készletet érintő leltárfelvétel alapján történő megállapítása, továbbá</w:t>
      </w:r>
    </w:p>
    <w:p w14:paraId="4B0DBF0A" w14:textId="77777777" w:rsidR="00322A8E" w:rsidRPr="00414876" w:rsidRDefault="00322A8E" w:rsidP="0048726D">
      <w:pPr>
        <w:pStyle w:val="Listaszerbekezds"/>
        <w:numPr>
          <w:ilvl w:val="0"/>
          <w:numId w:val="255"/>
        </w:numPr>
        <w:jc w:val="both"/>
      </w:pPr>
      <w:r w:rsidRPr="00414876">
        <w:t>legalább a leltáridőszak felében az adott munkahelyen történő munkavégzés.</w:t>
      </w:r>
    </w:p>
    <w:p w14:paraId="6966CEC1" w14:textId="77777777" w:rsidR="00322A8E" w:rsidRPr="00414876" w:rsidRDefault="00322A8E" w:rsidP="00322A8E">
      <w:pPr>
        <w:jc w:val="both"/>
      </w:pPr>
      <w:r w:rsidRPr="00414876">
        <w:t xml:space="preserve">A munkáltató a leltárhiánnyal kapcsolatos kártérítési igényét a leltárfelvétel befejezését követő hatvannapos jogvesztő határidő alatt érvényesítheti. </w:t>
      </w:r>
    </w:p>
    <w:p w14:paraId="2816A013" w14:textId="77777777" w:rsidR="00322A8E" w:rsidRPr="00414876" w:rsidRDefault="00322A8E" w:rsidP="00322A8E">
      <w:pPr>
        <w:jc w:val="both"/>
      </w:pPr>
      <w:r w:rsidRPr="00414876">
        <w:t>Büntetőeljárás esetén e határidő harminc nap és a nyomozó hatóság vagy a bíróság jogerős határozatának közlését követő napon kezdődik.</w:t>
      </w:r>
    </w:p>
    <w:p w14:paraId="0707CA34" w14:textId="77777777" w:rsidR="00322A8E" w:rsidRPr="00414876" w:rsidRDefault="00322A8E" w:rsidP="00322A8E">
      <w:pPr>
        <w:pStyle w:val="Cm"/>
        <w:jc w:val="left"/>
        <w:outlineLvl w:val="2"/>
        <w:rPr>
          <w:rFonts w:eastAsiaTheme="majorEastAsia"/>
        </w:rPr>
      </w:pPr>
      <w:bookmarkStart w:id="374" w:name="_Toc145704280"/>
      <w:bookmarkStart w:id="375" w:name="_Toc146146543"/>
      <w:bookmarkStart w:id="376" w:name="_Toc149339867"/>
      <w:bookmarkStart w:id="377" w:name="_Toc149676542"/>
      <w:bookmarkStart w:id="378" w:name="_Toc205933095"/>
      <w:r w:rsidRPr="00414876">
        <w:rPr>
          <w:rFonts w:eastAsiaTheme="majorEastAsia"/>
        </w:rPr>
        <w:t>A polgári jogi szabályok alkalmazása</w:t>
      </w:r>
      <w:bookmarkEnd w:id="374"/>
      <w:bookmarkEnd w:id="375"/>
      <w:bookmarkEnd w:id="376"/>
      <w:bookmarkEnd w:id="377"/>
      <w:bookmarkEnd w:id="378"/>
    </w:p>
    <w:p w14:paraId="50E4E370" w14:textId="77777777" w:rsidR="00322A8E" w:rsidRPr="00414876" w:rsidRDefault="00322A8E" w:rsidP="00322A8E">
      <w:pPr>
        <w:jc w:val="both"/>
      </w:pPr>
      <w:r w:rsidRPr="00414876">
        <w:t xml:space="preserve">A munkáltató és a köznevelési foglalkoztatotti jogviszonyban álló által okozott kár megtérítésére egyebekben a </w:t>
      </w:r>
      <w:hyperlink w:history="1">
        <w:r w:rsidRPr="00414876">
          <w:rPr>
            <w:u w:val="single"/>
          </w:rPr>
          <w:t>Ptk.</w:t>
        </w:r>
      </w:hyperlink>
      <w:r w:rsidRPr="00414876">
        <w:t xml:space="preserve"> 6:518–534. §-a szabályait kell alkalmazni.</w:t>
      </w:r>
    </w:p>
    <w:p w14:paraId="77F62284" w14:textId="77777777" w:rsidR="00322A8E" w:rsidRPr="00414876" w:rsidRDefault="00322A8E" w:rsidP="00322A8E">
      <w:pPr>
        <w:pStyle w:val="Cm"/>
        <w:jc w:val="left"/>
        <w:outlineLvl w:val="2"/>
        <w:rPr>
          <w:rFonts w:eastAsiaTheme="majorEastAsia"/>
        </w:rPr>
      </w:pPr>
      <w:bookmarkStart w:id="379" w:name="_Toc146146544"/>
      <w:bookmarkStart w:id="380" w:name="_Toc149339868"/>
      <w:bookmarkStart w:id="381" w:name="_Toc149676543"/>
      <w:bookmarkStart w:id="382" w:name="_Toc205933096"/>
      <w:r w:rsidRPr="00414876">
        <w:rPr>
          <w:rFonts w:eastAsiaTheme="majorEastAsia"/>
        </w:rPr>
        <w:t>A munkáltató kárfelelőssége</w:t>
      </w:r>
      <w:bookmarkEnd w:id="379"/>
      <w:bookmarkEnd w:id="380"/>
      <w:bookmarkEnd w:id="381"/>
      <w:bookmarkEnd w:id="382"/>
    </w:p>
    <w:p w14:paraId="38971232" w14:textId="77777777" w:rsidR="00322A8E" w:rsidRPr="00414876" w:rsidRDefault="00322A8E" w:rsidP="00322A8E">
      <w:pPr>
        <w:jc w:val="both"/>
      </w:pPr>
      <w:r w:rsidRPr="00414876">
        <w:t>A munkáltató köteles megtéríteni a köznevelési foglalkoztatotti jogviszonyban állónak a köznevelési foglalkoztatotti jogviszonnyal összefüggésben okozott kárt.</w:t>
      </w:r>
    </w:p>
    <w:p w14:paraId="16A1E5E7" w14:textId="77777777" w:rsidR="00322A8E" w:rsidRPr="00414876" w:rsidRDefault="00322A8E" w:rsidP="00322A8E">
      <w:pPr>
        <w:jc w:val="both"/>
      </w:pPr>
      <w:r w:rsidRPr="00414876">
        <w:t>Mentesül a felelősség alól, ha bizonyítja, hogy</w:t>
      </w:r>
    </w:p>
    <w:p w14:paraId="5BFD8B4F" w14:textId="77777777" w:rsidR="00322A8E" w:rsidRPr="00414876" w:rsidRDefault="00322A8E" w:rsidP="0048726D">
      <w:pPr>
        <w:pStyle w:val="Listaszerbekezds"/>
        <w:numPr>
          <w:ilvl w:val="0"/>
          <w:numId w:val="256"/>
        </w:numPr>
        <w:jc w:val="both"/>
      </w:pPr>
      <w:r w:rsidRPr="00414876">
        <w:t>a kárt az ellenőrzési körén kívül eső olyan körülmény okozta, amellyel nem kellett számolnia és nem volt elvárható, hogy a károkozó körülmény bekövetkezését elkerülje vagy a kárt elhárítsa, vagy</w:t>
      </w:r>
    </w:p>
    <w:p w14:paraId="28D63EFA" w14:textId="77777777" w:rsidR="00322A8E" w:rsidRPr="00414876" w:rsidRDefault="00322A8E" w:rsidP="0048726D">
      <w:pPr>
        <w:pStyle w:val="Listaszerbekezds"/>
        <w:numPr>
          <w:ilvl w:val="0"/>
          <w:numId w:val="256"/>
        </w:numPr>
        <w:jc w:val="both"/>
      </w:pPr>
      <w:r w:rsidRPr="00414876">
        <w:t>a kárt kizárólag a károsult elháríthatatlan magatartása okozta.</w:t>
      </w:r>
    </w:p>
    <w:p w14:paraId="3E3AB82A" w14:textId="77777777" w:rsidR="00322A8E" w:rsidRPr="00414876" w:rsidRDefault="00322A8E" w:rsidP="00322A8E">
      <w:pPr>
        <w:pStyle w:val="Cm"/>
        <w:jc w:val="left"/>
        <w:outlineLvl w:val="2"/>
        <w:rPr>
          <w:rFonts w:eastAsiaTheme="majorEastAsia"/>
        </w:rPr>
      </w:pPr>
      <w:bookmarkStart w:id="383" w:name="_Toc145447069"/>
      <w:bookmarkStart w:id="384" w:name="_Toc146146545"/>
      <w:bookmarkStart w:id="385" w:name="_Toc149339869"/>
      <w:bookmarkStart w:id="386" w:name="_Toc149676544"/>
      <w:bookmarkStart w:id="387" w:name="_Toc205933097"/>
      <w:r w:rsidRPr="00414876">
        <w:rPr>
          <w:rFonts w:eastAsiaTheme="majorEastAsia"/>
        </w:rPr>
        <w:t>A munkáltató mentesítése a kárfelelősség alól</w:t>
      </w:r>
      <w:bookmarkEnd w:id="383"/>
      <w:bookmarkEnd w:id="384"/>
      <w:bookmarkEnd w:id="385"/>
      <w:bookmarkEnd w:id="386"/>
      <w:bookmarkEnd w:id="387"/>
    </w:p>
    <w:p w14:paraId="6DB7F7B3" w14:textId="77777777" w:rsidR="00322A8E" w:rsidRPr="00414876" w:rsidRDefault="00322A8E" w:rsidP="00322A8E">
      <w:pPr>
        <w:jc w:val="both"/>
      </w:pPr>
      <w:r w:rsidRPr="00414876">
        <w:t xml:space="preserve">A munkáltató a köznevelésben foglalkoztatott teljes kárát köteles megtéríteni. </w:t>
      </w:r>
    </w:p>
    <w:p w14:paraId="45A68311" w14:textId="77777777" w:rsidR="00322A8E" w:rsidRPr="00414876" w:rsidRDefault="00322A8E" w:rsidP="0048726D">
      <w:pPr>
        <w:pStyle w:val="Listaszerbekezds"/>
        <w:numPr>
          <w:ilvl w:val="0"/>
          <w:numId w:val="257"/>
        </w:numPr>
        <w:jc w:val="both"/>
      </w:pPr>
      <w:r w:rsidRPr="00414876">
        <w:t>Nem kell megtéríteni azt a kárt, amellyel kapcsolatban bizonyítja, hogy bekövetkezése a károkozás idején nem volt előre látható.</w:t>
      </w:r>
    </w:p>
    <w:p w14:paraId="1FFEF287" w14:textId="77777777" w:rsidR="00322A8E" w:rsidRPr="00414876" w:rsidRDefault="00322A8E" w:rsidP="0048726D">
      <w:pPr>
        <w:pStyle w:val="Listaszerbekezds"/>
        <w:numPr>
          <w:ilvl w:val="0"/>
          <w:numId w:val="257"/>
        </w:numPr>
        <w:jc w:val="both"/>
      </w:pPr>
      <w:r w:rsidRPr="00414876">
        <w:t>Nem kell megtéríteni a kárnak azt a részét, amelyet a köznevelési foglalkoztatotti jogviszonyban álló vétkes magatartása okozott, vagy amely abból származott, hogy a köznevelési foglalkoztatotti jogviszonyban álló kárenyhítési kötelezettségének nem tett eleget.</w:t>
      </w:r>
    </w:p>
    <w:p w14:paraId="12AAE63C" w14:textId="77777777" w:rsidR="00322A8E" w:rsidRPr="00414876" w:rsidRDefault="00322A8E" w:rsidP="00322A8E">
      <w:pPr>
        <w:jc w:val="both"/>
      </w:pPr>
      <w:r w:rsidRPr="00414876">
        <w:t xml:space="preserve">A munkáltató előírhatja a munkahelyre bevitt dolgok megőrzőben való elhelyezését vagy a bevitel bejelentését. </w:t>
      </w:r>
    </w:p>
    <w:p w14:paraId="414F4052" w14:textId="77777777" w:rsidR="00322A8E" w:rsidRPr="00414876" w:rsidRDefault="00322A8E" w:rsidP="00322A8E">
      <w:pPr>
        <w:jc w:val="both"/>
      </w:pPr>
      <w:r w:rsidRPr="00414876">
        <w:t>A munkába járáshoz vagy a munkavégzéshez nem szükséges dolgok csak a munkáltató engedélyével vihetők be. Ezek megsértése esetén a munkáltató a bekövetkezett kárért csak szándékos károkozása esetén felel.</w:t>
      </w:r>
    </w:p>
    <w:bookmarkEnd w:id="355"/>
    <w:p w14:paraId="1863704B" w14:textId="77777777" w:rsidR="00322A8E" w:rsidRPr="00414876" w:rsidRDefault="00322A8E" w:rsidP="00322A8E">
      <w:pPr>
        <w:jc w:val="both"/>
      </w:pPr>
    </w:p>
    <w:p w14:paraId="3A7F82BF" w14:textId="77777777" w:rsidR="0090204F" w:rsidRPr="00414876" w:rsidRDefault="0090204F" w:rsidP="00BB7147">
      <w:pPr>
        <w:pStyle w:val="Cm"/>
        <w:spacing w:after="120"/>
        <w:jc w:val="both"/>
        <w:outlineLvl w:val="2"/>
      </w:pPr>
      <w:bookmarkStart w:id="388" w:name="_Toc205933098"/>
      <w:r w:rsidRPr="00414876">
        <w:t>Az intézmény kártérítési felelőssége</w:t>
      </w:r>
      <w:bookmarkEnd w:id="388"/>
    </w:p>
    <w:p w14:paraId="2EB81AD1" w14:textId="04D6E7EE" w:rsidR="0090204F" w:rsidRPr="00414876" w:rsidRDefault="0090204F" w:rsidP="00BB7147">
      <w:pPr>
        <w:autoSpaceDE w:val="0"/>
        <w:autoSpaceDN w:val="0"/>
        <w:adjustRightInd w:val="0"/>
        <w:spacing w:after="120"/>
        <w:jc w:val="both"/>
      </w:pPr>
      <w:r w:rsidRPr="00414876">
        <w:t>Az intézmény a dolgozó ruházatában, (formaruha és védőruha) a munkavégzés folyamán bekövetkezett kárért felel, ha a kár a dolgozó munkahelyén a kötelező feladatellátás közben következett be.</w:t>
      </w:r>
    </w:p>
    <w:p w14:paraId="7041E0D7" w14:textId="77777777" w:rsidR="008809CB" w:rsidRPr="00414876" w:rsidRDefault="008809CB" w:rsidP="00BB7147">
      <w:pPr>
        <w:pStyle w:val="Cm"/>
        <w:spacing w:after="120"/>
        <w:jc w:val="both"/>
        <w:outlineLvl w:val="2"/>
      </w:pPr>
      <w:bookmarkStart w:id="389" w:name="_Toc205933099"/>
      <w:r w:rsidRPr="00414876">
        <w:t>Tanuló kártérítési kötelezettsége</w:t>
      </w:r>
      <w:bookmarkEnd w:id="389"/>
    </w:p>
    <w:p w14:paraId="48A889A0" w14:textId="77777777" w:rsidR="000A5CCB" w:rsidRPr="00414876" w:rsidRDefault="000A5CCB" w:rsidP="00BB7147">
      <w:pPr>
        <w:spacing w:after="120"/>
        <w:jc w:val="both"/>
      </w:pPr>
      <w:r w:rsidRPr="00414876">
        <w:t xml:space="preserve">Ha a tanuló az intézménynek jogellenesen kárt okoz - a kár értékének megállapítása után a kárt meg kell térítenie. </w:t>
      </w:r>
    </w:p>
    <w:p w14:paraId="04B4AA0E" w14:textId="77777777" w:rsidR="000A5CCB" w:rsidRPr="00414876" w:rsidRDefault="000A5CCB" w:rsidP="00BB7147">
      <w:pPr>
        <w:spacing w:after="120"/>
        <w:jc w:val="both"/>
      </w:pPr>
      <w:r w:rsidRPr="00414876">
        <w:t>A kártérítés mértéke: gondatlan károkozásnál a kötelező legkisebb munkabér egyhavi összegének 50%-át, - szándékos károkozás esetén a károkozás napján érvényes kötelező legkisebb munkabér öt havi összegét nem haladhatja meg</w:t>
      </w:r>
    </w:p>
    <w:p w14:paraId="0BC4DBFA" w14:textId="1BFAAEF1" w:rsidR="00D843E7" w:rsidRPr="00414876" w:rsidRDefault="003D033C" w:rsidP="00BB7147">
      <w:pPr>
        <w:pStyle w:val="Cm"/>
        <w:spacing w:after="120"/>
        <w:jc w:val="both"/>
        <w:outlineLvl w:val="2"/>
      </w:pPr>
      <w:bookmarkStart w:id="390" w:name="_Toc492281856"/>
      <w:bookmarkStart w:id="391" w:name="_Toc205933100"/>
      <w:r w:rsidRPr="00414876">
        <w:t xml:space="preserve">A </w:t>
      </w:r>
      <w:r w:rsidR="00BA4418" w:rsidRPr="00414876">
        <w:t>panaszkezelés rendje</w:t>
      </w:r>
      <w:bookmarkEnd w:id="390"/>
      <w:r w:rsidR="00BA4418" w:rsidRPr="00414876">
        <w:t xml:space="preserve"> </w:t>
      </w:r>
      <w:r w:rsidR="00B46E4B" w:rsidRPr="00414876">
        <w:t xml:space="preserve"> tanuló ,szülő esetében</w:t>
      </w:r>
      <w:bookmarkEnd w:id="391"/>
    </w:p>
    <w:p w14:paraId="112C1D78" w14:textId="77777777" w:rsidR="00D92C14" w:rsidRPr="00414876" w:rsidRDefault="00D92C14" w:rsidP="00BB7147">
      <w:pPr>
        <w:shd w:val="clear" w:color="auto" w:fill="FFFFFF"/>
        <w:spacing w:after="120"/>
        <w:jc w:val="both"/>
      </w:pPr>
      <w:bookmarkStart w:id="392" w:name="_Toc492281857"/>
      <w:r w:rsidRPr="00414876">
        <w:rPr>
          <w:b/>
          <w:bCs/>
        </w:rPr>
        <w:t>Célja</w:t>
      </w:r>
      <w:r w:rsidRPr="00414876">
        <w:t xml:space="preserve">: a tanulót, szülőt érintő problémákat a legkorábbi időpontban, a legmegfelelőbb szinten lehessen feloldani vagy megoldani. </w:t>
      </w:r>
    </w:p>
    <w:p w14:paraId="64733392" w14:textId="674901E7" w:rsidR="00D92C14" w:rsidRPr="00414876" w:rsidRDefault="00D92C14" w:rsidP="00BB7147">
      <w:pPr>
        <w:shd w:val="clear" w:color="auto" w:fill="FFFFFF"/>
        <w:spacing w:after="120"/>
        <w:jc w:val="both"/>
      </w:pPr>
      <w:r w:rsidRPr="00414876">
        <w:rPr>
          <w:b/>
          <w:bCs/>
        </w:rPr>
        <w:t xml:space="preserve">Alapvető szabályai: </w:t>
      </w:r>
    </w:p>
    <w:p w14:paraId="328E63F9" w14:textId="77777777" w:rsidR="00D92C14" w:rsidRPr="00414876" w:rsidRDefault="00D92C14" w:rsidP="0048726D">
      <w:pPr>
        <w:numPr>
          <w:ilvl w:val="0"/>
          <w:numId w:val="234"/>
        </w:numPr>
        <w:shd w:val="clear" w:color="auto" w:fill="FFFFFF"/>
        <w:spacing w:after="120"/>
        <w:jc w:val="both"/>
      </w:pPr>
      <w:r w:rsidRPr="00414876">
        <w:t xml:space="preserve">A panaszos problémájával az érintetthez forduljon. </w:t>
      </w:r>
    </w:p>
    <w:p w14:paraId="1B9E0B92" w14:textId="77777777" w:rsidR="00D92C14" w:rsidRPr="00414876" w:rsidRDefault="00D92C14" w:rsidP="0048726D">
      <w:pPr>
        <w:numPr>
          <w:ilvl w:val="0"/>
          <w:numId w:val="234"/>
        </w:numPr>
        <w:shd w:val="clear" w:color="auto" w:fill="FFFFFF"/>
        <w:spacing w:after="120"/>
        <w:jc w:val="both"/>
      </w:pPr>
      <w:r w:rsidRPr="00414876">
        <w:t xml:space="preserve">A panasz kezelését a jelzés pillanatában meg kell kezdeni. </w:t>
      </w:r>
    </w:p>
    <w:p w14:paraId="192E97CA" w14:textId="77777777" w:rsidR="00D92C14" w:rsidRPr="00414876" w:rsidRDefault="00D92C14" w:rsidP="0048726D">
      <w:pPr>
        <w:numPr>
          <w:ilvl w:val="0"/>
          <w:numId w:val="234"/>
        </w:numPr>
        <w:shd w:val="clear" w:color="auto" w:fill="FFFFFF"/>
        <w:spacing w:after="120"/>
        <w:jc w:val="both"/>
      </w:pPr>
      <w:r w:rsidRPr="00414876">
        <w:t xml:space="preserve">A panaszosnak éreznie kell, hogy ügye nem csak neki fontos. </w:t>
      </w:r>
    </w:p>
    <w:p w14:paraId="2B81D941" w14:textId="77777777" w:rsidR="00D92C14" w:rsidRPr="00414876" w:rsidRDefault="00D92C14" w:rsidP="0048726D">
      <w:pPr>
        <w:numPr>
          <w:ilvl w:val="0"/>
          <w:numId w:val="234"/>
        </w:numPr>
        <w:shd w:val="clear" w:color="auto" w:fill="FFFFFF"/>
        <w:spacing w:after="120"/>
        <w:jc w:val="both"/>
      </w:pPr>
      <w:r w:rsidRPr="00414876">
        <w:t xml:space="preserve">Az idő nem mindig segít, az ügyek csak néha oldják meg magukat. </w:t>
      </w:r>
    </w:p>
    <w:p w14:paraId="2F786749" w14:textId="77777777" w:rsidR="00D92C14" w:rsidRPr="00414876" w:rsidRDefault="00D92C14" w:rsidP="0048726D">
      <w:pPr>
        <w:numPr>
          <w:ilvl w:val="0"/>
          <w:numId w:val="234"/>
        </w:numPr>
        <w:shd w:val="clear" w:color="auto" w:fill="FFFFFF"/>
        <w:spacing w:after="120"/>
        <w:jc w:val="both"/>
      </w:pPr>
      <w:r w:rsidRPr="00414876">
        <w:t xml:space="preserve">A panasz kezelésének, a probléma feloldásának kompetenciaszintjei vannak. </w:t>
      </w:r>
    </w:p>
    <w:p w14:paraId="391F18BD" w14:textId="77777777" w:rsidR="00D92C14" w:rsidRPr="00414876" w:rsidRDefault="00D92C14" w:rsidP="0048726D">
      <w:pPr>
        <w:numPr>
          <w:ilvl w:val="0"/>
          <w:numId w:val="234"/>
        </w:numPr>
        <w:shd w:val="clear" w:color="auto" w:fill="FFFFFF"/>
        <w:spacing w:after="120"/>
        <w:jc w:val="both"/>
      </w:pPr>
      <w:r w:rsidRPr="00414876">
        <w:t xml:space="preserve">Nem kell minden panasz feloldásának az igazgatónál kezdődnie illetve végződnie. </w:t>
      </w:r>
    </w:p>
    <w:p w14:paraId="7904CD7E" w14:textId="77777777" w:rsidR="00D92C14" w:rsidRPr="00414876" w:rsidRDefault="00D92C14" w:rsidP="0048726D">
      <w:pPr>
        <w:numPr>
          <w:ilvl w:val="0"/>
          <w:numId w:val="234"/>
        </w:numPr>
        <w:shd w:val="clear" w:color="auto" w:fill="FFFFFF"/>
        <w:spacing w:after="120"/>
        <w:jc w:val="both"/>
      </w:pPr>
      <w:r w:rsidRPr="00414876">
        <w:t xml:space="preserve">A tipikus problémák külön figyelmet érdemelnek. </w:t>
      </w:r>
    </w:p>
    <w:p w14:paraId="346D7904" w14:textId="77777777" w:rsidR="00D92C14" w:rsidRPr="00414876" w:rsidRDefault="00D92C14" w:rsidP="00BB7147">
      <w:pPr>
        <w:shd w:val="clear" w:color="auto" w:fill="FFFFFF"/>
        <w:spacing w:after="120"/>
        <w:jc w:val="both"/>
      </w:pPr>
      <w:r w:rsidRPr="00414876">
        <w:rPr>
          <w:b/>
          <w:bCs/>
        </w:rPr>
        <w:t xml:space="preserve">Panaszkezelési eljárás: </w:t>
      </w:r>
    </w:p>
    <w:p w14:paraId="66C863B8" w14:textId="77777777" w:rsidR="00D92C14" w:rsidRPr="00414876" w:rsidRDefault="00D92C14" w:rsidP="0048726D">
      <w:pPr>
        <w:numPr>
          <w:ilvl w:val="0"/>
          <w:numId w:val="235"/>
        </w:numPr>
        <w:shd w:val="clear" w:color="auto" w:fill="FFFFFF"/>
        <w:spacing w:after="120"/>
        <w:jc w:val="both"/>
      </w:pPr>
      <w:r w:rsidRPr="00414876">
        <w:t xml:space="preserve">A panasz jogosságának vizsgálata. </w:t>
      </w:r>
    </w:p>
    <w:p w14:paraId="30A67ECF" w14:textId="77777777" w:rsidR="00D92C14" w:rsidRPr="00414876" w:rsidRDefault="00D92C14" w:rsidP="0048726D">
      <w:pPr>
        <w:numPr>
          <w:ilvl w:val="0"/>
          <w:numId w:val="235"/>
        </w:numPr>
        <w:shd w:val="clear" w:color="auto" w:fill="FFFFFF"/>
        <w:spacing w:after="120"/>
        <w:jc w:val="both"/>
      </w:pPr>
      <w:r w:rsidRPr="00414876">
        <w:t xml:space="preserve">Jogos panasz esetén egyeztetés az érintettekkel. </w:t>
      </w:r>
    </w:p>
    <w:p w14:paraId="7E5B936D" w14:textId="77777777" w:rsidR="00D92C14" w:rsidRPr="00414876" w:rsidRDefault="00D92C14" w:rsidP="0048726D">
      <w:pPr>
        <w:numPr>
          <w:ilvl w:val="0"/>
          <w:numId w:val="235"/>
        </w:numPr>
        <w:shd w:val="clear" w:color="auto" w:fill="FFFFFF"/>
        <w:spacing w:after="120"/>
        <w:jc w:val="both"/>
      </w:pPr>
      <w:r w:rsidRPr="00414876">
        <w:t xml:space="preserve">Tanulságok megfogalmazása. </w:t>
      </w:r>
    </w:p>
    <w:p w14:paraId="1A33C0B3" w14:textId="77777777" w:rsidR="00D92C14" w:rsidRPr="00414876" w:rsidRDefault="00D92C14" w:rsidP="0048726D">
      <w:pPr>
        <w:numPr>
          <w:ilvl w:val="0"/>
          <w:numId w:val="235"/>
        </w:numPr>
        <w:shd w:val="clear" w:color="auto" w:fill="FFFFFF"/>
        <w:spacing w:after="120"/>
        <w:jc w:val="both"/>
      </w:pPr>
      <w:r w:rsidRPr="00414876">
        <w:t xml:space="preserve">A szükséges intézkedések megtétele. </w:t>
      </w:r>
    </w:p>
    <w:p w14:paraId="4E744F7E" w14:textId="77777777" w:rsidR="00D92C14" w:rsidRPr="00414876" w:rsidRDefault="00D92C14" w:rsidP="0048726D">
      <w:pPr>
        <w:numPr>
          <w:ilvl w:val="0"/>
          <w:numId w:val="235"/>
        </w:numPr>
        <w:shd w:val="clear" w:color="auto" w:fill="FFFFFF"/>
        <w:spacing w:after="120"/>
        <w:jc w:val="both"/>
      </w:pPr>
      <w:r w:rsidRPr="00414876">
        <w:t xml:space="preserve">Az érintettek tájékoztatása. </w:t>
      </w:r>
    </w:p>
    <w:p w14:paraId="176DC80B" w14:textId="77777777" w:rsidR="00D92C14" w:rsidRPr="00414876" w:rsidRDefault="00D92C14" w:rsidP="00BB7147">
      <w:pPr>
        <w:shd w:val="clear" w:color="auto" w:fill="FFFFFF"/>
        <w:spacing w:after="120"/>
        <w:jc w:val="both"/>
      </w:pPr>
      <w:r w:rsidRPr="00414876">
        <w:t xml:space="preserve">A közösségek és egyének egyaránt tehetnek panaszt. </w:t>
      </w:r>
    </w:p>
    <w:p w14:paraId="699FFC73" w14:textId="77777777" w:rsidR="00D92C14" w:rsidRPr="00414876" w:rsidRDefault="00D92C14" w:rsidP="00BB7147">
      <w:pPr>
        <w:shd w:val="clear" w:color="auto" w:fill="FFFFFF"/>
        <w:spacing w:after="120"/>
        <w:jc w:val="both"/>
      </w:pPr>
      <w:r w:rsidRPr="00414876">
        <w:t xml:space="preserve">A pedagógusok és egyéb alkalmazottak a közalkalmazotti tanácson, munkaközösségeken keresztül, a szülők a szülői szervezeten keresztül, a tanulók a diákönkormányzaton keresztül is élhetnek panasszal. </w:t>
      </w:r>
    </w:p>
    <w:p w14:paraId="39A4B94B" w14:textId="77777777" w:rsidR="00D92C14" w:rsidRPr="00414876" w:rsidRDefault="00D92C14" w:rsidP="00BB7147">
      <w:pPr>
        <w:shd w:val="clear" w:color="auto" w:fill="FFFFFF"/>
        <w:spacing w:after="120"/>
        <w:jc w:val="both"/>
      </w:pPr>
      <w:r w:rsidRPr="00414876">
        <w:t xml:space="preserve">A panasz szóban és írásban is megfogalmazható. </w:t>
      </w:r>
    </w:p>
    <w:p w14:paraId="6D35CD60" w14:textId="77777777" w:rsidR="00D92C14" w:rsidRPr="00414876" w:rsidRDefault="00D92C14" w:rsidP="00BB7147">
      <w:pPr>
        <w:shd w:val="clear" w:color="auto" w:fill="FFFFFF"/>
        <w:spacing w:after="120"/>
        <w:jc w:val="both"/>
        <w:rPr>
          <w:b/>
          <w:bCs/>
        </w:rPr>
      </w:pPr>
      <w:r w:rsidRPr="00414876">
        <w:rPr>
          <w:b/>
          <w:bCs/>
        </w:rPr>
        <w:t xml:space="preserve">Szintjei </w:t>
      </w:r>
    </w:p>
    <w:p w14:paraId="6E0F8B3C" w14:textId="77777777" w:rsidR="00D92C14" w:rsidRPr="00414876" w:rsidRDefault="00D92C14" w:rsidP="00BB7147">
      <w:pPr>
        <w:shd w:val="clear" w:color="auto" w:fill="FFFFFF"/>
        <w:spacing w:after="120"/>
        <w:jc w:val="both"/>
      </w:pPr>
      <w:r w:rsidRPr="00414876">
        <w:rPr>
          <w:b/>
          <w:bCs/>
        </w:rPr>
        <w:t xml:space="preserve">I. szint </w:t>
      </w:r>
    </w:p>
    <w:p w14:paraId="655D7C79" w14:textId="77777777" w:rsidR="00D92C14" w:rsidRPr="00414876" w:rsidRDefault="00D92C14" w:rsidP="00BB7147">
      <w:pPr>
        <w:shd w:val="clear" w:color="auto" w:fill="FFFFFF"/>
        <w:spacing w:after="120"/>
        <w:jc w:val="both"/>
      </w:pPr>
      <w:r w:rsidRPr="00414876">
        <w:t xml:space="preserve">A tanuló/felnőtt problémájával az órák közti szünetben elsősorban az ügyeletes nevelőt keresheti. </w:t>
      </w:r>
    </w:p>
    <w:p w14:paraId="4E7D1B94" w14:textId="77777777" w:rsidR="00D92C14" w:rsidRPr="00414876" w:rsidRDefault="00D92C14" w:rsidP="00BB7147">
      <w:pPr>
        <w:shd w:val="clear" w:color="auto" w:fill="FFFFFF"/>
        <w:spacing w:after="120"/>
        <w:jc w:val="both"/>
      </w:pPr>
      <w:r w:rsidRPr="00414876">
        <w:t xml:space="preserve">Tanórákon jelentkező problémákat a tanító, a szaktanár kezeli. Délutáni foglalkozásokon adódó panaszokat a foglalkozást tartó pedagógusok orvosolják, hozzájuk kell fordulni. </w:t>
      </w:r>
    </w:p>
    <w:p w14:paraId="76C393D0" w14:textId="77777777" w:rsidR="00D92C14" w:rsidRPr="00414876" w:rsidRDefault="00D92C14" w:rsidP="00BB7147">
      <w:pPr>
        <w:shd w:val="clear" w:color="auto" w:fill="FFFFFF"/>
        <w:spacing w:after="120"/>
        <w:jc w:val="both"/>
      </w:pPr>
      <w:r w:rsidRPr="00414876">
        <w:rPr>
          <w:b/>
          <w:bCs/>
        </w:rPr>
        <w:t xml:space="preserve">II. szint </w:t>
      </w:r>
    </w:p>
    <w:p w14:paraId="480A82BB" w14:textId="77777777" w:rsidR="00D92C14" w:rsidRPr="00414876" w:rsidRDefault="00D92C14" w:rsidP="00BB7147">
      <w:pPr>
        <w:shd w:val="clear" w:color="auto" w:fill="FFFFFF"/>
        <w:spacing w:after="120"/>
        <w:jc w:val="both"/>
      </w:pPr>
      <w:r w:rsidRPr="00414876">
        <w:t xml:space="preserve">Ha az ügyeletes nevelő, a szaktanár, a foglalkozást tartó pedagógus nem kompetens a panasz kezelésében, továbbítja azt az osztályfőnöknek, illetve a probléma megoldását az osztályfőnöktől kérheti a tanuló/ a felnőtt. </w:t>
      </w:r>
    </w:p>
    <w:p w14:paraId="59DED808" w14:textId="77777777" w:rsidR="00D92C14" w:rsidRPr="00414876" w:rsidRDefault="00D92C14" w:rsidP="00BB7147">
      <w:pPr>
        <w:shd w:val="clear" w:color="auto" w:fill="FFFFFF"/>
        <w:spacing w:after="120"/>
        <w:jc w:val="both"/>
      </w:pPr>
      <w:r w:rsidRPr="00414876">
        <w:rPr>
          <w:b/>
          <w:bCs/>
        </w:rPr>
        <w:t xml:space="preserve">III. szint </w:t>
      </w:r>
    </w:p>
    <w:p w14:paraId="551297ED" w14:textId="77777777" w:rsidR="00D92C14" w:rsidRPr="00414876" w:rsidRDefault="00D92C14" w:rsidP="00BB7147">
      <w:pPr>
        <w:shd w:val="clear" w:color="auto" w:fill="FFFFFF"/>
        <w:spacing w:after="120"/>
        <w:jc w:val="both"/>
      </w:pPr>
      <w:r w:rsidRPr="00414876">
        <w:t xml:space="preserve">Ha az osztályfőnök nem tudja megoldani a problémát, közvetíti a panaszt azonnal az igazgatóhelyettesek felé, illetve amennyiben az osztályfőnök nem tesz intézkedést a panasz kezelésére, közvetlenül az igazgatóhelyettesekhez fordulhat a panaszos. </w:t>
      </w:r>
    </w:p>
    <w:p w14:paraId="594AADD9" w14:textId="77777777" w:rsidR="00D92C14" w:rsidRPr="00414876" w:rsidRDefault="00D92C14" w:rsidP="00BB7147">
      <w:pPr>
        <w:shd w:val="clear" w:color="auto" w:fill="FFFFFF"/>
        <w:spacing w:after="120"/>
        <w:jc w:val="both"/>
      </w:pPr>
      <w:r w:rsidRPr="00414876">
        <w:rPr>
          <w:b/>
          <w:bCs/>
        </w:rPr>
        <w:t xml:space="preserve">IV. szint </w:t>
      </w:r>
    </w:p>
    <w:p w14:paraId="20FC3F3E" w14:textId="77777777" w:rsidR="00D92C14" w:rsidRPr="00414876" w:rsidRDefault="00D92C14" w:rsidP="00BB7147">
      <w:pPr>
        <w:shd w:val="clear" w:color="auto" w:fill="FFFFFF"/>
        <w:spacing w:after="120"/>
        <w:jc w:val="both"/>
      </w:pPr>
      <w:r w:rsidRPr="00414876">
        <w:t xml:space="preserve">Szükség esetén a panaszkezelés érdekében az igazgatóhelyettesek jeleznek az igazgató felé. </w:t>
      </w:r>
    </w:p>
    <w:p w14:paraId="0812E619" w14:textId="77777777" w:rsidR="00D92C14" w:rsidRPr="00414876" w:rsidRDefault="00D92C14" w:rsidP="00BB7147">
      <w:pPr>
        <w:shd w:val="clear" w:color="auto" w:fill="FFFFFF"/>
        <w:spacing w:after="120"/>
        <w:jc w:val="both"/>
      </w:pPr>
      <w:r w:rsidRPr="00414876">
        <w:t xml:space="preserve">Nem megnyugtató problémakezelés esetén a tanuló, felnőtt az intézmény igazgatójához fordulhat. </w:t>
      </w:r>
    </w:p>
    <w:p w14:paraId="46785670" w14:textId="77777777" w:rsidR="00D92C14" w:rsidRPr="00414876" w:rsidRDefault="00D92C14" w:rsidP="00BB7147">
      <w:pPr>
        <w:shd w:val="clear" w:color="auto" w:fill="FFFFFF"/>
        <w:spacing w:after="120"/>
        <w:jc w:val="both"/>
      </w:pPr>
      <w:r w:rsidRPr="00414876">
        <w:rPr>
          <w:b/>
          <w:bCs/>
        </w:rPr>
        <w:t xml:space="preserve">V. szint </w:t>
      </w:r>
    </w:p>
    <w:p w14:paraId="1198EE64" w14:textId="77777777" w:rsidR="00D92C14" w:rsidRPr="00414876" w:rsidRDefault="00D92C14" w:rsidP="00BB7147">
      <w:pPr>
        <w:shd w:val="clear" w:color="auto" w:fill="FFFFFF"/>
        <w:spacing w:after="120"/>
        <w:jc w:val="both"/>
      </w:pPr>
      <w:r w:rsidRPr="00414876">
        <w:t xml:space="preserve">A probléma további fennállása esetén a panaszos a fenntartótól kérhet jogorvoslatot. </w:t>
      </w:r>
    </w:p>
    <w:p w14:paraId="5D3C07A4" w14:textId="77777777" w:rsidR="00D92C14" w:rsidRPr="00414876" w:rsidRDefault="00D92C14" w:rsidP="00BB7147">
      <w:pPr>
        <w:shd w:val="clear" w:color="auto" w:fill="FFFFFF"/>
        <w:spacing w:after="120"/>
        <w:jc w:val="both"/>
      </w:pPr>
      <w:r w:rsidRPr="00414876">
        <w:rPr>
          <w:b/>
          <w:bCs/>
        </w:rPr>
        <w:t xml:space="preserve">A panaszközlés színterei: </w:t>
      </w:r>
    </w:p>
    <w:p w14:paraId="62FE0BBF" w14:textId="77777777" w:rsidR="00D92C14" w:rsidRPr="00414876" w:rsidRDefault="00D92C14" w:rsidP="00BB7147">
      <w:pPr>
        <w:shd w:val="clear" w:color="auto" w:fill="FFFFFF"/>
        <w:spacing w:after="120"/>
        <w:jc w:val="both"/>
      </w:pPr>
      <w:r w:rsidRPr="00414876">
        <w:t xml:space="preserve">- fogadóórákon </w:t>
      </w:r>
    </w:p>
    <w:p w14:paraId="4715912D" w14:textId="77777777" w:rsidR="00D92C14" w:rsidRPr="00414876" w:rsidRDefault="00D92C14" w:rsidP="00BB7147">
      <w:pPr>
        <w:shd w:val="clear" w:color="auto" w:fill="FFFFFF"/>
        <w:spacing w:after="120"/>
        <w:jc w:val="both"/>
      </w:pPr>
      <w:r w:rsidRPr="00414876">
        <w:t xml:space="preserve">- szülői értekezleteken </w:t>
      </w:r>
    </w:p>
    <w:p w14:paraId="216F4FAE" w14:textId="77777777" w:rsidR="00D92C14" w:rsidRPr="00414876" w:rsidRDefault="00D92C14" w:rsidP="00BB7147">
      <w:pPr>
        <w:shd w:val="clear" w:color="auto" w:fill="FFFFFF"/>
        <w:spacing w:after="120"/>
        <w:jc w:val="both"/>
      </w:pPr>
      <w:r w:rsidRPr="00414876">
        <w:t xml:space="preserve">- egyéb értekezleteken, megbeszéléseken </w:t>
      </w:r>
    </w:p>
    <w:p w14:paraId="19983842" w14:textId="77777777" w:rsidR="00D92C14" w:rsidRPr="00414876" w:rsidRDefault="00D92C14" w:rsidP="00BB7147">
      <w:pPr>
        <w:shd w:val="clear" w:color="auto" w:fill="FFFFFF"/>
        <w:spacing w:after="120"/>
        <w:jc w:val="both"/>
      </w:pPr>
      <w:r w:rsidRPr="00414876">
        <w:rPr>
          <w:b/>
          <w:bCs/>
        </w:rPr>
        <w:t xml:space="preserve">Panaszkezelési határidők: </w:t>
      </w:r>
    </w:p>
    <w:p w14:paraId="7FB2F1EC" w14:textId="235F50E0" w:rsidR="00D92C14" w:rsidRPr="00414876" w:rsidRDefault="00D92C14" w:rsidP="0048726D">
      <w:pPr>
        <w:pStyle w:val="Listaszerbekezds"/>
        <w:numPr>
          <w:ilvl w:val="0"/>
          <w:numId w:val="236"/>
        </w:numPr>
        <w:shd w:val="clear" w:color="auto" w:fill="FFFFFF"/>
        <w:spacing w:after="120"/>
        <w:jc w:val="both"/>
      </w:pPr>
      <w:r w:rsidRPr="00414876">
        <w:t xml:space="preserve">I. II. szinten az érintettnek a problémáról való értesülést követően, ha kompetens annak megoldásában azonnal meg kell tennie a megfelelő intézkedéseket, illetve továbbítani a következő szintre. </w:t>
      </w:r>
    </w:p>
    <w:p w14:paraId="0EF7E28C" w14:textId="3A30FF71" w:rsidR="00D92C14" w:rsidRPr="00414876" w:rsidRDefault="00D92C14" w:rsidP="0048726D">
      <w:pPr>
        <w:pStyle w:val="Listaszerbekezds"/>
        <w:numPr>
          <w:ilvl w:val="0"/>
          <w:numId w:val="236"/>
        </w:numPr>
        <w:shd w:val="clear" w:color="auto" w:fill="FFFFFF"/>
        <w:spacing w:after="120"/>
        <w:jc w:val="both"/>
      </w:pPr>
      <w:r w:rsidRPr="00414876">
        <w:t xml:space="preserve">Az igazgatóhelyettesek 3 napon belül kötelesek egyeztetni az érintettekkel, és megtenni a megfelelő intézkedéseket. </w:t>
      </w:r>
    </w:p>
    <w:p w14:paraId="56BAD96B" w14:textId="1779B0E7" w:rsidR="00D92C14" w:rsidRPr="00414876" w:rsidRDefault="00D92C14" w:rsidP="0048726D">
      <w:pPr>
        <w:pStyle w:val="Listaszerbekezds"/>
        <w:numPr>
          <w:ilvl w:val="0"/>
          <w:numId w:val="236"/>
        </w:numPr>
        <w:shd w:val="clear" w:color="auto" w:fill="FFFFFF"/>
        <w:spacing w:after="120"/>
        <w:jc w:val="both"/>
      </w:pPr>
      <w:r w:rsidRPr="00414876">
        <w:t xml:space="preserve">Az igazgató 15 napon belül megbeszélést kezdeményez az érintettekkel. </w:t>
      </w:r>
    </w:p>
    <w:p w14:paraId="3143A578" w14:textId="77777777" w:rsidR="00D92C14" w:rsidRPr="00414876" w:rsidRDefault="00D92C14" w:rsidP="00BB7147">
      <w:pPr>
        <w:shd w:val="clear" w:color="auto" w:fill="FFFFFF"/>
        <w:spacing w:after="120"/>
        <w:jc w:val="both"/>
      </w:pPr>
      <w:r w:rsidRPr="00414876">
        <w:t>Az igazgató 30 napon belül írásban ad tájékoztatást a panasz kezeléséről.</w:t>
      </w:r>
    </w:p>
    <w:p w14:paraId="426C470A" w14:textId="1989DC6B" w:rsidR="00D92C14" w:rsidRPr="00414876" w:rsidRDefault="00D92C14" w:rsidP="00BB7147">
      <w:pPr>
        <w:spacing w:after="120"/>
        <w:jc w:val="both"/>
        <w:rPr>
          <w:rFonts w:eastAsia="Calibri"/>
          <w:b/>
          <w:szCs w:val="22"/>
          <w:lang w:eastAsia="en-US"/>
        </w:rPr>
      </w:pPr>
      <w:r w:rsidRPr="00414876">
        <w:rPr>
          <w:rFonts w:eastAsia="Calibri"/>
          <w:b/>
          <w:szCs w:val="22"/>
          <w:lang w:eastAsia="en-US"/>
        </w:rPr>
        <w:t>PANASZKEZELÉS RENDJE ALKALMAZOTTAK ESETÉBEN</w:t>
      </w:r>
    </w:p>
    <w:p w14:paraId="21FF9BDD"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Az alkalmazott panaszát szóban vagy írásban eljuttatja ahhoz a személyhez, aki a felelőse</w:t>
      </w:r>
      <w:r w:rsidRPr="00414876">
        <w:rPr>
          <w:rFonts w:eastAsia="Calibri"/>
          <w:szCs w:val="22"/>
          <w:lang w:eastAsia="en-US"/>
        </w:rPr>
        <w:softHyphen/>
        <w:t xml:space="preserve"> an</w:t>
      </w:r>
      <w:r w:rsidRPr="00414876">
        <w:rPr>
          <w:rFonts w:eastAsia="Calibri"/>
          <w:szCs w:val="22"/>
          <w:lang w:eastAsia="en-US"/>
        </w:rPr>
        <w:softHyphen/>
        <w:t xml:space="preserve">nak a területnek, ahol a probléma felmerült. </w:t>
      </w:r>
    </w:p>
    <w:p w14:paraId="660B28ED"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A felelős megvizsgálja 3 munkanapon belül a panasz jogosságát. Ha a panasz nem jogos, akkor a fele</w:t>
      </w:r>
      <w:r w:rsidRPr="00414876">
        <w:rPr>
          <w:rFonts w:eastAsia="Calibri"/>
          <w:szCs w:val="22"/>
          <w:lang w:eastAsia="en-US"/>
        </w:rPr>
        <w:softHyphen/>
        <w:t>lős tisztázza az ügyet a panaszossal.</w:t>
      </w:r>
    </w:p>
    <w:p w14:paraId="552DFC6A" w14:textId="77777777" w:rsidR="00D92C14" w:rsidRPr="00414876" w:rsidRDefault="00D92C14" w:rsidP="0048726D">
      <w:pPr>
        <w:numPr>
          <w:ilvl w:val="0"/>
          <w:numId w:val="110"/>
        </w:numPr>
        <w:spacing w:after="120"/>
        <w:contextualSpacing/>
        <w:jc w:val="both"/>
        <w:rPr>
          <w:rFonts w:eastAsia="Calibri"/>
          <w:szCs w:val="22"/>
          <w:lang w:eastAsia="en-US"/>
        </w:rPr>
      </w:pPr>
      <w:r w:rsidRPr="00414876">
        <w:rPr>
          <w:rFonts w:eastAsia="Calibri"/>
          <w:szCs w:val="22"/>
          <w:lang w:eastAsia="en-US"/>
        </w:rPr>
        <w:t>Ha a panasz jogosnak minősül, akkor a felelős 5 munkanapon belül egyeztet a panaszossal.</w:t>
      </w:r>
    </w:p>
    <w:p w14:paraId="6039530F"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Ezt követően a felelős és a panaszos az egyeztetést, megállapodást írásban rögzítik és elfogad</w:t>
      </w:r>
      <w:r w:rsidRPr="00414876">
        <w:rPr>
          <w:rFonts w:eastAsia="Calibri"/>
          <w:szCs w:val="22"/>
          <w:lang w:eastAsia="en-US"/>
        </w:rPr>
        <w:softHyphen/>
      </w:r>
      <w:r w:rsidRPr="00414876">
        <w:rPr>
          <w:rFonts w:eastAsia="Calibri"/>
          <w:szCs w:val="22"/>
          <w:lang w:eastAsia="en-US"/>
        </w:rPr>
        <w:softHyphen/>
        <w:t>ja az abban foglaltakat. Ebben az esetben a probléma megnyugtatóan lezárult. Amennyiben a panasz megoldásához türelmi idő szükséges, 1 hónap időtartam után közösen értékeli a panaszos és a felelős a beválást.</w:t>
      </w:r>
    </w:p>
    <w:p w14:paraId="12345D83"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Ha a türelmi idő lejártával a probléma nem oldódott meg se a felelős, se az igazgató közreműködésével, akkor az igazgató a fenntartó felé jelez.</w:t>
      </w:r>
    </w:p>
    <w:p w14:paraId="7DF4361D"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15 munkanapon belül az iskola igazgatója a fenntartó képviselőjének bevonásával megvizsgálja a panaszt, közös javaslatot tesz a probléma kezelésére — írásban is.</w:t>
      </w:r>
    </w:p>
    <w:p w14:paraId="1CCCFA56"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Ezután, a fenntartó képviselője, az igazgató egyeztetnek a panaszossal, a megállapodást írásban rögzítik. Amennyiben türelmi idő szükséges, 1 hónap időtartam után közösen értékelik a beválást. Ha ekkor a probléma megnyugtatóan lezárult, a megoldást írásban rögzítik az érintettek.</w:t>
      </w:r>
    </w:p>
    <w:p w14:paraId="7EAC7C32"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Ha a panaszos eddig nem fordult problémájával a munkaügyi bírósághoz, akkor most már csak oda fordulhat. Az eljárást törvényi szabályozók határozzák meg.</w:t>
      </w:r>
    </w:p>
    <w:p w14:paraId="3A258AE4" w14:textId="77777777" w:rsidR="00D92C14" w:rsidRPr="00414876" w:rsidRDefault="00D92C14" w:rsidP="0048726D">
      <w:pPr>
        <w:numPr>
          <w:ilvl w:val="0"/>
          <w:numId w:val="110"/>
        </w:numPr>
        <w:spacing w:after="120"/>
        <w:contextualSpacing/>
        <w:jc w:val="both"/>
        <w:rPr>
          <w:rFonts w:eastAsia="Calibri"/>
          <w:sz w:val="22"/>
          <w:szCs w:val="22"/>
          <w:lang w:eastAsia="en-US"/>
        </w:rPr>
      </w:pPr>
      <w:r w:rsidRPr="00414876">
        <w:rPr>
          <w:rFonts w:eastAsia="Calibri"/>
          <w:szCs w:val="22"/>
          <w:lang w:eastAsia="en-US"/>
        </w:rPr>
        <w:t>A folyamat gazdája az általános igazgatóhelyettes, aki tanév végén ellenőrzi a panaszkezelés folyamatát, összegzi a tapasztalatokat. Ha szükséges, elvégzi a korrekciókat az adott lépésnél, és elkészíti a beszámolóját az éves értékeléshez.</w:t>
      </w:r>
    </w:p>
    <w:p w14:paraId="4D43DB5C" w14:textId="493CCD4E" w:rsidR="00BA1F36" w:rsidRPr="00414876" w:rsidRDefault="00D843E7" w:rsidP="00BB7147">
      <w:pPr>
        <w:pStyle w:val="Cm"/>
        <w:spacing w:after="120"/>
        <w:jc w:val="both"/>
        <w:outlineLvl w:val="2"/>
      </w:pPr>
      <w:bookmarkStart w:id="393" w:name="_Toc205933101"/>
      <w:r w:rsidRPr="00414876">
        <w:t>A</w:t>
      </w:r>
      <w:r w:rsidR="00BA4418" w:rsidRPr="00414876">
        <w:t>z intézményben folytatható reklámtevékenység szabályai</w:t>
      </w:r>
      <w:bookmarkEnd w:id="392"/>
      <w:bookmarkEnd w:id="393"/>
      <w:r w:rsidR="00BA4418" w:rsidRPr="00414876">
        <w:t xml:space="preserve"> </w:t>
      </w:r>
    </w:p>
    <w:p w14:paraId="75F4202B" w14:textId="63548B4D" w:rsidR="00C602E9" w:rsidRPr="00414876" w:rsidRDefault="00C602E9" w:rsidP="00BB7147">
      <w:pPr>
        <w:spacing w:after="120"/>
        <w:jc w:val="both"/>
      </w:pPr>
      <w:bookmarkStart w:id="394" w:name="_Toc491934189"/>
      <w:r w:rsidRPr="00414876">
        <w:t xml:space="preserve">Az intézményben engedély nélküli reklámtevékenységet folytatni nem lehet. Minden ezzel kapcsolatos igényt az intézmény </w:t>
      </w:r>
      <w:r w:rsidR="00230E3A" w:rsidRPr="00414876">
        <w:t>igazgató</w:t>
      </w:r>
      <w:r w:rsidRPr="00414876">
        <w:t>j</w:t>
      </w:r>
      <w:r w:rsidR="00230E3A" w:rsidRPr="00414876">
        <w:t>á</w:t>
      </w:r>
      <w:r w:rsidRPr="00414876">
        <w:t>v</w:t>
      </w:r>
      <w:r w:rsidR="00230E3A" w:rsidRPr="00414876">
        <w:t>a</w:t>
      </w:r>
      <w:r w:rsidRPr="00414876">
        <w:t>l kell leegyeztetni. A reklámtevékenység az intézményben csak a 2008. évi XLVIII. törvényben foglaltaknak megfelelően történhet.</w:t>
      </w:r>
    </w:p>
    <w:p w14:paraId="03C9C73F" w14:textId="6F365F84" w:rsidR="009D67D1" w:rsidRPr="00414876" w:rsidRDefault="009D67D1" w:rsidP="00BB7147">
      <w:pPr>
        <w:pStyle w:val="Cm"/>
        <w:spacing w:after="120"/>
        <w:jc w:val="both"/>
        <w:outlineLvl w:val="2"/>
      </w:pPr>
      <w:bookmarkStart w:id="395" w:name="_Toc205933102"/>
      <w:r w:rsidRPr="00414876">
        <w:t>A berendezések használata</w:t>
      </w:r>
      <w:bookmarkEnd w:id="394"/>
      <w:bookmarkEnd w:id="395"/>
    </w:p>
    <w:p w14:paraId="5F73C564" w14:textId="7D1C5957" w:rsidR="00EC158D" w:rsidRPr="00414876" w:rsidRDefault="009D67D1" w:rsidP="0048726D">
      <w:pPr>
        <w:pStyle w:val="Listaszerbekezds"/>
        <w:numPr>
          <w:ilvl w:val="0"/>
          <w:numId w:val="237"/>
        </w:numPr>
        <w:spacing w:after="120"/>
        <w:jc w:val="both"/>
      </w:pPr>
      <w:r w:rsidRPr="00414876">
        <w:t xml:space="preserve">Az intézményi helyiségek berendezési tárgyait, felszerelései eszközeit nem lehet elvinni abból a teremből, amelynek helyiségleltárába tartoznak. Kivételes esetekben a bútorok (székek, padok) másik helyiségbe való átvitele a terem felelősének engedélyéhez kötött. </w:t>
      </w:r>
    </w:p>
    <w:p w14:paraId="07A241B8" w14:textId="77777777" w:rsidR="00EC158D" w:rsidRPr="00414876" w:rsidRDefault="009D67D1" w:rsidP="0048726D">
      <w:pPr>
        <w:pStyle w:val="Listaszerbekezds"/>
        <w:numPr>
          <w:ilvl w:val="0"/>
          <w:numId w:val="237"/>
        </w:numPr>
        <w:spacing w:after="120"/>
        <w:jc w:val="both"/>
      </w:pPr>
      <w:r w:rsidRPr="00414876">
        <w:t>A szaktantermek felszerelési tárgyainak használata csak a használati utasítás betartásával engedélyezett.</w:t>
      </w:r>
    </w:p>
    <w:p w14:paraId="1BC538EC" w14:textId="23E05D30" w:rsidR="00EC158D" w:rsidRPr="00414876" w:rsidRDefault="00EC7B29" w:rsidP="0048726D">
      <w:pPr>
        <w:pStyle w:val="Listaszerbekezds"/>
        <w:numPr>
          <w:ilvl w:val="0"/>
          <w:numId w:val="237"/>
        </w:numPr>
        <w:spacing w:after="120"/>
        <w:jc w:val="both"/>
      </w:pPr>
      <w:r w:rsidRPr="00414876">
        <w:t xml:space="preserve">Ha az </w:t>
      </w:r>
      <w:r w:rsidR="009D67D1" w:rsidRPr="00414876">
        <w:t>alkalmazott kölcsönbe szeretne venni egy intézményi berendezést, akkor ezt írásban kell kérvényeznie. A kölcsönkérő alkalmazottnak a tárgy átvételéről és az anyagi felelősségről elismervényt kell aláírni. A kiviteli engedély csak az igazgató aláírásával érvényes. Az engedélyen fel kell tüntetni a kölcsönzési határidőt. Az engedélyt két példányban kell elkészíteni, melynek egyik példányát a gazdasági irodába kell leadni és iktatni, másik példánya az irodában marad. A berendezés visszaszolgáltatásakor meg kell semmisíteni az irodába leadott példányt.</w:t>
      </w:r>
    </w:p>
    <w:p w14:paraId="2FD7C003" w14:textId="782568E8" w:rsidR="009D67D1" w:rsidRPr="00414876" w:rsidRDefault="009D67D1" w:rsidP="0048726D">
      <w:pPr>
        <w:pStyle w:val="Listaszerbekezds"/>
        <w:numPr>
          <w:ilvl w:val="0"/>
          <w:numId w:val="237"/>
        </w:numPr>
        <w:spacing w:after="120"/>
        <w:jc w:val="both"/>
      </w:pPr>
      <w:r w:rsidRPr="00414876">
        <w:rPr>
          <w:spacing w:val="-3"/>
        </w:rPr>
        <w:t>Az iskola helyiségeit – elsősorban a hivatalos nyitvatartási időn túl és a tanítási szünetekben – külső igénylőknek külön megállapodás alapján át lehet engedni, ha ez az iskolai foglalkozásokat, rendezvényeket nem zavarja. Az iskola helyiségeit használó külső igénybe vevők, az iskola épületén belül csak a megállapodás szerinti időben és helyiségekben tartózkodhatnak.</w:t>
      </w:r>
    </w:p>
    <w:p w14:paraId="2039B119" w14:textId="291A9F51" w:rsidR="00BA4418" w:rsidRPr="00414876" w:rsidRDefault="00D843E7" w:rsidP="00BB7147">
      <w:pPr>
        <w:pStyle w:val="Cm"/>
        <w:spacing w:after="120"/>
        <w:outlineLvl w:val="2"/>
      </w:pPr>
      <w:bookmarkStart w:id="396" w:name="_Toc492281859"/>
      <w:bookmarkStart w:id="397" w:name="_Toc205933103"/>
      <w:r w:rsidRPr="00414876">
        <w:t>A</w:t>
      </w:r>
      <w:r w:rsidR="00BA4418" w:rsidRPr="00414876">
        <w:t>z intézményi vagyon és hasznosításának elvei, szabályai foglalkozási időben és azon kívül</w:t>
      </w:r>
      <w:bookmarkEnd w:id="396"/>
      <w:bookmarkEnd w:id="397"/>
    </w:p>
    <w:p w14:paraId="67135936" w14:textId="77777777" w:rsidR="00CC2593" w:rsidRPr="00414876" w:rsidRDefault="00CC2593" w:rsidP="00BB7147">
      <w:pPr>
        <w:autoSpaceDE w:val="0"/>
        <w:autoSpaceDN w:val="0"/>
        <w:adjustRightInd w:val="0"/>
        <w:spacing w:after="120"/>
        <w:jc w:val="both"/>
      </w:pPr>
      <w:bookmarkStart w:id="398" w:name="_Toc492281860"/>
      <w:r w:rsidRPr="00414876">
        <w:t>Az iskola épületeit, helyiségeit rendeltetésüknek megfelelően kell használni.</w:t>
      </w:r>
    </w:p>
    <w:p w14:paraId="6C526D91" w14:textId="77777777" w:rsidR="00CC2593" w:rsidRPr="00414876" w:rsidRDefault="00CC2593" w:rsidP="00BB7147">
      <w:pPr>
        <w:autoSpaceDE w:val="0"/>
        <w:autoSpaceDN w:val="0"/>
        <w:adjustRightInd w:val="0"/>
        <w:spacing w:after="120"/>
        <w:jc w:val="both"/>
      </w:pPr>
      <w:r w:rsidRPr="00414876">
        <w:t>Az iskola helyiségeinek használói felelősek:</w:t>
      </w:r>
    </w:p>
    <w:p w14:paraId="314244AB" w14:textId="77777777" w:rsidR="00CC2593" w:rsidRPr="00414876" w:rsidRDefault="00CC2593" w:rsidP="0048726D">
      <w:pPr>
        <w:numPr>
          <w:ilvl w:val="0"/>
          <w:numId w:val="160"/>
        </w:numPr>
        <w:autoSpaceDE w:val="0"/>
        <w:autoSpaceDN w:val="0"/>
        <w:adjustRightInd w:val="0"/>
        <w:spacing w:after="120"/>
        <w:jc w:val="both"/>
      </w:pPr>
      <w:r w:rsidRPr="00414876">
        <w:t>az iskola tulajdonának megóvásáért, védelméért,</w:t>
      </w:r>
    </w:p>
    <w:p w14:paraId="56512AAA" w14:textId="77777777" w:rsidR="00CC2593" w:rsidRPr="00414876" w:rsidRDefault="00CC2593" w:rsidP="0048726D">
      <w:pPr>
        <w:numPr>
          <w:ilvl w:val="0"/>
          <w:numId w:val="160"/>
        </w:numPr>
        <w:autoSpaceDE w:val="0"/>
        <w:autoSpaceDN w:val="0"/>
        <w:adjustRightInd w:val="0"/>
        <w:spacing w:after="120"/>
        <w:jc w:val="both"/>
      </w:pPr>
      <w:r w:rsidRPr="00414876">
        <w:t>az iskola rendjének, tisztaságának megőrzéséért,</w:t>
      </w:r>
    </w:p>
    <w:p w14:paraId="02DE8DBC" w14:textId="77777777" w:rsidR="00CC2593" w:rsidRPr="00414876" w:rsidRDefault="00CC2593" w:rsidP="0048726D">
      <w:pPr>
        <w:numPr>
          <w:ilvl w:val="0"/>
          <w:numId w:val="160"/>
        </w:numPr>
        <w:autoSpaceDE w:val="0"/>
        <w:autoSpaceDN w:val="0"/>
        <w:adjustRightInd w:val="0"/>
        <w:spacing w:after="120"/>
        <w:jc w:val="both"/>
      </w:pPr>
      <w:r w:rsidRPr="00414876">
        <w:t>a tűz- és balesetvédelem, valamint a munkavédelmi szabályok betartásáért,</w:t>
      </w:r>
    </w:p>
    <w:p w14:paraId="2EF00DD6" w14:textId="77777777" w:rsidR="00CC2593" w:rsidRPr="00414876" w:rsidRDefault="00CC2593" w:rsidP="0048726D">
      <w:pPr>
        <w:numPr>
          <w:ilvl w:val="0"/>
          <w:numId w:val="160"/>
        </w:numPr>
        <w:autoSpaceDE w:val="0"/>
        <w:autoSpaceDN w:val="0"/>
        <w:adjustRightInd w:val="0"/>
        <w:spacing w:after="120"/>
        <w:jc w:val="both"/>
      </w:pPr>
      <w:r w:rsidRPr="00414876">
        <w:t>az iskolai SZMSZ-ben, és tanulói házirendben megfogalmazott előírások betartásáért.</w:t>
      </w:r>
    </w:p>
    <w:p w14:paraId="4A4F887C" w14:textId="77777777" w:rsidR="00CC2593" w:rsidRPr="00414876" w:rsidRDefault="00CC2593" w:rsidP="00BB7147">
      <w:pPr>
        <w:autoSpaceDE w:val="0"/>
        <w:autoSpaceDN w:val="0"/>
        <w:adjustRightInd w:val="0"/>
        <w:spacing w:after="120"/>
        <w:jc w:val="both"/>
      </w:pPr>
      <w:r w:rsidRPr="00414876">
        <w:t xml:space="preserve">    A tanulók az intézmény létesítményeit, termeit és eszközeit csak pedagógusi felügyelettel használhatják. Tanítási idő után a tanulók csak szervezett foglalkozás keretében tartózkodhatnak az iskolában. A tanítási időn kívüli rendszeres foglalkozásban való részvételt a szülő a tanuló tájékoztató füzetében történő bejegyzéssel kérheti, amit az osztályfőnök hagy jóvá. </w:t>
      </w:r>
    </w:p>
    <w:p w14:paraId="6833E14C" w14:textId="2EC596B8" w:rsidR="00CC2593" w:rsidRPr="00414876" w:rsidRDefault="00CC2593" w:rsidP="00BB7147">
      <w:pPr>
        <w:autoSpaceDE w:val="0"/>
        <w:autoSpaceDN w:val="0"/>
        <w:adjustRightInd w:val="0"/>
        <w:spacing w:after="120"/>
        <w:jc w:val="both"/>
      </w:pPr>
      <w:r w:rsidRPr="00414876">
        <w:t xml:space="preserve">    Az egyes helyiségek, létesítmények berendezéseit, felszerelését, eszközeit elvinni csak az </w:t>
      </w:r>
      <w:r w:rsidR="00230E3A" w:rsidRPr="00414876">
        <w:t>igazgató</w:t>
      </w:r>
      <w:r w:rsidRPr="00414876">
        <w:t xml:space="preserve"> engedélyével lehet, átvételi elismervény ellenében.</w:t>
      </w:r>
    </w:p>
    <w:p w14:paraId="29572229" w14:textId="77777777" w:rsidR="00CC2593" w:rsidRPr="00414876" w:rsidRDefault="00CC2593" w:rsidP="00BB7147">
      <w:pPr>
        <w:autoSpaceDE w:val="0"/>
        <w:autoSpaceDN w:val="0"/>
        <w:adjustRightInd w:val="0"/>
        <w:spacing w:after="120"/>
        <w:jc w:val="both"/>
      </w:pPr>
      <w:r w:rsidRPr="00414876">
        <w:t xml:space="preserve">     Vagyonvédelmi okok miatt az üresen hagyott termeket zárni kell és az ablakok csukott állapotáról is meg kell győződni. </w:t>
      </w:r>
    </w:p>
    <w:p w14:paraId="0EC65AE9" w14:textId="4067BB45" w:rsidR="00CC2593" w:rsidRPr="00414876" w:rsidRDefault="00CC2593" w:rsidP="00BB7147">
      <w:pPr>
        <w:autoSpaceDE w:val="0"/>
        <w:autoSpaceDN w:val="0"/>
        <w:adjustRightInd w:val="0"/>
        <w:spacing w:after="120"/>
        <w:jc w:val="both"/>
      </w:pPr>
      <w:r w:rsidRPr="00414876">
        <w:t xml:space="preserve">     Nem iskolai célra a helyiségek csak </w:t>
      </w:r>
      <w:r w:rsidR="00230E3A" w:rsidRPr="00414876">
        <w:t>igazgató</w:t>
      </w:r>
      <w:r w:rsidRPr="00414876">
        <w:t xml:space="preserve">i engedéllyel és térítés ellenében vehetők igény-be. Az intézmény helyiségeinek, berendezéseinek bérbeadásáról az </w:t>
      </w:r>
      <w:r w:rsidR="00230E3A" w:rsidRPr="00414876">
        <w:t>igazgató</w:t>
      </w:r>
      <w:r w:rsidRPr="00414876">
        <w:t xml:space="preserve"> dönt.</w:t>
      </w:r>
    </w:p>
    <w:p w14:paraId="08C212A7" w14:textId="3D968773" w:rsidR="00854B3E" w:rsidRPr="00414876" w:rsidRDefault="00854B3E" w:rsidP="00BB7147">
      <w:pPr>
        <w:pStyle w:val="Cm"/>
        <w:spacing w:after="120"/>
        <w:jc w:val="both"/>
        <w:outlineLvl w:val="2"/>
      </w:pPr>
      <w:bookmarkStart w:id="399" w:name="_Toc205933104"/>
      <w:r w:rsidRPr="00414876">
        <w:t>K</w:t>
      </w:r>
      <w:r w:rsidR="004D1522" w:rsidRPr="00414876">
        <w:t>ommunikációs és információs rend</w:t>
      </w:r>
      <w:bookmarkEnd w:id="398"/>
      <w:bookmarkEnd w:id="399"/>
    </w:p>
    <w:p w14:paraId="7383BF56" w14:textId="0CB6160E" w:rsidR="00CC2593" w:rsidRPr="00414876" w:rsidRDefault="00CC2593" w:rsidP="00BB7147">
      <w:pPr>
        <w:spacing w:after="120"/>
        <w:jc w:val="both"/>
        <w:rPr>
          <w:b/>
        </w:rPr>
      </w:pPr>
      <w:bookmarkStart w:id="400" w:name="_Toc492281862"/>
      <w:r w:rsidRPr="00414876">
        <w:rPr>
          <w:b/>
        </w:rPr>
        <w:t xml:space="preserve">Intézményen belül: </w:t>
      </w:r>
      <w:r w:rsidRPr="00414876">
        <w:t xml:space="preserve">Szóbeli: </w:t>
      </w:r>
      <w:r w:rsidR="00230E3A" w:rsidRPr="00414876">
        <w:t>igazgató</w:t>
      </w:r>
      <w:r w:rsidRPr="00414876">
        <w:t>i, igazgatóhelyettes, munkaközösség-vezetők folyamatosan írásban : tanári falitáblára , beszámolók készítése</w:t>
      </w:r>
    </w:p>
    <w:p w14:paraId="20503716" w14:textId="03055489" w:rsidR="00CC2593" w:rsidRPr="00414876" w:rsidRDefault="00CC2593" w:rsidP="00BB7147">
      <w:pPr>
        <w:spacing w:after="120"/>
        <w:jc w:val="both"/>
      </w:pPr>
      <w:r w:rsidRPr="00414876">
        <w:rPr>
          <w:b/>
        </w:rPr>
        <w:t>A fenntartó és az intézmény között:</w:t>
      </w:r>
      <w:r w:rsidRPr="00414876">
        <w:t xml:space="preserve"> </w:t>
      </w:r>
      <w:r w:rsidR="006B70D5" w:rsidRPr="00414876">
        <w:rPr>
          <w:rFonts w:ascii="Times" w:hAnsi="Times" w:cs="Times"/>
        </w:rPr>
        <w:t>igazgató</w:t>
      </w:r>
      <w:r w:rsidRPr="00414876">
        <w:t>, megbeszélés, egyeztetés és írásos beszámoló formájában.</w:t>
      </w:r>
    </w:p>
    <w:p w14:paraId="6672A0DE" w14:textId="34148421" w:rsidR="00EC7B29" w:rsidRPr="00414876" w:rsidRDefault="00E24E16" w:rsidP="00BB7147">
      <w:pPr>
        <w:pStyle w:val="Cm"/>
        <w:spacing w:after="120"/>
        <w:jc w:val="both"/>
        <w:outlineLvl w:val="2"/>
      </w:pPr>
      <w:bookmarkStart w:id="401" w:name="_Toc205933105"/>
      <w:r w:rsidRPr="00414876">
        <w:t>Munkaruha juttatás</w:t>
      </w:r>
      <w:bookmarkEnd w:id="401"/>
    </w:p>
    <w:bookmarkEnd w:id="400"/>
    <w:p w14:paraId="10B6C262" w14:textId="44E9DB94" w:rsidR="00893E35" w:rsidRPr="00414876" w:rsidRDefault="00893E35" w:rsidP="00BB7147">
      <w:pPr>
        <w:pStyle w:val="Cm"/>
        <w:spacing w:after="120"/>
        <w:jc w:val="both"/>
        <w:rPr>
          <w:b w:val="0"/>
          <w:szCs w:val="24"/>
        </w:rPr>
      </w:pPr>
      <w:r w:rsidRPr="00414876">
        <w:rPr>
          <w:b w:val="0"/>
          <w:szCs w:val="24"/>
        </w:rPr>
        <w:t xml:space="preserve">Az intézményben </w:t>
      </w:r>
      <w:r w:rsidR="00133064" w:rsidRPr="00414876">
        <w:rPr>
          <w:b w:val="0"/>
          <w:szCs w:val="24"/>
        </w:rPr>
        <w:t>nincs munkaruha juttatás.</w:t>
      </w:r>
    </w:p>
    <w:p w14:paraId="50D578CC" w14:textId="77777777" w:rsidR="00002AE9" w:rsidRDefault="00002AE9" w:rsidP="00BB7147">
      <w:pPr>
        <w:pStyle w:val="Cm"/>
        <w:spacing w:after="120"/>
        <w:jc w:val="both"/>
        <w:rPr>
          <w:bCs/>
          <w:szCs w:val="24"/>
        </w:rPr>
      </w:pPr>
    </w:p>
    <w:p w14:paraId="1F5619D7" w14:textId="0445F22B" w:rsidR="00E403F6" w:rsidRDefault="00E403F6" w:rsidP="00BB7147">
      <w:pPr>
        <w:pStyle w:val="Cm"/>
        <w:spacing w:after="120"/>
        <w:jc w:val="both"/>
        <w:rPr>
          <w:bCs/>
          <w:szCs w:val="24"/>
        </w:rPr>
      </w:pPr>
    </w:p>
    <w:p w14:paraId="3AFF0C75" w14:textId="77777777" w:rsidR="00E403F6" w:rsidRPr="00414876" w:rsidRDefault="00E403F6" w:rsidP="00BB7147">
      <w:pPr>
        <w:pStyle w:val="Cm"/>
        <w:spacing w:after="120"/>
        <w:jc w:val="both"/>
        <w:rPr>
          <w:bCs/>
          <w:szCs w:val="24"/>
        </w:rPr>
      </w:pPr>
    </w:p>
    <w:p w14:paraId="64056198" w14:textId="55C32C10" w:rsidR="008339D9" w:rsidRPr="00414876" w:rsidRDefault="008339D9" w:rsidP="00BB7147">
      <w:pPr>
        <w:pStyle w:val="Cm"/>
        <w:spacing w:after="120"/>
        <w:outlineLvl w:val="2"/>
      </w:pPr>
      <w:bookmarkStart w:id="402" w:name="_Toc205933106"/>
      <w:r w:rsidRPr="00414876">
        <w:t>Záró rendelkezések</w:t>
      </w:r>
      <w:bookmarkEnd w:id="402"/>
    </w:p>
    <w:p w14:paraId="24B1812B" w14:textId="77777777" w:rsidR="008339D9" w:rsidRPr="00414876" w:rsidRDefault="008339D9" w:rsidP="00BB7147">
      <w:pPr>
        <w:autoSpaceDE w:val="0"/>
        <w:autoSpaceDN w:val="0"/>
        <w:adjustRightInd w:val="0"/>
        <w:spacing w:after="120"/>
        <w:jc w:val="both"/>
        <w:rPr>
          <w:b/>
          <w:bCs/>
        </w:rPr>
      </w:pPr>
      <w:r w:rsidRPr="00414876">
        <w:rPr>
          <w:b/>
          <w:bCs/>
        </w:rPr>
        <w:t xml:space="preserve">Az SZMSZ elfogadása </w:t>
      </w:r>
    </w:p>
    <w:p w14:paraId="63336928" w14:textId="0CD77D87" w:rsidR="008339D9" w:rsidRDefault="008339D9" w:rsidP="00BB7147">
      <w:pPr>
        <w:autoSpaceDE w:val="0"/>
        <w:autoSpaceDN w:val="0"/>
        <w:adjustRightInd w:val="0"/>
        <w:spacing w:after="120"/>
        <w:jc w:val="both"/>
        <w:rPr>
          <w:rFonts w:ascii="Times" w:hAnsi="Times" w:cs="Times"/>
        </w:rPr>
      </w:pPr>
      <w:r w:rsidRPr="00414876">
        <w:t xml:space="preserve">A Nagyszekeresi Petőfi Sándor Általános Iskola szervezetére és működésére vonatkozó szabályzatot (az SZMSZ-t) </w:t>
      </w:r>
      <w:r w:rsidR="009176E6" w:rsidRPr="00414876">
        <w:rPr>
          <w:rFonts w:ascii="Times" w:hAnsi="Times" w:cs="Times"/>
        </w:rPr>
        <w:t>az igazgató a nevelőtestület bevonásával készíti el és az intézmény honlapján közzéteszi. Az SZMSZ-t a fenntartó hagyja jóvá.</w:t>
      </w:r>
    </w:p>
    <w:p w14:paraId="41F759C4" w14:textId="77777777" w:rsidR="008D5F8B" w:rsidRPr="00414876" w:rsidRDefault="008D5F8B" w:rsidP="00BB7147">
      <w:pPr>
        <w:autoSpaceDE w:val="0"/>
        <w:autoSpaceDN w:val="0"/>
        <w:adjustRightInd w:val="0"/>
        <w:spacing w:after="120"/>
        <w:jc w:val="both"/>
        <w:rPr>
          <w:b/>
          <w:bCs/>
        </w:rPr>
      </w:pPr>
    </w:p>
    <w:p w14:paraId="64D05739" w14:textId="749A6C23" w:rsidR="008339D9" w:rsidRPr="00414876" w:rsidRDefault="008339D9" w:rsidP="00BB7147">
      <w:pPr>
        <w:autoSpaceDE w:val="0"/>
        <w:autoSpaceDN w:val="0"/>
        <w:adjustRightInd w:val="0"/>
        <w:spacing w:after="120"/>
        <w:jc w:val="both"/>
        <w:rPr>
          <w:b/>
          <w:bCs/>
        </w:rPr>
      </w:pPr>
      <w:r w:rsidRPr="00414876">
        <w:rPr>
          <w:b/>
          <w:bCs/>
        </w:rPr>
        <w:t>Az SZMSZ módosítása</w:t>
      </w:r>
    </w:p>
    <w:p w14:paraId="27AF1CFF" w14:textId="77777777" w:rsidR="008339D9" w:rsidRPr="00414876" w:rsidRDefault="008339D9" w:rsidP="00BB7147">
      <w:pPr>
        <w:autoSpaceDE w:val="0"/>
        <w:autoSpaceDN w:val="0"/>
        <w:adjustRightInd w:val="0"/>
        <w:spacing w:after="120"/>
        <w:jc w:val="both"/>
      </w:pPr>
      <w:r w:rsidRPr="00414876">
        <w:t>Az SZMSZ határozatlan időre szól. Módosítására jogszabályi előírás, fenntartói rendelkezés vagy a nevelőtestület kétharmadának írásbeli kérelme esetén kerül sor.</w:t>
      </w:r>
    </w:p>
    <w:p w14:paraId="4869BC24" w14:textId="77777777" w:rsidR="009176E6" w:rsidRPr="00414876" w:rsidRDefault="009176E6" w:rsidP="00BB7147">
      <w:pPr>
        <w:autoSpaceDE w:val="0"/>
        <w:autoSpaceDN w:val="0"/>
        <w:adjustRightInd w:val="0"/>
        <w:spacing w:after="120"/>
        <w:jc w:val="both"/>
      </w:pPr>
    </w:p>
    <w:p w14:paraId="1756B9A5" w14:textId="637CDE51" w:rsidR="009806B2" w:rsidRPr="00414876" w:rsidRDefault="008339D9" w:rsidP="00BB7147">
      <w:pPr>
        <w:autoSpaceDE w:val="0"/>
        <w:autoSpaceDN w:val="0"/>
        <w:adjustRightInd w:val="0"/>
        <w:spacing w:after="120"/>
        <w:jc w:val="both"/>
      </w:pPr>
      <w:r w:rsidRPr="00414876">
        <w:t xml:space="preserve">Az SZMSZ hatálya kiterjed az intézménnyel jogviszonyban álló személyekre, valamint mindazokra, akik belépnek az intézmény területére, használják helyiségeit. </w:t>
      </w:r>
    </w:p>
    <w:p w14:paraId="6841C103" w14:textId="77777777" w:rsidR="009806B2" w:rsidRPr="00414876" w:rsidRDefault="009806B2" w:rsidP="00BB7147">
      <w:pPr>
        <w:autoSpaceDE w:val="0"/>
        <w:autoSpaceDN w:val="0"/>
        <w:adjustRightInd w:val="0"/>
        <w:spacing w:after="120"/>
        <w:jc w:val="both"/>
      </w:pPr>
    </w:p>
    <w:p w14:paraId="5329EDD9" w14:textId="2B890A1E" w:rsidR="00A7060D" w:rsidRPr="00414876" w:rsidRDefault="008339D9" w:rsidP="003072CF">
      <w:pPr>
        <w:autoSpaceDE w:val="0"/>
        <w:autoSpaceDN w:val="0"/>
        <w:adjustRightInd w:val="0"/>
        <w:spacing w:after="120"/>
        <w:jc w:val="both"/>
      </w:pPr>
      <w:r w:rsidRPr="00414876">
        <w:t>Az SZMSZ előírásai érvényesek az intézmény területén a benntartózkodás ideje alatt, valamint az intézmény által külső helyszínen szervezett rendezvényeken a rendezvények ideje alatt.</w:t>
      </w:r>
      <w:bookmarkStart w:id="403" w:name="_Toc401214189"/>
      <w:bookmarkStart w:id="404" w:name="_Toc351723322"/>
    </w:p>
    <w:p w14:paraId="555C44F7" w14:textId="5A358B90" w:rsidR="009176E6" w:rsidRDefault="009176E6" w:rsidP="00BB7147">
      <w:pPr>
        <w:pStyle w:val="Cm"/>
        <w:spacing w:after="120"/>
        <w:jc w:val="both"/>
        <w:rPr>
          <w:szCs w:val="24"/>
        </w:rPr>
      </w:pPr>
    </w:p>
    <w:p w14:paraId="5337F159" w14:textId="32A7F187" w:rsidR="008D5F8B" w:rsidRDefault="008D5F8B" w:rsidP="00BB7147">
      <w:pPr>
        <w:pStyle w:val="Cm"/>
        <w:spacing w:after="120"/>
        <w:jc w:val="both"/>
        <w:rPr>
          <w:szCs w:val="24"/>
        </w:rPr>
      </w:pPr>
    </w:p>
    <w:p w14:paraId="6FE990B9" w14:textId="77777777" w:rsidR="008D5F8B" w:rsidRPr="00414876" w:rsidRDefault="008D5F8B" w:rsidP="00BB7147">
      <w:pPr>
        <w:pStyle w:val="Cm"/>
        <w:spacing w:after="120"/>
        <w:jc w:val="both"/>
        <w:rPr>
          <w:szCs w:val="24"/>
        </w:rPr>
      </w:pPr>
    </w:p>
    <w:p w14:paraId="733B147D" w14:textId="0FDFA237" w:rsidR="001423D6" w:rsidRPr="00414876" w:rsidRDefault="001423D6" w:rsidP="00E93187">
      <w:pPr>
        <w:pStyle w:val="Cm"/>
        <w:outlineLvl w:val="2"/>
      </w:pPr>
      <w:bookmarkStart w:id="405" w:name="_Toc205933107"/>
      <w:r w:rsidRPr="00414876">
        <w:t>Legitimációs záradék</w:t>
      </w:r>
      <w:bookmarkEnd w:id="403"/>
      <w:bookmarkEnd w:id="405"/>
    </w:p>
    <w:p w14:paraId="3C8DFCB1" w14:textId="77777777" w:rsidR="001423D6" w:rsidRPr="00414876" w:rsidRDefault="001423D6" w:rsidP="00BB7147">
      <w:pPr>
        <w:spacing w:after="120"/>
        <w:jc w:val="both"/>
      </w:pPr>
    </w:p>
    <w:p w14:paraId="2E23E0C1" w14:textId="6F5FFDEE" w:rsidR="001423D6" w:rsidRPr="00414876" w:rsidRDefault="008B5605" w:rsidP="00BB7147">
      <w:pPr>
        <w:spacing w:after="120"/>
        <w:jc w:val="both"/>
      </w:pPr>
      <w:r w:rsidRPr="00414876">
        <w:t>A</w:t>
      </w:r>
      <w:r w:rsidR="00AD43AC" w:rsidRPr="00414876">
        <w:t xml:space="preserve"> </w:t>
      </w:r>
      <w:r w:rsidR="00F678B2" w:rsidRPr="00414876">
        <w:t xml:space="preserve">Nagyszekeresi Petőfi Sándor Általános Iskola </w:t>
      </w:r>
      <w:r w:rsidR="00A34681" w:rsidRPr="00414876">
        <w:t xml:space="preserve">módosított </w:t>
      </w:r>
      <w:r w:rsidR="001423D6" w:rsidRPr="00414876">
        <w:t xml:space="preserve">Szervezeti és Működési Szabályzatát </w:t>
      </w:r>
      <w:r w:rsidRPr="00414876">
        <w:t xml:space="preserve">és mellékleteit </w:t>
      </w:r>
      <w:r w:rsidR="001423D6" w:rsidRPr="00414876">
        <w:t xml:space="preserve">a nevelőtestület </w:t>
      </w:r>
      <w:r w:rsidR="00DB5D09" w:rsidRPr="00414876">
        <w:t>20</w:t>
      </w:r>
      <w:r w:rsidR="00AD43AC" w:rsidRPr="00414876">
        <w:t>2</w:t>
      </w:r>
      <w:r w:rsidR="008D5F8B">
        <w:t>5. augusztus…-én</w:t>
      </w:r>
      <w:r w:rsidR="001423D6" w:rsidRPr="00414876">
        <w:t xml:space="preserve"> megtartott nevelőtestületi értekezleté</w:t>
      </w:r>
      <w:r w:rsidR="00A34681" w:rsidRPr="00414876">
        <w:t>n megtárgyalta, véleményezte.</w:t>
      </w:r>
    </w:p>
    <w:p w14:paraId="31720669" w14:textId="77777777" w:rsidR="001423D6" w:rsidRPr="00414876" w:rsidRDefault="001423D6" w:rsidP="00BB7147">
      <w:pPr>
        <w:spacing w:after="120"/>
        <w:jc w:val="both"/>
      </w:pPr>
    </w:p>
    <w:p w14:paraId="7E6CA9C1" w14:textId="2D85DF47" w:rsidR="001423D6" w:rsidRPr="00414876" w:rsidRDefault="00F678B2" w:rsidP="00BB7147">
      <w:pPr>
        <w:spacing w:after="120"/>
        <w:jc w:val="both"/>
      </w:pPr>
      <w:bookmarkStart w:id="406" w:name="_Hlk48554925"/>
      <w:r w:rsidRPr="00414876">
        <w:t>Nagyszekeres,</w:t>
      </w:r>
      <w:r w:rsidR="00AD43AC" w:rsidRPr="00414876">
        <w:t>202</w:t>
      </w:r>
      <w:bookmarkEnd w:id="406"/>
      <w:r w:rsidR="00E403F6">
        <w:t>5</w:t>
      </w:r>
      <w:r w:rsidR="004C4C52">
        <w:t xml:space="preserve">. szeptember 5. </w:t>
      </w:r>
      <w:r w:rsidR="001423D6" w:rsidRPr="00414876">
        <w:tab/>
      </w:r>
      <w:r w:rsidR="001423D6" w:rsidRPr="00414876">
        <w:tab/>
        <w:t>…………………………………………….</w:t>
      </w:r>
    </w:p>
    <w:p w14:paraId="29B9597C" w14:textId="75E89D82" w:rsidR="001423D6" w:rsidRPr="00414876" w:rsidRDefault="001423D6" w:rsidP="00BB7147">
      <w:pPr>
        <w:spacing w:after="120"/>
        <w:jc w:val="both"/>
      </w:pPr>
      <w:r w:rsidRPr="00414876">
        <w:tab/>
      </w:r>
      <w:r w:rsidRPr="00414876">
        <w:tab/>
      </w:r>
      <w:r w:rsidRPr="00414876">
        <w:tab/>
      </w:r>
      <w:r w:rsidRPr="00414876">
        <w:tab/>
      </w:r>
      <w:r w:rsidRPr="00414876">
        <w:tab/>
      </w:r>
      <w:r w:rsidRPr="00414876">
        <w:tab/>
      </w:r>
      <w:r w:rsidRPr="00414876">
        <w:tab/>
      </w:r>
      <w:r w:rsidR="00F678B2" w:rsidRPr="00414876">
        <w:t xml:space="preserve">      </w:t>
      </w:r>
      <w:r w:rsidR="00230E3A" w:rsidRPr="00414876">
        <w:t>igazgató</w:t>
      </w:r>
    </w:p>
    <w:p w14:paraId="5496A211" w14:textId="77777777" w:rsidR="00F678B2" w:rsidRPr="00414876" w:rsidRDefault="00F678B2" w:rsidP="00BB7147">
      <w:pPr>
        <w:spacing w:after="120"/>
        <w:jc w:val="both"/>
      </w:pPr>
    </w:p>
    <w:p w14:paraId="1DC8488E" w14:textId="77777777" w:rsidR="001423D6" w:rsidRPr="00414876" w:rsidRDefault="001423D6" w:rsidP="00BB7147">
      <w:pPr>
        <w:spacing w:after="120"/>
        <w:jc w:val="both"/>
      </w:pPr>
    </w:p>
    <w:p w14:paraId="27944049" w14:textId="056F9731" w:rsidR="001423D6" w:rsidRPr="00414876" w:rsidRDefault="001423D6" w:rsidP="00BB7147">
      <w:pPr>
        <w:spacing w:after="120"/>
        <w:jc w:val="both"/>
      </w:pPr>
      <w:r w:rsidRPr="00414876">
        <w:t xml:space="preserve">A </w:t>
      </w:r>
      <w:r w:rsidR="00F678B2" w:rsidRPr="00414876">
        <w:t xml:space="preserve">Nagyszekeresi Petőfi Sándor Általános Iskola </w:t>
      </w:r>
      <w:r w:rsidR="00A34681" w:rsidRPr="00414876">
        <w:t xml:space="preserve">módosított </w:t>
      </w:r>
      <w:r w:rsidRPr="00414876">
        <w:t>Szervezeti</w:t>
      </w:r>
      <w:r w:rsidR="00F678B2" w:rsidRPr="00414876">
        <w:t xml:space="preserve"> és Működési Szabályzatá</w:t>
      </w:r>
      <w:r w:rsidR="008B5605" w:rsidRPr="00414876">
        <w:t xml:space="preserve">t és mellékleteit </w:t>
      </w:r>
      <w:r w:rsidRPr="00414876">
        <w:t>a Szül</w:t>
      </w:r>
      <w:r w:rsidR="008B5605" w:rsidRPr="00414876">
        <w:t>ői Közösség véleményezte és jóváhagyásra javasolta.</w:t>
      </w:r>
    </w:p>
    <w:p w14:paraId="7D72FC0B" w14:textId="77777777" w:rsidR="001423D6" w:rsidRPr="00414876" w:rsidRDefault="001423D6" w:rsidP="00BB7147">
      <w:pPr>
        <w:spacing w:after="120"/>
        <w:jc w:val="both"/>
      </w:pPr>
    </w:p>
    <w:p w14:paraId="201AD643" w14:textId="60E6FBF5" w:rsidR="003B6F4D" w:rsidRPr="00414876" w:rsidRDefault="003B6F4D" w:rsidP="00BB7147">
      <w:pPr>
        <w:spacing w:after="120"/>
        <w:jc w:val="both"/>
      </w:pPr>
      <w:r w:rsidRPr="00414876">
        <w:t>Nagyszekeres,202</w:t>
      </w:r>
      <w:r w:rsidR="00E403F6">
        <w:t>5</w:t>
      </w:r>
      <w:r w:rsidR="003072CF">
        <w:t xml:space="preserve">. szeptember 5. </w:t>
      </w:r>
      <w:r w:rsidRPr="00414876">
        <w:tab/>
      </w:r>
    </w:p>
    <w:p w14:paraId="03E89A12" w14:textId="6463E0D4" w:rsidR="001423D6" w:rsidRPr="00414876" w:rsidRDefault="001423D6" w:rsidP="00BB7147">
      <w:pPr>
        <w:spacing w:after="120"/>
        <w:jc w:val="both"/>
      </w:pPr>
      <w:r w:rsidRPr="00414876">
        <w:tab/>
      </w:r>
      <w:r w:rsidRPr="00414876">
        <w:tab/>
      </w:r>
      <w:r w:rsidRPr="00414876">
        <w:tab/>
      </w:r>
      <w:r w:rsidRPr="00414876">
        <w:tab/>
      </w:r>
      <w:r w:rsidRPr="00414876">
        <w:tab/>
      </w:r>
      <w:r w:rsidRPr="00414876">
        <w:tab/>
      </w:r>
      <w:r w:rsidR="009720BD" w:rsidRPr="00414876">
        <w:t>…………………………………………..</w:t>
      </w:r>
    </w:p>
    <w:p w14:paraId="0D6B588B" w14:textId="635D3FEB" w:rsidR="001423D6" w:rsidRPr="00414876" w:rsidRDefault="008B5605" w:rsidP="00BB7147">
      <w:pPr>
        <w:spacing w:after="120"/>
        <w:jc w:val="both"/>
      </w:pPr>
      <w:r w:rsidRPr="00414876">
        <w:tab/>
      </w:r>
      <w:r w:rsidRPr="00414876">
        <w:tab/>
      </w:r>
      <w:r w:rsidRPr="00414876">
        <w:tab/>
      </w:r>
      <w:r w:rsidRPr="00414876">
        <w:tab/>
      </w:r>
      <w:r w:rsidRPr="00414876">
        <w:tab/>
      </w:r>
      <w:r w:rsidRPr="00414876">
        <w:tab/>
      </w:r>
      <w:r w:rsidRPr="00414876">
        <w:tab/>
      </w:r>
      <w:r w:rsidRPr="00414876">
        <w:tab/>
        <w:t>Szülői K</w:t>
      </w:r>
      <w:r w:rsidR="001423D6" w:rsidRPr="00414876">
        <w:t>özösség elnöke</w:t>
      </w:r>
    </w:p>
    <w:p w14:paraId="6A308238" w14:textId="77777777" w:rsidR="001423D6" w:rsidRPr="00414876" w:rsidRDefault="001423D6" w:rsidP="00BB7147">
      <w:pPr>
        <w:spacing w:after="120"/>
        <w:jc w:val="both"/>
      </w:pPr>
    </w:p>
    <w:p w14:paraId="003A9230" w14:textId="10BD5333" w:rsidR="008B5605" w:rsidRPr="00414876" w:rsidRDefault="001423D6" w:rsidP="00BB7147">
      <w:pPr>
        <w:spacing w:after="120"/>
        <w:jc w:val="both"/>
      </w:pPr>
      <w:r w:rsidRPr="00414876">
        <w:t xml:space="preserve">A </w:t>
      </w:r>
      <w:r w:rsidR="00F678B2" w:rsidRPr="00414876">
        <w:t xml:space="preserve">Nagyszekeresi Petőfi Sándor Általános Iskola </w:t>
      </w:r>
      <w:r w:rsidR="00A34681" w:rsidRPr="00414876">
        <w:t xml:space="preserve">módosított </w:t>
      </w:r>
      <w:r w:rsidRPr="00414876">
        <w:t>Szervezeti és Működési Szabály</w:t>
      </w:r>
      <w:r w:rsidR="008B5605" w:rsidRPr="00414876">
        <w:t xml:space="preserve">zatát és mellékleteit </w:t>
      </w:r>
      <w:r w:rsidRPr="00414876">
        <w:t xml:space="preserve">a Diákönkormányzat </w:t>
      </w:r>
      <w:r w:rsidR="008B5605" w:rsidRPr="00414876">
        <w:t>véleményezte és jóváhagyásra javasolta.</w:t>
      </w:r>
    </w:p>
    <w:p w14:paraId="6206F6C7" w14:textId="77777777" w:rsidR="008B5605" w:rsidRPr="00414876" w:rsidRDefault="008B5605" w:rsidP="00BB7147">
      <w:pPr>
        <w:spacing w:after="120"/>
        <w:jc w:val="both"/>
      </w:pPr>
    </w:p>
    <w:p w14:paraId="409A8063" w14:textId="3BA57735" w:rsidR="003B6F4D" w:rsidRPr="00414876" w:rsidRDefault="003B6F4D" w:rsidP="00BB7147">
      <w:pPr>
        <w:spacing w:after="120"/>
        <w:jc w:val="both"/>
      </w:pPr>
      <w:r w:rsidRPr="00414876">
        <w:t>Nagyszekeres,202</w:t>
      </w:r>
      <w:r w:rsidR="00E403F6">
        <w:t>5</w:t>
      </w:r>
      <w:r w:rsidR="003072CF">
        <w:t xml:space="preserve">. szeptember 5. </w:t>
      </w:r>
      <w:r w:rsidRPr="00414876">
        <w:tab/>
      </w:r>
      <w:r w:rsidRPr="00414876">
        <w:tab/>
      </w:r>
      <w:r w:rsidR="0040672D" w:rsidRPr="00414876">
        <w:tab/>
      </w:r>
      <w:r w:rsidR="0040672D" w:rsidRPr="00414876">
        <w:tab/>
      </w:r>
      <w:r w:rsidR="0040672D" w:rsidRPr="00414876">
        <w:tab/>
      </w:r>
      <w:r w:rsidR="0040672D" w:rsidRPr="00414876">
        <w:tab/>
      </w:r>
      <w:r w:rsidR="0040672D" w:rsidRPr="00414876">
        <w:tab/>
      </w:r>
      <w:r w:rsidR="0040672D" w:rsidRPr="00414876">
        <w:tab/>
      </w:r>
      <w:r w:rsidR="0040672D" w:rsidRPr="00414876">
        <w:tab/>
      </w:r>
      <w:r w:rsidR="0040672D" w:rsidRPr="00414876">
        <w:tab/>
      </w:r>
      <w:r w:rsidR="0040672D" w:rsidRPr="00414876">
        <w:tab/>
      </w:r>
      <w:r w:rsidR="0040672D" w:rsidRPr="00414876">
        <w:tab/>
      </w:r>
      <w:r w:rsidR="00A059E4" w:rsidRPr="00414876">
        <w:t xml:space="preserve">              </w:t>
      </w:r>
      <w:r w:rsidR="0040672D" w:rsidRPr="00414876">
        <w:tab/>
      </w:r>
      <w:r w:rsidRPr="00414876">
        <w:t>…………………………………………….</w:t>
      </w:r>
    </w:p>
    <w:p w14:paraId="6FE3350D" w14:textId="6190D818" w:rsidR="001423D6" w:rsidRPr="00414876" w:rsidRDefault="001423D6" w:rsidP="00BB7147">
      <w:pPr>
        <w:spacing w:after="120"/>
        <w:jc w:val="both"/>
      </w:pPr>
      <w:r w:rsidRPr="00414876">
        <w:tab/>
      </w:r>
      <w:r w:rsidRPr="00414876">
        <w:tab/>
      </w:r>
      <w:r w:rsidRPr="00414876">
        <w:tab/>
      </w:r>
      <w:r w:rsidRPr="00414876">
        <w:tab/>
      </w:r>
      <w:r w:rsidRPr="00414876">
        <w:tab/>
      </w:r>
      <w:r w:rsidRPr="00414876">
        <w:tab/>
      </w:r>
      <w:r w:rsidRPr="00414876">
        <w:tab/>
      </w:r>
      <w:r w:rsidRPr="00414876">
        <w:tab/>
      </w:r>
    </w:p>
    <w:p w14:paraId="7A7721B7" w14:textId="77777777" w:rsidR="001423D6" w:rsidRPr="00414876" w:rsidRDefault="001423D6" w:rsidP="00BB7147">
      <w:pPr>
        <w:spacing w:after="120"/>
        <w:jc w:val="both"/>
      </w:pPr>
      <w:r w:rsidRPr="00414876">
        <w:tab/>
      </w:r>
      <w:r w:rsidRPr="00414876">
        <w:tab/>
      </w:r>
      <w:r w:rsidRPr="00414876">
        <w:tab/>
      </w:r>
      <w:r w:rsidRPr="00414876">
        <w:tab/>
      </w:r>
      <w:r w:rsidRPr="00414876">
        <w:tab/>
      </w:r>
      <w:r w:rsidRPr="00414876">
        <w:tab/>
      </w:r>
      <w:r w:rsidRPr="00414876">
        <w:tab/>
      </w:r>
      <w:r w:rsidRPr="00414876">
        <w:tab/>
        <w:t>Diákönkormányzat vezető</w:t>
      </w:r>
    </w:p>
    <w:p w14:paraId="47555C32" w14:textId="77777777" w:rsidR="001423D6" w:rsidRPr="00414876" w:rsidRDefault="001423D6" w:rsidP="00BB7147">
      <w:pPr>
        <w:spacing w:after="120"/>
        <w:jc w:val="both"/>
      </w:pPr>
    </w:p>
    <w:p w14:paraId="221E03C2" w14:textId="7C111240" w:rsidR="001423D6" w:rsidRDefault="008B5605" w:rsidP="00BB7147">
      <w:pPr>
        <w:spacing w:after="120"/>
        <w:jc w:val="both"/>
      </w:pPr>
      <w:r w:rsidRPr="00414876">
        <w:t xml:space="preserve">A </w:t>
      </w:r>
      <w:r w:rsidR="00F678B2" w:rsidRPr="00414876">
        <w:t xml:space="preserve">Nagyszekeresi Petőfi Sándor Általános Iskola </w:t>
      </w:r>
      <w:r w:rsidR="00A34681" w:rsidRPr="00414876">
        <w:t xml:space="preserve">módosított </w:t>
      </w:r>
      <w:r w:rsidRPr="00414876">
        <w:t>Szervezeti és Működési Szabályzatát és mell</w:t>
      </w:r>
      <w:r w:rsidR="00F678B2" w:rsidRPr="00414876">
        <w:t>ékleteit az intézmény fenntartója</w:t>
      </w:r>
      <w:r w:rsidRPr="00414876">
        <w:t xml:space="preserve"> jóváhagyta.</w:t>
      </w:r>
    </w:p>
    <w:p w14:paraId="35F61564" w14:textId="77777777" w:rsidR="003072CF" w:rsidRPr="00414876" w:rsidRDefault="003072CF" w:rsidP="00BB7147">
      <w:pPr>
        <w:spacing w:after="120"/>
        <w:jc w:val="both"/>
      </w:pPr>
    </w:p>
    <w:p w14:paraId="6A4982A1" w14:textId="27521332" w:rsidR="008B5605" w:rsidRPr="00414876" w:rsidRDefault="008B5605" w:rsidP="00BB7147">
      <w:pPr>
        <w:spacing w:after="120"/>
        <w:jc w:val="both"/>
      </w:pPr>
    </w:p>
    <w:p w14:paraId="023C2AB6" w14:textId="4D49669E" w:rsidR="003B6F4D" w:rsidRPr="00414876" w:rsidRDefault="0040672D" w:rsidP="00BB7147">
      <w:pPr>
        <w:spacing w:after="120"/>
        <w:jc w:val="both"/>
      </w:pPr>
      <w:r w:rsidRPr="00414876">
        <w:t>MÁTÉSZALKA</w:t>
      </w:r>
      <w:r w:rsidR="003B6F4D" w:rsidRPr="00414876">
        <w:t>,202</w:t>
      </w:r>
      <w:r w:rsidR="00E403F6">
        <w:t>5</w:t>
      </w:r>
      <w:r w:rsidRPr="00414876">
        <w:t>.</w:t>
      </w:r>
      <w:r w:rsidR="00A059E4" w:rsidRPr="00414876">
        <w:t>...</w:t>
      </w:r>
      <w:r w:rsidR="003B6F4D" w:rsidRPr="00414876">
        <w:t>….</w:t>
      </w:r>
      <w:r w:rsidR="003B6F4D" w:rsidRPr="00414876">
        <w:tab/>
      </w:r>
      <w:r w:rsidR="003B6F4D" w:rsidRPr="00414876">
        <w:tab/>
        <w:t>…………………………………………….</w:t>
      </w:r>
    </w:p>
    <w:p w14:paraId="59FD29EB" w14:textId="683E3CCB" w:rsidR="003B6F4D" w:rsidRPr="00414876" w:rsidRDefault="00182E03" w:rsidP="00BB7147">
      <w:pPr>
        <w:spacing w:after="120"/>
        <w:jc w:val="both"/>
      </w:pPr>
      <w:r w:rsidRPr="00414876">
        <w:tab/>
      </w:r>
      <w:r w:rsidRPr="00414876">
        <w:tab/>
      </w:r>
      <w:r w:rsidRPr="00414876">
        <w:tab/>
      </w:r>
      <w:r w:rsidRPr="00414876">
        <w:tab/>
      </w:r>
      <w:r w:rsidRPr="00414876">
        <w:tab/>
      </w:r>
      <w:r w:rsidRPr="00414876">
        <w:tab/>
      </w:r>
      <w:r w:rsidRPr="00414876">
        <w:tab/>
      </w:r>
      <w:r w:rsidRPr="00414876">
        <w:tab/>
      </w:r>
      <w:r w:rsidRPr="00414876">
        <w:tab/>
      </w:r>
      <w:r w:rsidR="008B5605" w:rsidRPr="00414876">
        <w:t>igazgató</w:t>
      </w:r>
      <w:bookmarkEnd w:id="404"/>
    </w:p>
    <w:p w14:paraId="5CE2F214" w14:textId="6C729EB4" w:rsidR="003B6F4D" w:rsidRPr="00414876" w:rsidRDefault="003B6F4D" w:rsidP="00BB7147">
      <w:pPr>
        <w:spacing w:after="120"/>
        <w:jc w:val="both"/>
      </w:pPr>
    </w:p>
    <w:p w14:paraId="56F62589" w14:textId="3C0AD262" w:rsidR="003B6F4D" w:rsidRPr="00414876" w:rsidRDefault="003B6F4D" w:rsidP="00BB7147">
      <w:pPr>
        <w:spacing w:after="120"/>
        <w:jc w:val="both"/>
      </w:pPr>
    </w:p>
    <w:p w14:paraId="2F79D8EC" w14:textId="37602BC3" w:rsidR="003B6F4D" w:rsidRPr="00414876" w:rsidRDefault="003B6F4D" w:rsidP="00BB7147">
      <w:pPr>
        <w:spacing w:after="120"/>
        <w:jc w:val="both"/>
      </w:pPr>
      <w:r w:rsidRPr="00414876">
        <w:t>Melléklet:</w:t>
      </w:r>
    </w:p>
    <w:p w14:paraId="7F7BA5D6" w14:textId="3D9C2E82" w:rsidR="003B6F4D" w:rsidRPr="00414876" w:rsidRDefault="003B6F4D" w:rsidP="00BB7147">
      <w:pPr>
        <w:spacing w:after="120"/>
        <w:jc w:val="both"/>
      </w:pPr>
      <w:r w:rsidRPr="00414876">
        <w:t>1.</w:t>
      </w:r>
      <w:r w:rsidR="003072CF">
        <w:t xml:space="preserve"> </w:t>
      </w:r>
      <w:r w:rsidRPr="00414876">
        <w:t>me</w:t>
      </w:r>
      <w:r w:rsidR="0040672D" w:rsidRPr="00414876">
        <w:t>lléklet: Munkaköri leírás</w:t>
      </w:r>
    </w:p>
    <w:p w14:paraId="3CC02EF6" w14:textId="63B6DB5D" w:rsidR="003B6F4D" w:rsidRPr="00414876" w:rsidRDefault="003B6F4D" w:rsidP="00BB7147">
      <w:pPr>
        <w:spacing w:after="120"/>
        <w:jc w:val="both"/>
      </w:pPr>
      <w:r w:rsidRPr="00414876">
        <w:t>2.</w:t>
      </w:r>
      <w:r w:rsidR="003072CF">
        <w:t xml:space="preserve"> </w:t>
      </w:r>
      <w:r w:rsidRPr="00414876">
        <w:t xml:space="preserve">melléklet: Könyvtári </w:t>
      </w:r>
      <w:r w:rsidR="00EB3FEB" w:rsidRPr="00414876">
        <w:t>SZMSZ</w:t>
      </w:r>
    </w:p>
    <w:sectPr w:rsidR="003B6F4D" w:rsidRPr="00414876" w:rsidSect="00327B10">
      <w:pgSz w:w="11900" w:h="16840"/>
      <w:pgMar w:top="1418" w:right="1418" w:bottom="1701" w:left="1134" w:header="709" w:footer="709" w:gutter="0"/>
      <w:cols w:space="708" w:equalWidth="0">
        <w:col w:w="9034"/>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BA0B" w14:textId="77777777" w:rsidR="00DF1795" w:rsidRDefault="00DF1795">
      <w:r>
        <w:separator/>
      </w:r>
    </w:p>
  </w:endnote>
  <w:endnote w:type="continuationSeparator" w:id="0">
    <w:p w14:paraId="12ACAF0D" w14:textId="77777777" w:rsidR="00DF1795" w:rsidRDefault="00DF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oldenOldStyle">
    <w:altName w:val="Times New Roman"/>
    <w:panose1 w:val="00000000000000000000"/>
    <w:charset w:val="00"/>
    <w:family w:val="auto"/>
    <w:notTrueType/>
    <w:pitch w:val="variable"/>
    <w:sig w:usb0="00000003" w:usb1="00000000" w:usb2="00000000" w:usb3="00000000" w:csb0="00000001" w:csb1="00000000"/>
  </w:font>
  <w:font w:name="Times-H-Roman">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FreeSerif-Identity-H">
    <w:altName w:val="MS Mincho"/>
    <w:panose1 w:val="00000000000000000000"/>
    <w:charset w:val="80"/>
    <w:family w:val="auto"/>
    <w:notTrueType/>
    <w:pitch w:val="default"/>
    <w:sig w:usb0="00000001" w:usb1="08070000" w:usb2="00000010" w:usb3="00000000" w:csb0="00020000" w:csb1="00000000"/>
  </w:font>
  <w:font w:name="FreeSerifBold-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D3B3" w14:textId="77777777" w:rsidR="00D7011A" w:rsidRPr="00A90922" w:rsidRDefault="00D7011A" w:rsidP="00175224">
    <w:pPr>
      <w:pStyle w:val="llb"/>
      <w:pBdr>
        <w:top w:val="single" w:sz="4" w:space="1" w:color="auto"/>
      </w:pBdr>
      <w:tabs>
        <w:tab w:val="clear" w:pos="4536"/>
        <w:tab w:val="clear" w:pos="9072"/>
        <w:tab w:val="right" w:pos="-1843"/>
        <w:tab w:val="right" w:pos="8505"/>
      </w:tabs>
      <w:rPr>
        <w:i/>
        <w:iCs/>
        <w:vanish/>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12CA" w14:textId="1E137553" w:rsidR="00D7011A" w:rsidRDefault="00D7011A">
    <w:pPr>
      <w:pStyle w:val="llb"/>
      <w:jc w:val="center"/>
    </w:pPr>
    <w:r>
      <w:fldChar w:fldCharType="begin"/>
    </w:r>
    <w:r>
      <w:instrText>PAGE   \* MERGEFORMAT</w:instrText>
    </w:r>
    <w:r>
      <w:fldChar w:fldCharType="separate"/>
    </w:r>
    <w:r w:rsidR="00C77F1A">
      <w:rPr>
        <w:noProof/>
      </w:rPr>
      <w:t>87</w:t>
    </w:r>
    <w:r>
      <w:fldChar w:fldCharType="end"/>
    </w:r>
  </w:p>
  <w:p w14:paraId="1032A255" w14:textId="77777777" w:rsidR="00D7011A" w:rsidRPr="003A5881" w:rsidRDefault="00D7011A" w:rsidP="00175224">
    <w:pPr>
      <w:pStyle w:val="llb"/>
      <w:tabs>
        <w:tab w:val="clear" w:pos="4536"/>
        <w:tab w:val="clear" w:pos="9072"/>
        <w:tab w:val="right" w:pos="8505"/>
      </w:tabs>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0AC9" w14:textId="77777777" w:rsidR="00D7011A" w:rsidRPr="00C521BF" w:rsidRDefault="00D7011A" w:rsidP="00175224">
    <w:pPr>
      <w:pStyle w:val="llb"/>
      <w:tabs>
        <w:tab w:val="clear" w:pos="4536"/>
        <w:tab w:val="clear" w:pos="9072"/>
        <w:tab w:val="right" w:pos="8505"/>
      </w:tabs>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A7AB" w14:textId="77777777" w:rsidR="00DF1795" w:rsidRDefault="00DF1795">
      <w:r>
        <w:separator/>
      </w:r>
    </w:p>
  </w:footnote>
  <w:footnote w:type="continuationSeparator" w:id="0">
    <w:p w14:paraId="12963513" w14:textId="77777777" w:rsidR="00DF1795" w:rsidRDefault="00DF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1483" w14:textId="6E8A534E" w:rsidR="00D7011A" w:rsidRPr="000C2220" w:rsidRDefault="00D7011A" w:rsidP="00175224">
    <w:pPr>
      <w:rPr>
        <w:b/>
        <w:bCs/>
        <w:i/>
        <w:iCs/>
        <w:sz w:val="18"/>
        <w:szCs w:val="18"/>
      </w:rPr>
    </w:pPr>
    <w:r>
      <w:rPr>
        <w:noProof/>
      </w:rPr>
      <mc:AlternateContent>
        <mc:Choice Requires="wpg">
          <w:drawing>
            <wp:anchor distT="0" distB="0" distL="114300" distR="114300" simplePos="0" relativeHeight="251665408" behindDoc="0" locked="0" layoutInCell="1" allowOverlap="1" wp14:anchorId="6813AA12" wp14:editId="3DA142BE">
              <wp:simplePos x="0" y="0"/>
              <wp:positionH relativeFrom="column">
                <wp:posOffset>5525770</wp:posOffset>
              </wp:positionH>
              <wp:positionV relativeFrom="paragraph">
                <wp:posOffset>1496695</wp:posOffset>
              </wp:positionV>
              <wp:extent cx="634365" cy="8015605"/>
              <wp:effectExtent l="1270" t="1270" r="2540" b="3175"/>
              <wp:wrapNone/>
              <wp:docPr id="11" name="Csoportba foglalás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 cy="8015605"/>
                        <a:chOff x="10120" y="3208"/>
                        <a:chExt cx="999" cy="12623"/>
                      </a:xfrm>
                    </wpg:grpSpPr>
                    <wps:wsp>
                      <wps:cNvPr id="13" name="Text Box 5"/>
                      <wps:cNvSpPr txBox="1">
                        <a:spLocks noChangeArrowheads="1"/>
                      </wps:cNvSpPr>
                      <wps:spPr bwMode="auto">
                        <a:xfrm>
                          <a:off x="10506" y="3208"/>
                          <a:ext cx="494" cy="11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1AAA" w14:textId="77777777" w:rsidR="00D7011A" w:rsidRPr="00E52B4B" w:rsidRDefault="00D7011A" w:rsidP="00175224">
                            <w:pPr>
                              <w:tabs>
                                <w:tab w:val="left" w:pos="1247"/>
                              </w:tabs>
                              <w:spacing w:before="40"/>
                              <w:rPr>
                                <w:vanish/>
                                <w:sz w:val="16"/>
                                <w:szCs w:val="16"/>
                              </w:rPr>
                            </w:pPr>
                            <w:r w:rsidRPr="00E52B4B">
                              <w:rPr>
                                <w:b/>
                                <w:bCs/>
                                <w:vanish/>
                                <w:sz w:val="16"/>
                                <w:szCs w:val="16"/>
                              </w:rPr>
                              <w:t>FÓRUM Média Kiadó Kft.</w:t>
                            </w:r>
                            <w:r w:rsidRPr="00E52B4B">
                              <w:rPr>
                                <w:vanish/>
                                <w:sz w:val="16"/>
                                <w:szCs w:val="16"/>
                              </w:rPr>
                              <w:t xml:space="preserve">  </w:t>
                            </w:r>
                            <w:r w:rsidRPr="00E52B4B">
                              <w:rPr>
                                <w:b/>
                                <w:bCs/>
                                <w:vanish/>
                                <w:sz w:val="16"/>
                                <w:szCs w:val="16"/>
                              </w:rPr>
                              <w:t>–</w:t>
                            </w:r>
                            <w:r w:rsidRPr="00E52B4B">
                              <w:rPr>
                                <w:vanish/>
                                <w:sz w:val="16"/>
                                <w:szCs w:val="16"/>
                              </w:rPr>
                              <w:t xml:space="preserve">  </w:t>
                            </w:r>
                            <w:r w:rsidRPr="00E52B4B">
                              <w:rPr>
                                <w:vanish/>
                                <w:sz w:val="16"/>
                                <w:szCs w:val="16"/>
                              </w:rPr>
                              <w:sym w:font="Wingdings" w:char="F02A"/>
                            </w:r>
                            <w:r w:rsidRPr="00E52B4B">
                              <w:rPr>
                                <w:vanish/>
                                <w:sz w:val="16"/>
                                <w:szCs w:val="16"/>
                              </w:rPr>
                              <w:t xml:space="preserve"> 1145 Budapest, Szugló u. 52–54.  –  </w:t>
                            </w:r>
                            <w:r w:rsidRPr="00E52B4B">
                              <w:rPr>
                                <w:b/>
                                <w:bCs/>
                                <w:vanish/>
                                <w:sz w:val="16"/>
                                <w:szCs w:val="16"/>
                              </w:rPr>
                              <w:sym w:font="Wingdings" w:char="F028"/>
                            </w:r>
                            <w:r w:rsidRPr="00E52B4B">
                              <w:rPr>
                                <w:vanish/>
                                <w:sz w:val="16"/>
                                <w:szCs w:val="16"/>
                              </w:rPr>
                              <w:t>: (36-1) 467-2283, 467-2284  –  Fax: (36-1) 467-2285</w:t>
                            </w:r>
                          </w:p>
                          <w:p w14:paraId="4B8DD93A" w14:textId="77777777" w:rsidR="00D7011A" w:rsidRPr="00E52B4B" w:rsidRDefault="00D7011A" w:rsidP="00175224">
                            <w:pPr>
                              <w:rPr>
                                <w:vanish/>
                                <w:sz w:val="16"/>
                                <w:szCs w:val="16"/>
                              </w:rPr>
                            </w:pPr>
                            <w:r w:rsidRPr="00E52B4B">
                              <w:rPr>
                                <w:vanish/>
                                <w:sz w:val="16"/>
                                <w:szCs w:val="16"/>
                              </w:rPr>
                              <w:t>E-mail: forum-media@forum-media.hu   –  Internet: www.forum-media.hu   –  Utánnyomása vagy sokszorosítása tilos!</w:t>
                            </w:r>
                          </w:p>
                        </w:txbxContent>
                      </wps:txbx>
                      <wps:bodyPr rot="0" vert="vert270" wrap="square" lIns="0" tIns="0" rIns="0" bIns="0" anchor="t" anchorCtr="0" upright="1">
                        <a:noAutofit/>
                      </wps:bodyPr>
                    </wps:wsp>
                    <wps:wsp>
                      <wps:cNvPr id="16" name="Text Box 6"/>
                      <wps:cNvSpPr txBox="1">
                        <a:spLocks noChangeArrowheads="1"/>
                      </wps:cNvSpPr>
                      <wps:spPr bwMode="auto">
                        <a:xfrm>
                          <a:off x="10120" y="14630"/>
                          <a:ext cx="999"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B4B6" w14:textId="716DA34B" w:rsidR="00D7011A" w:rsidRPr="00A90922" w:rsidRDefault="00D7011A">
                            <w:pPr>
                              <w:rPr>
                                <w:vanish/>
                              </w:rPr>
                            </w:pPr>
                            <w:r w:rsidRPr="00BC15CD">
                              <w:rPr>
                                <w:noProof/>
                                <w:vanish/>
                                <w:sz w:val="20"/>
                                <w:szCs w:val="20"/>
                              </w:rPr>
                              <w:drawing>
                                <wp:inline distT="0" distB="0" distL="0" distR="0" wp14:anchorId="193E065C" wp14:editId="00525403">
                                  <wp:extent cx="438150" cy="447675"/>
                                  <wp:effectExtent l="0" t="0" r="0" b="9525"/>
                                  <wp:docPr id="1700445419" name="Kép 170044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3AA12" id="Csoportba foglalás 11" o:spid="_x0000_s1035" style="position:absolute;margin-left:435.1pt;margin-top:117.85pt;width:49.95pt;height:631.15pt;z-index:251665408" coordorigin="10120,3208" coordsize="999,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">
              <v:shapetype id="_x0000_t202" coordsize="21600,21600" o:spt="202" path="m,l,21600r21600,l21600,xe">
                <v:stroke joinstyle="miter"/>
                <v:path gradientshapeok="t" o:connecttype="rect"/>
              </v:shapetype>
              <v:shape id="Text Box 5" o:spid="_x0000_s1036" type="#_x0000_t202" style="position:absolute;left:10506;top:3208;width:494;height:1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" filled="f" stroked="f">
                <v:textbox style="layout-flow:vertical;mso-layout-flow-alt:bottom-to-top" inset="0,0,0,0">
                  <w:txbxContent>
                    <w:p w14:paraId="526A1AAA" w14:textId="77777777" w:rsidR="00D7011A" w:rsidRPr="00E52B4B" w:rsidRDefault="00D7011A" w:rsidP="00175224">
                      <w:pPr>
                        <w:tabs>
                          <w:tab w:val="left" w:pos="1247"/>
                        </w:tabs>
                        <w:spacing w:before="40"/>
                        <w:rPr>
                          <w:vanish/>
                          <w:sz w:val="16"/>
                          <w:szCs w:val="16"/>
                        </w:rPr>
                      </w:pPr>
                      <w:r w:rsidRPr="00E52B4B">
                        <w:rPr>
                          <w:b/>
                          <w:bCs/>
                          <w:vanish/>
                          <w:sz w:val="16"/>
                          <w:szCs w:val="16"/>
                        </w:rPr>
                        <w:t>FÓRUM Média Kiadó Kft.</w:t>
                      </w:r>
                      <w:r w:rsidRPr="00E52B4B">
                        <w:rPr>
                          <w:vanish/>
                          <w:sz w:val="16"/>
                          <w:szCs w:val="16"/>
                        </w:rPr>
                        <w:t xml:space="preserve">  </w:t>
                      </w:r>
                      <w:r w:rsidRPr="00E52B4B">
                        <w:rPr>
                          <w:b/>
                          <w:bCs/>
                          <w:vanish/>
                          <w:sz w:val="16"/>
                          <w:szCs w:val="16"/>
                        </w:rPr>
                        <w:t>–</w:t>
                      </w:r>
                      <w:r w:rsidRPr="00E52B4B">
                        <w:rPr>
                          <w:vanish/>
                          <w:sz w:val="16"/>
                          <w:szCs w:val="16"/>
                        </w:rPr>
                        <w:t xml:space="preserve">  </w:t>
                      </w:r>
                      <w:r w:rsidRPr="00E52B4B">
                        <w:rPr>
                          <w:vanish/>
                          <w:sz w:val="16"/>
                          <w:szCs w:val="16"/>
                        </w:rPr>
                        <w:sym w:font="Wingdings" w:char="F02A"/>
                      </w:r>
                      <w:r w:rsidRPr="00E52B4B">
                        <w:rPr>
                          <w:vanish/>
                          <w:sz w:val="16"/>
                          <w:szCs w:val="16"/>
                        </w:rPr>
                        <w:t xml:space="preserve"> 1145 Budapest, Szugló u. 52–54.  –  </w:t>
                      </w:r>
                      <w:r w:rsidRPr="00E52B4B">
                        <w:rPr>
                          <w:b/>
                          <w:bCs/>
                          <w:vanish/>
                          <w:sz w:val="16"/>
                          <w:szCs w:val="16"/>
                        </w:rPr>
                        <w:sym w:font="Wingdings" w:char="F028"/>
                      </w:r>
                      <w:r w:rsidRPr="00E52B4B">
                        <w:rPr>
                          <w:vanish/>
                          <w:sz w:val="16"/>
                          <w:szCs w:val="16"/>
                        </w:rPr>
                        <w:t>: (36-1) 467-2283, 467-2284  –  Fax: (36-1) 467-2285</w:t>
                      </w:r>
                    </w:p>
                    <w:p w14:paraId="4B8DD93A" w14:textId="77777777" w:rsidR="00D7011A" w:rsidRPr="00E52B4B" w:rsidRDefault="00D7011A" w:rsidP="00175224">
                      <w:pPr>
                        <w:rPr>
                          <w:vanish/>
                          <w:sz w:val="16"/>
                          <w:szCs w:val="16"/>
                        </w:rPr>
                      </w:pPr>
                      <w:r w:rsidRPr="00E52B4B">
                        <w:rPr>
                          <w:vanish/>
                          <w:sz w:val="16"/>
                          <w:szCs w:val="16"/>
                        </w:rPr>
                        <w:t>E-mail: forum-media@forum-media.hu   –  Internet: www.forum-media.hu   –  Utánnyomása vagy sokszorosítása tilos!</w:t>
                      </w:r>
                    </w:p>
                  </w:txbxContent>
                </v:textbox>
              </v:shape>
              <v:shape id="Text Box 6" o:spid="_x0000_s1037" type="#_x0000_t202" style="position:absolute;left:10120;top:14630;width:999;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B86B4B6" w14:textId="716DA34B" w:rsidR="00D7011A" w:rsidRPr="00A90922" w:rsidRDefault="00D7011A">
                      <w:pPr>
                        <w:rPr>
                          <w:vanish/>
                        </w:rPr>
                      </w:pPr>
                      <w:r w:rsidRPr="00BC15CD">
                        <w:rPr>
                          <w:noProof/>
                          <w:vanish/>
                          <w:sz w:val="20"/>
                          <w:szCs w:val="20"/>
                        </w:rPr>
                        <w:drawing>
                          <wp:inline distT="0" distB="0" distL="0" distR="0" wp14:anchorId="193E065C" wp14:editId="00525403">
                            <wp:extent cx="438150" cy="447675"/>
                            <wp:effectExtent l="0" t="0" r="0" b="9525"/>
                            <wp:docPr id="1700445419" name="Kép 170044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p>
                  </w:txbxContent>
                </v:textbox>
              </v:shape>
            </v:group>
          </w:pict>
        </mc:Fallback>
      </mc:AlternateContent>
    </w:r>
    <w:r w:rsidRPr="00802673">
      <w:rPr>
        <w:b/>
        <w:bCs/>
        <w:i/>
        <w:iCs/>
        <w:vanish/>
        <w:sz w:val="18"/>
        <w:szCs w:val="18"/>
      </w:rPr>
      <w:t>Az ügyviteli és iratkezelési szabályzat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E9A6" w14:textId="77777777" w:rsidR="00D7011A" w:rsidRPr="000C2220" w:rsidRDefault="00D7011A" w:rsidP="00175224">
    <w:pPr>
      <w:tabs>
        <w:tab w:val="left" w:pos="6600"/>
      </w:tabs>
      <w:rPr>
        <w:b/>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71B0" w14:textId="4B9BF0EC" w:rsidR="00D7011A" w:rsidRPr="00802673" w:rsidRDefault="00D7011A">
    <w:pPr>
      <w:pStyle w:val="lfej"/>
      <w:rPr>
        <w:vanish/>
      </w:rPr>
    </w:pPr>
    <w:r>
      <w:rPr>
        <w:noProof/>
      </w:rPr>
      <mc:AlternateContent>
        <mc:Choice Requires="wpg">
          <w:drawing>
            <wp:anchor distT="0" distB="0" distL="114300" distR="114300" simplePos="0" relativeHeight="251656192" behindDoc="0" locked="0" layoutInCell="1" allowOverlap="1" wp14:anchorId="55705B44" wp14:editId="54E40B8D">
              <wp:simplePos x="0" y="0"/>
              <wp:positionH relativeFrom="column">
                <wp:posOffset>-784225</wp:posOffset>
              </wp:positionH>
              <wp:positionV relativeFrom="paragraph">
                <wp:posOffset>250190</wp:posOffset>
              </wp:positionV>
              <wp:extent cx="549275" cy="9114790"/>
              <wp:effectExtent l="0" t="0" r="0" b="635"/>
              <wp:wrapNone/>
              <wp:docPr id="6" name="Csoportba foglalás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 cy="9114790"/>
                        <a:chOff x="762" y="1248"/>
                        <a:chExt cx="865" cy="14354"/>
                      </a:xfrm>
                    </wpg:grpSpPr>
                    <wps:wsp>
                      <wps:cNvPr id="7" name="Text Box 2"/>
                      <wps:cNvSpPr txBox="1">
                        <a:spLocks noChangeArrowheads="1"/>
                      </wps:cNvSpPr>
                      <wps:spPr bwMode="auto">
                        <a:xfrm>
                          <a:off x="762" y="1248"/>
                          <a:ext cx="494" cy="11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EB937" w14:textId="77777777" w:rsidR="00D7011A" w:rsidRPr="00A90922" w:rsidRDefault="00D7011A" w:rsidP="00175224">
                            <w:pPr>
                              <w:rPr>
                                <w:vanish/>
                                <w:sz w:val="16"/>
                                <w:szCs w:val="16"/>
                              </w:rPr>
                            </w:pPr>
                          </w:p>
                        </w:txbxContent>
                      </wps:txbx>
                      <wps:bodyPr rot="0" vert="vert270" wrap="square" lIns="0" tIns="0" rIns="0" bIns="0" anchor="t" anchorCtr="0" upright="1">
                        <a:noAutofit/>
                      </wps:bodyPr>
                    </wps:wsp>
                    <wps:wsp>
                      <wps:cNvPr id="8" name="Text Box 3"/>
                      <wps:cNvSpPr txBox="1">
                        <a:spLocks noChangeArrowheads="1"/>
                      </wps:cNvSpPr>
                      <wps:spPr bwMode="auto">
                        <a:xfrm>
                          <a:off x="762" y="14678"/>
                          <a:ext cx="865"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DD92" w14:textId="77777777" w:rsidR="00D7011A" w:rsidRPr="00A90922" w:rsidRDefault="00D7011A">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05B44" id="Csoportba foglalás 6" o:spid="_x0000_s1038" style="position:absolute;margin-left:-61.75pt;margin-top:19.7pt;width:43.25pt;height:717.7pt;z-index:251656192" coordorigin="762,1248" coordsize="865,14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">
              <v:shapetype id="_x0000_t202" coordsize="21600,21600" o:spt="202" path="m,l,21600r21600,l21600,xe">
                <v:stroke joinstyle="miter"/>
                <v:path gradientshapeok="t" o:connecttype="rect"/>
              </v:shapetype>
              <v:shape id="Text Box 2" o:spid="_x0000_s1039" type="#_x0000_t202" style="position:absolute;left:762;top:1248;width:494;height:1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" filled="f" stroked="f">
                <v:textbox style="layout-flow:vertical;mso-layout-flow-alt:bottom-to-top" inset="0,0,0,0">
                  <w:txbxContent>
                    <w:p w14:paraId="2C5EB937" w14:textId="77777777" w:rsidR="00D7011A" w:rsidRPr="00A90922" w:rsidRDefault="00D7011A" w:rsidP="00175224">
                      <w:pPr>
                        <w:rPr>
                          <w:vanish/>
                          <w:sz w:val="16"/>
                          <w:szCs w:val="16"/>
                        </w:rPr>
                      </w:pPr>
                    </w:p>
                  </w:txbxContent>
                </v:textbox>
              </v:shape>
              <v:shape id="Text Box 3" o:spid="_x0000_s1040" type="#_x0000_t202" style="position:absolute;left:762;top:14678;width:865;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A5FDD92" w14:textId="77777777" w:rsidR="00D7011A" w:rsidRPr="00A90922" w:rsidRDefault="00D7011A">
                      <w:pPr>
                        <w:rPr>
                          <w:sz w:val="16"/>
                          <w:szCs w:val="16"/>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3ABA2C"/>
    <w:lvl w:ilvl="0">
      <w:start w:val="1"/>
      <w:numFmt w:val="decimal"/>
      <w:pStyle w:val="Szmozottlista2"/>
      <w:lvlText w:val="%1."/>
      <w:lvlJc w:val="left"/>
      <w:pPr>
        <w:tabs>
          <w:tab w:val="num" w:pos="360"/>
        </w:tabs>
        <w:ind w:left="360" w:hanging="360"/>
      </w:pPr>
    </w:lvl>
  </w:abstractNum>
  <w:abstractNum w:abstractNumId="1" w15:restartNumberingAfterBreak="0">
    <w:nsid w:val="FFFFFF81"/>
    <w:multiLevelType w:val="singleLevel"/>
    <w:tmpl w:val="310C1686"/>
    <w:lvl w:ilvl="0">
      <w:start w:val="1"/>
      <w:numFmt w:val="bullet"/>
      <w:pStyle w:val="Felsorol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102521A"/>
    <w:lvl w:ilvl="0">
      <w:start w:val="1"/>
      <w:numFmt w:val="bullet"/>
      <w:pStyle w:val="Felsorols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88C69BD6"/>
    <w:lvl w:ilvl="0">
      <w:start w:val="1"/>
      <w:numFmt w:val="bullet"/>
      <w:pStyle w:val="Felsorols"/>
      <w:lvlText w:val=""/>
      <w:lvlJc w:val="left"/>
      <w:pPr>
        <w:tabs>
          <w:tab w:val="num" w:pos="360"/>
        </w:tabs>
        <w:ind w:left="360" w:hanging="360"/>
      </w:pPr>
      <w:rPr>
        <w:rFonts w:ascii="Symbol" w:hAnsi="Symbol" w:hint="default"/>
      </w:rPr>
    </w:lvl>
  </w:abstractNum>
  <w:abstractNum w:abstractNumId="4" w15:restartNumberingAfterBreak="0">
    <w:nsid w:val="00D76204"/>
    <w:multiLevelType w:val="hybridMultilevel"/>
    <w:tmpl w:val="CAF6FA66"/>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1484E12"/>
    <w:multiLevelType w:val="hybridMultilevel"/>
    <w:tmpl w:val="C02844B2"/>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1C926A7"/>
    <w:multiLevelType w:val="multilevel"/>
    <w:tmpl w:val="FCEEEF48"/>
    <w:styleLink w:val="WW8Num1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2F50E5A"/>
    <w:multiLevelType w:val="hybridMultilevel"/>
    <w:tmpl w:val="B02E8372"/>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36A280D"/>
    <w:multiLevelType w:val="hybridMultilevel"/>
    <w:tmpl w:val="71565C24"/>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79754B"/>
    <w:multiLevelType w:val="hybridMultilevel"/>
    <w:tmpl w:val="20667350"/>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079C10CA"/>
    <w:multiLevelType w:val="hybridMultilevel"/>
    <w:tmpl w:val="9F60A65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A4584B"/>
    <w:multiLevelType w:val="singleLevel"/>
    <w:tmpl w:val="C9C29366"/>
    <w:lvl w:ilvl="0">
      <w:start w:val="1"/>
      <w:numFmt w:val="none"/>
      <w:pStyle w:val="szably"/>
      <w:lvlText w:val="Szabály:"/>
      <w:lvlJc w:val="left"/>
      <w:pPr>
        <w:tabs>
          <w:tab w:val="num" w:pos="1134"/>
        </w:tabs>
        <w:ind w:left="1588" w:hanging="1588"/>
      </w:pPr>
      <w:rPr>
        <w:rFonts w:ascii="Arial" w:hAnsi="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8B54955"/>
    <w:multiLevelType w:val="hybridMultilevel"/>
    <w:tmpl w:val="34A40A02"/>
    <w:lvl w:ilvl="0" w:tplc="040E0001">
      <w:start w:val="1"/>
      <w:numFmt w:val="bullet"/>
      <w:lvlText w:val=""/>
      <w:lvlJc w:val="left"/>
      <w:pPr>
        <w:ind w:left="960" w:hanging="360"/>
      </w:pPr>
      <w:rPr>
        <w:rFonts w:ascii="Symbol" w:hAnsi="Symbol"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13" w15:restartNumberingAfterBreak="0">
    <w:nsid w:val="09936BF7"/>
    <w:multiLevelType w:val="hybridMultilevel"/>
    <w:tmpl w:val="652EEF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A685802"/>
    <w:multiLevelType w:val="hybridMultilevel"/>
    <w:tmpl w:val="38208FF0"/>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15:restartNumberingAfterBreak="0">
    <w:nsid w:val="0B2A7A3B"/>
    <w:multiLevelType w:val="multilevel"/>
    <w:tmpl w:val="73A894A0"/>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15:restartNumberingAfterBreak="0">
    <w:nsid w:val="0B377DB6"/>
    <w:multiLevelType w:val="hybridMultilevel"/>
    <w:tmpl w:val="102231CC"/>
    <w:lvl w:ilvl="0" w:tplc="0409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0B684A5F"/>
    <w:multiLevelType w:val="hybridMultilevel"/>
    <w:tmpl w:val="E9D2B5A0"/>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7BF08E"/>
    <w:multiLevelType w:val="multilevel"/>
    <w:tmpl w:val="0E96A61C"/>
    <w:lvl w:ilvl="0">
      <w:numFmt w:val="bullet"/>
      <w:lvlText w:val="o"/>
      <w:lvlJc w:val="left"/>
      <w:pPr>
        <w:tabs>
          <w:tab w:val="num" w:pos="1065"/>
        </w:tabs>
        <w:ind w:left="1065"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0C001D6D"/>
    <w:multiLevelType w:val="hybridMultilevel"/>
    <w:tmpl w:val="204660CE"/>
    <w:lvl w:ilvl="0" w:tplc="3BDCED6C">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C507D16"/>
    <w:multiLevelType w:val="multilevel"/>
    <w:tmpl w:val="13D2A0C0"/>
    <w:styleLink w:val="WW8Num68"/>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1" w15:restartNumberingAfterBreak="0">
    <w:nsid w:val="0C85764E"/>
    <w:multiLevelType w:val="hybridMultilevel"/>
    <w:tmpl w:val="46AED3C0"/>
    <w:lvl w:ilvl="0" w:tplc="040E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D9001CF"/>
    <w:multiLevelType w:val="multilevel"/>
    <w:tmpl w:val="0F78DED0"/>
    <w:styleLink w:val="WW8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0E296515"/>
    <w:multiLevelType w:val="hybridMultilevel"/>
    <w:tmpl w:val="31D4E42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644FFA"/>
    <w:multiLevelType w:val="hybridMultilevel"/>
    <w:tmpl w:val="E20A4B52"/>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0F0F741F"/>
    <w:multiLevelType w:val="hybridMultilevel"/>
    <w:tmpl w:val="2CA8B3B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421A42"/>
    <w:multiLevelType w:val="multilevel"/>
    <w:tmpl w:val="161E02DA"/>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0FBB1A5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FEA3645"/>
    <w:multiLevelType w:val="hybridMultilevel"/>
    <w:tmpl w:val="E930685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05C43B4"/>
    <w:multiLevelType w:val="hybridMultilevel"/>
    <w:tmpl w:val="3AE6F5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1CE3735"/>
    <w:multiLevelType w:val="multilevel"/>
    <w:tmpl w:val="52C0E25A"/>
    <w:styleLink w:val="LFO3"/>
    <w:lvl w:ilvl="0">
      <w:numFmt w:val="bullet"/>
      <w:pStyle w:val="Diana"/>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1" w15:restartNumberingAfterBreak="0">
    <w:nsid w:val="11EB2796"/>
    <w:multiLevelType w:val="hybridMultilevel"/>
    <w:tmpl w:val="D8142348"/>
    <w:lvl w:ilvl="0" w:tplc="040E0001">
      <w:start w:val="1"/>
      <w:numFmt w:val="bullet"/>
      <w:lvlText w:val=""/>
      <w:lvlJc w:val="left"/>
      <w:pPr>
        <w:tabs>
          <w:tab w:val="num" w:pos="1080"/>
        </w:tabs>
        <w:ind w:left="1080" w:hanging="360"/>
      </w:pPr>
      <w:rPr>
        <w:rFonts w:ascii="Symbol" w:hAnsi="Symbol" w:hint="default"/>
      </w:rPr>
    </w:lvl>
    <w:lvl w:ilvl="1" w:tplc="71345A24">
      <w:numFmt w:val="bullet"/>
      <w:lvlText w:val="-"/>
      <w:lvlJc w:val="left"/>
      <w:pPr>
        <w:tabs>
          <w:tab w:val="num" w:pos="1800"/>
        </w:tabs>
        <w:ind w:left="1800" w:hanging="360"/>
      </w:pPr>
      <w:rPr>
        <w:rFonts w:ascii="Times New Roman" w:eastAsia="Times New Roman" w:hAnsi="Times New Roman" w:cs="Times New Roman"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3A13B9A"/>
    <w:multiLevelType w:val="singleLevel"/>
    <w:tmpl w:val="14F6A36E"/>
    <w:lvl w:ilvl="0">
      <w:start w:val="1"/>
      <w:numFmt w:val="bullet"/>
      <w:pStyle w:val="tancs"/>
      <w:lvlText w:val=""/>
      <w:lvlJc w:val="left"/>
      <w:pPr>
        <w:tabs>
          <w:tab w:val="num" w:pos="1134"/>
        </w:tabs>
        <w:ind w:left="1134"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3" w15:restartNumberingAfterBreak="0">
    <w:nsid w:val="13B83EEA"/>
    <w:multiLevelType w:val="multilevel"/>
    <w:tmpl w:val="A984C47C"/>
    <w:styleLink w:val="WW8Num28"/>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13E735EF"/>
    <w:multiLevelType w:val="hybridMultilevel"/>
    <w:tmpl w:val="B1300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47744FF"/>
    <w:multiLevelType w:val="multilevel"/>
    <w:tmpl w:val="3620BBE4"/>
    <w:styleLink w:val="WW8Num78"/>
    <w:lvl w:ilvl="0">
      <w:numFmt w:val="bullet"/>
      <w:lvlText w:val=""/>
      <w:lvlJc w:val="left"/>
      <w:pPr>
        <w:ind w:left="36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4F22B79"/>
    <w:multiLevelType w:val="hybridMultilevel"/>
    <w:tmpl w:val="1CC2880C"/>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A21E15"/>
    <w:multiLevelType w:val="hybridMultilevel"/>
    <w:tmpl w:val="75BE5E7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15CD09AA"/>
    <w:multiLevelType w:val="hybridMultilevel"/>
    <w:tmpl w:val="FC90A3E8"/>
    <w:lvl w:ilvl="0" w:tplc="FFFFFFFF">
      <w:start w:val="1"/>
      <w:numFmt w:val="bullet"/>
      <w:lvlText w:val=""/>
      <w:lvlJc w:val="left"/>
      <w:pPr>
        <w:tabs>
          <w:tab w:val="num" w:pos="1425"/>
        </w:tabs>
        <w:ind w:left="1425" w:hanging="360"/>
      </w:pPr>
      <w:rPr>
        <w:rFonts w:ascii="Symbol" w:hAnsi="Symbol" w:hint="default"/>
      </w:rPr>
    </w:lvl>
    <w:lvl w:ilvl="1" w:tplc="FFFFFFFF" w:tentative="1">
      <w:start w:val="1"/>
      <w:numFmt w:val="bullet"/>
      <w:lvlText w:val="o"/>
      <w:lvlJc w:val="left"/>
      <w:pPr>
        <w:tabs>
          <w:tab w:val="num" w:pos="2145"/>
        </w:tabs>
        <w:ind w:left="2145" w:hanging="360"/>
      </w:pPr>
      <w:rPr>
        <w:rFonts w:ascii="Courier New" w:hAnsi="Courier New" w:cs="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cs="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cs="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39" w15:restartNumberingAfterBreak="0">
    <w:nsid w:val="15D40C7E"/>
    <w:multiLevelType w:val="hybridMultilevel"/>
    <w:tmpl w:val="E86654AE"/>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5FC07D6"/>
    <w:multiLevelType w:val="hybridMultilevel"/>
    <w:tmpl w:val="95E29122"/>
    <w:lvl w:ilvl="0" w:tplc="2000EE0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6625DEB"/>
    <w:multiLevelType w:val="multilevel"/>
    <w:tmpl w:val="901634CE"/>
    <w:styleLink w:val="WW8Num3"/>
    <w:lvl w:ilvl="0">
      <w:numFmt w:val="bullet"/>
      <w:lvlText w:val="-"/>
      <w:lvlJc w:val="left"/>
      <w:pPr>
        <w:ind w:left="1776" w:hanging="360"/>
      </w:pPr>
      <w:rPr>
        <w:rFonts w:ascii="Times New Roman" w:eastAsia="Times New Roman" w:hAnsi="Times New Roman" w:cs="Times New Roman"/>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42" w15:restartNumberingAfterBreak="0">
    <w:nsid w:val="16BC6A5B"/>
    <w:multiLevelType w:val="hybridMultilevel"/>
    <w:tmpl w:val="D2E0585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188556B6"/>
    <w:multiLevelType w:val="hybridMultilevel"/>
    <w:tmpl w:val="8D627E4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967312C"/>
    <w:multiLevelType w:val="multilevel"/>
    <w:tmpl w:val="64CE99BA"/>
    <w:styleLink w:val="WW8Num63"/>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19AF08BF"/>
    <w:multiLevelType w:val="hybridMultilevel"/>
    <w:tmpl w:val="750E0B9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1A253CA0"/>
    <w:multiLevelType w:val="hybridMultilevel"/>
    <w:tmpl w:val="622C88D2"/>
    <w:lvl w:ilvl="0" w:tplc="3BDCED6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AB00EC2"/>
    <w:multiLevelType w:val="hybridMultilevel"/>
    <w:tmpl w:val="C092477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D5211A"/>
    <w:multiLevelType w:val="multilevel"/>
    <w:tmpl w:val="5B08B2A0"/>
    <w:styleLink w:val="WW8Num21"/>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1AED36D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B635364"/>
    <w:multiLevelType w:val="multilevel"/>
    <w:tmpl w:val="D5CA367E"/>
    <w:styleLink w:val="WW8Num54"/>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1" w15:restartNumberingAfterBreak="0">
    <w:nsid w:val="1BB07691"/>
    <w:multiLevelType w:val="multilevel"/>
    <w:tmpl w:val="7444D0BE"/>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2" w15:restartNumberingAfterBreak="0">
    <w:nsid w:val="1BEC680E"/>
    <w:multiLevelType w:val="hybridMultilevel"/>
    <w:tmpl w:val="3F76FC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1BF07BDA"/>
    <w:multiLevelType w:val="hybridMultilevel"/>
    <w:tmpl w:val="6EAE7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1C2270E9"/>
    <w:multiLevelType w:val="hybridMultilevel"/>
    <w:tmpl w:val="BE5672A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1C5E7E97"/>
    <w:multiLevelType w:val="hybridMultilevel"/>
    <w:tmpl w:val="87286DAE"/>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1CAF20A4"/>
    <w:multiLevelType w:val="hybridMultilevel"/>
    <w:tmpl w:val="60B0A438"/>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CEA01AE"/>
    <w:multiLevelType w:val="hybridMultilevel"/>
    <w:tmpl w:val="FB9E85E8"/>
    <w:lvl w:ilvl="0" w:tplc="FFFFFFFF">
      <w:start w:val="1"/>
      <w:numFmt w:val="bullet"/>
      <w:lvlText w:val="o"/>
      <w:lvlJc w:val="left"/>
      <w:pPr>
        <w:tabs>
          <w:tab w:val="num" w:pos="1440"/>
        </w:tabs>
        <w:ind w:left="144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D201380"/>
    <w:multiLevelType w:val="hybridMultilevel"/>
    <w:tmpl w:val="7AB63C34"/>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1D742905"/>
    <w:multiLevelType w:val="hybridMultilevel"/>
    <w:tmpl w:val="03C4EE32"/>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0" w15:restartNumberingAfterBreak="0">
    <w:nsid w:val="1DA4628F"/>
    <w:multiLevelType w:val="hybridMultilevel"/>
    <w:tmpl w:val="9B208AF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FB6540"/>
    <w:multiLevelType w:val="hybridMultilevel"/>
    <w:tmpl w:val="694E6E4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E234F8C"/>
    <w:multiLevelType w:val="hybridMultilevel"/>
    <w:tmpl w:val="FAC855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1E5431BB"/>
    <w:multiLevelType w:val="hybridMultilevel"/>
    <w:tmpl w:val="24C873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1E9F61DD"/>
    <w:multiLevelType w:val="multilevel"/>
    <w:tmpl w:val="363041A8"/>
    <w:styleLink w:val="WW8Num34"/>
    <w:lvl w:ilvl="0">
      <w:start w:val="2"/>
      <w:numFmt w:val="decimal"/>
      <w:lvlText w:val="%1."/>
      <w:lvlJc w:val="left"/>
      <w:pPr>
        <w:ind w:left="420" w:hanging="420"/>
      </w:pPr>
      <w:rPr>
        <w:rFonts w:ascii="Verdana" w:hAnsi="Verdana" w:cs="Verdana"/>
        <w:b/>
        <w:sz w:val="20"/>
        <w:szCs w:val="20"/>
      </w:rPr>
    </w:lvl>
    <w:lvl w:ilvl="1">
      <w:start w:val="2"/>
      <w:numFmt w:val="decimal"/>
      <w:lvlText w:val="%1.%2."/>
      <w:lvlJc w:val="left"/>
      <w:pPr>
        <w:ind w:left="1440" w:hanging="720"/>
      </w:pPr>
      <w:rPr>
        <w:rFonts w:ascii="Verdana" w:hAnsi="Verdana" w:cs="Verdana"/>
        <w:b/>
        <w:sz w:val="20"/>
        <w:szCs w:val="20"/>
      </w:rPr>
    </w:lvl>
    <w:lvl w:ilvl="2">
      <w:start w:val="1"/>
      <w:numFmt w:val="decimal"/>
      <w:lvlText w:val="%1.%2.%3."/>
      <w:lvlJc w:val="left"/>
      <w:pPr>
        <w:ind w:left="2160" w:hanging="720"/>
      </w:pPr>
      <w:rPr>
        <w:rFonts w:ascii="Verdana" w:hAnsi="Verdana" w:cs="Verdana"/>
        <w:b/>
        <w:sz w:val="20"/>
        <w:szCs w:val="20"/>
      </w:rPr>
    </w:lvl>
    <w:lvl w:ilvl="3">
      <w:start w:val="1"/>
      <w:numFmt w:val="decimal"/>
      <w:lvlText w:val="%1.%2.%3.%4."/>
      <w:lvlJc w:val="left"/>
      <w:pPr>
        <w:ind w:left="3240" w:hanging="1080"/>
      </w:pPr>
      <w:rPr>
        <w:rFonts w:ascii="Verdana" w:hAnsi="Verdana" w:cs="Verdana"/>
        <w:b/>
        <w:sz w:val="20"/>
        <w:szCs w:val="20"/>
      </w:rPr>
    </w:lvl>
    <w:lvl w:ilvl="4">
      <w:start w:val="1"/>
      <w:numFmt w:val="decimal"/>
      <w:lvlText w:val="%1.%2.%3.%4.%5."/>
      <w:lvlJc w:val="left"/>
      <w:pPr>
        <w:ind w:left="4320" w:hanging="1440"/>
      </w:pPr>
      <w:rPr>
        <w:rFonts w:ascii="Verdana" w:hAnsi="Verdana" w:cs="Verdana"/>
        <w:b/>
        <w:sz w:val="20"/>
        <w:szCs w:val="20"/>
      </w:rPr>
    </w:lvl>
    <w:lvl w:ilvl="5">
      <w:start w:val="1"/>
      <w:numFmt w:val="decimal"/>
      <w:lvlText w:val="%1.%2.%3.%4.%5.%6."/>
      <w:lvlJc w:val="left"/>
      <w:pPr>
        <w:ind w:left="5040" w:hanging="1440"/>
      </w:pPr>
      <w:rPr>
        <w:rFonts w:ascii="Verdana" w:hAnsi="Verdana" w:cs="Verdana"/>
        <w:b/>
        <w:sz w:val="20"/>
        <w:szCs w:val="20"/>
      </w:rPr>
    </w:lvl>
    <w:lvl w:ilvl="6">
      <w:start w:val="1"/>
      <w:numFmt w:val="decimal"/>
      <w:lvlText w:val="%1.%2.%3.%4.%5.%6.%7."/>
      <w:lvlJc w:val="left"/>
      <w:pPr>
        <w:ind w:left="6120" w:hanging="1800"/>
      </w:pPr>
      <w:rPr>
        <w:rFonts w:ascii="Verdana" w:hAnsi="Verdana" w:cs="Verdana"/>
        <w:b/>
        <w:sz w:val="20"/>
        <w:szCs w:val="20"/>
      </w:rPr>
    </w:lvl>
    <w:lvl w:ilvl="7">
      <w:start w:val="1"/>
      <w:numFmt w:val="decimal"/>
      <w:lvlText w:val="%1.%2.%3.%4.%5.%6.%7.%8."/>
      <w:lvlJc w:val="left"/>
      <w:pPr>
        <w:ind w:left="7200" w:hanging="2160"/>
      </w:pPr>
      <w:rPr>
        <w:rFonts w:ascii="Verdana" w:hAnsi="Verdana" w:cs="Verdana"/>
        <w:b/>
        <w:sz w:val="20"/>
        <w:szCs w:val="20"/>
      </w:rPr>
    </w:lvl>
    <w:lvl w:ilvl="8">
      <w:start w:val="1"/>
      <w:numFmt w:val="decimal"/>
      <w:lvlText w:val="%1.%2.%3.%4.%5.%6.%7.%8.%9."/>
      <w:lvlJc w:val="left"/>
      <w:pPr>
        <w:ind w:left="7920" w:hanging="2160"/>
      </w:pPr>
      <w:rPr>
        <w:rFonts w:ascii="Verdana" w:hAnsi="Verdana" w:cs="Verdana"/>
        <w:b/>
        <w:sz w:val="20"/>
        <w:szCs w:val="20"/>
      </w:rPr>
    </w:lvl>
  </w:abstractNum>
  <w:abstractNum w:abstractNumId="65" w15:restartNumberingAfterBreak="0">
    <w:nsid w:val="212B35C7"/>
    <w:multiLevelType w:val="hybridMultilevel"/>
    <w:tmpl w:val="8F6A4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21C82CD5"/>
    <w:multiLevelType w:val="multilevel"/>
    <w:tmpl w:val="52BC880C"/>
    <w:styleLink w:val="WW8Num4"/>
    <w:lvl w:ilvl="0">
      <w:numFmt w:val="bullet"/>
      <w:lvlText w:val="-"/>
      <w:lvlJc w:val="left"/>
      <w:pPr>
        <w:ind w:left="1854" w:hanging="360"/>
      </w:pPr>
      <w:rPr>
        <w:rFonts w:ascii="Times New Roman" w:eastAsia="Times New Roman" w:hAnsi="Times New Roman" w:cs="Times New Roman"/>
        <w:sz w:val="16"/>
        <w:szCs w:val="16"/>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67" w15:restartNumberingAfterBreak="0">
    <w:nsid w:val="222D5BD9"/>
    <w:multiLevelType w:val="singleLevel"/>
    <w:tmpl w:val="D57EBA06"/>
    <w:lvl w:ilvl="0">
      <w:start w:val="1"/>
      <w:numFmt w:val="bullet"/>
      <w:pStyle w:val="felsor2"/>
      <w:lvlText w:val=""/>
      <w:lvlJc w:val="left"/>
      <w:pPr>
        <w:tabs>
          <w:tab w:val="num" w:pos="700"/>
        </w:tabs>
        <w:ind w:left="284" w:firstLine="56"/>
      </w:pPr>
      <w:rPr>
        <w:rFonts w:ascii="Symbol" w:hAnsi="Symbol" w:hint="default"/>
      </w:rPr>
    </w:lvl>
  </w:abstractNum>
  <w:abstractNum w:abstractNumId="68" w15:restartNumberingAfterBreak="0">
    <w:nsid w:val="22828951"/>
    <w:multiLevelType w:val="multilevel"/>
    <w:tmpl w:val="424BF242"/>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350"/>
        </w:tabs>
        <w:ind w:left="1350" w:hanging="360"/>
      </w:pPr>
      <w:rPr>
        <w:rFonts w:ascii="Courier New" w:hAnsi="Courier New" w:cs="Courier New"/>
        <w:sz w:val="24"/>
        <w:szCs w:val="24"/>
      </w:rPr>
    </w:lvl>
    <w:lvl w:ilvl="2">
      <w:numFmt w:val="bullet"/>
      <w:lvlText w:val="§"/>
      <w:lvlJc w:val="left"/>
      <w:pPr>
        <w:tabs>
          <w:tab w:val="num" w:pos="2070"/>
        </w:tabs>
        <w:ind w:left="2070" w:hanging="360"/>
      </w:pPr>
      <w:rPr>
        <w:rFonts w:ascii="Wingdings" w:hAnsi="Wingdings" w:cs="Wingdings"/>
        <w:sz w:val="24"/>
        <w:szCs w:val="24"/>
      </w:rPr>
    </w:lvl>
    <w:lvl w:ilvl="3">
      <w:numFmt w:val="bullet"/>
      <w:lvlText w:val="·"/>
      <w:lvlJc w:val="left"/>
      <w:pPr>
        <w:tabs>
          <w:tab w:val="num" w:pos="2790"/>
        </w:tabs>
        <w:ind w:left="2790" w:hanging="360"/>
      </w:pPr>
      <w:rPr>
        <w:rFonts w:ascii="Symbol" w:hAnsi="Symbol" w:cs="Symbol"/>
        <w:sz w:val="24"/>
        <w:szCs w:val="24"/>
      </w:rPr>
    </w:lvl>
    <w:lvl w:ilvl="4">
      <w:numFmt w:val="bullet"/>
      <w:lvlText w:val="o"/>
      <w:lvlJc w:val="left"/>
      <w:pPr>
        <w:tabs>
          <w:tab w:val="num" w:pos="3510"/>
        </w:tabs>
        <w:ind w:left="3510" w:hanging="360"/>
      </w:pPr>
      <w:rPr>
        <w:rFonts w:ascii="Courier New" w:hAnsi="Courier New" w:cs="Courier New"/>
        <w:sz w:val="24"/>
        <w:szCs w:val="24"/>
      </w:rPr>
    </w:lvl>
    <w:lvl w:ilvl="5">
      <w:numFmt w:val="bullet"/>
      <w:lvlText w:val="§"/>
      <w:lvlJc w:val="left"/>
      <w:pPr>
        <w:tabs>
          <w:tab w:val="num" w:pos="4230"/>
        </w:tabs>
        <w:ind w:left="4230" w:hanging="360"/>
      </w:pPr>
      <w:rPr>
        <w:rFonts w:ascii="Wingdings" w:hAnsi="Wingdings" w:cs="Wingdings"/>
        <w:sz w:val="24"/>
        <w:szCs w:val="24"/>
      </w:rPr>
    </w:lvl>
    <w:lvl w:ilvl="6">
      <w:numFmt w:val="bullet"/>
      <w:lvlText w:val="·"/>
      <w:lvlJc w:val="left"/>
      <w:pPr>
        <w:tabs>
          <w:tab w:val="num" w:pos="4950"/>
        </w:tabs>
        <w:ind w:left="4950" w:hanging="360"/>
      </w:pPr>
      <w:rPr>
        <w:rFonts w:ascii="Symbol" w:hAnsi="Symbol" w:cs="Symbol"/>
        <w:sz w:val="24"/>
        <w:szCs w:val="24"/>
      </w:rPr>
    </w:lvl>
    <w:lvl w:ilvl="7">
      <w:numFmt w:val="bullet"/>
      <w:lvlText w:val="o"/>
      <w:lvlJc w:val="left"/>
      <w:pPr>
        <w:tabs>
          <w:tab w:val="num" w:pos="5670"/>
        </w:tabs>
        <w:ind w:left="5670" w:hanging="360"/>
      </w:pPr>
      <w:rPr>
        <w:rFonts w:ascii="Courier New" w:hAnsi="Courier New" w:cs="Courier New"/>
        <w:sz w:val="24"/>
        <w:szCs w:val="24"/>
      </w:rPr>
    </w:lvl>
    <w:lvl w:ilvl="8">
      <w:numFmt w:val="bullet"/>
      <w:lvlText w:val="§"/>
      <w:lvlJc w:val="left"/>
      <w:pPr>
        <w:tabs>
          <w:tab w:val="num" w:pos="6390"/>
        </w:tabs>
        <w:ind w:left="6390" w:hanging="360"/>
      </w:pPr>
      <w:rPr>
        <w:rFonts w:ascii="Wingdings" w:hAnsi="Wingdings" w:cs="Wingdings"/>
        <w:sz w:val="24"/>
        <w:szCs w:val="24"/>
      </w:rPr>
    </w:lvl>
  </w:abstractNum>
  <w:abstractNum w:abstractNumId="69" w15:restartNumberingAfterBreak="0">
    <w:nsid w:val="22C058D5"/>
    <w:multiLevelType w:val="multilevel"/>
    <w:tmpl w:val="53D691B0"/>
    <w:styleLink w:val="WW8Num8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2359469B"/>
    <w:multiLevelType w:val="multilevel"/>
    <w:tmpl w:val="CF546F22"/>
    <w:styleLink w:val="WW8Num18"/>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1" w15:restartNumberingAfterBreak="0">
    <w:nsid w:val="23716A4B"/>
    <w:multiLevelType w:val="hybridMultilevel"/>
    <w:tmpl w:val="2BEC83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44E0162"/>
    <w:multiLevelType w:val="hybridMultilevel"/>
    <w:tmpl w:val="6622A0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24602795"/>
    <w:multiLevelType w:val="multilevel"/>
    <w:tmpl w:val="7CE6E4D8"/>
    <w:styleLink w:val="WW8Num31"/>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4" w15:restartNumberingAfterBreak="0">
    <w:nsid w:val="24FE6EF2"/>
    <w:multiLevelType w:val="hybridMultilevel"/>
    <w:tmpl w:val="132E15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6E722F1"/>
    <w:multiLevelType w:val="hybridMultilevel"/>
    <w:tmpl w:val="50D203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7CA1EFC"/>
    <w:multiLevelType w:val="hybridMultilevel"/>
    <w:tmpl w:val="B6A8FC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D0ED8"/>
    <w:multiLevelType w:val="multilevel"/>
    <w:tmpl w:val="D87EE82C"/>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8" w15:restartNumberingAfterBreak="0">
    <w:nsid w:val="28DB26AD"/>
    <w:multiLevelType w:val="hybridMultilevel"/>
    <w:tmpl w:val="CBB2234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79" w15:restartNumberingAfterBreak="0">
    <w:nsid w:val="2986277E"/>
    <w:multiLevelType w:val="multilevel"/>
    <w:tmpl w:val="99CCBF44"/>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0" w15:restartNumberingAfterBreak="0">
    <w:nsid w:val="2A077943"/>
    <w:multiLevelType w:val="hybridMultilevel"/>
    <w:tmpl w:val="A56E0B82"/>
    <w:lvl w:ilvl="0" w:tplc="040E0001">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1" w15:restartNumberingAfterBreak="0">
    <w:nsid w:val="2ACEA746"/>
    <w:multiLevelType w:val="multilevel"/>
    <w:tmpl w:val="4683B773"/>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2" w15:restartNumberingAfterBreak="0">
    <w:nsid w:val="2B284DE2"/>
    <w:multiLevelType w:val="multilevel"/>
    <w:tmpl w:val="20D2802E"/>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2B780A9F"/>
    <w:multiLevelType w:val="multilevel"/>
    <w:tmpl w:val="10D1ADB9"/>
    <w:lvl w:ilvl="0">
      <w:numFmt w:val="bullet"/>
      <w:lvlText w:val="·"/>
      <w:lvlJc w:val="left"/>
      <w:pPr>
        <w:tabs>
          <w:tab w:val="num" w:pos="360"/>
        </w:tabs>
        <w:ind w:left="360" w:hanging="360"/>
      </w:pPr>
      <w:rPr>
        <w:rFonts w:ascii="Symbol" w:hAnsi="Symbol" w:cs="Symbol"/>
        <w:sz w:val="24"/>
        <w:szCs w:val="24"/>
      </w:rPr>
    </w:lvl>
    <w:lvl w:ilvl="1">
      <w:numFmt w:val="bullet"/>
      <w:lvlText w:val="—"/>
      <w:lvlJc w:val="left"/>
      <w:pPr>
        <w:tabs>
          <w:tab w:val="num" w:pos="1440"/>
        </w:tabs>
        <w:ind w:left="1440"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84" w15:restartNumberingAfterBreak="0">
    <w:nsid w:val="2B970238"/>
    <w:multiLevelType w:val="hybridMultilevel"/>
    <w:tmpl w:val="8F123688"/>
    <w:lvl w:ilvl="0" w:tplc="0AEC565C">
      <w:start w:val="1"/>
      <w:numFmt w:val="bullet"/>
      <w:lvlText w:val="-"/>
      <w:lvlJc w:val="left"/>
      <w:pPr>
        <w:ind w:left="73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50" w:hanging="360"/>
      </w:pPr>
      <w:rPr>
        <w:rFonts w:ascii="Courier New" w:hAnsi="Courier New" w:cs="Courier New" w:hint="default"/>
      </w:rPr>
    </w:lvl>
    <w:lvl w:ilvl="2" w:tplc="040E0005" w:tentative="1">
      <w:start w:val="1"/>
      <w:numFmt w:val="bullet"/>
      <w:lvlText w:val=""/>
      <w:lvlJc w:val="left"/>
      <w:pPr>
        <w:ind w:left="2170" w:hanging="360"/>
      </w:pPr>
      <w:rPr>
        <w:rFonts w:ascii="Wingdings" w:hAnsi="Wingdings" w:hint="default"/>
      </w:rPr>
    </w:lvl>
    <w:lvl w:ilvl="3" w:tplc="040E0001" w:tentative="1">
      <w:start w:val="1"/>
      <w:numFmt w:val="bullet"/>
      <w:lvlText w:val=""/>
      <w:lvlJc w:val="left"/>
      <w:pPr>
        <w:ind w:left="2890" w:hanging="360"/>
      </w:pPr>
      <w:rPr>
        <w:rFonts w:ascii="Symbol" w:hAnsi="Symbol" w:hint="default"/>
      </w:rPr>
    </w:lvl>
    <w:lvl w:ilvl="4" w:tplc="040E0003" w:tentative="1">
      <w:start w:val="1"/>
      <w:numFmt w:val="bullet"/>
      <w:lvlText w:val="o"/>
      <w:lvlJc w:val="left"/>
      <w:pPr>
        <w:ind w:left="3610" w:hanging="360"/>
      </w:pPr>
      <w:rPr>
        <w:rFonts w:ascii="Courier New" w:hAnsi="Courier New" w:cs="Courier New" w:hint="default"/>
      </w:rPr>
    </w:lvl>
    <w:lvl w:ilvl="5" w:tplc="040E0005" w:tentative="1">
      <w:start w:val="1"/>
      <w:numFmt w:val="bullet"/>
      <w:lvlText w:val=""/>
      <w:lvlJc w:val="left"/>
      <w:pPr>
        <w:ind w:left="4330" w:hanging="360"/>
      </w:pPr>
      <w:rPr>
        <w:rFonts w:ascii="Wingdings" w:hAnsi="Wingdings" w:hint="default"/>
      </w:rPr>
    </w:lvl>
    <w:lvl w:ilvl="6" w:tplc="040E0001" w:tentative="1">
      <w:start w:val="1"/>
      <w:numFmt w:val="bullet"/>
      <w:lvlText w:val=""/>
      <w:lvlJc w:val="left"/>
      <w:pPr>
        <w:ind w:left="5050" w:hanging="360"/>
      </w:pPr>
      <w:rPr>
        <w:rFonts w:ascii="Symbol" w:hAnsi="Symbol" w:hint="default"/>
      </w:rPr>
    </w:lvl>
    <w:lvl w:ilvl="7" w:tplc="040E0003" w:tentative="1">
      <w:start w:val="1"/>
      <w:numFmt w:val="bullet"/>
      <w:lvlText w:val="o"/>
      <w:lvlJc w:val="left"/>
      <w:pPr>
        <w:ind w:left="5770" w:hanging="360"/>
      </w:pPr>
      <w:rPr>
        <w:rFonts w:ascii="Courier New" w:hAnsi="Courier New" w:cs="Courier New" w:hint="default"/>
      </w:rPr>
    </w:lvl>
    <w:lvl w:ilvl="8" w:tplc="040E0005" w:tentative="1">
      <w:start w:val="1"/>
      <w:numFmt w:val="bullet"/>
      <w:lvlText w:val=""/>
      <w:lvlJc w:val="left"/>
      <w:pPr>
        <w:ind w:left="6490" w:hanging="360"/>
      </w:pPr>
      <w:rPr>
        <w:rFonts w:ascii="Wingdings" w:hAnsi="Wingdings" w:hint="default"/>
      </w:rPr>
    </w:lvl>
  </w:abstractNum>
  <w:abstractNum w:abstractNumId="85" w15:restartNumberingAfterBreak="0">
    <w:nsid w:val="2C062A51"/>
    <w:multiLevelType w:val="hybridMultilevel"/>
    <w:tmpl w:val="1F1854B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6" w15:restartNumberingAfterBreak="0">
    <w:nsid w:val="2C149BDE"/>
    <w:multiLevelType w:val="multilevel"/>
    <w:tmpl w:val="06F4552C"/>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350"/>
        </w:tabs>
        <w:ind w:left="1350" w:hanging="360"/>
      </w:pPr>
      <w:rPr>
        <w:rFonts w:ascii="Courier New" w:hAnsi="Courier New" w:cs="Courier New"/>
        <w:sz w:val="24"/>
        <w:szCs w:val="24"/>
      </w:rPr>
    </w:lvl>
    <w:lvl w:ilvl="2">
      <w:numFmt w:val="bullet"/>
      <w:lvlText w:val="§"/>
      <w:lvlJc w:val="left"/>
      <w:pPr>
        <w:tabs>
          <w:tab w:val="num" w:pos="2070"/>
        </w:tabs>
        <w:ind w:left="2070" w:hanging="360"/>
      </w:pPr>
      <w:rPr>
        <w:rFonts w:ascii="Wingdings" w:hAnsi="Wingdings" w:cs="Wingdings"/>
        <w:sz w:val="24"/>
        <w:szCs w:val="24"/>
      </w:rPr>
    </w:lvl>
    <w:lvl w:ilvl="3">
      <w:numFmt w:val="bullet"/>
      <w:lvlText w:val="·"/>
      <w:lvlJc w:val="left"/>
      <w:pPr>
        <w:tabs>
          <w:tab w:val="num" w:pos="2790"/>
        </w:tabs>
        <w:ind w:left="2790" w:hanging="360"/>
      </w:pPr>
      <w:rPr>
        <w:rFonts w:ascii="Symbol" w:hAnsi="Symbol" w:cs="Symbol"/>
        <w:sz w:val="24"/>
        <w:szCs w:val="24"/>
      </w:rPr>
    </w:lvl>
    <w:lvl w:ilvl="4">
      <w:numFmt w:val="bullet"/>
      <w:lvlText w:val="o"/>
      <w:lvlJc w:val="left"/>
      <w:pPr>
        <w:tabs>
          <w:tab w:val="num" w:pos="3510"/>
        </w:tabs>
        <w:ind w:left="3510" w:hanging="360"/>
      </w:pPr>
      <w:rPr>
        <w:rFonts w:ascii="Courier New" w:hAnsi="Courier New" w:cs="Courier New"/>
        <w:sz w:val="24"/>
        <w:szCs w:val="24"/>
      </w:rPr>
    </w:lvl>
    <w:lvl w:ilvl="5">
      <w:numFmt w:val="bullet"/>
      <w:lvlText w:val="§"/>
      <w:lvlJc w:val="left"/>
      <w:pPr>
        <w:tabs>
          <w:tab w:val="num" w:pos="4230"/>
        </w:tabs>
        <w:ind w:left="4230" w:hanging="360"/>
      </w:pPr>
      <w:rPr>
        <w:rFonts w:ascii="Wingdings" w:hAnsi="Wingdings" w:cs="Wingdings"/>
        <w:sz w:val="24"/>
        <w:szCs w:val="24"/>
      </w:rPr>
    </w:lvl>
    <w:lvl w:ilvl="6">
      <w:numFmt w:val="bullet"/>
      <w:lvlText w:val="·"/>
      <w:lvlJc w:val="left"/>
      <w:pPr>
        <w:tabs>
          <w:tab w:val="num" w:pos="4950"/>
        </w:tabs>
        <w:ind w:left="4950" w:hanging="360"/>
      </w:pPr>
      <w:rPr>
        <w:rFonts w:ascii="Symbol" w:hAnsi="Symbol" w:cs="Symbol"/>
        <w:sz w:val="24"/>
        <w:szCs w:val="24"/>
      </w:rPr>
    </w:lvl>
    <w:lvl w:ilvl="7">
      <w:numFmt w:val="bullet"/>
      <w:lvlText w:val="o"/>
      <w:lvlJc w:val="left"/>
      <w:pPr>
        <w:tabs>
          <w:tab w:val="num" w:pos="5670"/>
        </w:tabs>
        <w:ind w:left="5670" w:hanging="360"/>
      </w:pPr>
      <w:rPr>
        <w:rFonts w:ascii="Courier New" w:hAnsi="Courier New" w:cs="Courier New"/>
        <w:sz w:val="24"/>
        <w:szCs w:val="24"/>
      </w:rPr>
    </w:lvl>
    <w:lvl w:ilvl="8">
      <w:numFmt w:val="bullet"/>
      <w:lvlText w:val="§"/>
      <w:lvlJc w:val="left"/>
      <w:pPr>
        <w:tabs>
          <w:tab w:val="num" w:pos="6390"/>
        </w:tabs>
        <w:ind w:left="6390" w:hanging="360"/>
      </w:pPr>
      <w:rPr>
        <w:rFonts w:ascii="Wingdings" w:hAnsi="Wingdings" w:cs="Wingdings"/>
        <w:sz w:val="24"/>
        <w:szCs w:val="24"/>
      </w:rPr>
    </w:lvl>
  </w:abstractNum>
  <w:abstractNum w:abstractNumId="87" w15:restartNumberingAfterBreak="0">
    <w:nsid w:val="2C2F4AC9"/>
    <w:multiLevelType w:val="hybridMultilevel"/>
    <w:tmpl w:val="7C08E444"/>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2C48704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2CA20F1E"/>
    <w:multiLevelType w:val="hybridMultilevel"/>
    <w:tmpl w:val="32E289D4"/>
    <w:styleLink w:val="LFO31"/>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2CA90AAF"/>
    <w:multiLevelType w:val="multilevel"/>
    <w:tmpl w:val="3612D04E"/>
    <w:styleLink w:val="WW8Num40"/>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1" w15:restartNumberingAfterBreak="0">
    <w:nsid w:val="2CEB5F9B"/>
    <w:multiLevelType w:val="hybridMultilevel"/>
    <w:tmpl w:val="FBB86DA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D195065"/>
    <w:multiLevelType w:val="multilevel"/>
    <w:tmpl w:val="FE8AACEC"/>
    <w:styleLink w:val="WW8Num58"/>
    <w:lvl w:ilvl="0">
      <w:numFmt w:val="bullet"/>
      <w:lvlText w:val="-"/>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3" w15:restartNumberingAfterBreak="0">
    <w:nsid w:val="2D74026C"/>
    <w:multiLevelType w:val="hybridMultilevel"/>
    <w:tmpl w:val="16F04F52"/>
    <w:lvl w:ilvl="0" w:tplc="3BDCED6C">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2D9D254A"/>
    <w:multiLevelType w:val="hybridMultilevel"/>
    <w:tmpl w:val="9B9C480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E0E132F"/>
    <w:multiLevelType w:val="multilevel"/>
    <w:tmpl w:val="46B63EE6"/>
    <w:styleLink w:val="WW8Num6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15:restartNumberingAfterBreak="0">
    <w:nsid w:val="2E5F24F2"/>
    <w:multiLevelType w:val="multilevel"/>
    <w:tmpl w:val="281AF558"/>
    <w:styleLink w:val="WW8Num74"/>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7" w15:restartNumberingAfterBreak="0">
    <w:nsid w:val="2F0F12C2"/>
    <w:multiLevelType w:val="hybridMultilevel"/>
    <w:tmpl w:val="A11E70C6"/>
    <w:lvl w:ilvl="0" w:tplc="C0F65172">
      <w:start w:val="1"/>
      <w:numFmt w:val="bullet"/>
      <w:lvlText w:val="•"/>
      <w:lvlJc w:val="left"/>
      <w:pPr>
        <w:ind w:left="720" w:hanging="360"/>
      </w:pPr>
      <w:rPr>
        <w:rFonts w:ascii="Garamond"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2F7D0716"/>
    <w:multiLevelType w:val="hybridMultilevel"/>
    <w:tmpl w:val="30C41D6C"/>
    <w:lvl w:ilvl="0" w:tplc="040E000F">
      <w:start w:val="1"/>
      <w:numFmt w:val="decimal"/>
      <w:lvlText w:val="%1."/>
      <w:lvlJc w:val="left"/>
      <w:pPr>
        <w:tabs>
          <w:tab w:val="num" w:pos="1427"/>
        </w:tabs>
        <w:ind w:left="1427" w:hanging="360"/>
      </w:pPr>
    </w:lvl>
    <w:lvl w:ilvl="1" w:tplc="040E0019" w:tentative="1">
      <w:start w:val="1"/>
      <w:numFmt w:val="lowerLetter"/>
      <w:lvlText w:val="%2."/>
      <w:lvlJc w:val="left"/>
      <w:pPr>
        <w:tabs>
          <w:tab w:val="num" w:pos="2147"/>
        </w:tabs>
        <w:ind w:left="2147" w:hanging="360"/>
      </w:pPr>
    </w:lvl>
    <w:lvl w:ilvl="2" w:tplc="040E001B" w:tentative="1">
      <w:start w:val="1"/>
      <w:numFmt w:val="lowerRoman"/>
      <w:lvlText w:val="%3."/>
      <w:lvlJc w:val="right"/>
      <w:pPr>
        <w:tabs>
          <w:tab w:val="num" w:pos="2867"/>
        </w:tabs>
        <w:ind w:left="2867" w:hanging="180"/>
      </w:pPr>
    </w:lvl>
    <w:lvl w:ilvl="3" w:tplc="040E000F" w:tentative="1">
      <w:start w:val="1"/>
      <w:numFmt w:val="decimal"/>
      <w:lvlText w:val="%4."/>
      <w:lvlJc w:val="left"/>
      <w:pPr>
        <w:tabs>
          <w:tab w:val="num" w:pos="3587"/>
        </w:tabs>
        <w:ind w:left="3587" w:hanging="360"/>
      </w:pPr>
    </w:lvl>
    <w:lvl w:ilvl="4" w:tplc="040E0019" w:tentative="1">
      <w:start w:val="1"/>
      <w:numFmt w:val="lowerLetter"/>
      <w:lvlText w:val="%5."/>
      <w:lvlJc w:val="left"/>
      <w:pPr>
        <w:tabs>
          <w:tab w:val="num" w:pos="4307"/>
        </w:tabs>
        <w:ind w:left="4307" w:hanging="360"/>
      </w:pPr>
    </w:lvl>
    <w:lvl w:ilvl="5" w:tplc="040E001B" w:tentative="1">
      <w:start w:val="1"/>
      <w:numFmt w:val="lowerRoman"/>
      <w:lvlText w:val="%6."/>
      <w:lvlJc w:val="right"/>
      <w:pPr>
        <w:tabs>
          <w:tab w:val="num" w:pos="5027"/>
        </w:tabs>
        <w:ind w:left="5027" w:hanging="180"/>
      </w:pPr>
    </w:lvl>
    <w:lvl w:ilvl="6" w:tplc="040E000F" w:tentative="1">
      <w:start w:val="1"/>
      <w:numFmt w:val="decimal"/>
      <w:lvlText w:val="%7."/>
      <w:lvlJc w:val="left"/>
      <w:pPr>
        <w:tabs>
          <w:tab w:val="num" w:pos="5747"/>
        </w:tabs>
        <w:ind w:left="5747" w:hanging="360"/>
      </w:pPr>
    </w:lvl>
    <w:lvl w:ilvl="7" w:tplc="040E0019" w:tentative="1">
      <w:start w:val="1"/>
      <w:numFmt w:val="lowerLetter"/>
      <w:lvlText w:val="%8."/>
      <w:lvlJc w:val="left"/>
      <w:pPr>
        <w:tabs>
          <w:tab w:val="num" w:pos="6467"/>
        </w:tabs>
        <w:ind w:left="6467" w:hanging="360"/>
      </w:pPr>
    </w:lvl>
    <w:lvl w:ilvl="8" w:tplc="040E001B" w:tentative="1">
      <w:start w:val="1"/>
      <w:numFmt w:val="lowerRoman"/>
      <w:lvlText w:val="%9."/>
      <w:lvlJc w:val="right"/>
      <w:pPr>
        <w:tabs>
          <w:tab w:val="num" w:pos="7187"/>
        </w:tabs>
        <w:ind w:left="7187" w:hanging="180"/>
      </w:pPr>
    </w:lvl>
  </w:abstractNum>
  <w:abstractNum w:abstractNumId="99" w15:restartNumberingAfterBreak="0">
    <w:nsid w:val="30056A77"/>
    <w:multiLevelType w:val="hybridMultilevel"/>
    <w:tmpl w:val="2CC4CDB6"/>
    <w:lvl w:ilvl="0" w:tplc="04090001">
      <w:start w:val="1"/>
      <w:numFmt w:val="bullet"/>
      <w:lvlText w:val=""/>
      <w:lvlJc w:val="left"/>
      <w:pPr>
        <w:ind w:left="720" w:hanging="360"/>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30963244"/>
    <w:multiLevelType w:val="hybridMultilevel"/>
    <w:tmpl w:val="5E1A67F4"/>
    <w:lvl w:ilvl="0" w:tplc="E016463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30D81473"/>
    <w:multiLevelType w:val="hybridMultilevel"/>
    <w:tmpl w:val="56649B9C"/>
    <w:lvl w:ilvl="0" w:tplc="07CA49BE">
      <w:start w:val="1"/>
      <w:numFmt w:val="none"/>
      <w:pStyle w:val="Stlusfelad112ptNemDltRitktott1pt"/>
      <w:lvlText w:val="feladat:"/>
      <w:lvlJc w:val="left"/>
      <w:pPr>
        <w:tabs>
          <w:tab w:val="num" w:pos="1134"/>
        </w:tabs>
        <w:ind w:left="1503" w:hanging="1503"/>
      </w:pPr>
      <w:rPr>
        <w:rFonts w:hint="default"/>
        <w:b/>
        <w:i w:val="0"/>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2" w15:restartNumberingAfterBreak="0">
    <w:nsid w:val="317C0E62"/>
    <w:multiLevelType w:val="hybridMultilevel"/>
    <w:tmpl w:val="EFDEC93C"/>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3238561A"/>
    <w:multiLevelType w:val="hybridMultilevel"/>
    <w:tmpl w:val="EDB00A0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27E56EA"/>
    <w:multiLevelType w:val="hybridMultilevel"/>
    <w:tmpl w:val="2578DDB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28F4672"/>
    <w:multiLevelType w:val="hybridMultilevel"/>
    <w:tmpl w:val="9B104A16"/>
    <w:lvl w:ilvl="0" w:tplc="0409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364"/>
        </w:tabs>
        <w:ind w:left="1364" w:hanging="360"/>
      </w:pPr>
      <w:rPr>
        <w:rFonts w:ascii="Courier New" w:hAnsi="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06" w15:restartNumberingAfterBreak="0">
    <w:nsid w:val="34281767"/>
    <w:multiLevelType w:val="multilevel"/>
    <w:tmpl w:val="F572BBF0"/>
    <w:styleLink w:val="WW8Num59"/>
    <w:lvl w:ilvl="0">
      <w:numFmt w:val="bullet"/>
      <w:lvlText w:val="-"/>
      <w:lvlJc w:val="left"/>
      <w:pPr>
        <w:ind w:left="1776" w:hanging="360"/>
      </w:pPr>
      <w:rPr>
        <w:rFonts w:ascii="Times New Roman" w:eastAsia="Times New Roman" w:hAnsi="Times New Roman" w:cs="Times New Roman"/>
        <w:sz w:val="20"/>
        <w:szCs w:val="20"/>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107" w15:restartNumberingAfterBreak="0">
    <w:nsid w:val="34863AA4"/>
    <w:multiLevelType w:val="hybridMultilevel"/>
    <w:tmpl w:val="CBB09258"/>
    <w:lvl w:ilvl="0" w:tplc="04090001">
      <w:start w:val="1"/>
      <w:numFmt w:val="bullet"/>
      <w:lvlText w:val=""/>
      <w:lvlJc w:val="left"/>
      <w:pPr>
        <w:tabs>
          <w:tab w:val="num" w:pos="900"/>
        </w:tabs>
        <w:ind w:left="900" w:hanging="360"/>
      </w:pPr>
      <w:rPr>
        <w:rFonts w:ascii="Symbol" w:hAnsi="Symbol" w:hint="default"/>
        <w:color w:val="auto"/>
      </w:rPr>
    </w:lvl>
    <w:lvl w:ilvl="1" w:tplc="040E0003" w:tentative="1">
      <w:start w:val="1"/>
      <w:numFmt w:val="bullet"/>
      <w:lvlText w:val="o"/>
      <w:lvlJc w:val="left"/>
      <w:pPr>
        <w:tabs>
          <w:tab w:val="num" w:pos="1620"/>
        </w:tabs>
        <w:ind w:left="1620" w:hanging="360"/>
      </w:pPr>
      <w:rPr>
        <w:rFonts w:ascii="Courier New" w:hAnsi="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108" w15:restartNumberingAfterBreak="0">
    <w:nsid w:val="348E778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35272B00"/>
    <w:multiLevelType w:val="multilevel"/>
    <w:tmpl w:val="763D4365"/>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0" w15:restartNumberingAfterBreak="0">
    <w:nsid w:val="362B518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363C5A2D"/>
    <w:multiLevelType w:val="hybridMultilevel"/>
    <w:tmpl w:val="EE4EB38A"/>
    <w:lvl w:ilvl="0" w:tplc="25603322">
      <w:start w:val="3"/>
      <w:numFmt w:val="bullet"/>
      <w:lvlText w:val="-"/>
      <w:lvlJc w:val="left"/>
      <w:pPr>
        <w:tabs>
          <w:tab w:val="num" w:pos="1080"/>
        </w:tabs>
        <w:ind w:left="1080" w:hanging="360"/>
      </w:pPr>
      <w:rPr>
        <w:rFonts w:ascii="Times New Roman" w:eastAsia="Times New Roman" w:hAnsi="Times New Roman" w:cs="Times New Roman" w:hint="default"/>
      </w:rPr>
    </w:lvl>
    <w:lvl w:ilvl="1" w:tplc="040E0003">
      <w:start w:val="1"/>
      <w:numFmt w:val="bullet"/>
      <w:lvlText w:val="o"/>
      <w:lvlJc w:val="left"/>
      <w:pPr>
        <w:tabs>
          <w:tab w:val="num" w:pos="1364"/>
        </w:tabs>
        <w:ind w:left="1364" w:hanging="360"/>
      </w:pPr>
      <w:rPr>
        <w:rFonts w:ascii="Courier New" w:hAnsi="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12" w15:restartNumberingAfterBreak="0">
    <w:nsid w:val="368992B0"/>
    <w:multiLevelType w:val="multilevel"/>
    <w:tmpl w:val="5565CB55"/>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3" w15:restartNumberingAfterBreak="0">
    <w:nsid w:val="37B5557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37E635A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383D3A97"/>
    <w:multiLevelType w:val="hybridMultilevel"/>
    <w:tmpl w:val="DD128C2E"/>
    <w:lvl w:ilvl="0" w:tplc="040E0001">
      <w:start w:val="1"/>
      <w:numFmt w:val="bullet"/>
      <w:lvlText w:val=""/>
      <w:lvlJc w:val="left"/>
      <w:pPr>
        <w:tabs>
          <w:tab w:val="num" w:pos="1068"/>
        </w:tabs>
        <w:ind w:left="1068" w:hanging="360"/>
      </w:pPr>
      <w:rPr>
        <w:rFonts w:ascii="Symbol" w:hAnsi="Symbol" w:hint="default"/>
        <w:b w:val="0"/>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16" w15:restartNumberingAfterBreak="0">
    <w:nsid w:val="38B662D8"/>
    <w:multiLevelType w:val="hybridMultilevel"/>
    <w:tmpl w:val="A3F226B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8F43947"/>
    <w:multiLevelType w:val="hybridMultilevel"/>
    <w:tmpl w:val="189220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39250B0F"/>
    <w:multiLevelType w:val="hybridMultilevel"/>
    <w:tmpl w:val="775EB58E"/>
    <w:lvl w:ilvl="0" w:tplc="2000EE0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95821F2"/>
    <w:multiLevelType w:val="multilevel"/>
    <w:tmpl w:val="E8EAE4C2"/>
    <w:styleLink w:val="WW8Num8"/>
    <w:lvl w:ilvl="0">
      <w:start w:val="1"/>
      <w:numFmt w:val="decimal"/>
      <w:lvlText w:val="%1."/>
      <w:lvlJc w:val="left"/>
      <w:pPr>
        <w:ind w:left="720" w:hanging="360"/>
      </w:pPr>
    </w:lvl>
    <w:lvl w:ilvl="1">
      <w:start w:val="2"/>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20" w15:restartNumberingAfterBreak="0">
    <w:nsid w:val="3A563F4A"/>
    <w:multiLevelType w:val="hybridMultilevel"/>
    <w:tmpl w:val="89526EC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AD70208"/>
    <w:multiLevelType w:val="multilevel"/>
    <w:tmpl w:val="1A8821CC"/>
    <w:styleLink w:val="WW8Num45"/>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2" w15:restartNumberingAfterBreak="0">
    <w:nsid w:val="3D3E3B81"/>
    <w:multiLevelType w:val="multilevel"/>
    <w:tmpl w:val="239C77F8"/>
    <w:styleLink w:val="WW8Num25"/>
    <w:lvl w:ilvl="0">
      <w:numFmt w:val="bullet"/>
      <w:lvlText w:val="-"/>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3" w15:restartNumberingAfterBreak="0">
    <w:nsid w:val="3DAF1C5D"/>
    <w:multiLevelType w:val="multilevel"/>
    <w:tmpl w:val="B60EBA14"/>
    <w:styleLink w:val="WW8Num33"/>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4" w15:restartNumberingAfterBreak="0">
    <w:nsid w:val="3DE00202"/>
    <w:multiLevelType w:val="hybridMultilevel"/>
    <w:tmpl w:val="4574F8AE"/>
    <w:lvl w:ilvl="0" w:tplc="EBFA7FEA">
      <w:start w:val="1"/>
      <w:numFmt w:val="bullet"/>
      <w:lvlText w:val="•"/>
      <w:lvlJc w:val="left"/>
      <w:pPr>
        <w:ind w:left="720" w:hanging="360"/>
      </w:pPr>
      <w:rPr>
        <w:rFonts w:ascii="Garamond" w:eastAsia="Garamond" w:hAnsi="Garamond" w:cs="Garamond"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3DFB73EF"/>
    <w:multiLevelType w:val="multilevel"/>
    <w:tmpl w:val="CADCEFD0"/>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Symbol" w:hAnsi="Symbol" w:cs="Symbol"/>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6" w15:restartNumberingAfterBreak="0">
    <w:nsid w:val="3E050435"/>
    <w:multiLevelType w:val="multilevel"/>
    <w:tmpl w:val="17B85E80"/>
    <w:styleLink w:val="WW8Num70"/>
    <w:lvl w:ilvl="0">
      <w:start w:val="1"/>
      <w:numFmt w:val="decimal"/>
      <w:lvlText w:val="%1."/>
      <w:lvlJc w:val="left"/>
      <w:pPr>
        <w:ind w:left="720" w:hanging="360"/>
      </w:pPr>
      <w:rPr>
        <w:rFonts w:ascii="Verdana" w:hAnsi="Verdana" w:cs="Verdana"/>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E3772D0"/>
    <w:multiLevelType w:val="hybridMultilevel"/>
    <w:tmpl w:val="25CEB21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3ED822BB"/>
    <w:multiLevelType w:val="multilevel"/>
    <w:tmpl w:val="DF683B50"/>
    <w:lvl w:ilvl="0">
      <w:start w:val="1"/>
      <w:numFmt w:val="bullet"/>
      <w:pStyle w:val="bulet"/>
      <w:lvlText w:val=""/>
      <w:lvlJc w:val="left"/>
      <w:pPr>
        <w:tabs>
          <w:tab w:val="num" w:pos="360"/>
        </w:tabs>
        <w:ind w:left="142" w:hanging="142"/>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F2B2556"/>
    <w:multiLevelType w:val="multilevel"/>
    <w:tmpl w:val="0ABC2C5E"/>
    <w:styleLink w:val="WW8Num38"/>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0" w15:restartNumberingAfterBreak="0">
    <w:nsid w:val="3FBB3221"/>
    <w:multiLevelType w:val="hybridMultilevel"/>
    <w:tmpl w:val="989E8C84"/>
    <w:lvl w:ilvl="0" w:tplc="040E0001">
      <w:start w:val="1"/>
      <w:numFmt w:val="bullet"/>
      <w:lvlText w:val=""/>
      <w:lvlJc w:val="left"/>
      <w:pPr>
        <w:tabs>
          <w:tab w:val="num" w:pos="777"/>
        </w:tabs>
        <w:ind w:left="777"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FC073CF"/>
    <w:multiLevelType w:val="hybridMultilevel"/>
    <w:tmpl w:val="1542DE0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4028102F"/>
    <w:multiLevelType w:val="hybridMultilevel"/>
    <w:tmpl w:val="01B829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41C14038"/>
    <w:multiLevelType w:val="hybridMultilevel"/>
    <w:tmpl w:val="B2107E20"/>
    <w:lvl w:ilvl="0" w:tplc="EBFA7FEA">
      <w:start w:val="1"/>
      <w:numFmt w:val="bullet"/>
      <w:lvlText w:val="•"/>
      <w:lvlJc w:val="left"/>
      <w:pPr>
        <w:ind w:left="720" w:hanging="360"/>
      </w:pPr>
      <w:rPr>
        <w:rFonts w:ascii="Garamond" w:eastAsia="Garamond" w:hAnsi="Garamond" w:cs="Garamond"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41D6020B"/>
    <w:multiLevelType w:val="hybridMultilevel"/>
    <w:tmpl w:val="0FD230DA"/>
    <w:lvl w:ilvl="0" w:tplc="0409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423A5E71"/>
    <w:multiLevelType w:val="hybridMultilevel"/>
    <w:tmpl w:val="BC72ED1E"/>
    <w:lvl w:ilvl="0" w:tplc="040E0005">
      <w:start w:val="1"/>
      <w:numFmt w:val="bullet"/>
      <w:lvlText w:val=""/>
      <w:lvlJc w:val="left"/>
      <w:pPr>
        <w:tabs>
          <w:tab w:val="num" w:pos="720"/>
        </w:tabs>
        <w:ind w:left="720" w:hanging="360"/>
      </w:pPr>
      <w:rPr>
        <w:rFonts w:ascii="Wingdings" w:hAnsi="Wingdings" w:hint="default"/>
      </w:rPr>
    </w:lvl>
    <w:lvl w:ilvl="1" w:tplc="040E0001">
      <w:start w:val="1"/>
      <w:numFmt w:val="bullet"/>
      <w:lvlText w:val=""/>
      <w:lvlJc w:val="left"/>
      <w:pPr>
        <w:tabs>
          <w:tab w:val="num" w:pos="1440"/>
        </w:tabs>
        <w:ind w:left="1440" w:hanging="360"/>
      </w:pPr>
      <w:rPr>
        <w:rFonts w:ascii="Symbol" w:hAnsi="Symbol" w:hint="default"/>
      </w:rPr>
    </w:lvl>
    <w:lvl w:ilvl="2" w:tplc="6EFC399E">
      <w:numFmt w:val="bullet"/>
      <w:lvlText w:val="-"/>
      <w:lvlJc w:val="left"/>
      <w:pPr>
        <w:tabs>
          <w:tab w:val="num" w:pos="2160"/>
        </w:tabs>
        <w:ind w:left="2160" w:hanging="360"/>
      </w:pPr>
      <w:rPr>
        <w:rFonts w:ascii="Times New Roman" w:eastAsia="Times New Roman" w:hAnsi="Times New Roman"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329487D"/>
    <w:multiLevelType w:val="multilevel"/>
    <w:tmpl w:val="66A8928E"/>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7" w15:restartNumberingAfterBreak="0">
    <w:nsid w:val="451E4840"/>
    <w:multiLevelType w:val="hybridMultilevel"/>
    <w:tmpl w:val="95241B74"/>
    <w:lvl w:ilvl="0" w:tplc="E016463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45453528"/>
    <w:multiLevelType w:val="multilevel"/>
    <w:tmpl w:val="F1DC2450"/>
    <w:styleLink w:val="WW8Num3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9" w15:restartNumberingAfterBreak="0">
    <w:nsid w:val="460C718F"/>
    <w:multiLevelType w:val="hybridMultilevel"/>
    <w:tmpl w:val="92A8B2A8"/>
    <w:lvl w:ilvl="0" w:tplc="6EFC399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63E0777"/>
    <w:multiLevelType w:val="hybridMultilevel"/>
    <w:tmpl w:val="0096F4E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41" w15:restartNumberingAfterBreak="0">
    <w:nsid w:val="46723422"/>
    <w:multiLevelType w:val="multilevel"/>
    <w:tmpl w:val="961C41CA"/>
    <w:styleLink w:val="WW8Num62"/>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2" w15:restartNumberingAfterBreak="0">
    <w:nsid w:val="488A2213"/>
    <w:multiLevelType w:val="hybridMultilevel"/>
    <w:tmpl w:val="BC465BC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A9192D9"/>
    <w:multiLevelType w:val="multilevel"/>
    <w:tmpl w:val="6D8FD42A"/>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4" w15:restartNumberingAfterBreak="0">
    <w:nsid w:val="4B18181C"/>
    <w:multiLevelType w:val="multilevel"/>
    <w:tmpl w:val="4DF87A26"/>
    <w:styleLink w:val="WW8Num47"/>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5" w15:restartNumberingAfterBreak="0">
    <w:nsid w:val="4B8D196B"/>
    <w:multiLevelType w:val="multilevel"/>
    <w:tmpl w:val="95DA529C"/>
    <w:styleLink w:val="WW8Num83"/>
    <w:lvl w:ilvl="0">
      <w:numFmt w:val="bullet"/>
      <w:lvlText w:val=""/>
      <w:lvlJc w:val="left"/>
      <w:pPr>
        <w:ind w:left="720" w:hanging="360"/>
      </w:pPr>
      <w:rPr>
        <w:rFonts w:ascii="Symbol" w:hAnsi="Symbol" w:cs="Symbol"/>
        <w:sz w:val="20"/>
        <w:szCs w:val="20"/>
      </w:rPr>
    </w:lvl>
    <w:lvl w:ilvl="1">
      <w:numFmt w:val="bullet"/>
      <w:lvlText w:val=""/>
      <w:lvlJc w:val="left"/>
      <w:pPr>
        <w:ind w:left="1440" w:hanging="360"/>
      </w:pPr>
      <w:rPr>
        <w:rFonts w:ascii="Symbol" w:hAnsi="Symbol" w:cs="Symbol"/>
        <w:sz w:val="20"/>
        <w:szCs w:val="20"/>
      </w:rPr>
    </w:lvl>
    <w:lvl w:ilvl="2">
      <w:numFmt w:val="bullet"/>
      <w:lvlText w:val=""/>
      <w:lvlJc w:val="left"/>
      <w:pPr>
        <w:ind w:left="2160" w:hanging="360"/>
      </w:pPr>
      <w:rPr>
        <w:rFonts w:ascii="Symbol" w:hAnsi="Symbol" w:cs="Symbol"/>
        <w:sz w:val="20"/>
        <w:szCs w:val="20"/>
      </w:rPr>
    </w:lvl>
    <w:lvl w:ilvl="3">
      <w:numFmt w:val="bullet"/>
      <w:lvlText w:val=""/>
      <w:lvlJc w:val="left"/>
      <w:pPr>
        <w:ind w:left="2880" w:hanging="360"/>
      </w:pPr>
      <w:rPr>
        <w:rFonts w:ascii="Symbol" w:hAnsi="Symbol" w:cs="Symbol"/>
        <w:sz w:val="20"/>
        <w:szCs w:val="20"/>
      </w:rPr>
    </w:lvl>
    <w:lvl w:ilvl="4">
      <w:numFmt w:val="bullet"/>
      <w:lvlText w:val=""/>
      <w:lvlJc w:val="left"/>
      <w:pPr>
        <w:ind w:left="3600" w:hanging="360"/>
      </w:pPr>
      <w:rPr>
        <w:rFonts w:ascii="Symbol" w:hAnsi="Symbol" w:cs="Symbol"/>
        <w:sz w:val="20"/>
        <w:szCs w:val="20"/>
      </w:rPr>
    </w:lvl>
    <w:lvl w:ilvl="5">
      <w:numFmt w:val="bullet"/>
      <w:lvlText w:val=""/>
      <w:lvlJc w:val="left"/>
      <w:pPr>
        <w:ind w:left="4320" w:hanging="360"/>
      </w:pPr>
      <w:rPr>
        <w:rFonts w:ascii="Symbol" w:hAnsi="Symbol" w:cs="Symbol"/>
        <w:sz w:val="20"/>
        <w:szCs w:val="20"/>
      </w:rPr>
    </w:lvl>
    <w:lvl w:ilvl="6">
      <w:numFmt w:val="bullet"/>
      <w:lvlText w:val=""/>
      <w:lvlJc w:val="left"/>
      <w:pPr>
        <w:ind w:left="5040" w:hanging="360"/>
      </w:pPr>
      <w:rPr>
        <w:rFonts w:ascii="Symbol" w:hAnsi="Symbol" w:cs="Symbol"/>
        <w:sz w:val="20"/>
        <w:szCs w:val="20"/>
      </w:rPr>
    </w:lvl>
    <w:lvl w:ilvl="7">
      <w:numFmt w:val="bullet"/>
      <w:lvlText w:val=""/>
      <w:lvlJc w:val="left"/>
      <w:pPr>
        <w:ind w:left="5760" w:hanging="360"/>
      </w:pPr>
      <w:rPr>
        <w:rFonts w:ascii="Symbol" w:hAnsi="Symbol" w:cs="Symbol"/>
        <w:sz w:val="20"/>
        <w:szCs w:val="20"/>
      </w:rPr>
    </w:lvl>
    <w:lvl w:ilvl="8">
      <w:numFmt w:val="bullet"/>
      <w:lvlText w:val=""/>
      <w:lvlJc w:val="left"/>
      <w:pPr>
        <w:ind w:left="6480" w:hanging="360"/>
      </w:pPr>
      <w:rPr>
        <w:rFonts w:ascii="Symbol" w:hAnsi="Symbol" w:cs="Symbol"/>
        <w:sz w:val="20"/>
        <w:szCs w:val="20"/>
      </w:rPr>
    </w:lvl>
  </w:abstractNum>
  <w:abstractNum w:abstractNumId="146" w15:restartNumberingAfterBreak="0">
    <w:nsid w:val="4BE42731"/>
    <w:multiLevelType w:val="hybridMultilevel"/>
    <w:tmpl w:val="5BDC7F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7" w15:restartNumberingAfterBreak="0">
    <w:nsid w:val="4BE83E77"/>
    <w:multiLevelType w:val="multilevel"/>
    <w:tmpl w:val="8DC2C86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8" w15:restartNumberingAfterBreak="0">
    <w:nsid w:val="4C4C46BE"/>
    <w:multiLevelType w:val="hybridMultilevel"/>
    <w:tmpl w:val="313C136C"/>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9" w15:restartNumberingAfterBreak="0">
    <w:nsid w:val="4CB46C77"/>
    <w:multiLevelType w:val="multilevel"/>
    <w:tmpl w:val="CA20DA28"/>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0" w15:restartNumberingAfterBreak="0">
    <w:nsid w:val="4CCD1CA7"/>
    <w:multiLevelType w:val="hybridMultilevel"/>
    <w:tmpl w:val="E0EE96EA"/>
    <w:lvl w:ilvl="0" w:tplc="00005ACA">
      <w:start w:val="1"/>
      <w:numFmt w:val="bullet"/>
      <w:lvlText w:val=""/>
      <w:lvlJc w:val="left"/>
      <w:pPr>
        <w:tabs>
          <w:tab w:val="num" w:pos="360"/>
        </w:tabs>
        <w:ind w:left="36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1" w15:restartNumberingAfterBreak="0">
    <w:nsid w:val="4D770D0F"/>
    <w:multiLevelType w:val="hybridMultilevel"/>
    <w:tmpl w:val="25685F9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4DC543F7"/>
    <w:multiLevelType w:val="multilevel"/>
    <w:tmpl w:val="2BCA5FBE"/>
    <w:styleLink w:val="WW8Num57"/>
    <w:lvl w:ilvl="0">
      <w:numFmt w:val="bullet"/>
      <w:lvlText w:val="o"/>
      <w:lvlJc w:val="left"/>
      <w:pPr>
        <w:ind w:left="1080" w:hanging="360"/>
      </w:pPr>
      <w:rPr>
        <w:rFonts w:ascii="Courier New" w:hAnsi="Courier New" w:cs="Courier New"/>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3" w15:restartNumberingAfterBreak="0">
    <w:nsid w:val="4F110B56"/>
    <w:multiLevelType w:val="hybridMultilevel"/>
    <w:tmpl w:val="0974EBD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F12378A"/>
    <w:multiLevelType w:val="hybridMultilevel"/>
    <w:tmpl w:val="CD5CCDA6"/>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55" w15:restartNumberingAfterBreak="0">
    <w:nsid w:val="4F5246DD"/>
    <w:multiLevelType w:val="multilevel"/>
    <w:tmpl w:val="7ECE2788"/>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6" w15:restartNumberingAfterBreak="0">
    <w:nsid w:val="4F792D9E"/>
    <w:multiLevelType w:val="multilevel"/>
    <w:tmpl w:val="84A42FA8"/>
    <w:styleLink w:val="WW8Num81"/>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7" w15:restartNumberingAfterBreak="0">
    <w:nsid w:val="4FF526DF"/>
    <w:multiLevelType w:val="multilevel"/>
    <w:tmpl w:val="F68CDE24"/>
    <w:styleLink w:val="WW8Num60"/>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8" w15:restartNumberingAfterBreak="0">
    <w:nsid w:val="5008784C"/>
    <w:multiLevelType w:val="hybridMultilevel"/>
    <w:tmpl w:val="7BE6C2F8"/>
    <w:lvl w:ilvl="0" w:tplc="0409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159" w15:restartNumberingAfterBreak="0">
    <w:nsid w:val="50244E43"/>
    <w:multiLevelType w:val="hybridMultilevel"/>
    <w:tmpl w:val="27460BD4"/>
    <w:lvl w:ilvl="0" w:tplc="040E0001">
      <w:start w:val="1"/>
      <w:numFmt w:val="bullet"/>
      <w:lvlText w:val=""/>
      <w:lvlJc w:val="left"/>
      <w:pPr>
        <w:tabs>
          <w:tab w:val="num" w:pos="1785"/>
        </w:tabs>
        <w:ind w:left="1785" w:hanging="360"/>
      </w:pPr>
      <w:rPr>
        <w:rFonts w:ascii="Symbol" w:hAnsi="Symbol" w:hint="default"/>
      </w:rPr>
    </w:lvl>
    <w:lvl w:ilvl="1" w:tplc="040E0003" w:tentative="1">
      <w:start w:val="1"/>
      <w:numFmt w:val="bullet"/>
      <w:lvlText w:val="o"/>
      <w:lvlJc w:val="left"/>
      <w:pPr>
        <w:tabs>
          <w:tab w:val="num" w:pos="2505"/>
        </w:tabs>
        <w:ind w:left="2505" w:hanging="360"/>
      </w:pPr>
      <w:rPr>
        <w:rFonts w:ascii="Courier New" w:hAnsi="Courier New" w:cs="Courier New" w:hint="default"/>
      </w:rPr>
    </w:lvl>
    <w:lvl w:ilvl="2" w:tplc="040E0005" w:tentative="1">
      <w:start w:val="1"/>
      <w:numFmt w:val="bullet"/>
      <w:lvlText w:val=""/>
      <w:lvlJc w:val="left"/>
      <w:pPr>
        <w:tabs>
          <w:tab w:val="num" w:pos="3225"/>
        </w:tabs>
        <w:ind w:left="3225" w:hanging="360"/>
      </w:pPr>
      <w:rPr>
        <w:rFonts w:ascii="Wingdings" w:hAnsi="Wingdings" w:hint="default"/>
      </w:rPr>
    </w:lvl>
    <w:lvl w:ilvl="3" w:tplc="040E0001" w:tentative="1">
      <w:start w:val="1"/>
      <w:numFmt w:val="bullet"/>
      <w:lvlText w:val=""/>
      <w:lvlJc w:val="left"/>
      <w:pPr>
        <w:tabs>
          <w:tab w:val="num" w:pos="3945"/>
        </w:tabs>
        <w:ind w:left="3945" w:hanging="360"/>
      </w:pPr>
      <w:rPr>
        <w:rFonts w:ascii="Symbol" w:hAnsi="Symbol" w:hint="default"/>
      </w:rPr>
    </w:lvl>
    <w:lvl w:ilvl="4" w:tplc="040E0003" w:tentative="1">
      <w:start w:val="1"/>
      <w:numFmt w:val="bullet"/>
      <w:lvlText w:val="o"/>
      <w:lvlJc w:val="left"/>
      <w:pPr>
        <w:tabs>
          <w:tab w:val="num" w:pos="4665"/>
        </w:tabs>
        <w:ind w:left="4665" w:hanging="360"/>
      </w:pPr>
      <w:rPr>
        <w:rFonts w:ascii="Courier New" w:hAnsi="Courier New" w:cs="Courier New" w:hint="default"/>
      </w:rPr>
    </w:lvl>
    <w:lvl w:ilvl="5" w:tplc="040E0005" w:tentative="1">
      <w:start w:val="1"/>
      <w:numFmt w:val="bullet"/>
      <w:lvlText w:val=""/>
      <w:lvlJc w:val="left"/>
      <w:pPr>
        <w:tabs>
          <w:tab w:val="num" w:pos="5385"/>
        </w:tabs>
        <w:ind w:left="5385" w:hanging="360"/>
      </w:pPr>
      <w:rPr>
        <w:rFonts w:ascii="Wingdings" w:hAnsi="Wingdings" w:hint="default"/>
      </w:rPr>
    </w:lvl>
    <w:lvl w:ilvl="6" w:tplc="040E0001" w:tentative="1">
      <w:start w:val="1"/>
      <w:numFmt w:val="bullet"/>
      <w:lvlText w:val=""/>
      <w:lvlJc w:val="left"/>
      <w:pPr>
        <w:tabs>
          <w:tab w:val="num" w:pos="6105"/>
        </w:tabs>
        <w:ind w:left="6105" w:hanging="360"/>
      </w:pPr>
      <w:rPr>
        <w:rFonts w:ascii="Symbol" w:hAnsi="Symbol" w:hint="default"/>
      </w:rPr>
    </w:lvl>
    <w:lvl w:ilvl="7" w:tplc="040E0003" w:tentative="1">
      <w:start w:val="1"/>
      <w:numFmt w:val="bullet"/>
      <w:lvlText w:val="o"/>
      <w:lvlJc w:val="left"/>
      <w:pPr>
        <w:tabs>
          <w:tab w:val="num" w:pos="6825"/>
        </w:tabs>
        <w:ind w:left="6825" w:hanging="360"/>
      </w:pPr>
      <w:rPr>
        <w:rFonts w:ascii="Courier New" w:hAnsi="Courier New" w:cs="Courier New" w:hint="default"/>
      </w:rPr>
    </w:lvl>
    <w:lvl w:ilvl="8" w:tplc="040E0005" w:tentative="1">
      <w:start w:val="1"/>
      <w:numFmt w:val="bullet"/>
      <w:lvlText w:val=""/>
      <w:lvlJc w:val="left"/>
      <w:pPr>
        <w:tabs>
          <w:tab w:val="num" w:pos="7545"/>
        </w:tabs>
        <w:ind w:left="7545" w:hanging="360"/>
      </w:pPr>
      <w:rPr>
        <w:rFonts w:ascii="Wingdings" w:hAnsi="Wingdings" w:hint="default"/>
      </w:rPr>
    </w:lvl>
  </w:abstractNum>
  <w:abstractNum w:abstractNumId="160" w15:restartNumberingAfterBreak="0">
    <w:nsid w:val="50812336"/>
    <w:multiLevelType w:val="multilevel"/>
    <w:tmpl w:val="25020B60"/>
    <w:styleLink w:val="WW8Num48"/>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1" w15:restartNumberingAfterBreak="0">
    <w:nsid w:val="50D9505E"/>
    <w:multiLevelType w:val="multilevel"/>
    <w:tmpl w:val="DEF611F6"/>
    <w:styleLink w:val="WW8Num7"/>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2" w15:restartNumberingAfterBreak="0">
    <w:nsid w:val="51463F96"/>
    <w:multiLevelType w:val="hybridMultilevel"/>
    <w:tmpl w:val="4E4052AA"/>
    <w:lvl w:ilvl="0" w:tplc="71345A24">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1527726"/>
    <w:multiLevelType w:val="singleLevel"/>
    <w:tmpl w:val="5F501556"/>
    <w:lvl w:ilvl="0">
      <w:start w:val="1"/>
      <w:numFmt w:val="bullet"/>
      <w:pStyle w:val="szabaly"/>
      <w:lvlText w:val=""/>
      <w:lvlJc w:val="left"/>
      <w:pPr>
        <w:tabs>
          <w:tab w:val="num" w:pos="567"/>
        </w:tabs>
        <w:ind w:left="567" w:hanging="567"/>
      </w:pPr>
      <w:rPr>
        <w:rFonts w:ascii="Wingdings" w:hAnsi="Wingdings" w:hint="default"/>
        <w:b w:val="0"/>
        <w:i w:val="0"/>
        <w:sz w:val="28"/>
        <w:szCs w:val="28"/>
      </w:rPr>
    </w:lvl>
  </w:abstractNum>
  <w:abstractNum w:abstractNumId="164" w15:restartNumberingAfterBreak="0">
    <w:nsid w:val="51656560"/>
    <w:multiLevelType w:val="multilevel"/>
    <w:tmpl w:val="A8E267C8"/>
    <w:styleLink w:val="WW8Num23"/>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5" w15:restartNumberingAfterBreak="0">
    <w:nsid w:val="519B7C6B"/>
    <w:multiLevelType w:val="multilevel"/>
    <w:tmpl w:val="AC62C540"/>
    <w:styleLink w:val="WW8Num56"/>
    <w:lvl w:ilvl="0">
      <w:numFmt w:val="bullet"/>
      <w:lvlText w:val=""/>
      <w:lvlJc w:val="left"/>
      <w:pPr>
        <w:ind w:left="360" w:hanging="360"/>
      </w:pPr>
      <w:rPr>
        <w:rFonts w:ascii="Symbol" w:hAnsi="Symbol" w:cs="Symbo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51E574A7"/>
    <w:multiLevelType w:val="hybridMultilevel"/>
    <w:tmpl w:val="D84C80E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1EF7C61"/>
    <w:multiLevelType w:val="hybridMultilevel"/>
    <w:tmpl w:val="AB94D792"/>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8" w15:restartNumberingAfterBreak="0">
    <w:nsid w:val="523745D9"/>
    <w:multiLevelType w:val="multilevel"/>
    <w:tmpl w:val="B7A6F208"/>
    <w:styleLink w:val="WW8Num42"/>
    <w:lvl w:ilvl="0">
      <w:start w:val="2"/>
      <w:numFmt w:val="decimal"/>
      <w:lvlText w:val="%1."/>
      <w:lvlJc w:val="left"/>
      <w:pPr>
        <w:ind w:left="420" w:hanging="420"/>
      </w:pPr>
    </w:lvl>
    <w:lvl w:ilvl="1">
      <w:start w:val="1"/>
      <w:numFmt w:val="decimal"/>
      <w:lvlText w:val="%1.%2."/>
      <w:lvlJc w:val="left"/>
      <w:pPr>
        <w:ind w:left="2700" w:hanging="720"/>
      </w:pPr>
      <w:rPr>
        <w:strike w:val="0"/>
        <w:dstrike w:val="0"/>
      </w:rPr>
    </w:lvl>
    <w:lvl w:ilvl="2">
      <w:start w:val="1"/>
      <w:numFmt w:val="decimal"/>
      <w:lvlText w:val="%1.%2.%3."/>
      <w:lvlJc w:val="left"/>
      <w:pPr>
        <w:ind w:left="5040" w:hanging="1080"/>
      </w:pPr>
    </w:lvl>
    <w:lvl w:ilvl="3">
      <w:start w:val="1"/>
      <w:numFmt w:val="decimal"/>
      <w:lvlText w:val="%1.%2.%3.%4."/>
      <w:lvlJc w:val="left"/>
      <w:pPr>
        <w:ind w:left="7020" w:hanging="1080"/>
      </w:pPr>
    </w:lvl>
    <w:lvl w:ilvl="4">
      <w:start w:val="1"/>
      <w:numFmt w:val="decimal"/>
      <w:lvlText w:val="%1.%2.%3.%4.%5."/>
      <w:lvlJc w:val="left"/>
      <w:pPr>
        <w:ind w:left="9360" w:hanging="1440"/>
      </w:pPr>
    </w:lvl>
    <w:lvl w:ilvl="5">
      <w:start w:val="1"/>
      <w:numFmt w:val="decimal"/>
      <w:lvlText w:val="%1.%2.%3.%4.%5.%6."/>
      <w:lvlJc w:val="left"/>
      <w:pPr>
        <w:ind w:left="11700" w:hanging="1800"/>
      </w:pPr>
    </w:lvl>
    <w:lvl w:ilvl="6">
      <w:start w:val="1"/>
      <w:numFmt w:val="decimal"/>
      <w:lvlText w:val="%1.%2.%3.%4.%5.%6.%7."/>
      <w:lvlJc w:val="left"/>
      <w:pPr>
        <w:ind w:left="13680" w:hanging="1800"/>
      </w:pPr>
    </w:lvl>
    <w:lvl w:ilvl="7">
      <w:start w:val="1"/>
      <w:numFmt w:val="decimal"/>
      <w:lvlText w:val="%1.%2.%3.%4.%5.%6.%7.%8."/>
      <w:lvlJc w:val="left"/>
      <w:pPr>
        <w:ind w:left="16020" w:hanging="2160"/>
      </w:pPr>
    </w:lvl>
    <w:lvl w:ilvl="8">
      <w:start w:val="1"/>
      <w:numFmt w:val="decimal"/>
      <w:lvlText w:val="%1.%2.%3.%4.%5.%6.%7.%8.%9."/>
      <w:lvlJc w:val="left"/>
      <w:pPr>
        <w:ind w:left="18360" w:hanging="2520"/>
      </w:pPr>
    </w:lvl>
  </w:abstractNum>
  <w:abstractNum w:abstractNumId="169" w15:restartNumberingAfterBreak="0">
    <w:nsid w:val="52571F88"/>
    <w:multiLevelType w:val="hybridMultilevel"/>
    <w:tmpl w:val="BC3CF91A"/>
    <w:lvl w:ilvl="0" w:tplc="0409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52606965"/>
    <w:multiLevelType w:val="hybridMultilevel"/>
    <w:tmpl w:val="509865F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1" w15:restartNumberingAfterBreak="0">
    <w:nsid w:val="52A66324"/>
    <w:multiLevelType w:val="multilevel"/>
    <w:tmpl w:val="6A1ADFB8"/>
    <w:styleLink w:val="WW8Num43"/>
    <w:lvl w:ilvl="0">
      <w:numFmt w:val="bullet"/>
      <w:lvlText w:val="-"/>
      <w:lvlJc w:val="left"/>
      <w:pPr>
        <w:ind w:left="720" w:hanging="360"/>
      </w:pPr>
      <w:rPr>
        <w:rFonts w:ascii="Times New Roman" w:eastAsia="Times New Roman"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2" w15:restartNumberingAfterBreak="0">
    <w:nsid w:val="5387352C"/>
    <w:multiLevelType w:val="hybridMultilevel"/>
    <w:tmpl w:val="4CCA3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3" w15:restartNumberingAfterBreak="0">
    <w:nsid w:val="54451E56"/>
    <w:multiLevelType w:val="multilevel"/>
    <w:tmpl w:val="E3C234DC"/>
    <w:styleLink w:val="WW8Num1"/>
    <w:lvl w:ilvl="0">
      <w:numFmt w:val="bullet"/>
      <w:lvlText w:val="-"/>
      <w:lvlJc w:val="left"/>
      <w:pPr>
        <w:ind w:left="1776" w:hanging="360"/>
      </w:pPr>
      <w:rPr>
        <w:rFonts w:ascii="Times New Roman" w:eastAsia="Times New Roman" w:hAnsi="Times New Roman" w:cs="Times New Roman"/>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174" w15:restartNumberingAfterBreak="0">
    <w:nsid w:val="54760AC8"/>
    <w:multiLevelType w:val="hybridMultilevel"/>
    <w:tmpl w:val="A09E7E74"/>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4C01619"/>
    <w:multiLevelType w:val="hybridMultilevel"/>
    <w:tmpl w:val="CD5264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6" w15:restartNumberingAfterBreak="0">
    <w:nsid w:val="55475332"/>
    <w:multiLevelType w:val="hybridMultilevel"/>
    <w:tmpl w:val="D774074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587A96C"/>
    <w:multiLevelType w:val="multilevel"/>
    <w:tmpl w:val="45CD5FE1"/>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8" w15:restartNumberingAfterBreak="0">
    <w:nsid w:val="558C240F"/>
    <w:multiLevelType w:val="hybridMultilevel"/>
    <w:tmpl w:val="39C251C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590461C"/>
    <w:multiLevelType w:val="hybridMultilevel"/>
    <w:tmpl w:val="9C3E652C"/>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55FA8803"/>
    <w:multiLevelType w:val="multilevel"/>
    <w:tmpl w:val="3375B6CD"/>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1" w15:restartNumberingAfterBreak="0">
    <w:nsid w:val="563D3897"/>
    <w:multiLevelType w:val="multilevel"/>
    <w:tmpl w:val="50065A92"/>
    <w:styleLink w:val="WW8Num77"/>
    <w:lvl w:ilvl="0">
      <w:numFmt w:val="bullet"/>
      <w:lvlText w:val=""/>
      <w:lvlJc w:val="left"/>
      <w:pPr>
        <w:ind w:left="2484" w:hanging="360"/>
      </w:pPr>
      <w:rPr>
        <w:rFonts w:ascii="Symbol" w:hAnsi="Symbol" w:cs="Symbol"/>
        <w:strike/>
      </w:rPr>
    </w:lvl>
    <w:lvl w:ilvl="1">
      <w:numFmt w:val="bullet"/>
      <w:lvlText w:val="o"/>
      <w:lvlJc w:val="left"/>
      <w:pPr>
        <w:ind w:left="3204" w:hanging="360"/>
      </w:pPr>
      <w:rPr>
        <w:rFonts w:ascii="Courier New" w:hAnsi="Courier New" w:cs="Courier New"/>
      </w:rPr>
    </w:lvl>
    <w:lvl w:ilvl="2">
      <w:numFmt w:val="bullet"/>
      <w:lvlText w:val=""/>
      <w:lvlJc w:val="left"/>
      <w:pPr>
        <w:ind w:left="3924" w:hanging="360"/>
      </w:pPr>
      <w:rPr>
        <w:rFonts w:ascii="Wingdings" w:hAnsi="Wingdings" w:cs="Wingdings"/>
      </w:rPr>
    </w:lvl>
    <w:lvl w:ilvl="3">
      <w:numFmt w:val="bullet"/>
      <w:lvlText w:val=""/>
      <w:lvlJc w:val="left"/>
      <w:pPr>
        <w:ind w:left="4644" w:hanging="360"/>
      </w:pPr>
      <w:rPr>
        <w:rFonts w:ascii="Symbol" w:hAnsi="Symbol" w:cs="Symbol"/>
        <w:strike/>
      </w:rPr>
    </w:lvl>
    <w:lvl w:ilvl="4">
      <w:numFmt w:val="bullet"/>
      <w:lvlText w:val="o"/>
      <w:lvlJc w:val="left"/>
      <w:pPr>
        <w:ind w:left="5364" w:hanging="360"/>
      </w:pPr>
      <w:rPr>
        <w:rFonts w:ascii="Courier New" w:hAnsi="Courier New" w:cs="Courier New"/>
      </w:rPr>
    </w:lvl>
    <w:lvl w:ilvl="5">
      <w:numFmt w:val="bullet"/>
      <w:lvlText w:val=""/>
      <w:lvlJc w:val="left"/>
      <w:pPr>
        <w:ind w:left="6084" w:hanging="360"/>
      </w:pPr>
      <w:rPr>
        <w:rFonts w:ascii="Wingdings" w:hAnsi="Wingdings" w:cs="Wingdings"/>
      </w:rPr>
    </w:lvl>
    <w:lvl w:ilvl="6">
      <w:numFmt w:val="bullet"/>
      <w:lvlText w:val=""/>
      <w:lvlJc w:val="left"/>
      <w:pPr>
        <w:ind w:left="6804" w:hanging="360"/>
      </w:pPr>
      <w:rPr>
        <w:rFonts w:ascii="Symbol" w:hAnsi="Symbol" w:cs="Symbol"/>
        <w:strike/>
      </w:rPr>
    </w:lvl>
    <w:lvl w:ilvl="7">
      <w:numFmt w:val="bullet"/>
      <w:lvlText w:val="o"/>
      <w:lvlJc w:val="left"/>
      <w:pPr>
        <w:ind w:left="7524" w:hanging="360"/>
      </w:pPr>
      <w:rPr>
        <w:rFonts w:ascii="Courier New" w:hAnsi="Courier New" w:cs="Courier New"/>
      </w:rPr>
    </w:lvl>
    <w:lvl w:ilvl="8">
      <w:numFmt w:val="bullet"/>
      <w:lvlText w:val=""/>
      <w:lvlJc w:val="left"/>
      <w:pPr>
        <w:ind w:left="8244" w:hanging="360"/>
      </w:pPr>
      <w:rPr>
        <w:rFonts w:ascii="Wingdings" w:hAnsi="Wingdings" w:cs="Wingdings"/>
      </w:rPr>
    </w:lvl>
  </w:abstractNum>
  <w:abstractNum w:abstractNumId="182" w15:restartNumberingAfterBreak="0">
    <w:nsid w:val="564B48C0"/>
    <w:multiLevelType w:val="multilevel"/>
    <w:tmpl w:val="447E2CBA"/>
    <w:styleLink w:val="WW8Num79"/>
    <w:lvl w:ilvl="0">
      <w:numFmt w:val="bullet"/>
      <w:lvlText w:val=""/>
      <w:lvlJc w:val="left"/>
      <w:pPr>
        <w:ind w:left="36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566D6C83"/>
    <w:multiLevelType w:val="hybridMultilevel"/>
    <w:tmpl w:val="4DB0B14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97"/>
        </w:tabs>
        <w:ind w:left="1497" w:hanging="360"/>
      </w:pPr>
      <w:rPr>
        <w:rFonts w:ascii="Courier New" w:hAnsi="Courier New" w:cs="Courier New" w:hint="default"/>
      </w:rPr>
    </w:lvl>
    <w:lvl w:ilvl="2" w:tplc="040E0005" w:tentative="1">
      <w:start w:val="1"/>
      <w:numFmt w:val="bullet"/>
      <w:lvlText w:val=""/>
      <w:lvlJc w:val="left"/>
      <w:pPr>
        <w:tabs>
          <w:tab w:val="num" w:pos="2217"/>
        </w:tabs>
        <w:ind w:left="2217" w:hanging="360"/>
      </w:pPr>
      <w:rPr>
        <w:rFonts w:ascii="Wingdings" w:hAnsi="Wingdings" w:hint="default"/>
      </w:rPr>
    </w:lvl>
    <w:lvl w:ilvl="3" w:tplc="040E0001" w:tentative="1">
      <w:start w:val="1"/>
      <w:numFmt w:val="bullet"/>
      <w:lvlText w:val=""/>
      <w:lvlJc w:val="left"/>
      <w:pPr>
        <w:tabs>
          <w:tab w:val="num" w:pos="2937"/>
        </w:tabs>
        <w:ind w:left="2937" w:hanging="360"/>
      </w:pPr>
      <w:rPr>
        <w:rFonts w:ascii="Symbol" w:hAnsi="Symbol" w:hint="default"/>
      </w:rPr>
    </w:lvl>
    <w:lvl w:ilvl="4" w:tplc="040E0003" w:tentative="1">
      <w:start w:val="1"/>
      <w:numFmt w:val="bullet"/>
      <w:lvlText w:val="o"/>
      <w:lvlJc w:val="left"/>
      <w:pPr>
        <w:tabs>
          <w:tab w:val="num" w:pos="3657"/>
        </w:tabs>
        <w:ind w:left="3657" w:hanging="360"/>
      </w:pPr>
      <w:rPr>
        <w:rFonts w:ascii="Courier New" w:hAnsi="Courier New" w:cs="Courier New" w:hint="default"/>
      </w:rPr>
    </w:lvl>
    <w:lvl w:ilvl="5" w:tplc="040E0005" w:tentative="1">
      <w:start w:val="1"/>
      <w:numFmt w:val="bullet"/>
      <w:lvlText w:val=""/>
      <w:lvlJc w:val="left"/>
      <w:pPr>
        <w:tabs>
          <w:tab w:val="num" w:pos="4377"/>
        </w:tabs>
        <w:ind w:left="4377" w:hanging="360"/>
      </w:pPr>
      <w:rPr>
        <w:rFonts w:ascii="Wingdings" w:hAnsi="Wingdings" w:hint="default"/>
      </w:rPr>
    </w:lvl>
    <w:lvl w:ilvl="6" w:tplc="040E0001" w:tentative="1">
      <w:start w:val="1"/>
      <w:numFmt w:val="bullet"/>
      <w:lvlText w:val=""/>
      <w:lvlJc w:val="left"/>
      <w:pPr>
        <w:tabs>
          <w:tab w:val="num" w:pos="5097"/>
        </w:tabs>
        <w:ind w:left="5097" w:hanging="360"/>
      </w:pPr>
      <w:rPr>
        <w:rFonts w:ascii="Symbol" w:hAnsi="Symbol" w:hint="default"/>
      </w:rPr>
    </w:lvl>
    <w:lvl w:ilvl="7" w:tplc="040E0003" w:tentative="1">
      <w:start w:val="1"/>
      <w:numFmt w:val="bullet"/>
      <w:lvlText w:val="o"/>
      <w:lvlJc w:val="left"/>
      <w:pPr>
        <w:tabs>
          <w:tab w:val="num" w:pos="5817"/>
        </w:tabs>
        <w:ind w:left="5817" w:hanging="360"/>
      </w:pPr>
      <w:rPr>
        <w:rFonts w:ascii="Courier New" w:hAnsi="Courier New" w:cs="Courier New" w:hint="default"/>
      </w:rPr>
    </w:lvl>
    <w:lvl w:ilvl="8" w:tplc="040E0005" w:tentative="1">
      <w:start w:val="1"/>
      <w:numFmt w:val="bullet"/>
      <w:lvlText w:val=""/>
      <w:lvlJc w:val="left"/>
      <w:pPr>
        <w:tabs>
          <w:tab w:val="num" w:pos="6537"/>
        </w:tabs>
        <w:ind w:left="6537" w:hanging="360"/>
      </w:pPr>
      <w:rPr>
        <w:rFonts w:ascii="Wingdings" w:hAnsi="Wingdings" w:hint="default"/>
      </w:rPr>
    </w:lvl>
  </w:abstractNum>
  <w:abstractNum w:abstractNumId="184" w15:restartNumberingAfterBreak="0">
    <w:nsid w:val="56A713D0"/>
    <w:multiLevelType w:val="multilevel"/>
    <w:tmpl w:val="98BC0BFC"/>
    <w:styleLink w:val="WW8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6CC11D3"/>
    <w:multiLevelType w:val="multilevel"/>
    <w:tmpl w:val="F9DE7302"/>
    <w:styleLink w:val="WW8Num32"/>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186" w15:restartNumberingAfterBreak="0">
    <w:nsid w:val="576A4B56"/>
    <w:multiLevelType w:val="hybridMultilevel"/>
    <w:tmpl w:val="BED6D346"/>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76D4A7C"/>
    <w:multiLevelType w:val="hybridMultilevel"/>
    <w:tmpl w:val="5516B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8" w15:restartNumberingAfterBreak="0">
    <w:nsid w:val="58A4576F"/>
    <w:multiLevelType w:val="multilevel"/>
    <w:tmpl w:val="157CA68C"/>
    <w:styleLink w:val="WW8Num75"/>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9" w15:restartNumberingAfterBreak="0">
    <w:nsid w:val="598F1C8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59DA573D"/>
    <w:multiLevelType w:val="multilevel"/>
    <w:tmpl w:val="2DD4A454"/>
    <w:styleLink w:val="WW8Num5"/>
    <w:lvl w:ilvl="0">
      <w:start w:val="1"/>
      <w:numFmt w:val="decimal"/>
      <w:lvlText w:val="%1."/>
      <w:lvlJc w:val="left"/>
      <w:pPr>
        <w:ind w:left="720" w:hanging="360"/>
      </w:pPr>
      <w:rPr>
        <w:rFonts w:ascii="Verdana" w:hAnsi="Verdana" w:cs="Verdana"/>
        <w:color w:val="000000"/>
        <w:sz w:val="20"/>
        <w:szCs w:val="20"/>
        <w:u w:val="none"/>
      </w:r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59FE0433"/>
    <w:multiLevelType w:val="multilevel"/>
    <w:tmpl w:val="368FA93D"/>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2" w15:restartNumberingAfterBreak="0">
    <w:nsid w:val="5A5E1050"/>
    <w:multiLevelType w:val="multilevel"/>
    <w:tmpl w:val="109CAB66"/>
    <w:styleLink w:val="WW8Num11"/>
    <w:lvl w:ilvl="0">
      <w:numFmt w:val="bullet"/>
      <w:lvlText w:val="-"/>
      <w:lvlJc w:val="left"/>
      <w:pPr>
        <w:ind w:left="720" w:hanging="360"/>
      </w:pPr>
      <w:rPr>
        <w:rFonts w:ascii="Times New Roman" w:eastAsia="Times New Roman" w:hAnsi="Times New Roman" w:cs="Times New Roman"/>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3" w15:restartNumberingAfterBreak="0">
    <w:nsid w:val="5ACF7392"/>
    <w:multiLevelType w:val="hybridMultilevel"/>
    <w:tmpl w:val="1626325C"/>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5B1203E0"/>
    <w:multiLevelType w:val="multilevel"/>
    <w:tmpl w:val="9A8A164C"/>
    <w:lvl w:ilvl="0">
      <w:start w:val="1"/>
      <w:numFmt w:val="bullet"/>
      <w:lvlText w:val="•"/>
      <w:lvlJc w:val="left"/>
      <w:pPr>
        <w:tabs>
          <w:tab w:val="num" w:pos="360"/>
        </w:tabs>
        <w:ind w:left="360" w:hanging="360"/>
      </w:pPr>
      <w:rPr>
        <w:rFonts w:ascii="Garamond" w:hAnsi="Garamond"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5" w15:restartNumberingAfterBreak="0">
    <w:nsid w:val="5BAF04DE"/>
    <w:multiLevelType w:val="multilevel"/>
    <w:tmpl w:val="BB5EA9FA"/>
    <w:styleLink w:val="WW8Num6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6" w15:restartNumberingAfterBreak="0">
    <w:nsid w:val="5BB86ABB"/>
    <w:multiLevelType w:val="multilevel"/>
    <w:tmpl w:val="A386B5E2"/>
    <w:styleLink w:val="WW8Num5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5C1E2BEA"/>
    <w:multiLevelType w:val="hybridMultilevel"/>
    <w:tmpl w:val="F3E2D27E"/>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8" w15:restartNumberingAfterBreak="0">
    <w:nsid w:val="5C5625CE"/>
    <w:multiLevelType w:val="multilevel"/>
    <w:tmpl w:val="0FB850B6"/>
    <w:styleLink w:val="WW8Num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9" w15:restartNumberingAfterBreak="0">
    <w:nsid w:val="5C6A0EE6"/>
    <w:multiLevelType w:val="hybridMultilevel"/>
    <w:tmpl w:val="94981C0E"/>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200" w15:restartNumberingAfterBreak="0">
    <w:nsid w:val="5CD17AD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5D694E1B"/>
    <w:multiLevelType w:val="hybridMultilevel"/>
    <w:tmpl w:val="C2527F3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5D7226DB"/>
    <w:multiLevelType w:val="multilevel"/>
    <w:tmpl w:val="6A80350A"/>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3" w15:restartNumberingAfterBreak="0">
    <w:nsid w:val="5DC49156"/>
    <w:multiLevelType w:val="multilevel"/>
    <w:tmpl w:val="41FAA643"/>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4" w15:restartNumberingAfterBreak="0">
    <w:nsid w:val="5DD7476A"/>
    <w:multiLevelType w:val="hybridMultilevel"/>
    <w:tmpl w:val="FE4C77F6"/>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5" w15:restartNumberingAfterBreak="0">
    <w:nsid w:val="5DF13789"/>
    <w:multiLevelType w:val="hybridMultilevel"/>
    <w:tmpl w:val="7616997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6036B3B7"/>
    <w:multiLevelType w:val="multilevel"/>
    <w:tmpl w:val="72DED5F0"/>
    <w:lvl w:ilvl="0">
      <w:start w:val="1"/>
      <w:numFmt w:val="decimal"/>
      <w:lvlText w:val="%1."/>
      <w:lvlJc w:val="left"/>
      <w:pPr>
        <w:tabs>
          <w:tab w:val="num" w:pos="720"/>
        </w:tabs>
        <w:ind w:left="720" w:hanging="360"/>
      </w:pPr>
      <w:rPr>
        <w:rFonts w:ascii="Times New Roman" w:hAnsi="Times New Roman" w:cs="Times New Roman"/>
        <w:sz w:val="24"/>
        <w:szCs w:val="24"/>
      </w:rPr>
    </w:lvl>
    <w:lvl w:ilvl="1">
      <w:numFmt w:val="bullet"/>
      <w:lvlText w:val="·"/>
      <w:lvlJc w:val="left"/>
      <w:pPr>
        <w:tabs>
          <w:tab w:val="num" w:pos="360"/>
        </w:tabs>
        <w:ind w:left="360" w:hanging="360"/>
      </w:pPr>
      <w:rPr>
        <w:rFonts w:ascii="Symbol" w:hAnsi="Symbol" w:cs="Symbol"/>
        <w:sz w:val="24"/>
        <w:szCs w:val="24"/>
      </w:rPr>
    </w:lvl>
    <w:lvl w:ilvl="2">
      <w:numFmt w:val="bullet"/>
      <w:lvlText w:val="·"/>
      <w:lvlJc w:val="left"/>
      <w:pPr>
        <w:tabs>
          <w:tab w:val="num" w:pos="360"/>
        </w:tabs>
        <w:ind w:left="360" w:hanging="360"/>
      </w:pPr>
      <w:rPr>
        <w:rFonts w:ascii="Symbol" w:hAnsi="Symbol" w:cs="Symbol"/>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080"/>
        </w:tabs>
        <w:ind w:left="1080" w:hanging="72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440"/>
        </w:tabs>
        <w:ind w:left="1440" w:hanging="108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1800"/>
        </w:tabs>
        <w:ind w:left="1800" w:hanging="1440"/>
      </w:pPr>
      <w:rPr>
        <w:rFonts w:ascii="Times New Roman" w:hAnsi="Times New Roman" w:cs="Times New Roman"/>
        <w:sz w:val="24"/>
        <w:szCs w:val="24"/>
      </w:rPr>
    </w:lvl>
  </w:abstractNum>
  <w:abstractNum w:abstractNumId="207" w15:restartNumberingAfterBreak="0">
    <w:nsid w:val="61AD7004"/>
    <w:multiLevelType w:val="singleLevel"/>
    <w:tmpl w:val="DA1AB4D0"/>
    <w:lvl w:ilvl="0">
      <w:start w:val="1"/>
      <w:numFmt w:val="bullet"/>
      <w:pStyle w:val="felsorols0"/>
      <w:lvlText w:val=""/>
      <w:lvlJc w:val="left"/>
      <w:pPr>
        <w:tabs>
          <w:tab w:val="num" w:pos="720"/>
        </w:tabs>
        <w:ind w:left="720" w:hanging="360"/>
      </w:pPr>
      <w:rPr>
        <w:rFonts w:ascii="Symbol" w:hAnsi="Symbol" w:hint="default"/>
      </w:rPr>
    </w:lvl>
  </w:abstractNum>
  <w:abstractNum w:abstractNumId="208" w15:restartNumberingAfterBreak="0">
    <w:nsid w:val="620D631B"/>
    <w:multiLevelType w:val="hybridMultilevel"/>
    <w:tmpl w:val="9BD48818"/>
    <w:lvl w:ilvl="0" w:tplc="04090001">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2260951"/>
    <w:multiLevelType w:val="multilevel"/>
    <w:tmpl w:val="CB1C9114"/>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0" w15:restartNumberingAfterBreak="0">
    <w:nsid w:val="62286227"/>
    <w:multiLevelType w:val="hybridMultilevel"/>
    <w:tmpl w:val="558C3F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1" w15:restartNumberingAfterBreak="0">
    <w:nsid w:val="628C525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62B46EB5"/>
    <w:multiLevelType w:val="multilevel"/>
    <w:tmpl w:val="7354E85E"/>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3" w15:restartNumberingAfterBreak="0">
    <w:nsid w:val="637D7126"/>
    <w:multiLevelType w:val="multilevel"/>
    <w:tmpl w:val="B302E72E"/>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4" w15:restartNumberingAfterBreak="0">
    <w:nsid w:val="638E7D1B"/>
    <w:multiLevelType w:val="multilevel"/>
    <w:tmpl w:val="ABBE1520"/>
    <w:styleLink w:val="WW8Num76"/>
    <w:lvl w:ilvl="0">
      <w:numFmt w:val="bullet"/>
      <w:lvlText w:val=""/>
      <w:lvlJc w:val="left"/>
      <w:pPr>
        <w:ind w:left="1080" w:hanging="360"/>
      </w:pPr>
      <w:rPr>
        <w:rFonts w:ascii="Symbol" w:hAnsi="Symbol" w:cs="Symbol"/>
      </w:rPr>
    </w:lvl>
    <w:lvl w:ilvl="1">
      <w:numFmt w:val="bullet"/>
      <w:lvlText w:val=""/>
      <w:lvlJc w:val="left"/>
      <w:pPr>
        <w:ind w:left="1800" w:hanging="360"/>
      </w:pPr>
      <w:rPr>
        <w:rFonts w:ascii="Symbol" w:hAnsi="Symbol" w:cs="Symbol"/>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15" w15:restartNumberingAfterBreak="0">
    <w:nsid w:val="63C0773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64100F60"/>
    <w:multiLevelType w:val="hybridMultilevel"/>
    <w:tmpl w:val="F6BAE39E"/>
    <w:lvl w:ilvl="0" w:tplc="04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5037673"/>
    <w:multiLevelType w:val="hybridMultilevel"/>
    <w:tmpl w:val="B4F25EFC"/>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65094E09"/>
    <w:multiLevelType w:val="multilevel"/>
    <w:tmpl w:val="FE06E426"/>
    <w:styleLink w:val="WW8Num15"/>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9" w15:restartNumberingAfterBreak="0">
    <w:nsid w:val="654F50F3"/>
    <w:multiLevelType w:val="multilevel"/>
    <w:tmpl w:val="657847D2"/>
    <w:styleLink w:val="WW8Num55"/>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20" w15:restartNumberingAfterBreak="0">
    <w:nsid w:val="66A93C72"/>
    <w:multiLevelType w:val="multilevel"/>
    <w:tmpl w:val="2B4EDD74"/>
    <w:styleLink w:val="WW8Num27"/>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1" w15:restartNumberingAfterBreak="0">
    <w:nsid w:val="673A67A0"/>
    <w:multiLevelType w:val="hybridMultilevel"/>
    <w:tmpl w:val="5F52361C"/>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68112A65"/>
    <w:multiLevelType w:val="multilevel"/>
    <w:tmpl w:val="2E422908"/>
    <w:styleLink w:val="WW8Num8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3" w15:restartNumberingAfterBreak="0">
    <w:nsid w:val="68460B93"/>
    <w:multiLevelType w:val="hybridMultilevel"/>
    <w:tmpl w:val="5DC6E0F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88C05C0"/>
    <w:multiLevelType w:val="multilevel"/>
    <w:tmpl w:val="B37296D2"/>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5" w15:restartNumberingAfterBreak="0">
    <w:nsid w:val="694D76E6"/>
    <w:multiLevelType w:val="multilevel"/>
    <w:tmpl w:val="3CB0FA94"/>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065"/>
        </w:tabs>
        <w:ind w:left="1065" w:hanging="360"/>
      </w:pPr>
      <w:rPr>
        <w:rFonts w:ascii="Courier New" w:hAnsi="Courier New" w:cs="Courier New"/>
        <w:sz w:val="24"/>
        <w:szCs w:val="24"/>
      </w:rPr>
    </w:lvl>
    <w:lvl w:ilvl="2">
      <w:numFmt w:val="bullet"/>
      <w:lvlText w:val="§"/>
      <w:lvlJc w:val="left"/>
      <w:pPr>
        <w:tabs>
          <w:tab w:val="num" w:pos="2070"/>
        </w:tabs>
        <w:ind w:left="2070" w:hanging="360"/>
      </w:pPr>
      <w:rPr>
        <w:rFonts w:ascii="Wingdings" w:hAnsi="Wingdings" w:cs="Wingdings"/>
        <w:sz w:val="24"/>
        <w:szCs w:val="24"/>
      </w:rPr>
    </w:lvl>
    <w:lvl w:ilvl="3">
      <w:numFmt w:val="bullet"/>
      <w:lvlText w:val="·"/>
      <w:lvlJc w:val="left"/>
      <w:pPr>
        <w:tabs>
          <w:tab w:val="num" w:pos="2790"/>
        </w:tabs>
        <w:ind w:left="2790" w:hanging="360"/>
      </w:pPr>
      <w:rPr>
        <w:rFonts w:ascii="Symbol" w:hAnsi="Symbol" w:cs="Symbol"/>
        <w:sz w:val="24"/>
        <w:szCs w:val="24"/>
      </w:rPr>
    </w:lvl>
    <w:lvl w:ilvl="4">
      <w:numFmt w:val="bullet"/>
      <w:lvlText w:val="o"/>
      <w:lvlJc w:val="left"/>
      <w:pPr>
        <w:tabs>
          <w:tab w:val="num" w:pos="3510"/>
        </w:tabs>
        <w:ind w:left="3510" w:hanging="360"/>
      </w:pPr>
      <w:rPr>
        <w:rFonts w:ascii="Courier New" w:hAnsi="Courier New" w:cs="Courier New"/>
        <w:sz w:val="24"/>
        <w:szCs w:val="24"/>
      </w:rPr>
    </w:lvl>
    <w:lvl w:ilvl="5">
      <w:numFmt w:val="bullet"/>
      <w:lvlText w:val="§"/>
      <w:lvlJc w:val="left"/>
      <w:pPr>
        <w:tabs>
          <w:tab w:val="num" w:pos="4230"/>
        </w:tabs>
        <w:ind w:left="4230" w:hanging="360"/>
      </w:pPr>
      <w:rPr>
        <w:rFonts w:ascii="Wingdings" w:hAnsi="Wingdings" w:cs="Wingdings"/>
        <w:sz w:val="24"/>
        <w:szCs w:val="24"/>
      </w:rPr>
    </w:lvl>
    <w:lvl w:ilvl="6">
      <w:numFmt w:val="bullet"/>
      <w:lvlText w:val="·"/>
      <w:lvlJc w:val="left"/>
      <w:pPr>
        <w:tabs>
          <w:tab w:val="num" w:pos="4950"/>
        </w:tabs>
        <w:ind w:left="4950" w:hanging="360"/>
      </w:pPr>
      <w:rPr>
        <w:rFonts w:ascii="Symbol" w:hAnsi="Symbol" w:cs="Symbol"/>
        <w:sz w:val="24"/>
        <w:szCs w:val="24"/>
      </w:rPr>
    </w:lvl>
    <w:lvl w:ilvl="7">
      <w:numFmt w:val="bullet"/>
      <w:lvlText w:val="o"/>
      <w:lvlJc w:val="left"/>
      <w:pPr>
        <w:tabs>
          <w:tab w:val="num" w:pos="5670"/>
        </w:tabs>
        <w:ind w:left="5670" w:hanging="360"/>
      </w:pPr>
      <w:rPr>
        <w:rFonts w:ascii="Courier New" w:hAnsi="Courier New" w:cs="Courier New"/>
        <w:sz w:val="24"/>
        <w:szCs w:val="24"/>
      </w:rPr>
    </w:lvl>
    <w:lvl w:ilvl="8">
      <w:numFmt w:val="bullet"/>
      <w:lvlText w:val="§"/>
      <w:lvlJc w:val="left"/>
      <w:pPr>
        <w:tabs>
          <w:tab w:val="num" w:pos="6390"/>
        </w:tabs>
        <w:ind w:left="6390" w:hanging="360"/>
      </w:pPr>
      <w:rPr>
        <w:rFonts w:ascii="Wingdings" w:hAnsi="Wingdings" w:cs="Wingdings"/>
        <w:sz w:val="24"/>
        <w:szCs w:val="24"/>
      </w:rPr>
    </w:lvl>
  </w:abstractNum>
  <w:abstractNum w:abstractNumId="226" w15:restartNumberingAfterBreak="0">
    <w:nsid w:val="6A3D0585"/>
    <w:multiLevelType w:val="hybridMultilevel"/>
    <w:tmpl w:val="D73A6A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7" w15:restartNumberingAfterBreak="0">
    <w:nsid w:val="6B4C1E57"/>
    <w:multiLevelType w:val="hybridMultilevel"/>
    <w:tmpl w:val="6302CD0C"/>
    <w:lvl w:ilvl="0" w:tplc="040E0001">
      <w:start w:val="1"/>
      <w:numFmt w:val="bullet"/>
      <w:lvlText w:val=""/>
      <w:lvlJc w:val="left"/>
      <w:pPr>
        <w:ind w:left="724" w:hanging="360"/>
      </w:pPr>
      <w:rPr>
        <w:rFonts w:ascii="Symbol" w:hAnsi="Symbol" w:hint="default"/>
      </w:rPr>
    </w:lvl>
    <w:lvl w:ilvl="1" w:tplc="040E0003" w:tentative="1">
      <w:start w:val="1"/>
      <w:numFmt w:val="bullet"/>
      <w:lvlText w:val="o"/>
      <w:lvlJc w:val="left"/>
      <w:pPr>
        <w:ind w:left="1444" w:hanging="360"/>
      </w:pPr>
      <w:rPr>
        <w:rFonts w:ascii="Courier New" w:hAnsi="Courier New" w:cs="Courier New" w:hint="default"/>
      </w:rPr>
    </w:lvl>
    <w:lvl w:ilvl="2" w:tplc="040E0005" w:tentative="1">
      <w:start w:val="1"/>
      <w:numFmt w:val="bullet"/>
      <w:lvlText w:val=""/>
      <w:lvlJc w:val="left"/>
      <w:pPr>
        <w:ind w:left="2164" w:hanging="360"/>
      </w:pPr>
      <w:rPr>
        <w:rFonts w:ascii="Wingdings" w:hAnsi="Wingdings" w:hint="default"/>
      </w:rPr>
    </w:lvl>
    <w:lvl w:ilvl="3" w:tplc="040E0001" w:tentative="1">
      <w:start w:val="1"/>
      <w:numFmt w:val="bullet"/>
      <w:lvlText w:val=""/>
      <w:lvlJc w:val="left"/>
      <w:pPr>
        <w:ind w:left="2884" w:hanging="360"/>
      </w:pPr>
      <w:rPr>
        <w:rFonts w:ascii="Symbol" w:hAnsi="Symbol" w:hint="default"/>
      </w:rPr>
    </w:lvl>
    <w:lvl w:ilvl="4" w:tplc="040E0003" w:tentative="1">
      <w:start w:val="1"/>
      <w:numFmt w:val="bullet"/>
      <w:lvlText w:val="o"/>
      <w:lvlJc w:val="left"/>
      <w:pPr>
        <w:ind w:left="3604" w:hanging="360"/>
      </w:pPr>
      <w:rPr>
        <w:rFonts w:ascii="Courier New" w:hAnsi="Courier New" w:cs="Courier New" w:hint="default"/>
      </w:rPr>
    </w:lvl>
    <w:lvl w:ilvl="5" w:tplc="040E0005" w:tentative="1">
      <w:start w:val="1"/>
      <w:numFmt w:val="bullet"/>
      <w:lvlText w:val=""/>
      <w:lvlJc w:val="left"/>
      <w:pPr>
        <w:ind w:left="4324" w:hanging="360"/>
      </w:pPr>
      <w:rPr>
        <w:rFonts w:ascii="Wingdings" w:hAnsi="Wingdings" w:hint="default"/>
      </w:rPr>
    </w:lvl>
    <w:lvl w:ilvl="6" w:tplc="040E0001" w:tentative="1">
      <w:start w:val="1"/>
      <w:numFmt w:val="bullet"/>
      <w:lvlText w:val=""/>
      <w:lvlJc w:val="left"/>
      <w:pPr>
        <w:ind w:left="5044" w:hanging="360"/>
      </w:pPr>
      <w:rPr>
        <w:rFonts w:ascii="Symbol" w:hAnsi="Symbol" w:hint="default"/>
      </w:rPr>
    </w:lvl>
    <w:lvl w:ilvl="7" w:tplc="040E0003" w:tentative="1">
      <w:start w:val="1"/>
      <w:numFmt w:val="bullet"/>
      <w:lvlText w:val="o"/>
      <w:lvlJc w:val="left"/>
      <w:pPr>
        <w:ind w:left="5764" w:hanging="360"/>
      </w:pPr>
      <w:rPr>
        <w:rFonts w:ascii="Courier New" w:hAnsi="Courier New" w:cs="Courier New" w:hint="default"/>
      </w:rPr>
    </w:lvl>
    <w:lvl w:ilvl="8" w:tplc="040E0005" w:tentative="1">
      <w:start w:val="1"/>
      <w:numFmt w:val="bullet"/>
      <w:lvlText w:val=""/>
      <w:lvlJc w:val="left"/>
      <w:pPr>
        <w:ind w:left="6484" w:hanging="360"/>
      </w:pPr>
      <w:rPr>
        <w:rFonts w:ascii="Wingdings" w:hAnsi="Wingdings" w:hint="default"/>
      </w:rPr>
    </w:lvl>
  </w:abstractNum>
  <w:abstractNum w:abstractNumId="228" w15:restartNumberingAfterBreak="0">
    <w:nsid w:val="6BD63325"/>
    <w:multiLevelType w:val="singleLevel"/>
    <w:tmpl w:val="EDEC28FE"/>
    <w:lvl w:ilvl="0">
      <w:start w:val="1"/>
      <w:numFmt w:val="bullet"/>
      <w:pStyle w:val="figyelj"/>
      <w:lvlText w:val="—"/>
      <w:lvlJc w:val="left"/>
      <w:pPr>
        <w:tabs>
          <w:tab w:val="num" w:pos="-454"/>
        </w:tabs>
        <w:ind w:left="510" w:hanging="397"/>
      </w:pPr>
      <w:rPr>
        <w:rFonts w:ascii="Agency FB" w:hAnsi="Agency FB" w:hint="default"/>
        <w:b/>
        <w:i w:val="0"/>
        <w:sz w:val="32"/>
      </w:rPr>
    </w:lvl>
  </w:abstractNum>
  <w:abstractNum w:abstractNumId="229" w15:restartNumberingAfterBreak="0">
    <w:nsid w:val="6BFE4612"/>
    <w:multiLevelType w:val="hybridMultilevel"/>
    <w:tmpl w:val="FD403A56"/>
    <w:lvl w:ilvl="0" w:tplc="040E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C071E2A"/>
    <w:multiLevelType w:val="hybridMultilevel"/>
    <w:tmpl w:val="D4A202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6C2D4CB3"/>
    <w:multiLevelType w:val="hybridMultilevel"/>
    <w:tmpl w:val="4F5032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2" w15:restartNumberingAfterBreak="0">
    <w:nsid w:val="6C6657BC"/>
    <w:multiLevelType w:val="multilevel"/>
    <w:tmpl w:val="F97CA20E"/>
    <w:styleLink w:val="WW8Num37"/>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3" w15:restartNumberingAfterBreak="0">
    <w:nsid w:val="6DA117CC"/>
    <w:multiLevelType w:val="hybridMultilevel"/>
    <w:tmpl w:val="2FD2EEC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E1D3069"/>
    <w:multiLevelType w:val="hybridMultilevel"/>
    <w:tmpl w:val="C88AEEB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E8647D3"/>
    <w:multiLevelType w:val="multilevel"/>
    <w:tmpl w:val="41E0A61E"/>
    <w:styleLink w:val="WW8Num64"/>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6" w15:restartNumberingAfterBreak="0">
    <w:nsid w:val="6FA029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70314BF7"/>
    <w:multiLevelType w:val="hybridMultilevel"/>
    <w:tmpl w:val="2EA02D1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8" w15:restartNumberingAfterBreak="0">
    <w:nsid w:val="70832914"/>
    <w:multiLevelType w:val="multilevel"/>
    <w:tmpl w:val="1916B732"/>
    <w:styleLink w:val="WW8Num19"/>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9" w15:restartNumberingAfterBreak="0">
    <w:nsid w:val="70EA1C9E"/>
    <w:multiLevelType w:val="hybridMultilevel"/>
    <w:tmpl w:val="FCAAB9F6"/>
    <w:lvl w:ilvl="0" w:tplc="0AEC565C">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40" w15:restartNumberingAfterBreak="0">
    <w:nsid w:val="71B4560D"/>
    <w:multiLevelType w:val="hybridMultilevel"/>
    <w:tmpl w:val="D272FBCA"/>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726C7753"/>
    <w:multiLevelType w:val="multilevel"/>
    <w:tmpl w:val="12A46B9A"/>
    <w:styleLink w:val="WW8Num71"/>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2" w15:restartNumberingAfterBreak="0">
    <w:nsid w:val="72E57CDE"/>
    <w:multiLevelType w:val="multilevel"/>
    <w:tmpl w:val="50A07954"/>
    <w:lvl w:ilvl="0">
      <w:start w:val="1"/>
      <w:numFmt w:val="bullet"/>
      <w:lvlText w:val=""/>
      <w:lvlJc w:val="left"/>
      <w:pPr>
        <w:ind w:left="108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3" w15:restartNumberingAfterBreak="0">
    <w:nsid w:val="734D2F9E"/>
    <w:multiLevelType w:val="hybridMultilevel"/>
    <w:tmpl w:val="FB0CBDF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738D2C22"/>
    <w:multiLevelType w:val="hybridMultilevel"/>
    <w:tmpl w:val="D220C72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5" w15:restartNumberingAfterBreak="0">
    <w:nsid w:val="7444179A"/>
    <w:multiLevelType w:val="hybridMultilevel"/>
    <w:tmpl w:val="49E447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6" w15:restartNumberingAfterBreak="0">
    <w:nsid w:val="74842D83"/>
    <w:multiLevelType w:val="singleLevel"/>
    <w:tmpl w:val="7856E74C"/>
    <w:lvl w:ilvl="0">
      <w:start w:val="1"/>
      <w:numFmt w:val="decimal"/>
      <w:pStyle w:val="kerd"/>
      <w:lvlText w:val="%1."/>
      <w:lvlJc w:val="left"/>
      <w:pPr>
        <w:tabs>
          <w:tab w:val="num" w:pos="454"/>
        </w:tabs>
        <w:ind w:left="454" w:hanging="454"/>
      </w:pPr>
    </w:lvl>
  </w:abstractNum>
  <w:abstractNum w:abstractNumId="247" w15:restartNumberingAfterBreak="0">
    <w:nsid w:val="74DE4857"/>
    <w:multiLevelType w:val="hybridMultilevel"/>
    <w:tmpl w:val="DDDA778A"/>
    <w:lvl w:ilvl="0" w:tplc="0409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8" w15:restartNumberingAfterBreak="0">
    <w:nsid w:val="754C2FB2"/>
    <w:multiLevelType w:val="hybridMultilevel"/>
    <w:tmpl w:val="15D622B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5E40BB5"/>
    <w:multiLevelType w:val="hybridMultilevel"/>
    <w:tmpl w:val="CDD86A3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50" w15:restartNumberingAfterBreak="0">
    <w:nsid w:val="76126D65"/>
    <w:multiLevelType w:val="multilevel"/>
    <w:tmpl w:val="18445F8C"/>
    <w:styleLink w:val="WW8Num12"/>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1" w15:restartNumberingAfterBreak="0">
    <w:nsid w:val="76933F9E"/>
    <w:multiLevelType w:val="multilevel"/>
    <w:tmpl w:val="81B2FDA2"/>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2" w15:restartNumberingAfterBreak="0">
    <w:nsid w:val="7768115D"/>
    <w:multiLevelType w:val="hybridMultilevel"/>
    <w:tmpl w:val="99780E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3" w15:restartNumberingAfterBreak="0">
    <w:nsid w:val="783A2B7B"/>
    <w:multiLevelType w:val="multilevel"/>
    <w:tmpl w:val="AA5E69CE"/>
    <w:styleLink w:val="WW8Num46"/>
    <w:lvl w:ilvl="0">
      <w:numFmt w:val="bullet"/>
      <w:lvlText w:val=""/>
      <w:lvlJc w:val="left"/>
      <w:pPr>
        <w:ind w:left="108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4" w15:restartNumberingAfterBreak="0">
    <w:nsid w:val="785F2EA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78CF56D0"/>
    <w:multiLevelType w:val="multilevel"/>
    <w:tmpl w:val="55D8D8F5"/>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350"/>
        </w:tabs>
        <w:ind w:left="1350" w:hanging="360"/>
      </w:pPr>
      <w:rPr>
        <w:rFonts w:ascii="Courier New" w:hAnsi="Courier New" w:cs="Courier New"/>
        <w:sz w:val="24"/>
        <w:szCs w:val="24"/>
      </w:rPr>
    </w:lvl>
    <w:lvl w:ilvl="2">
      <w:numFmt w:val="bullet"/>
      <w:lvlText w:val="§"/>
      <w:lvlJc w:val="left"/>
      <w:pPr>
        <w:tabs>
          <w:tab w:val="num" w:pos="2070"/>
        </w:tabs>
        <w:ind w:left="2070" w:hanging="360"/>
      </w:pPr>
      <w:rPr>
        <w:rFonts w:ascii="Wingdings" w:hAnsi="Wingdings" w:cs="Wingdings"/>
        <w:sz w:val="24"/>
        <w:szCs w:val="24"/>
      </w:rPr>
    </w:lvl>
    <w:lvl w:ilvl="3">
      <w:numFmt w:val="bullet"/>
      <w:lvlText w:val="·"/>
      <w:lvlJc w:val="left"/>
      <w:pPr>
        <w:tabs>
          <w:tab w:val="num" w:pos="2790"/>
        </w:tabs>
        <w:ind w:left="2790" w:hanging="360"/>
      </w:pPr>
      <w:rPr>
        <w:rFonts w:ascii="Symbol" w:hAnsi="Symbol" w:cs="Symbol"/>
        <w:sz w:val="24"/>
        <w:szCs w:val="24"/>
      </w:rPr>
    </w:lvl>
    <w:lvl w:ilvl="4">
      <w:numFmt w:val="bullet"/>
      <w:lvlText w:val="o"/>
      <w:lvlJc w:val="left"/>
      <w:pPr>
        <w:tabs>
          <w:tab w:val="num" w:pos="3510"/>
        </w:tabs>
        <w:ind w:left="3510" w:hanging="360"/>
      </w:pPr>
      <w:rPr>
        <w:rFonts w:ascii="Courier New" w:hAnsi="Courier New" w:cs="Courier New"/>
        <w:sz w:val="24"/>
        <w:szCs w:val="24"/>
      </w:rPr>
    </w:lvl>
    <w:lvl w:ilvl="5">
      <w:numFmt w:val="bullet"/>
      <w:lvlText w:val="§"/>
      <w:lvlJc w:val="left"/>
      <w:pPr>
        <w:tabs>
          <w:tab w:val="num" w:pos="4230"/>
        </w:tabs>
        <w:ind w:left="4230" w:hanging="360"/>
      </w:pPr>
      <w:rPr>
        <w:rFonts w:ascii="Wingdings" w:hAnsi="Wingdings" w:cs="Wingdings"/>
        <w:sz w:val="24"/>
        <w:szCs w:val="24"/>
      </w:rPr>
    </w:lvl>
    <w:lvl w:ilvl="6">
      <w:numFmt w:val="bullet"/>
      <w:lvlText w:val="·"/>
      <w:lvlJc w:val="left"/>
      <w:pPr>
        <w:tabs>
          <w:tab w:val="num" w:pos="4950"/>
        </w:tabs>
        <w:ind w:left="4950" w:hanging="360"/>
      </w:pPr>
      <w:rPr>
        <w:rFonts w:ascii="Symbol" w:hAnsi="Symbol" w:cs="Symbol"/>
        <w:sz w:val="24"/>
        <w:szCs w:val="24"/>
      </w:rPr>
    </w:lvl>
    <w:lvl w:ilvl="7">
      <w:numFmt w:val="bullet"/>
      <w:lvlText w:val="o"/>
      <w:lvlJc w:val="left"/>
      <w:pPr>
        <w:tabs>
          <w:tab w:val="num" w:pos="5670"/>
        </w:tabs>
        <w:ind w:left="5670" w:hanging="360"/>
      </w:pPr>
      <w:rPr>
        <w:rFonts w:ascii="Courier New" w:hAnsi="Courier New" w:cs="Courier New"/>
        <w:sz w:val="24"/>
        <w:szCs w:val="24"/>
      </w:rPr>
    </w:lvl>
    <w:lvl w:ilvl="8">
      <w:numFmt w:val="bullet"/>
      <w:lvlText w:val="§"/>
      <w:lvlJc w:val="left"/>
      <w:pPr>
        <w:tabs>
          <w:tab w:val="num" w:pos="6390"/>
        </w:tabs>
        <w:ind w:left="6390" w:hanging="360"/>
      </w:pPr>
      <w:rPr>
        <w:rFonts w:ascii="Wingdings" w:hAnsi="Wingdings" w:cs="Wingdings"/>
        <w:sz w:val="24"/>
        <w:szCs w:val="24"/>
      </w:rPr>
    </w:lvl>
  </w:abstractNum>
  <w:abstractNum w:abstractNumId="256" w15:restartNumberingAfterBreak="0">
    <w:nsid w:val="7998578F"/>
    <w:multiLevelType w:val="multilevel"/>
    <w:tmpl w:val="013CC9E9"/>
    <w:lvl w:ilvl="0">
      <w:numFmt w:val="bullet"/>
      <w:lvlText w:val="o"/>
      <w:lvlJc w:val="left"/>
      <w:pPr>
        <w:tabs>
          <w:tab w:val="num" w:pos="1065"/>
        </w:tabs>
        <w:ind w:left="1065"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7" w15:restartNumberingAfterBreak="0">
    <w:nsid w:val="79F3222C"/>
    <w:multiLevelType w:val="hybridMultilevel"/>
    <w:tmpl w:val="6D4089FA"/>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258" w15:restartNumberingAfterBreak="0">
    <w:nsid w:val="7B30229A"/>
    <w:multiLevelType w:val="hybridMultilevel"/>
    <w:tmpl w:val="46CA38D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B3E44CB"/>
    <w:multiLevelType w:val="hybridMultilevel"/>
    <w:tmpl w:val="E6FE2AC0"/>
    <w:lvl w:ilvl="0" w:tplc="040E0001">
      <w:start w:val="1"/>
      <w:numFmt w:val="bullet"/>
      <w:lvlText w:val=""/>
      <w:lvlJc w:val="left"/>
      <w:pPr>
        <w:tabs>
          <w:tab w:val="num" w:pos="777"/>
        </w:tabs>
        <w:ind w:left="777" w:hanging="360"/>
      </w:pPr>
      <w:rPr>
        <w:rFonts w:ascii="Symbol" w:hAnsi="Symbol" w:hint="default"/>
      </w:rPr>
    </w:lvl>
    <w:lvl w:ilvl="1" w:tplc="040E0003" w:tentative="1">
      <w:start w:val="1"/>
      <w:numFmt w:val="bullet"/>
      <w:lvlText w:val="o"/>
      <w:lvlJc w:val="left"/>
      <w:pPr>
        <w:tabs>
          <w:tab w:val="num" w:pos="1497"/>
        </w:tabs>
        <w:ind w:left="1497" w:hanging="360"/>
      </w:pPr>
      <w:rPr>
        <w:rFonts w:ascii="Courier New" w:hAnsi="Courier New" w:cs="Courier New" w:hint="default"/>
      </w:rPr>
    </w:lvl>
    <w:lvl w:ilvl="2" w:tplc="040E0005" w:tentative="1">
      <w:start w:val="1"/>
      <w:numFmt w:val="bullet"/>
      <w:lvlText w:val=""/>
      <w:lvlJc w:val="left"/>
      <w:pPr>
        <w:tabs>
          <w:tab w:val="num" w:pos="2217"/>
        </w:tabs>
        <w:ind w:left="2217" w:hanging="360"/>
      </w:pPr>
      <w:rPr>
        <w:rFonts w:ascii="Wingdings" w:hAnsi="Wingdings" w:hint="default"/>
      </w:rPr>
    </w:lvl>
    <w:lvl w:ilvl="3" w:tplc="040E0001" w:tentative="1">
      <w:start w:val="1"/>
      <w:numFmt w:val="bullet"/>
      <w:lvlText w:val=""/>
      <w:lvlJc w:val="left"/>
      <w:pPr>
        <w:tabs>
          <w:tab w:val="num" w:pos="2937"/>
        </w:tabs>
        <w:ind w:left="2937" w:hanging="360"/>
      </w:pPr>
      <w:rPr>
        <w:rFonts w:ascii="Symbol" w:hAnsi="Symbol" w:hint="default"/>
      </w:rPr>
    </w:lvl>
    <w:lvl w:ilvl="4" w:tplc="040E0003" w:tentative="1">
      <w:start w:val="1"/>
      <w:numFmt w:val="bullet"/>
      <w:lvlText w:val="o"/>
      <w:lvlJc w:val="left"/>
      <w:pPr>
        <w:tabs>
          <w:tab w:val="num" w:pos="3657"/>
        </w:tabs>
        <w:ind w:left="3657" w:hanging="360"/>
      </w:pPr>
      <w:rPr>
        <w:rFonts w:ascii="Courier New" w:hAnsi="Courier New" w:cs="Courier New" w:hint="default"/>
      </w:rPr>
    </w:lvl>
    <w:lvl w:ilvl="5" w:tplc="040E0005" w:tentative="1">
      <w:start w:val="1"/>
      <w:numFmt w:val="bullet"/>
      <w:lvlText w:val=""/>
      <w:lvlJc w:val="left"/>
      <w:pPr>
        <w:tabs>
          <w:tab w:val="num" w:pos="4377"/>
        </w:tabs>
        <w:ind w:left="4377" w:hanging="360"/>
      </w:pPr>
      <w:rPr>
        <w:rFonts w:ascii="Wingdings" w:hAnsi="Wingdings" w:hint="default"/>
      </w:rPr>
    </w:lvl>
    <w:lvl w:ilvl="6" w:tplc="040E0001" w:tentative="1">
      <w:start w:val="1"/>
      <w:numFmt w:val="bullet"/>
      <w:lvlText w:val=""/>
      <w:lvlJc w:val="left"/>
      <w:pPr>
        <w:tabs>
          <w:tab w:val="num" w:pos="5097"/>
        </w:tabs>
        <w:ind w:left="5097" w:hanging="360"/>
      </w:pPr>
      <w:rPr>
        <w:rFonts w:ascii="Symbol" w:hAnsi="Symbol" w:hint="default"/>
      </w:rPr>
    </w:lvl>
    <w:lvl w:ilvl="7" w:tplc="040E0003" w:tentative="1">
      <w:start w:val="1"/>
      <w:numFmt w:val="bullet"/>
      <w:lvlText w:val="o"/>
      <w:lvlJc w:val="left"/>
      <w:pPr>
        <w:tabs>
          <w:tab w:val="num" w:pos="5817"/>
        </w:tabs>
        <w:ind w:left="5817" w:hanging="360"/>
      </w:pPr>
      <w:rPr>
        <w:rFonts w:ascii="Courier New" w:hAnsi="Courier New" w:cs="Courier New" w:hint="default"/>
      </w:rPr>
    </w:lvl>
    <w:lvl w:ilvl="8" w:tplc="040E0005" w:tentative="1">
      <w:start w:val="1"/>
      <w:numFmt w:val="bullet"/>
      <w:lvlText w:val=""/>
      <w:lvlJc w:val="left"/>
      <w:pPr>
        <w:tabs>
          <w:tab w:val="num" w:pos="6537"/>
        </w:tabs>
        <w:ind w:left="6537" w:hanging="360"/>
      </w:pPr>
      <w:rPr>
        <w:rFonts w:ascii="Wingdings" w:hAnsi="Wingdings" w:hint="default"/>
      </w:rPr>
    </w:lvl>
  </w:abstractNum>
  <w:abstractNum w:abstractNumId="260" w15:restartNumberingAfterBreak="0">
    <w:nsid w:val="7BCD3D5E"/>
    <w:multiLevelType w:val="hybridMultilevel"/>
    <w:tmpl w:val="E9BEE572"/>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1" w15:restartNumberingAfterBreak="0">
    <w:nsid w:val="7D21E508"/>
    <w:multiLevelType w:val="multilevel"/>
    <w:tmpl w:val="54917BCD"/>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2" w15:restartNumberingAfterBreak="0">
    <w:nsid w:val="7F257B84"/>
    <w:multiLevelType w:val="hybridMultilevel"/>
    <w:tmpl w:val="A68E282E"/>
    <w:lvl w:ilvl="0" w:tplc="91A27852">
      <w:start w:val="1"/>
      <w:numFmt w:val="bullet"/>
      <w:pStyle w:val="felsor1"/>
      <w:lvlText w:val="–"/>
      <w:lvlJc w:val="left"/>
      <w:pPr>
        <w:tabs>
          <w:tab w:val="num" w:pos="454"/>
        </w:tabs>
        <w:ind w:left="454" w:hanging="45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F68089B"/>
    <w:multiLevelType w:val="hybridMultilevel"/>
    <w:tmpl w:val="8DB0115A"/>
    <w:lvl w:ilvl="0" w:tplc="8E42E92C">
      <w:numFmt w:val="bullet"/>
      <w:lvlText w:val="•"/>
      <w:lvlJc w:val="left"/>
      <w:pPr>
        <w:ind w:left="720" w:hanging="360"/>
      </w:pPr>
      <w:rPr>
        <w:rFonts w:ascii="Arial" w:eastAsia="Arial" w:hAnsi="Arial" w:cs="Arial" w:hint="default"/>
        <w:w w:val="99"/>
        <w:sz w:val="20"/>
        <w:szCs w:val="20"/>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4" w15:restartNumberingAfterBreak="0">
    <w:nsid w:val="7F733AD9"/>
    <w:multiLevelType w:val="hybridMultilevel"/>
    <w:tmpl w:val="BB16EA74"/>
    <w:lvl w:ilvl="0" w:tplc="040E0001">
      <w:start w:val="1"/>
      <w:numFmt w:val="bullet"/>
      <w:lvlText w:val=""/>
      <w:lvlJc w:val="left"/>
      <w:pPr>
        <w:ind w:left="724" w:hanging="360"/>
      </w:pPr>
      <w:rPr>
        <w:rFonts w:ascii="Symbol" w:hAnsi="Symbol" w:hint="default"/>
      </w:rPr>
    </w:lvl>
    <w:lvl w:ilvl="1" w:tplc="040E0003" w:tentative="1">
      <w:start w:val="1"/>
      <w:numFmt w:val="bullet"/>
      <w:lvlText w:val="o"/>
      <w:lvlJc w:val="left"/>
      <w:pPr>
        <w:ind w:left="1444" w:hanging="360"/>
      </w:pPr>
      <w:rPr>
        <w:rFonts w:ascii="Courier New" w:hAnsi="Courier New" w:cs="Courier New" w:hint="default"/>
      </w:rPr>
    </w:lvl>
    <w:lvl w:ilvl="2" w:tplc="040E0005" w:tentative="1">
      <w:start w:val="1"/>
      <w:numFmt w:val="bullet"/>
      <w:lvlText w:val=""/>
      <w:lvlJc w:val="left"/>
      <w:pPr>
        <w:ind w:left="2164" w:hanging="360"/>
      </w:pPr>
      <w:rPr>
        <w:rFonts w:ascii="Wingdings" w:hAnsi="Wingdings" w:hint="default"/>
      </w:rPr>
    </w:lvl>
    <w:lvl w:ilvl="3" w:tplc="040E0001" w:tentative="1">
      <w:start w:val="1"/>
      <w:numFmt w:val="bullet"/>
      <w:lvlText w:val=""/>
      <w:lvlJc w:val="left"/>
      <w:pPr>
        <w:ind w:left="2884" w:hanging="360"/>
      </w:pPr>
      <w:rPr>
        <w:rFonts w:ascii="Symbol" w:hAnsi="Symbol" w:hint="default"/>
      </w:rPr>
    </w:lvl>
    <w:lvl w:ilvl="4" w:tplc="040E0003" w:tentative="1">
      <w:start w:val="1"/>
      <w:numFmt w:val="bullet"/>
      <w:lvlText w:val="o"/>
      <w:lvlJc w:val="left"/>
      <w:pPr>
        <w:ind w:left="3604" w:hanging="360"/>
      </w:pPr>
      <w:rPr>
        <w:rFonts w:ascii="Courier New" w:hAnsi="Courier New" w:cs="Courier New" w:hint="default"/>
      </w:rPr>
    </w:lvl>
    <w:lvl w:ilvl="5" w:tplc="040E0005" w:tentative="1">
      <w:start w:val="1"/>
      <w:numFmt w:val="bullet"/>
      <w:lvlText w:val=""/>
      <w:lvlJc w:val="left"/>
      <w:pPr>
        <w:ind w:left="4324" w:hanging="360"/>
      </w:pPr>
      <w:rPr>
        <w:rFonts w:ascii="Wingdings" w:hAnsi="Wingdings" w:hint="default"/>
      </w:rPr>
    </w:lvl>
    <w:lvl w:ilvl="6" w:tplc="040E0001" w:tentative="1">
      <w:start w:val="1"/>
      <w:numFmt w:val="bullet"/>
      <w:lvlText w:val=""/>
      <w:lvlJc w:val="left"/>
      <w:pPr>
        <w:ind w:left="5044" w:hanging="360"/>
      </w:pPr>
      <w:rPr>
        <w:rFonts w:ascii="Symbol" w:hAnsi="Symbol" w:hint="default"/>
      </w:rPr>
    </w:lvl>
    <w:lvl w:ilvl="7" w:tplc="040E0003" w:tentative="1">
      <w:start w:val="1"/>
      <w:numFmt w:val="bullet"/>
      <w:lvlText w:val="o"/>
      <w:lvlJc w:val="left"/>
      <w:pPr>
        <w:ind w:left="5764" w:hanging="360"/>
      </w:pPr>
      <w:rPr>
        <w:rFonts w:ascii="Courier New" w:hAnsi="Courier New" w:cs="Courier New" w:hint="default"/>
      </w:rPr>
    </w:lvl>
    <w:lvl w:ilvl="8" w:tplc="040E0005" w:tentative="1">
      <w:start w:val="1"/>
      <w:numFmt w:val="bullet"/>
      <w:lvlText w:val=""/>
      <w:lvlJc w:val="left"/>
      <w:pPr>
        <w:ind w:left="6484" w:hanging="360"/>
      </w:pPr>
      <w:rPr>
        <w:rFonts w:ascii="Wingdings" w:hAnsi="Wingdings" w:hint="default"/>
      </w:rPr>
    </w:lvl>
  </w:abstractNum>
  <w:abstractNum w:abstractNumId="265" w15:restartNumberingAfterBreak="0">
    <w:nsid w:val="7FD71E19"/>
    <w:multiLevelType w:val="multilevel"/>
    <w:tmpl w:val="D51AD4F6"/>
    <w:styleLink w:val="WW8Num24"/>
    <w:lvl w:ilvl="0">
      <w:numFmt w:val="bullet"/>
      <w:lvlText w:val=""/>
      <w:lvlJc w:val="left"/>
      <w:pPr>
        <w:ind w:left="108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19387739">
    <w:abstractNumId w:val="139"/>
  </w:num>
  <w:num w:numId="2" w16cid:durableId="1859849887">
    <w:abstractNumId w:val="3"/>
  </w:num>
  <w:num w:numId="3" w16cid:durableId="2127264366">
    <w:abstractNumId w:val="11"/>
  </w:num>
  <w:num w:numId="4" w16cid:durableId="996227238">
    <w:abstractNumId w:val="246"/>
  </w:num>
  <w:num w:numId="5" w16cid:durableId="117190071">
    <w:abstractNumId w:val="163"/>
  </w:num>
  <w:num w:numId="6" w16cid:durableId="272907097">
    <w:abstractNumId w:val="32"/>
  </w:num>
  <w:num w:numId="7" w16cid:durableId="1165824632">
    <w:abstractNumId w:val="67"/>
  </w:num>
  <w:num w:numId="8" w16cid:durableId="2080977193">
    <w:abstractNumId w:val="228"/>
  </w:num>
  <w:num w:numId="9" w16cid:durableId="593902733">
    <w:abstractNumId w:val="101"/>
  </w:num>
  <w:num w:numId="10" w16cid:durableId="388498778">
    <w:abstractNumId w:val="262"/>
  </w:num>
  <w:num w:numId="11" w16cid:durableId="1802533564">
    <w:abstractNumId w:val="128"/>
  </w:num>
  <w:num w:numId="12" w16cid:durableId="1456371767">
    <w:abstractNumId w:val="93"/>
  </w:num>
  <w:num w:numId="13" w16cid:durableId="619992495">
    <w:abstractNumId w:val="19"/>
  </w:num>
  <w:num w:numId="14" w16cid:durableId="930235745">
    <w:abstractNumId w:val="2"/>
  </w:num>
  <w:num w:numId="15" w16cid:durableId="1792822722">
    <w:abstractNumId w:val="1"/>
  </w:num>
  <w:num w:numId="16" w16cid:durableId="1061946149">
    <w:abstractNumId w:val="82"/>
  </w:num>
  <w:num w:numId="17" w16cid:durableId="1641763741">
    <w:abstractNumId w:val="144"/>
  </w:num>
  <w:num w:numId="18" w16cid:durableId="843518942">
    <w:abstractNumId w:val="165"/>
  </w:num>
  <w:num w:numId="19" w16cid:durableId="2007439317">
    <w:abstractNumId w:val="126"/>
  </w:num>
  <w:num w:numId="20" w16cid:durableId="1839885876">
    <w:abstractNumId w:val="181"/>
  </w:num>
  <w:num w:numId="21" w16cid:durableId="1104426762">
    <w:abstractNumId w:val="95"/>
  </w:num>
  <w:num w:numId="22" w16cid:durableId="1160541759">
    <w:abstractNumId w:val="182"/>
  </w:num>
  <w:num w:numId="23" w16cid:durableId="1236626033">
    <w:abstractNumId w:val="35"/>
  </w:num>
  <w:num w:numId="24" w16cid:durableId="1877034918">
    <w:abstractNumId w:val="123"/>
  </w:num>
  <w:num w:numId="25" w16cid:durableId="1720206782">
    <w:abstractNumId w:val="129"/>
  </w:num>
  <w:num w:numId="26" w16cid:durableId="893388258">
    <w:abstractNumId w:val="121"/>
  </w:num>
  <w:num w:numId="27" w16cid:durableId="1225214032">
    <w:abstractNumId w:val="253"/>
  </w:num>
  <w:num w:numId="28" w16cid:durableId="1981840782">
    <w:abstractNumId w:val="235"/>
  </w:num>
  <w:num w:numId="29" w16cid:durableId="862326736">
    <w:abstractNumId w:val="111"/>
  </w:num>
  <w:num w:numId="30" w16cid:durableId="585261082">
    <w:abstractNumId w:val="75"/>
  </w:num>
  <w:num w:numId="31" w16cid:durableId="273173430">
    <w:abstractNumId w:val="104"/>
  </w:num>
  <w:num w:numId="32" w16cid:durableId="259875741">
    <w:abstractNumId w:val="70"/>
  </w:num>
  <w:num w:numId="33" w16cid:durableId="383680206">
    <w:abstractNumId w:val="152"/>
  </w:num>
  <w:num w:numId="34" w16cid:durableId="234970167">
    <w:abstractNumId w:val="69"/>
  </w:num>
  <w:num w:numId="35" w16cid:durableId="1295679455">
    <w:abstractNumId w:val="66"/>
  </w:num>
  <w:num w:numId="36" w16cid:durableId="1416393011">
    <w:abstractNumId w:val="220"/>
  </w:num>
  <w:num w:numId="37" w16cid:durableId="1403212120">
    <w:abstractNumId w:val="157"/>
  </w:num>
  <w:num w:numId="38" w16cid:durableId="332756855">
    <w:abstractNumId w:val="238"/>
  </w:num>
  <w:num w:numId="39" w16cid:durableId="163670923">
    <w:abstractNumId w:val="73"/>
  </w:num>
  <w:num w:numId="40" w16cid:durableId="496069455">
    <w:abstractNumId w:val="168"/>
  </w:num>
  <w:num w:numId="41" w16cid:durableId="421607028">
    <w:abstractNumId w:val="195"/>
  </w:num>
  <w:num w:numId="42" w16cid:durableId="1466771761">
    <w:abstractNumId w:val="161"/>
  </w:num>
  <w:num w:numId="43" w16cid:durableId="510682531">
    <w:abstractNumId w:val="96"/>
  </w:num>
  <w:num w:numId="44" w16cid:durableId="1551114782">
    <w:abstractNumId w:val="156"/>
  </w:num>
  <w:num w:numId="45" w16cid:durableId="1565338234">
    <w:abstractNumId w:val="48"/>
  </w:num>
  <w:num w:numId="46" w16cid:durableId="743456606">
    <w:abstractNumId w:val="241"/>
  </w:num>
  <w:num w:numId="47" w16cid:durableId="1560827057">
    <w:abstractNumId w:val="190"/>
  </w:num>
  <w:num w:numId="48" w16cid:durableId="1624996721">
    <w:abstractNumId w:val="219"/>
  </w:num>
  <w:num w:numId="49" w16cid:durableId="912811945">
    <w:abstractNumId w:val="20"/>
  </w:num>
  <w:num w:numId="50" w16cid:durableId="952588130">
    <w:abstractNumId w:val="214"/>
  </w:num>
  <w:num w:numId="51" w16cid:durableId="1632319440">
    <w:abstractNumId w:val="250"/>
  </w:num>
  <w:num w:numId="52" w16cid:durableId="955520362">
    <w:abstractNumId w:val="164"/>
  </w:num>
  <w:num w:numId="53" w16cid:durableId="1681424199">
    <w:abstractNumId w:val="185"/>
  </w:num>
  <w:num w:numId="54" w16cid:durableId="1624266223">
    <w:abstractNumId w:val="90"/>
  </w:num>
  <w:num w:numId="55" w16cid:durableId="969046606">
    <w:abstractNumId w:val="141"/>
  </w:num>
  <w:num w:numId="56" w16cid:durableId="752899174">
    <w:abstractNumId w:val="188"/>
  </w:num>
  <w:num w:numId="57" w16cid:durableId="1390766818">
    <w:abstractNumId w:val="22"/>
  </w:num>
  <w:num w:numId="58" w16cid:durableId="940572880">
    <w:abstractNumId w:val="173"/>
  </w:num>
  <w:num w:numId="59" w16cid:durableId="757292076">
    <w:abstractNumId w:val="41"/>
  </w:num>
  <w:num w:numId="60" w16cid:durableId="1735591110">
    <w:abstractNumId w:val="33"/>
  </w:num>
  <w:num w:numId="61" w16cid:durableId="1720281021">
    <w:abstractNumId w:val="119"/>
  </w:num>
  <w:num w:numId="62" w16cid:durableId="968050451">
    <w:abstractNumId w:val="106"/>
  </w:num>
  <w:num w:numId="63" w16cid:durableId="1577857675">
    <w:abstractNumId w:val="224"/>
  </w:num>
  <w:num w:numId="64" w16cid:durableId="1443451176">
    <w:abstractNumId w:val="218"/>
  </w:num>
  <w:num w:numId="65" w16cid:durableId="1556236787">
    <w:abstractNumId w:val="160"/>
  </w:num>
  <w:num w:numId="66" w16cid:durableId="1849321951">
    <w:abstractNumId w:val="138"/>
  </w:num>
  <w:num w:numId="67" w16cid:durableId="1770075441">
    <w:abstractNumId w:val="265"/>
  </w:num>
  <w:num w:numId="68" w16cid:durableId="1716805891">
    <w:abstractNumId w:val="232"/>
  </w:num>
  <w:num w:numId="69" w16cid:durableId="1468355413">
    <w:abstractNumId w:val="155"/>
  </w:num>
  <w:num w:numId="70" w16cid:durableId="2032143550">
    <w:abstractNumId w:val="184"/>
  </w:num>
  <w:num w:numId="71" w16cid:durableId="2103914764">
    <w:abstractNumId w:val="136"/>
  </w:num>
  <w:num w:numId="72" w16cid:durableId="1966037514">
    <w:abstractNumId w:val="26"/>
  </w:num>
  <w:num w:numId="73" w16cid:durableId="787241073">
    <w:abstractNumId w:val="192"/>
  </w:num>
  <w:num w:numId="74" w16cid:durableId="357003849">
    <w:abstractNumId w:val="122"/>
  </w:num>
  <w:num w:numId="75" w16cid:durableId="866597567">
    <w:abstractNumId w:val="92"/>
  </w:num>
  <w:num w:numId="76" w16cid:durableId="310182175">
    <w:abstractNumId w:val="222"/>
  </w:num>
  <w:num w:numId="77" w16cid:durableId="1023282542">
    <w:abstractNumId w:val="6"/>
  </w:num>
  <w:num w:numId="78" w16cid:durableId="589387066">
    <w:abstractNumId w:val="64"/>
  </w:num>
  <w:num w:numId="79" w16cid:durableId="890920833">
    <w:abstractNumId w:val="171"/>
  </w:num>
  <w:num w:numId="80" w16cid:durableId="2047948281">
    <w:abstractNumId w:val="198"/>
  </w:num>
  <w:num w:numId="81" w16cid:durableId="1041248653">
    <w:abstractNumId w:val="196"/>
  </w:num>
  <w:num w:numId="82" w16cid:durableId="1868906605">
    <w:abstractNumId w:val="50"/>
  </w:num>
  <w:num w:numId="83" w16cid:durableId="2099597669">
    <w:abstractNumId w:val="44"/>
  </w:num>
  <w:num w:numId="84" w16cid:durableId="713889365">
    <w:abstractNumId w:val="145"/>
  </w:num>
  <w:num w:numId="85" w16cid:durableId="1206598294">
    <w:abstractNumId w:val="225"/>
  </w:num>
  <w:num w:numId="86" w16cid:durableId="458114782">
    <w:abstractNumId w:val="81"/>
  </w:num>
  <w:num w:numId="87" w16cid:durableId="161354350">
    <w:abstractNumId w:val="206"/>
  </w:num>
  <w:num w:numId="88" w16cid:durableId="1384332438">
    <w:abstractNumId w:val="18"/>
  </w:num>
  <w:num w:numId="89" w16cid:durableId="393702063">
    <w:abstractNumId w:val="177"/>
  </w:num>
  <w:num w:numId="90" w16cid:durableId="87898041">
    <w:abstractNumId w:val="256"/>
  </w:num>
  <w:num w:numId="91" w16cid:durableId="1961569236">
    <w:abstractNumId w:val="112"/>
  </w:num>
  <w:num w:numId="92" w16cid:durableId="1446466142">
    <w:abstractNumId w:val="203"/>
  </w:num>
  <w:num w:numId="93" w16cid:durableId="1760060683">
    <w:abstractNumId w:val="109"/>
  </w:num>
  <w:num w:numId="94" w16cid:durableId="577906789">
    <w:abstractNumId w:val="83"/>
  </w:num>
  <w:num w:numId="95" w16cid:durableId="1657299336">
    <w:abstractNumId w:val="143"/>
  </w:num>
  <w:num w:numId="96" w16cid:durableId="1802722181">
    <w:abstractNumId w:val="191"/>
  </w:num>
  <w:num w:numId="97" w16cid:durableId="1871381575">
    <w:abstractNumId w:val="180"/>
  </w:num>
  <w:num w:numId="98" w16cid:durableId="714546088">
    <w:abstractNumId w:val="261"/>
  </w:num>
  <w:num w:numId="99" w16cid:durableId="1497839344">
    <w:abstractNumId w:val="255"/>
  </w:num>
  <w:num w:numId="100" w16cid:durableId="1782872061">
    <w:abstractNumId w:val="68"/>
  </w:num>
  <w:num w:numId="101" w16cid:durableId="1574046287">
    <w:abstractNumId w:val="86"/>
  </w:num>
  <w:num w:numId="102" w16cid:durableId="529342856">
    <w:abstractNumId w:val="0"/>
  </w:num>
  <w:num w:numId="103" w16cid:durableId="1930650873">
    <w:abstractNumId w:val="30"/>
  </w:num>
  <w:num w:numId="104" w16cid:durableId="1540044475">
    <w:abstractNumId w:val="89"/>
  </w:num>
  <w:num w:numId="105" w16cid:durableId="1833520653">
    <w:abstractNumId w:val="207"/>
  </w:num>
  <w:num w:numId="106" w16cid:durableId="1885631818">
    <w:abstractNumId w:val="172"/>
  </w:num>
  <w:num w:numId="107" w16cid:durableId="669455244">
    <w:abstractNumId w:val="254"/>
  </w:num>
  <w:num w:numId="108" w16cid:durableId="175778480">
    <w:abstractNumId w:val="189"/>
  </w:num>
  <w:num w:numId="109" w16cid:durableId="381367427">
    <w:abstractNumId w:val="194"/>
  </w:num>
  <w:num w:numId="110" w16cid:durableId="1942910912">
    <w:abstractNumId w:val="150"/>
  </w:num>
  <w:num w:numId="111" w16cid:durableId="1550846617">
    <w:abstractNumId w:val="113"/>
  </w:num>
  <w:num w:numId="112" w16cid:durableId="1123236126">
    <w:abstractNumId w:val="236"/>
  </w:num>
  <w:num w:numId="113" w16cid:durableId="1587034868">
    <w:abstractNumId w:val="88"/>
  </w:num>
  <w:num w:numId="114" w16cid:durableId="1932398274">
    <w:abstractNumId w:val="200"/>
  </w:num>
  <w:num w:numId="115" w16cid:durableId="914172637">
    <w:abstractNumId w:val="108"/>
  </w:num>
  <w:num w:numId="116" w16cid:durableId="1756247773">
    <w:abstractNumId w:val="215"/>
  </w:num>
  <w:num w:numId="117" w16cid:durableId="1546481249">
    <w:abstractNumId w:val="114"/>
  </w:num>
  <w:num w:numId="118" w16cid:durableId="886377398">
    <w:abstractNumId w:val="27"/>
  </w:num>
  <w:num w:numId="119" w16cid:durableId="467089442">
    <w:abstractNumId w:val="49"/>
  </w:num>
  <w:num w:numId="120" w16cid:durableId="2047480605">
    <w:abstractNumId w:val="110"/>
  </w:num>
  <w:num w:numId="121" w16cid:durableId="6235858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21532425">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40554782">
    <w:abstractNumId w:val="2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59450168">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42963014">
    <w:abstractNumId w:val="211"/>
  </w:num>
  <w:num w:numId="126" w16cid:durableId="288096491">
    <w:abstractNumId w:val="258"/>
  </w:num>
  <w:num w:numId="127" w16cid:durableId="1310742766">
    <w:abstractNumId w:val="166"/>
  </w:num>
  <w:num w:numId="128" w16cid:durableId="1544562511">
    <w:abstractNumId w:val="5"/>
  </w:num>
  <w:num w:numId="129" w16cid:durableId="392897131">
    <w:abstractNumId w:val="4"/>
  </w:num>
  <w:num w:numId="130" w16cid:durableId="464204883">
    <w:abstractNumId w:val="98"/>
  </w:num>
  <w:num w:numId="131" w16cid:durableId="754205995">
    <w:abstractNumId w:val="264"/>
  </w:num>
  <w:num w:numId="132" w16cid:durableId="913856846">
    <w:abstractNumId w:val="227"/>
  </w:num>
  <w:num w:numId="133" w16cid:durableId="765885303">
    <w:abstractNumId w:val="45"/>
  </w:num>
  <w:num w:numId="134" w16cid:durableId="1852526159">
    <w:abstractNumId w:val="54"/>
  </w:num>
  <w:num w:numId="135" w16cid:durableId="582495194">
    <w:abstractNumId w:val="259"/>
  </w:num>
  <w:num w:numId="136" w16cid:durableId="1411537260">
    <w:abstractNumId w:val="130"/>
  </w:num>
  <w:num w:numId="137" w16cid:durableId="903829401">
    <w:abstractNumId w:val="178"/>
  </w:num>
  <w:num w:numId="138" w16cid:durableId="946084520">
    <w:abstractNumId w:val="47"/>
  </w:num>
  <w:num w:numId="139" w16cid:durableId="102967566">
    <w:abstractNumId w:val="176"/>
  </w:num>
  <w:num w:numId="140" w16cid:durableId="1549607533">
    <w:abstractNumId w:val="103"/>
  </w:num>
  <w:num w:numId="141" w16cid:durableId="1974212660">
    <w:abstractNumId w:val="29"/>
  </w:num>
  <w:num w:numId="142" w16cid:durableId="170149505">
    <w:abstractNumId w:val="31"/>
  </w:num>
  <w:num w:numId="143" w16cid:durableId="142352623">
    <w:abstractNumId w:val="257"/>
  </w:num>
  <w:num w:numId="144" w16cid:durableId="1292439238">
    <w:abstractNumId w:val="199"/>
  </w:num>
  <w:num w:numId="145" w16cid:durableId="1364670213">
    <w:abstractNumId w:val="78"/>
  </w:num>
  <w:num w:numId="146" w16cid:durableId="1559435963">
    <w:abstractNumId w:val="116"/>
  </w:num>
  <w:num w:numId="147" w16cid:durableId="2060467721">
    <w:abstractNumId w:val="34"/>
  </w:num>
  <w:num w:numId="148" w16cid:durableId="1271887425">
    <w:abstractNumId w:val="38"/>
  </w:num>
  <w:num w:numId="149" w16cid:durableId="1185436484">
    <w:abstractNumId w:val="60"/>
  </w:num>
  <w:num w:numId="150" w16cid:durableId="569580668">
    <w:abstractNumId w:val="42"/>
  </w:num>
  <w:num w:numId="151" w16cid:durableId="53506687">
    <w:abstractNumId w:val="159"/>
  </w:num>
  <w:num w:numId="152" w16cid:durableId="2058159104">
    <w:abstractNumId w:val="43"/>
  </w:num>
  <w:num w:numId="153" w16cid:durableId="629357779">
    <w:abstractNumId w:val="233"/>
  </w:num>
  <w:num w:numId="154" w16cid:durableId="197478233">
    <w:abstractNumId w:val="94"/>
  </w:num>
  <w:num w:numId="155" w16cid:durableId="1486315689">
    <w:abstractNumId w:val="23"/>
  </w:num>
  <w:num w:numId="156" w16cid:durableId="1029335251">
    <w:abstractNumId w:val="223"/>
  </w:num>
  <w:num w:numId="157" w16cid:durableId="303241423">
    <w:abstractNumId w:val="39"/>
  </w:num>
  <w:num w:numId="158" w16cid:durableId="1932623471">
    <w:abstractNumId w:val="87"/>
  </w:num>
  <w:num w:numId="159" w16cid:durableId="386102118">
    <w:abstractNumId w:val="58"/>
  </w:num>
  <w:num w:numId="160" w16cid:durableId="1644853271">
    <w:abstractNumId w:val="142"/>
  </w:num>
  <w:num w:numId="161" w16cid:durableId="1330214548">
    <w:abstractNumId w:val="115"/>
  </w:num>
  <w:num w:numId="162" w16cid:durableId="159467185">
    <w:abstractNumId w:val="74"/>
  </w:num>
  <w:num w:numId="163" w16cid:durableId="588656877">
    <w:abstractNumId w:val="249"/>
  </w:num>
  <w:num w:numId="164" w16cid:durableId="1981228928">
    <w:abstractNumId w:val="24"/>
  </w:num>
  <w:num w:numId="165" w16cid:durableId="148601713">
    <w:abstractNumId w:val="154"/>
  </w:num>
  <w:num w:numId="166" w16cid:durableId="1933126614">
    <w:abstractNumId w:val="2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741682192">
    <w:abstractNumId w:val="1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82941968">
    <w:abstractNumId w:val="252"/>
  </w:num>
  <w:num w:numId="169" w16cid:durableId="325475667">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82475445">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942228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23491577">
    <w:abstractNumId w:val="2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1427744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79341345">
    <w:abstractNumId w:val="8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54456941">
    <w:abstractNumId w:val="135"/>
  </w:num>
  <w:num w:numId="176" w16cid:durableId="1419327152">
    <w:abstractNumId w:val="240"/>
  </w:num>
  <w:num w:numId="177" w16cid:durableId="762577938">
    <w:abstractNumId w:val="9"/>
  </w:num>
  <w:num w:numId="178" w16cid:durableId="1570267657">
    <w:abstractNumId w:val="237"/>
  </w:num>
  <w:num w:numId="179" w16cid:durableId="977958230">
    <w:abstractNumId w:val="187"/>
  </w:num>
  <w:num w:numId="180" w16cid:durableId="226038085">
    <w:abstractNumId w:val="84"/>
  </w:num>
  <w:num w:numId="181" w16cid:durableId="235945483">
    <w:abstractNumId w:val="99"/>
  </w:num>
  <w:num w:numId="182" w16cid:durableId="1443768215">
    <w:abstractNumId w:val="37"/>
  </w:num>
  <w:num w:numId="183" w16cid:durableId="1663003874">
    <w:abstractNumId w:val="170"/>
  </w:num>
  <w:num w:numId="184" w16cid:durableId="434205678">
    <w:abstractNumId w:val="167"/>
  </w:num>
  <w:num w:numId="185" w16cid:durableId="357973356">
    <w:abstractNumId w:val="197"/>
  </w:num>
  <w:num w:numId="186" w16cid:durableId="1773738891">
    <w:abstractNumId w:val="134"/>
  </w:num>
  <w:num w:numId="187" w16cid:durableId="1810897536">
    <w:abstractNumId w:val="216"/>
  </w:num>
  <w:num w:numId="188" w16cid:durableId="1568147637">
    <w:abstractNumId w:val="125"/>
  </w:num>
  <w:num w:numId="189" w16cid:durableId="1496339320">
    <w:abstractNumId w:val="105"/>
  </w:num>
  <w:num w:numId="190" w16cid:durableId="1843159573">
    <w:abstractNumId w:val="208"/>
  </w:num>
  <w:num w:numId="191" w16cid:durableId="366371480">
    <w:abstractNumId w:val="107"/>
  </w:num>
  <w:num w:numId="192" w16cid:durableId="67776834">
    <w:abstractNumId w:val="169"/>
  </w:num>
  <w:num w:numId="193" w16cid:durableId="611517468">
    <w:abstractNumId w:val="247"/>
  </w:num>
  <w:num w:numId="194" w16cid:durableId="1552767146">
    <w:abstractNumId w:val="148"/>
  </w:num>
  <w:num w:numId="195" w16cid:durableId="1970435410">
    <w:abstractNumId w:val="242"/>
  </w:num>
  <w:num w:numId="196" w16cid:durableId="1005322382">
    <w:abstractNumId w:val="55"/>
  </w:num>
  <w:num w:numId="197" w16cid:durableId="984312004">
    <w:abstractNumId w:val="7"/>
  </w:num>
  <w:num w:numId="198" w16cid:durableId="540018681">
    <w:abstractNumId w:val="221"/>
  </w:num>
  <w:num w:numId="199" w16cid:durableId="2101221680">
    <w:abstractNumId w:val="174"/>
  </w:num>
  <w:num w:numId="200" w16cid:durableId="1959753156">
    <w:abstractNumId w:val="158"/>
  </w:num>
  <w:num w:numId="201" w16cid:durableId="536429394">
    <w:abstractNumId w:val="17"/>
  </w:num>
  <w:num w:numId="202" w16cid:durableId="1469007926">
    <w:abstractNumId w:val="16"/>
  </w:num>
  <w:num w:numId="203" w16cid:durableId="1874879132">
    <w:abstractNumId w:val="8"/>
  </w:num>
  <w:num w:numId="204" w16cid:durableId="952784171">
    <w:abstractNumId w:val="186"/>
  </w:num>
  <w:num w:numId="205" w16cid:durableId="1021131212">
    <w:abstractNumId w:val="36"/>
  </w:num>
  <w:num w:numId="206" w16cid:durableId="1863741602">
    <w:abstractNumId w:val="131"/>
  </w:num>
  <w:num w:numId="207" w16cid:durableId="2138793408">
    <w:abstractNumId w:val="57"/>
  </w:num>
  <w:num w:numId="208" w16cid:durableId="682316911">
    <w:abstractNumId w:val="149"/>
  </w:num>
  <w:num w:numId="209" w16cid:durableId="846553152">
    <w:abstractNumId w:val="202"/>
  </w:num>
  <w:num w:numId="210" w16cid:durableId="547185330">
    <w:abstractNumId w:val="213"/>
  </w:num>
  <w:num w:numId="211" w16cid:durableId="1495341647">
    <w:abstractNumId w:val="51"/>
  </w:num>
  <w:num w:numId="212" w16cid:durableId="1025712590">
    <w:abstractNumId w:val="15"/>
  </w:num>
  <w:num w:numId="213" w16cid:durableId="1318338619">
    <w:abstractNumId w:val="72"/>
  </w:num>
  <w:num w:numId="214" w16cid:durableId="286477301">
    <w:abstractNumId w:val="251"/>
  </w:num>
  <w:num w:numId="215" w16cid:durableId="1814177703">
    <w:abstractNumId w:val="212"/>
  </w:num>
  <w:num w:numId="216" w16cid:durableId="1868986388">
    <w:abstractNumId w:val="79"/>
  </w:num>
  <w:num w:numId="217" w16cid:durableId="1918436668">
    <w:abstractNumId w:val="77"/>
  </w:num>
  <w:num w:numId="218" w16cid:durableId="20667101">
    <w:abstractNumId w:val="209"/>
  </w:num>
  <w:num w:numId="219" w16cid:durableId="1928538932">
    <w:abstractNumId w:val="25"/>
  </w:num>
  <w:num w:numId="220" w16cid:durableId="1988430989">
    <w:abstractNumId w:val="91"/>
  </w:num>
  <w:num w:numId="221" w16cid:durableId="749276551">
    <w:abstractNumId w:val="28"/>
  </w:num>
  <w:num w:numId="222" w16cid:durableId="1147863836">
    <w:abstractNumId w:val="201"/>
  </w:num>
  <w:num w:numId="223" w16cid:durableId="2135899370">
    <w:abstractNumId w:val="61"/>
  </w:num>
  <w:num w:numId="224" w16cid:durableId="127168154">
    <w:abstractNumId w:val="10"/>
  </w:num>
  <w:num w:numId="225" w16cid:durableId="609702822">
    <w:abstractNumId w:val="127"/>
  </w:num>
  <w:num w:numId="226" w16cid:durableId="755127746">
    <w:abstractNumId w:val="229"/>
  </w:num>
  <w:num w:numId="227" w16cid:durableId="1230530924">
    <w:abstractNumId w:val="151"/>
  </w:num>
  <w:num w:numId="228" w16cid:durableId="1336422967">
    <w:abstractNumId w:val="244"/>
  </w:num>
  <w:num w:numId="229" w16cid:durableId="1737239203">
    <w:abstractNumId w:val="102"/>
  </w:num>
  <w:num w:numId="230" w16cid:durableId="1459030706">
    <w:abstractNumId w:val="193"/>
  </w:num>
  <w:num w:numId="231" w16cid:durableId="1783645712">
    <w:abstractNumId w:val="56"/>
  </w:num>
  <w:num w:numId="232" w16cid:durableId="1313561721">
    <w:abstractNumId w:val="217"/>
  </w:num>
  <w:num w:numId="233" w16cid:durableId="1802649995">
    <w:abstractNumId w:val="179"/>
  </w:num>
  <w:num w:numId="234" w16cid:durableId="232938514">
    <w:abstractNumId w:val="205"/>
  </w:num>
  <w:num w:numId="235" w16cid:durableId="123550322">
    <w:abstractNumId w:val="120"/>
  </w:num>
  <w:num w:numId="236" w16cid:durableId="1831365693">
    <w:abstractNumId w:val="230"/>
  </w:num>
  <w:num w:numId="237" w16cid:durableId="775558629">
    <w:abstractNumId w:val="12"/>
  </w:num>
  <w:num w:numId="238" w16cid:durableId="1802728415">
    <w:abstractNumId w:val="175"/>
  </w:num>
  <w:num w:numId="239" w16cid:durableId="1126894003">
    <w:abstractNumId w:val="210"/>
  </w:num>
  <w:num w:numId="240" w16cid:durableId="1555461005">
    <w:abstractNumId w:val="63"/>
  </w:num>
  <w:num w:numId="241" w16cid:durableId="396636519">
    <w:abstractNumId w:val="117"/>
  </w:num>
  <w:num w:numId="242" w16cid:durableId="1411191398">
    <w:abstractNumId w:val="147"/>
  </w:num>
  <w:num w:numId="243" w16cid:durableId="2048482166">
    <w:abstractNumId w:val="13"/>
  </w:num>
  <w:num w:numId="244" w16cid:durableId="1820923946">
    <w:abstractNumId w:val="239"/>
  </w:num>
  <w:num w:numId="245" w16cid:durableId="169177369">
    <w:abstractNumId w:val="21"/>
  </w:num>
  <w:num w:numId="246" w16cid:durableId="552540774">
    <w:abstractNumId w:val="46"/>
  </w:num>
  <w:num w:numId="247" w16cid:durableId="872814723">
    <w:abstractNumId w:val="71"/>
  </w:num>
  <w:num w:numId="248" w16cid:durableId="198519835">
    <w:abstractNumId w:val="140"/>
  </w:num>
  <w:num w:numId="249" w16cid:durableId="1120608685">
    <w:abstractNumId w:val="53"/>
  </w:num>
  <w:num w:numId="250" w16cid:durableId="1874534230">
    <w:abstractNumId w:val="226"/>
  </w:num>
  <w:num w:numId="251" w16cid:durableId="9533381">
    <w:abstractNumId w:val="132"/>
  </w:num>
  <w:num w:numId="252" w16cid:durableId="935476415">
    <w:abstractNumId w:val="146"/>
  </w:num>
  <w:num w:numId="253" w16cid:durableId="497312535">
    <w:abstractNumId w:val="65"/>
  </w:num>
  <w:num w:numId="254" w16cid:durableId="1775397770">
    <w:abstractNumId w:val="76"/>
  </w:num>
  <w:num w:numId="255" w16cid:durableId="1898006458">
    <w:abstractNumId w:val="245"/>
  </w:num>
  <w:num w:numId="256" w16cid:durableId="2094427951">
    <w:abstractNumId w:val="62"/>
  </w:num>
  <w:num w:numId="257" w16cid:durableId="1592397230">
    <w:abstractNumId w:val="52"/>
  </w:num>
  <w:num w:numId="258" w16cid:durableId="1368136600">
    <w:abstractNumId w:val="133"/>
  </w:num>
  <w:num w:numId="259" w16cid:durableId="1715230796">
    <w:abstractNumId w:val="97"/>
  </w:num>
  <w:num w:numId="260" w16cid:durableId="1322388596">
    <w:abstractNumId w:val="124"/>
  </w:num>
  <w:num w:numId="261" w16cid:durableId="780144267">
    <w:abstractNumId w:val="137"/>
  </w:num>
  <w:num w:numId="262" w16cid:durableId="1494838042">
    <w:abstractNumId w:val="231"/>
  </w:num>
  <w:num w:numId="263" w16cid:durableId="613756734">
    <w:abstractNumId w:val="100"/>
  </w:num>
  <w:num w:numId="264" w16cid:durableId="956914817">
    <w:abstractNumId w:val="40"/>
  </w:num>
  <w:num w:numId="265" w16cid:durableId="159128399">
    <w:abstractNumId w:val="118"/>
  </w:num>
  <w:num w:numId="266" w16cid:durableId="1234778113">
    <w:abstractNumId w:val="263"/>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4F"/>
    <w:rsid w:val="000012E9"/>
    <w:rsid w:val="00001B67"/>
    <w:rsid w:val="000028D0"/>
    <w:rsid w:val="00002AE9"/>
    <w:rsid w:val="00002ED5"/>
    <w:rsid w:val="00003B60"/>
    <w:rsid w:val="00004172"/>
    <w:rsid w:val="00005148"/>
    <w:rsid w:val="000055A3"/>
    <w:rsid w:val="0000686F"/>
    <w:rsid w:val="00010A95"/>
    <w:rsid w:val="00010EE9"/>
    <w:rsid w:val="000115C8"/>
    <w:rsid w:val="00011AF5"/>
    <w:rsid w:val="000133B9"/>
    <w:rsid w:val="00013D8F"/>
    <w:rsid w:val="000141DD"/>
    <w:rsid w:val="000143BD"/>
    <w:rsid w:val="00014C18"/>
    <w:rsid w:val="000158A8"/>
    <w:rsid w:val="0001671F"/>
    <w:rsid w:val="00017C63"/>
    <w:rsid w:val="00017DC0"/>
    <w:rsid w:val="000204AE"/>
    <w:rsid w:val="00020A28"/>
    <w:rsid w:val="0002177A"/>
    <w:rsid w:val="000217A3"/>
    <w:rsid w:val="00023A16"/>
    <w:rsid w:val="00026C3E"/>
    <w:rsid w:val="00026E52"/>
    <w:rsid w:val="000270D8"/>
    <w:rsid w:val="000304A3"/>
    <w:rsid w:val="00030D0E"/>
    <w:rsid w:val="0003179A"/>
    <w:rsid w:val="00031E6C"/>
    <w:rsid w:val="00032272"/>
    <w:rsid w:val="00035F93"/>
    <w:rsid w:val="00036533"/>
    <w:rsid w:val="000401B0"/>
    <w:rsid w:val="00040B20"/>
    <w:rsid w:val="00041960"/>
    <w:rsid w:val="000419AE"/>
    <w:rsid w:val="00042278"/>
    <w:rsid w:val="0004587F"/>
    <w:rsid w:val="00046535"/>
    <w:rsid w:val="00047E7C"/>
    <w:rsid w:val="00051114"/>
    <w:rsid w:val="00051161"/>
    <w:rsid w:val="00051748"/>
    <w:rsid w:val="0005203C"/>
    <w:rsid w:val="00054676"/>
    <w:rsid w:val="0005491B"/>
    <w:rsid w:val="00055DF0"/>
    <w:rsid w:val="00056B64"/>
    <w:rsid w:val="00056FA1"/>
    <w:rsid w:val="00057BC4"/>
    <w:rsid w:val="000605BF"/>
    <w:rsid w:val="00062A95"/>
    <w:rsid w:val="00062AB4"/>
    <w:rsid w:val="000630C2"/>
    <w:rsid w:val="00063F6A"/>
    <w:rsid w:val="00064929"/>
    <w:rsid w:val="00064DA3"/>
    <w:rsid w:val="00065401"/>
    <w:rsid w:val="00066660"/>
    <w:rsid w:val="00066DB5"/>
    <w:rsid w:val="00070DDD"/>
    <w:rsid w:val="00071568"/>
    <w:rsid w:val="00071DF0"/>
    <w:rsid w:val="00073C36"/>
    <w:rsid w:val="000755E7"/>
    <w:rsid w:val="00077A82"/>
    <w:rsid w:val="0008021A"/>
    <w:rsid w:val="00080921"/>
    <w:rsid w:val="00081114"/>
    <w:rsid w:val="0008183F"/>
    <w:rsid w:val="0008196A"/>
    <w:rsid w:val="00082A4E"/>
    <w:rsid w:val="000837BF"/>
    <w:rsid w:val="000850D9"/>
    <w:rsid w:val="00085340"/>
    <w:rsid w:val="0008546D"/>
    <w:rsid w:val="00085CEC"/>
    <w:rsid w:val="00086073"/>
    <w:rsid w:val="0008685E"/>
    <w:rsid w:val="00086AB3"/>
    <w:rsid w:val="00087188"/>
    <w:rsid w:val="00090AF4"/>
    <w:rsid w:val="00091DE0"/>
    <w:rsid w:val="00093B18"/>
    <w:rsid w:val="000941AB"/>
    <w:rsid w:val="000953BC"/>
    <w:rsid w:val="0009582A"/>
    <w:rsid w:val="000969ED"/>
    <w:rsid w:val="00096AAA"/>
    <w:rsid w:val="00097333"/>
    <w:rsid w:val="000A115E"/>
    <w:rsid w:val="000A1B04"/>
    <w:rsid w:val="000A1C0C"/>
    <w:rsid w:val="000A3D0A"/>
    <w:rsid w:val="000A3FB0"/>
    <w:rsid w:val="000A4B8E"/>
    <w:rsid w:val="000A50A8"/>
    <w:rsid w:val="000A562E"/>
    <w:rsid w:val="000A5CCB"/>
    <w:rsid w:val="000A6C42"/>
    <w:rsid w:val="000A71C6"/>
    <w:rsid w:val="000A7677"/>
    <w:rsid w:val="000A7978"/>
    <w:rsid w:val="000B04FE"/>
    <w:rsid w:val="000B078C"/>
    <w:rsid w:val="000B0E74"/>
    <w:rsid w:val="000B17A1"/>
    <w:rsid w:val="000B199E"/>
    <w:rsid w:val="000B1E70"/>
    <w:rsid w:val="000B46EA"/>
    <w:rsid w:val="000B5503"/>
    <w:rsid w:val="000B5D63"/>
    <w:rsid w:val="000B60F4"/>
    <w:rsid w:val="000B6790"/>
    <w:rsid w:val="000C0907"/>
    <w:rsid w:val="000C0C2F"/>
    <w:rsid w:val="000C1A09"/>
    <w:rsid w:val="000C3BFB"/>
    <w:rsid w:val="000C64BC"/>
    <w:rsid w:val="000C6694"/>
    <w:rsid w:val="000D2389"/>
    <w:rsid w:val="000D23B0"/>
    <w:rsid w:val="000D265D"/>
    <w:rsid w:val="000D268B"/>
    <w:rsid w:val="000D3041"/>
    <w:rsid w:val="000D4D9B"/>
    <w:rsid w:val="000D4F48"/>
    <w:rsid w:val="000D6DE3"/>
    <w:rsid w:val="000D6F21"/>
    <w:rsid w:val="000D73FC"/>
    <w:rsid w:val="000D76A7"/>
    <w:rsid w:val="000D7782"/>
    <w:rsid w:val="000E0F82"/>
    <w:rsid w:val="000E2121"/>
    <w:rsid w:val="000E266F"/>
    <w:rsid w:val="000E26CC"/>
    <w:rsid w:val="000E28DC"/>
    <w:rsid w:val="000E33E1"/>
    <w:rsid w:val="000E34CD"/>
    <w:rsid w:val="000E39F9"/>
    <w:rsid w:val="000E47E9"/>
    <w:rsid w:val="000E48A2"/>
    <w:rsid w:val="000E7553"/>
    <w:rsid w:val="000E76DD"/>
    <w:rsid w:val="000E772A"/>
    <w:rsid w:val="000E7869"/>
    <w:rsid w:val="000E7EAD"/>
    <w:rsid w:val="000F1329"/>
    <w:rsid w:val="000F1648"/>
    <w:rsid w:val="000F1D52"/>
    <w:rsid w:val="000F279B"/>
    <w:rsid w:val="000F2B7D"/>
    <w:rsid w:val="000F35BF"/>
    <w:rsid w:val="000F3C6B"/>
    <w:rsid w:val="000F40D5"/>
    <w:rsid w:val="000F482B"/>
    <w:rsid w:val="000F5608"/>
    <w:rsid w:val="000F5CF8"/>
    <w:rsid w:val="000F755D"/>
    <w:rsid w:val="000F7D13"/>
    <w:rsid w:val="00100535"/>
    <w:rsid w:val="00101F4D"/>
    <w:rsid w:val="001070F9"/>
    <w:rsid w:val="00107BA9"/>
    <w:rsid w:val="00107CF9"/>
    <w:rsid w:val="00111455"/>
    <w:rsid w:val="00114262"/>
    <w:rsid w:val="0011579C"/>
    <w:rsid w:val="00116218"/>
    <w:rsid w:val="001167EB"/>
    <w:rsid w:val="00120675"/>
    <w:rsid w:val="00120748"/>
    <w:rsid w:val="00122DAB"/>
    <w:rsid w:val="0012342E"/>
    <w:rsid w:val="00123E2F"/>
    <w:rsid w:val="001241AA"/>
    <w:rsid w:val="001308A0"/>
    <w:rsid w:val="001317A0"/>
    <w:rsid w:val="00131C38"/>
    <w:rsid w:val="00131CA6"/>
    <w:rsid w:val="00133064"/>
    <w:rsid w:val="00133599"/>
    <w:rsid w:val="00135C81"/>
    <w:rsid w:val="0013706A"/>
    <w:rsid w:val="001371E8"/>
    <w:rsid w:val="0013752A"/>
    <w:rsid w:val="00137715"/>
    <w:rsid w:val="0014099A"/>
    <w:rsid w:val="001412A3"/>
    <w:rsid w:val="001412A8"/>
    <w:rsid w:val="001418ED"/>
    <w:rsid w:val="001421E9"/>
    <w:rsid w:val="0014223D"/>
    <w:rsid w:val="001423D6"/>
    <w:rsid w:val="0014293A"/>
    <w:rsid w:val="0014368E"/>
    <w:rsid w:val="001441D5"/>
    <w:rsid w:val="00144CC9"/>
    <w:rsid w:val="00144FF0"/>
    <w:rsid w:val="00146E1D"/>
    <w:rsid w:val="00147E70"/>
    <w:rsid w:val="00147EAF"/>
    <w:rsid w:val="001528D4"/>
    <w:rsid w:val="00152F05"/>
    <w:rsid w:val="001533E1"/>
    <w:rsid w:val="001544A6"/>
    <w:rsid w:val="00155F36"/>
    <w:rsid w:val="00156AB9"/>
    <w:rsid w:val="00156AD3"/>
    <w:rsid w:val="00157513"/>
    <w:rsid w:val="00157C85"/>
    <w:rsid w:val="00160C8D"/>
    <w:rsid w:val="00161904"/>
    <w:rsid w:val="00162F87"/>
    <w:rsid w:val="00163237"/>
    <w:rsid w:val="0016356A"/>
    <w:rsid w:val="00163B73"/>
    <w:rsid w:val="00163E0C"/>
    <w:rsid w:val="00165F3C"/>
    <w:rsid w:val="00171895"/>
    <w:rsid w:val="0017316A"/>
    <w:rsid w:val="00174AB6"/>
    <w:rsid w:val="00175224"/>
    <w:rsid w:val="00175422"/>
    <w:rsid w:val="00176C87"/>
    <w:rsid w:val="001776B6"/>
    <w:rsid w:val="00181403"/>
    <w:rsid w:val="00181436"/>
    <w:rsid w:val="001820C7"/>
    <w:rsid w:val="00182AF1"/>
    <w:rsid w:val="00182E00"/>
    <w:rsid w:val="00182E03"/>
    <w:rsid w:val="0018373A"/>
    <w:rsid w:val="001845EA"/>
    <w:rsid w:val="0019105B"/>
    <w:rsid w:val="001938E7"/>
    <w:rsid w:val="00193DC9"/>
    <w:rsid w:val="00194144"/>
    <w:rsid w:val="001946C6"/>
    <w:rsid w:val="0019559E"/>
    <w:rsid w:val="00195CB5"/>
    <w:rsid w:val="00196EAD"/>
    <w:rsid w:val="001971EE"/>
    <w:rsid w:val="00197D86"/>
    <w:rsid w:val="001A0610"/>
    <w:rsid w:val="001A0E63"/>
    <w:rsid w:val="001A1BA0"/>
    <w:rsid w:val="001A63CF"/>
    <w:rsid w:val="001A7556"/>
    <w:rsid w:val="001A7BC1"/>
    <w:rsid w:val="001B09AA"/>
    <w:rsid w:val="001B13F2"/>
    <w:rsid w:val="001B15D5"/>
    <w:rsid w:val="001B1C80"/>
    <w:rsid w:val="001B1D52"/>
    <w:rsid w:val="001B2E55"/>
    <w:rsid w:val="001B3536"/>
    <w:rsid w:val="001B36C9"/>
    <w:rsid w:val="001B47F7"/>
    <w:rsid w:val="001B4B3D"/>
    <w:rsid w:val="001B4E90"/>
    <w:rsid w:val="001B5BE5"/>
    <w:rsid w:val="001B7184"/>
    <w:rsid w:val="001B7982"/>
    <w:rsid w:val="001C13DB"/>
    <w:rsid w:val="001C1E5A"/>
    <w:rsid w:val="001C28A4"/>
    <w:rsid w:val="001C4E20"/>
    <w:rsid w:val="001C58AE"/>
    <w:rsid w:val="001C5B8B"/>
    <w:rsid w:val="001C6664"/>
    <w:rsid w:val="001C7443"/>
    <w:rsid w:val="001D08CF"/>
    <w:rsid w:val="001D20C7"/>
    <w:rsid w:val="001D229D"/>
    <w:rsid w:val="001D29D6"/>
    <w:rsid w:val="001D4C06"/>
    <w:rsid w:val="001D4C6F"/>
    <w:rsid w:val="001D6C08"/>
    <w:rsid w:val="001D6F0C"/>
    <w:rsid w:val="001E0667"/>
    <w:rsid w:val="001E1D8D"/>
    <w:rsid w:val="001E1EB7"/>
    <w:rsid w:val="001E2E58"/>
    <w:rsid w:val="001E333E"/>
    <w:rsid w:val="001E4ABB"/>
    <w:rsid w:val="001E4C9D"/>
    <w:rsid w:val="001E51B0"/>
    <w:rsid w:val="001E684F"/>
    <w:rsid w:val="001F1442"/>
    <w:rsid w:val="001F1C68"/>
    <w:rsid w:val="001F327D"/>
    <w:rsid w:val="001F380C"/>
    <w:rsid w:val="001F59E3"/>
    <w:rsid w:val="00200822"/>
    <w:rsid w:val="00201037"/>
    <w:rsid w:val="002023C4"/>
    <w:rsid w:val="00204850"/>
    <w:rsid w:val="00205FFA"/>
    <w:rsid w:val="00207AE4"/>
    <w:rsid w:val="00207C19"/>
    <w:rsid w:val="00212D90"/>
    <w:rsid w:val="00215351"/>
    <w:rsid w:val="0021580D"/>
    <w:rsid w:val="00215ECE"/>
    <w:rsid w:val="00221825"/>
    <w:rsid w:val="00221CE8"/>
    <w:rsid w:val="002220F5"/>
    <w:rsid w:val="002226B9"/>
    <w:rsid w:val="00222DCD"/>
    <w:rsid w:val="00224447"/>
    <w:rsid w:val="002252C6"/>
    <w:rsid w:val="002252E3"/>
    <w:rsid w:val="00226F8F"/>
    <w:rsid w:val="002278D1"/>
    <w:rsid w:val="00230E3A"/>
    <w:rsid w:val="00231595"/>
    <w:rsid w:val="002319D5"/>
    <w:rsid w:val="002321EB"/>
    <w:rsid w:val="002330C3"/>
    <w:rsid w:val="00234429"/>
    <w:rsid w:val="00234C96"/>
    <w:rsid w:val="00234DA1"/>
    <w:rsid w:val="0023560E"/>
    <w:rsid w:val="00236963"/>
    <w:rsid w:val="002373F7"/>
    <w:rsid w:val="0023782E"/>
    <w:rsid w:val="00240126"/>
    <w:rsid w:val="002436D3"/>
    <w:rsid w:val="00245FCE"/>
    <w:rsid w:val="00247089"/>
    <w:rsid w:val="00247343"/>
    <w:rsid w:val="002500A5"/>
    <w:rsid w:val="00250F24"/>
    <w:rsid w:val="00252EEA"/>
    <w:rsid w:val="00253CA0"/>
    <w:rsid w:val="00253FCB"/>
    <w:rsid w:val="00254B34"/>
    <w:rsid w:val="00254F68"/>
    <w:rsid w:val="00255385"/>
    <w:rsid w:val="00256277"/>
    <w:rsid w:val="00256555"/>
    <w:rsid w:val="002568AB"/>
    <w:rsid w:val="002569E6"/>
    <w:rsid w:val="00256D7F"/>
    <w:rsid w:val="00257DA3"/>
    <w:rsid w:val="0026106F"/>
    <w:rsid w:val="0026108B"/>
    <w:rsid w:val="00261840"/>
    <w:rsid w:val="00262067"/>
    <w:rsid w:val="00262808"/>
    <w:rsid w:val="00266877"/>
    <w:rsid w:val="002668A7"/>
    <w:rsid w:val="00267909"/>
    <w:rsid w:val="00267926"/>
    <w:rsid w:val="00267FB3"/>
    <w:rsid w:val="00270091"/>
    <w:rsid w:val="00270C52"/>
    <w:rsid w:val="002721BB"/>
    <w:rsid w:val="00272B9A"/>
    <w:rsid w:val="00272C6E"/>
    <w:rsid w:val="00273159"/>
    <w:rsid w:val="00273714"/>
    <w:rsid w:val="00274372"/>
    <w:rsid w:val="0027537B"/>
    <w:rsid w:val="00275AEA"/>
    <w:rsid w:val="00275AF5"/>
    <w:rsid w:val="00275E15"/>
    <w:rsid w:val="00276217"/>
    <w:rsid w:val="002824D5"/>
    <w:rsid w:val="002830E4"/>
    <w:rsid w:val="002838B8"/>
    <w:rsid w:val="0028467D"/>
    <w:rsid w:val="0028662B"/>
    <w:rsid w:val="00286E1D"/>
    <w:rsid w:val="00287FCA"/>
    <w:rsid w:val="0029184B"/>
    <w:rsid w:val="00291E9F"/>
    <w:rsid w:val="002929ED"/>
    <w:rsid w:val="00293451"/>
    <w:rsid w:val="0029358F"/>
    <w:rsid w:val="0029684D"/>
    <w:rsid w:val="0029733A"/>
    <w:rsid w:val="002979CF"/>
    <w:rsid w:val="002A0478"/>
    <w:rsid w:val="002A0AEA"/>
    <w:rsid w:val="002A0E92"/>
    <w:rsid w:val="002A1EC5"/>
    <w:rsid w:val="002A3A21"/>
    <w:rsid w:val="002A3DFD"/>
    <w:rsid w:val="002A4445"/>
    <w:rsid w:val="002A466E"/>
    <w:rsid w:val="002A5364"/>
    <w:rsid w:val="002A53A3"/>
    <w:rsid w:val="002A6C1A"/>
    <w:rsid w:val="002B2233"/>
    <w:rsid w:val="002B2554"/>
    <w:rsid w:val="002B2C97"/>
    <w:rsid w:val="002B4416"/>
    <w:rsid w:val="002B48C7"/>
    <w:rsid w:val="002C0A3F"/>
    <w:rsid w:val="002C2AF6"/>
    <w:rsid w:val="002C43D9"/>
    <w:rsid w:val="002C51F3"/>
    <w:rsid w:val="002C5748"/>
    <w:rsid w:val="002D225F"/>
    <w:rsid w:val="002D28BF"/>
    <w:rsid w:val="002D2B7B"/>
    <w:rsid w:val="002D331A"/>
    <w:rsid w:val="002D469F"/>
    <w:rsid w:val="002D630E"/>
    <w:rsid w:val="002D65F9"/>
    <w:rsid w:val="002D6EDE"/>
    <w:rsid w:val="002E235C"/>
    <w:rsid w:val="002E312C"/>
    <w:rsid w:val="002E351A"/>
    <w:rsid w:val="002E3ABD"/>
    <w:rsid w:val="002E6044"/>
    <w:rsid w:val="002E6A88"/>
    <w:rsid w:val="002E6E61"/>
    <w:rsid w:val="002F1959"/>
    <w:rsid w:val="002F1CC5"/>
    <w:rsid w:val="002F211A"/>
    <w:rsid w:val="002F452B"/>
    <w:rsid w:val="002F4747"/>
    <w:rsid w:val="002F7B8F"/>
    <w:rsid w:val="003014FD"/>
    <w:rsid w:val="00301A0D"/>
    <w:rsid w:val="00303816"/>
    <w:rsid w:val="003038B4"/>
    <w:rsid w:val="00304126"/>
    <w:rsid w:val="00305E97"/>
    <w:rsid w:val="0030636F"/>
    <w:rsid w:val="00306A56"/>
    <w:rsid w:val="003072CF"/>
    <w:rsid w:val="00307487"/>
    <w:rsid w:val="00307B6D"/>
    <w:rsid w:val="00307D79"/>
    <w:rsid w:val="003101D7"/>
    <w:rsid w:val="00310C13"/>
    <w:rsid w:val="003119FB"/>
    <w:rsid w:val="00312A59"/>
    <w:rsid w:val="00312FAF"/>
    <w:rsid w:val="003150A8"/>
    <w:rsid w:val="003151F9"/>
    <w:rsid w:val="00320F11"/>
    <w:rsid w:val="00321371"/>
    <w:rsid w:val="00321D35"/>
    <w:rsid w:val="00322A17"/>
    <w:rsid w:val="00322A8E"/>
    <w:rsid w:val="003238AC"/>
    <w:rsid w:val="00324983"/>
    <w:rsid w:val="00327B08"/>
    <w:rsid w:val="00327B10"/>
    <w:rsid w:val="003324A3"/>
    <w:rsid w:val="0033288F"/>
    <w:rsid w:val="00333778"/>
    <w:rsid w:val="00333943"/>
    <w:rsid w:val="00333B39"/>
    <w:rsid w:val="00333BC5"/>
    <w:rsid w:val="00334561"/>
    <w:rsid w:val="00334915"/>
    <w:rsid w:val="00334E9B"/>
    <w:rsid w:val="003351E7"/>
    <w:rsid w:val="0033554F"/>
    <w:rsid w:val="00335C9D"/>
    <w:rsid w:val="0033660C"/>
    <w:rsid w:val="0033796F"/>
    <w:rsid w:val="00337C43"/>
    <w:rsid w:val="003400EC"/>
    <w:rsid w:val="00340332"/>
    <w:rsid w:val="003407D7"/>
    <w:rsid w:val="00340A61"/>
    <w:rsid w:val="003442FC"/>
    <w:rsid w:val="00344303"/>
    <w:rsid w:val="00346912"/>
    <w:rsid w:val="003509AE"/>
    <w:rsid w:val="00350B1D"/>
    <w:rsid w:val="00350CDF"/>
    <w:rsid w:val="00351C14"/>
    <w:rsid w:val="0035305F"/>
    <w:rsid w:val="00355A83"/>
    <w:rsid w:val="003560E1"/>
    <w:rsid w:val="00356B66"/>
    <w:rsid w:val="00360758"/>
    <w:rsid w:val="0036133D"/>
    <w:rsid w:val="00361409"/>
    <w:rsid w:val="00361AE7"/>
    <w:rsid w:val="00361D7F"/>
    <w:rsid w:val="0036217D"/>
    <w:rsid w:val="00362440"/>
    <w:rsid w:val="00363267"/>
    <w:rsid w:val="00363467"/>
    <w:rsid w:val="00363F06"/>
    <w:rsid w:val="00364F27"/>
    <w:rsid w:val="00367083"/>
    <w:rsid w:val="00367ADE"/>
    <w:rsid w:val="0037099E"/>
    <w:rsid w:val="00370F39"/>
    <w:rsid w:val="003715AF"/>
    <w:rsid w:val="00373B65"/>
    <w:rsid w:val="00374C4E"/>
    <w:rsid w:val="00375185"/>
    <w:rsid w:val="00381265"/>
    <w:rsid w:val="003812D9"/>
    <w:rsid w:val="00381C8A"/>
    <w:rsid w:val="00381F09"/>
    <w:rsid w:val="00383153"/>
    <w:rsid w:val="00383493"/>
    <w:rsid w:val="003843EB"/>
    <w:rsid w:val="0038554F"/>
    <w:rsid w:val="00385CD7"/>
    <w:rsid w:val="0039173D"/>
    <w:rsid w:val="00391A91"/>
    <w:rsid w:val="0039259E"/>
    <w:rsid w:val="00392B96"/>
    <w:rsid w:val="00393496"/>
    <w:rsid w:val="003935CB"/>
    <w:rsid w:val="00393948"/>
    <w:rsid w:val="00393BAC"/>
    <w:rsid w:val="00394158"/>
    <w:rsid w:val="003942AF"/>
    <w:rsid w:val="0039534F"/>
    <w:rsid w:val="003957B2"/>
    <w:rsid w:val="00395DD8"/>
    <w:rsid w:val="00396DD8"/>
    <w:rsid w:val="003A02B5"/>
    <w:rsid w:val="003A2440"/>
    <w:rsid w:val="003A4096"/>
    <w:rsid w:val="003A74EA"/>
    <w:rsid w:val="003B04B6"/>
    <w:rsid w:val="003B0501"/>
    <w:rsid w:val="003B0DCF"/>
    <w:rsid w:val="003B1B7E"/>
    <w:rsid w:val="003B26EF"/>
    <w:rsid w:val="003B4B94"/>
    <w:rsid w:val="003B5FDD"/>
    <w:rsid w:val="003B60C0"/>
    <w:rsid w:val="003B6F4D"/>
    <w:rsid w:val="003B6FA1"/>
    <w:rsid w:val="003C2225"/>
    <w:rsid w:val="003C2C25"/>
    <w:rsid w:val="003C3801"/>
    <w:rsid w:val="003C4D28"/>
    <w:rsid w:val="003C527C"/>
    <w:rsid w:val="003C5A75"/>
    <w:rsid w:val="003C5BAD"/>
    <w:rsid w:val="003C6287"/>
    <w:rsid w:val="003C6374"/>
    <w:rsid w:val="003C6532"/>
    <w:rsid w:val="003C65DE"/>
    <w:rsid w:val="003D033C"/>
    <w:rsid w:val="003D0FEE"/>
    <w:rsid w:val="003D1875"/>
    <w:rsid w:val="003D27DC"/>
    <w:rsid w:val="003D3232"/>
    <w:rsid w:val="003D3BC0"/>
    <w:rsid w:val="003D448A"/>
    <w:rsid w:val="003D53CC"/>
    <w:rsid w:val="003D64CA"/>
    <w:rsid w:val="003D74AD"/>
    <w:rsid w:val="003E0336"/>
    <w:rsid w:val="003E08D0"/>
    <w:rsid w:val="003E56B8"/>
    <w:rsid w:val="003E5ADB"/>
    <w:rsid w:val="003E6410"/>
    <w:rsid w:val="003E6551"/>
    <w:rsid w:val="003E77F5"/>
    <w:rsid w:val="003F09D9"/>
    <w:rsid w:val="003F24E7"/>
    <w:rsid w:val="003F25A3"/>
    <w:rsid w:val="003F2B60"/>
    <w:rsid w:val="003F3389"/>
    <w:rsid w:val="003F346D"/>
    <w:rsid w:val="003F427B"/>
    <w:rsid w:val="003F4400"/>
    <w:rsid w:val="003F4622"/>
    <w:rsid w:val="003F606B"/>
    <w:rsid w:val="003F60AD"/>
    <w:rsid w:val="003F671F"/>
    <w:rsid w:val="003F726D"/>
    <w:rsid w:val="003F7BD1"/>
    <w:rsid w:val="004003C6"/>
    <w:rsid w:val="004011C9"/>
    <w:rsid w:val="00401467"/>
    <w:rsid w:val="0040672D"/>
    <w:rsid w:val="00410075"/>
    <w:rsid w:val="004109D6"/>
    <w:rsid w:val="00410A20"/>
    <w:rsid w:val="004126DE"/>
    <w:rsid w:val="00414876"/>
    <w:rsid w:val="00415FDF"/>
    <w:rsid w:val="00416010"/>
    <w:rsid w:val="004165D4"/>
    <w:rsid w:val="00416AB9"/>
    <w:rsid w:val="00420F9A"/>
    <w:rsid w:val="00421A1F"/>
    <w:rsid w:val="00422243"/>
    <w:rsid w:val="004224B1"/>
    <w:rsid w:val="00423333"/>
    <w:rsid w:val="004246F8"/>
    <w:rsid w:val="00426A6F"/>
    <w:rsid w:val="004279ED"/>
    <w:rsid w:val="00427DCC"/>
    <w:rsid w:val="00430067"/>
    <w:rsid w:val="0043230B"/>
    <w:rsid w:val="0043295F"/>
    <w:rsid w:val="00432E18"/>
    <w:rsid w:val="00433FEF"/>
    <w:rsid w:val="00434636"/>
    <w:rsid w:val="004357F3"/>
    <w:rsid w:val="0043628B"/>
    <w:rsid w:val="00437277"/>
    <w:rsid w:val="004378CC"/>
    <w:rsid w:val="00440024"/>
    <w:rsid w:val="004410E3"/>
    <w:rsid w:val="00441520"/>
    <w:rsid w:val="00444BC1"/>
    <w:rsid w:val="00445753"/>
    <w:rsid w:val="0044589D"/>
    <w:rsid w:val="00447148"/>
    <w:rsid w:val="0045363C"/>
    <w:rsid w:val="00454482"/>
    <w:rsid w:val="0045462F"/>
    <w:rsid w:val="00455755"/>
    <w:rsid w:val="00455B6D"/>
    <w:rsid w:val="00461C9B"/>
    <w:rsid w:val="00462FE8"/>
    <w:rsid w:val="00463247"/>
    <w:rsid w:val="004648DF"/>
    <w:rsid w:val="0047043B"/>
    <w:rsid w:val="00471FD7"/>
    <w:rsid w:val="0047367A"/>
    <w:rsid w:val="00473E3E"/>
    <w:rsid w:val="00473FC4"/>
    <w:rsid w:val="00474475"/>
    <w:rsid w:val="00476AED"/>
    <w:rsid w:val="004775CB"/>
    <w:rsid w:val="004777A8"/>
    <w:rsid w:val="00481505"/>
    <w:rsid w:val="00481C1B"/>
    <w:rsid w:val="00482095"/>
    <w:rsid w:val="0048726D"/>
    <w:rsid w:val="00487404"/>
    <w:rsid w:val="00487DB3"/>
    <w:rsid w:val="00487E58"/>
    <w:rsid w:val="00490525"/>
    <w:rsid w:val="00490BF9"/>
    <w:rsid w:val="00491AAA"/>
    <w:rsid w:val="00491AE8"/>
    <w:rsid w:val="00492721"/>
    <w:rsid w:val="00492F06"/>
    <w:rsid w:val="00494F59"/>
    <w:rsid w:val="004955EC"/>
    <w:rsid w:val="00496953"/>
    <w:rsid w:val="004A0401"/>
    <w:rsid w:val="004A0437"/>
    <w:rsid w:val="004A234D"/>
    <w:rsid w:val="004A2802"/>
    <w:rsid w:val="004A2C8C"/>
    <w:rsid w:val="004A5D44"/>
    <w:rsid w:val="004A5DA8"/>
    <w:rsid w:val="004A6E04"/>
    <w:rsid w:val="004A78A1"/>
    <w:rsid w:val="004B00D6"/>
    <w:rsid w:val="004B0942"/>
    <w:rsid w:val="004B1583"/>
    <w:rsid w:val="004B3008"/>
    <w:rsid w:val="004B3FDF"/>
    <w:rsid w:val="004B6533"/>
    <w:rsid w:val="004C0E6E"/>
    <w:rsid w:val="004C185F"/>
    <w:rsid w:val="004C1AF6"/>
    <w:rsid w:val="004C35E8"/>
    <w:rsid w:val="004C3C3F"/>
    <w:rsid w:val="004C467F"/>
    <w:rsid w:val="004C4C52"/>
    <w:rsid w:val="004C5595"/>
    <w:rsid w:val="004C6B98"/>
    <w:rsid w:val="004C7E8F"/>
    <w:rsid w:val="004D1522"/>
    <w:rsid w:val="004D1F86"/>
    <w:rsid w:val="004D27E9"/>
    <w:rsid w:val="004D304A"/>
    <w:rsid w:val="004D4AAE"/>
    <w:rsid w:val="004D6525"/>
    <w:rsid w:val="004D72C2"/>
    <w:rsid w:val="004D7C98"/>
    <w:rsid w:val="004E1B1B"/>
    <w:rsid w:val="004E3696"/>
    <w:rsid w:val="004E3B0D"/>
    <w:rsid w:val="004E45A2"/>
    <w:rsid w:val="004E5BC3"/>
    <w:rsid w:val="004E63DE"/>
    <w:rsid w:val="004E69E0"/>
    <w:rsid w:val="004E7F7C"/>
    <w:rsid w:val="004F04D9"/>
    <w:rsid w:val="004F0B75"/>
    <w:rsid w:val="004F1455"/>
    <w:rsid w:val="004F2B14"/>
    <w:rsid w:val="004F3643"/>
    <w:rsid w:val="004F4422"/>
    <w:rsid w:val="004F4564"/>
    <w:rsid w:val="004F5878"/>
    <w:rsid w:val="004F60BB"/>
    <w:rsid w:val="004F654D"/>
    <w:rsid w:val="004F7D1E"/>
    <w:rsid w:val="004F7DDE"/>
    <w:rsid w:val="0050162D"/>
    <w:rsid w:val="005025D7"/>
    <w:rsid w:val="00502B8C"/>
    <w:rsid w:val="00503161"/>
    <w:rsid w:val="005048F7"/>
    <w:rsid w:val="00505A4A"/>
    <w:rsid w:val="00506DBA"/>
    <w:rsid w:val="00510C5E"/>
    <w:rsid w:val="00513807"/>
    <w:rsid w:val="005156F7"/>
    <w:rsid w:val="00516B84"/>
    <w:rsid w:val="00517754"/>
    <w:rsid w:val="0052025B"/>
    <w:rsid w:val="00520E37"/>
    <w:rsid w:val="00521C3B"/>
    <w:rsid w:val="00524334"/>
    <w:rsid w:val="005247D7"/>
    <w:rsid w:val="005252B5"/>
    <w:rsid w:val="00525F25"/>
    <w:rsid w:val="0052640C"/>
    <w:rsid w:val="00526F7D"/>
    <w:rsid w:val="0052714D"/>
    <w:rsid w:val="00530866"/>
    <w:rsid w:val="00530C95"/>
    <w:rsid w:val="0053173C"/>
    <w:rsid w:val="0053220F"/>
    <w:rsid w:val="00532AED"/>
    <w:rsid w:val="0053317D"/>
    <w:rsid w:val="00533BC6"/>
    <w:rsid w:val="00533CEB"/>
    <w:rsid w:val="00533D63"/>
    <w:rsid w:val="005350A3"/>
    <w:rsid w:val="00540263"/>
    <w:rsid w:val="00541086"/>
    <w:rsid w:val="00541393"/>
    <w:rsid w:val="00541B9D"/>
    <w:rsid w:val="005422FE"/>
    <w:rsid w:val="00542F4B"/>
    <w:rsid w:val="005434EB"/>
    <w:rsid w:val="00553FF2"/>
    <w:rsid w:val="00555273"/>
    <w:rsid w:val="005563AC"/>
    <w:rsid w:val="00556825"/>
    <w:rsid w:val="00557665"/>
    <w:rsid w:val="00557F70"/>
    <w:rsid w:val="00560024"/>
    <w:rsid w:val="0056046B"/>
    <w:rsid w:val="005623B4"/>
    <w:rsid w:val="0056516A"/>
    <w:rsid w:val="00565E44"/>
    <w:rsid w:val="0056733C"/>
    <w:rsid w:val="005679B6"/>
    <w:rsid w:val="005721F6"/>
    <w:rsid w:val="0057313A"/>
    <w:rsid w:val="00575FFD"/>
    <w:rsid w:val="00580161"/>
    <w:rsid w:val="005804E7"/>
    <w:rsid w:val="005806BF"/>
    <w:rsid w:val="0058110D"/>
    <w:rsid w:val="005825F2"/>
    <w:rsid w:val="00583B19"/>
    <w:rsid w:val="00583DE8"/>
    <w:rsid w:val="00584AC6"/>
    <w:rsid w:val="00584EE2"/>
    <w:rsid w:val="005850F2"/>
    <w:rsid w:val="00585112"/>
    <w:rsid w:val="005862BD"/>
    <w:rsid w:val="00586B06"/>
    <w:rsid w:val="00587914"/>
    <w:rsid w:val="0059188B"/>
    <w:rsid w:val="00591B6C"/>
    <w:rsid w:val="00592778"/>
    <w:rsid w:val="00592EF9"/>
    <w:rsid w:val="00593B68"/>
    <w:rsid w:val="005940BA"/>
    <w:rsid w:val="00595B23"/>
    <w:rsid w:val="0059642A"/>
    <w:rsid w:val="005967BD"/>
    <w:rsid w:val="00597EF1"/>
    <w:rsid w:val="005A044E"/>
    <w:rsid w:val="005A0721"/>
    <w:rsid w:val="005A0A96"/>
    <w:rsid w:val="005A2E03"/>
    <w:rsid w:val="005A2FB0"/>
    <w:rsid w:val="005A6869"/>
    <w:rsid w:val="005A792A"/>
    <w:rsid w:val="005B1ACF"/>
    <w:rsid w:val="005B1FDA"/>
    <w:rsid w:val="005B2781"/>
    <w:rsid w:val="005B378E"/>
    <w:rsid w:val="005B39B4"/>
    <w:rsid w:val="005B4D81"/>
    <w:rsid w:val="005B57E2"/>
    <w:rsid w:val="005B69B1"/>
    <w:rsid w:val="005C0B5E"/>
    <w:rsid w:val="005C1B9C"/>
    <w:rsid w:val="005C2029"/>
    <w:rsid w:val="005C2592"/>
    <w:rsid w:val="005C36DC"/>
    <w:rsid w:val="005C531A"/>
    <w:rsid w:val="005C54A5"/>
    <w:rsid w:val="005C6A92"/>
    <w:rsid w:val="005D058C"/>
    <w:rsid w:val="005D0AFC"/>
    <w:rsid w:val="005D16E6"/>
    <w:rsid w:val="005D1EE0"/>
    <w:rsid w:val="005D2CFE"/>
    <w:rsid w:val="005D43A0"/>
    <w:rsid w:val="005D43CE"/>
    <w:rsid w:val="005D4F47"/>
    <w:rsid w:val="005D5264"/>
    <w:rsid w:val="005D5355"/>
    <w:rsid w:val="005D5D43"/>
    <w:rsid w:val="005D5DAE"/>
    <w:rsid w:val="005D5DF7"/>
    <w:rsid w:val="005D6BB2"/>
    <w:rsid w:val="005D724A"/>
    <w:rsid w:val="005D76DB"/>
    <w:rsid w:val="005E128F"/>
    <w:rsid w:val="005E18AA"/>
    <w:rsid w:val="005E359C"/>
    <w:rsid w:val="005E3E4D"/>
    <w:rsid w:val="005E4599"/>
    <w:rsid w:val="005E4998"/>
    <w:rsid w:val="005E76D7"/>
    <w:rsid w:val="005F050F"/>
    <w:rsid w:val="005F0A26"/>
    <w:rsid w:val="005F2359"/>
    <w:rsid w:val="005F4540"/>
    <w:rsid w:val="005F45BB"/>
    <w:rsid w:val="005F5E08"/>
    <w:rsid w:val="005F5EE2"/>
    <w:rsid w:val="005F7A2F"/>
    <w:rsid w:val="006001A2"/>
    <w:rsid w:val="006001C7"/>
    <w:rsid w:val="00600D69"/>
    <w:rsid w:val="0060182C"/>
    <w:rsid w:val="00602135"/>
    <w:rsid w:val="00602DEE"/>
    <w:rsid w:val="0060342E"/>
    <w:rsid w:val="00605E05"/>
    <w:rsid w:val="006060EF"/>
    <w:rsid w:val="006064D4"/>
    <w:rsid w:val="00606991"/>
    <w:rsid w:val="0060727B"/>
    <w:rsid w:val="00607407"/>
    <w:rsid w:val="006078A6"/>
    <w:rsid w:val="006101CE"/>
    <w:rsid w:val="00610382"/>
    <w:rsid w:val="00610921"/>
    <w:rsid w:val="00610FEC"/>
    <w:rsid w:val="006128FB"/>
    <w:rsid w:val="00615EAD"/>
    <w:rsid w:val="006177EB"/>
    <w:rsid w:val="00620A80"/>
    <w:rsid w:val="006232A0"/>
    <w:rsid w:val="006234D0"/>
    <w:rsid w:val="0062456B"/>
    <w:rsid w:val="00624732"/>
    <w:rsid w:val="00624EEC"/>
    <w:rsid w:val="00624F4A"/>
    <w:rsid w:val="00625430"/>
    <w:rsid w:val="00625FBF"/>
    <w:rsid w:val="0062635A"/>
    <w:rsid w:val="006272A3"/>
    <w:rsid w:val="006272FB"/>
    <w:rsid w:val="00627EC0"/>
    <w:rsid w:val="0063023B"/>
    <w:rsid w:val="00630BF6"/>
    <w:rsid w:val="006312DD"/>
    <w:rsid w:val="006334A9"/>
    <w:rsid w:val="006338BE"/>
    <w:rsid w:val="00633E2E"/>
    <w:rsid w:val="00634FB6"/>
    <w:rsid w:val="00636D7D"/>
    <w:rsid w:val="006417DB"/>
    <w:rsid w:val="00642491"/>
    <w:rsid w:val="00642550"/>
    <w:rsid w:val="0064421A"/>
    <w:rsid w:val="0064484A"/>
    <w:rsid w:val="00645F61"/>
    <w:rsid w:val="00646930"/>
    <w:rsid w:val="0064778B"/>
    <w:rsid w:val="00647B0E"/>
    <w:rsid w:val="00652406"/>
    <w:rsid w:val="00653502"/>
    <w:rsid w:val="00654A90"/>
    <w:rsid w:val="00654E4C"/>
    <w:rsid w:val="00655CC8"/>
    <w:rsid w:val="0065636E"/>
    <w:rsid w:val="006570BC"/>
    <w:rsid w:val="00657BA9"/>
    <w:rsid w:val="00660B93"/>
    <w:rsid w:val="00661B42"/>
    <w:rsid w:val="00662795"/>
    <w:rsid w:val="006652DA"/>
    <w:rsid w:val="00666C29"/>
    <w:rsid w:val="00667BA3"/>
    <w:rsid w:val="006700EB"/>
    <w:rsid w:val="006735BB"/>
    <w:rsid w:val="006750C1"/>
    <w:rsid w:val="00675F55"/>
    <w:rsid w:val="00676314"/>
    <w:rsid w:val="00676640"/>
    <w:rsid w:val="006770A0"/>
    <w:rsid w:val="006774C5"/>
    <w:rsid w:val="00680112"/>
    <w:rsid w:val="006813E2"/>
    <w:rsid w:val="006821D1"/>
    <w:rsid w:val="006826F6"/>
    <w:rsid w:val="00682E5D"/>
    <w:rsid w:val="00684327"/>
    <w:rsid w:val="00684D1A"/>
    <w:rsid w:val="00684FD4"/>
    <w:rsid w:val="00686753"/>
    <w:rsid w:val="00686EC3"/>
    <w:rsid w:val="0069068D"/>
    <w:rsid w:val="00693171"/>
    <w:rsid w:val="00693697"/>
    <w:rsid w:val="00695108"/>
    <w:rsid w:val="00696F33"/>
    <w:rsid w:val="006972F3"/>
    <w:rsid w:val="006A13E2"/>
    <w:rsid w:val="006A1C8E"/>
    <w:rsid w:val="006A23E5"/>
    <w:rsid w:val="006A2F45"/>
    <w:rsid w:val="006A32EE"/>
    <w:rsid w:val="006A4802"/>
    <w:rsid w:val="006A5032"/>
    <w:rsid w:val="006A6AE0"/>
    <w:rsid w:val="006A6D01"/>
    <w:rsid w:val="006A7DB6"/>
    <w:rsid w:val="006A7E7B"/>
    <w:rsid w:val="006A7F28"/>
    <w:rsid w:val="006B22BE"/>
    <w:rsid w:val="006B2960"/>
    <w:rsid w:val="006B3CDF"/>
    <w:rsid w:val="006B44FD"/>
    <w:rsid w:val="006B4C57"/>
    <w:rsid w:val="006B52A1"/>
    <w:rsid w:val="006B680C"/>
    <w:rsid w:val="006B70D5"/>
    <w:rsid w:val="006B7C51"/>
    <w:rsid w:val="006C0E4D"/>
    <w:rsid w:val="006C1684"/>
    <w:rsid w:val="006C208D"/>
    <w:rsid w:val="006C22A7"/>
    <w:rsid w:val="006C2C5A"/>
    <w:rsid w:val="006C2D28"/>
    <w:rsid w:val="006C73AF"/>
    <w:rsid w:val="006C7D9A"/>
    <w:rsid w:val="006C7DF7"/>
    <w:rsid w:val="006D00A5"/>
    <w:rsid w:val="006D04A3"/>
    <w:rsid w:val="006D07B4"/>
    <w:rsid w:val="006D168D"/>
    <w:rsid w:val="006D1EA5"/>
    <w:rsid w:val="006D24AA"/>
    <w:rsid w:val="006D302C"/>
    <w:rsid w:val="006D4DCE"/>
    <w:rsid w:val="006D5282"/>
    <w:rsid w:val="006D5833"/>
    <w:rsid w:val="006D698E"/>
    <w:rsid w:val="006D71CC"/>
    <w:rsid w:val="006D7E48"/>
    <w:rsid w:val="006E0B65"/>
    <w:rsid w:val="006E0D42"/>
    <w:rsid w:val="006E178A"/>
    <w:rsid w:val="006E1D28"/>
    <w:rsid w:val="006E2215"/>
    <w:rsid w:val="006E3DD7"/>
    <w:rsid w:val="006E4A72"/>
    <w:rsid w:val="006E58CB"/>
    <w:rsid w:val="006E5B39"/>
    <w:rsid w:val="006E641D"/>
    <w:rsid w:val="006E6620"/>
    <w:rsid w:val="006E696C"/>
    <w:rsid w:val="006E7522"/>
    <w:rsid w:val="006F0C01"/>
    <w:rsid w:val="006F158B"/>
    <w:rsid w:val="006F3650"/>
    <w:rsid w:val="006F5882"/>
    <w:rsid w:val="00700832"/>
    <w:rsid w:val="007009BF"/>
    <w:rsid w:val="007024EB"/>
    <w:rsid w:val="00703BC1"/>
    <w:rsid w:val="00704A9E"/>
    <w:rsid w:val="00704BD9"/>
    <w:rsid w:val="00705F09"/>
    <w:rsid w:val="00706A59"/>
    <w:rsid w:val="00707741"/>
    <w:rsid w:val="00707847"/>
    <w:rsid w:val="0071098A"/>
    <w:rsid w:val="00712BA2"/>
    <w:rsid w:val="00713EC2"/>
    <w:rsid w:val="00714F57"/>
    <w:rsid w:val="00715C8F"/>
    <w:rsid w:val="00715FD0"/>
    <w:rsid w:val="00717209"/>
    <w:rsid w:val="0071793C"/>
    <w:rsid w:val="00720DAA"/>
    <w:rsid w:val="007218A7"/>
    <w:rsid w:val="00722160"/>
    <w:rsid w:val="00722665"/>
    <w:rsid w:val="00723723"/>
    <w:rsid w:val="0072377D"/>
    <w:rsid w:val="0072742B"/>
    <w:rsid w:val="0072794A"/>
    <w:rsid w:val="00730A8C"/>
    <w:rsid w:val="007320F6"/>
    <w:rsid w:val="00732135"/>
    <w:rsid w:val="0073244C"/>
    <w:rsid w:val="00732B5A"/>
    <w:rsid w:val="00733068"/>
    <w:rsid w:val="00735AF8"/>
    <w:rsid w:val="00735EB8"/>
    <w:rsid w:val="007363A9"/>
    <w:rsid w:val="007367EC"/>
    <w:rsid w:val="00736CBA"/>
    <w:rsid w:val="00740F3F"/>
    <w:rsid w:val="00741461"/>
    <w:rsid w:val="00741582"/>
    <w:rsid w:val="0074193C"/>
    <w:rsid w:val="00741B13"/>
    <w:rsid w:val="00744820"/>
    <w:rsid w:val="00744BB1"/>
    <w:rsid w:val="00744C4C"/>
    <w:rsid w:val="00750BE4"/>
    <w:rsid w:val="00751ACA"/>
    <w:rsid w:val="0075213A"/>
    <w:rsid w:val="00752357"/>
    <w:rsid w:val="0075398A"/>
    <w:rsid w:val="00754434"/>
    <w:rsid w:val="0075485E"/>
    <w:rsid w:val="007569D3"/>
    <w:rsid w:val="007569F7"/>
    <w:rsid w:val="0075759C"/>
    <w:rsid w:val="00757D17"/>
    <w:rsid w:val="00760050"/>
    <w:rsid w:val="00762177"/>
    <w:rsid w:val="00763618"/>
    <w:rsid w:val="00763ED3"/>
    <w:rsid w:val="00764C71"/>
    <w:rsid w:val="00765638"/>
    <w:rsid w:val="00765C3B"/>
    <w:rsid w:val="00766AF4"/>
    <w:rsid w:val="0076767C"/>
    <w:rsid w:val="00767CC3"/>
    <w:rsid w:val="00770808"/>
    <w:rsid w:val="0077124C"/>
    <w:rsid w:val="00771DBE"/>
    <w:rsid w:val="00773472"/>
    <w:rsid w:val="00773B81"/>
    <w:rsid w:val="00774C7A"/>
    <w:rsid w:val="007751CE"/>
    <w:rsid w:val="0077746E"/>
    <w:rsid w:val="00777648"/>
    <w:rsid w:val="00780102"/>
    <w:rsid w:val="00780591"/>
    <w:rsid w:val="0078081D"/>
    <w:rsid w:val="007808A3"/>
    <w:rsid w:val="007815CC"/>
    <w:rsid w:val="00781BDD"/>
    <w:rsid w:val="00784C0A"/>
    <w:rsid w:val="00785314"/>
    <w:rsid w:val="00786659"/>
    <w:rsid w:val="00786AD7"/>
    <w:rsid w:val="00787653"/>
    <w:rsid w:val="00787683"/>
    <w:rsid w:val="007905CE"/>
    <w:rsid w:val="007907DC"/>
    <w:rsid w:val="00791345"/>
    <w:rsid w:val="00791C28"/>
    <w:rsid w:val="00791C35"/>
    <w:rsid w:val="00791F2F"/>
    <w:rsid w:val="00793226"/>
    <w:rsid w:val="007A04CE"/>
    <w:rsid w:val="007A10CD"/>
    <w:rsid w:val="007A14D9"/>
    <w:rsid w:val="007A1BF5"/>
    <w:rsid w:val="007A1D67"/>
    <w:rsid w:val="007A2D50"/>
    <w:rsid w:val="007A63E5"/>
    <w:rsid w:val="007A6E62"/>
    <w:rsid w:val="007A6FF0"/>
    <w:rsid w:val="007A7EA4"/>
    <w:rsid w:val="007B096F"/>
    <w:rsid w:val="007B0995"/>
    <w:rsid w:val="007B09D4"/>
    <w:rsid w:val="007B12F4"/>
    <w:rsid w:val="007B13E8"/>
    <w:rsid w:val="007B17E7"/>
    <w:rsid w:val="007B1CB7"/>
    <w:rsid w:val="007B20DB"/>
    <w:rsid w:val="007B2894"/>
    <w:rsid w:val="007B2940"/>
    <w:rsid w:val="007B3395"/>
    <w:rsid w:val="007B3780"/>
    <w:rsid w:val="007B38D3"/>
    <w:rsid w:val="007B39CA"/>
    <w:rsid w:val="007B7588"/>
    <w:rsid w:val="007C0B22"/>
    <w:rsid w:val="007C224B"/>
    <w:rsid w:val="007C2C93"/>
    <w:rsid w:val="007C33D3"/>
    <w:rsid w:val="007C3968"/>
    <w:rsid w:val="007C3D40"/>
    <w:rsid w:val="007C4512"/>
    <w:rsid w:val="007C4E15"/>
    <w:rsid w:val="007C4F64"/>
    <w:rsid w:val="007C570D"/>
    <w:rsid w:val="007C5886"/>
    <w:rsid w:val="007C6490"/>
    <w:rsid w:val="007C6B99"/>
    <w:rsid w:val="007D1C93"/>
    <w:rsid w:val="007D36B7"/>
    <w:rsid w:val="007D4244"/>
    <w:rsid w:val="007D5223"/>
    <w:rsid w:val="007D52CD"/>
    <w:rsid w:val="007D5859"/>
    <w:rsid w:val="007D5EB2"/>
    <w:rsid w:val="007D68F1"/>
    <w:rsid w:val="007D6E1C"/>
    <w:rsid w:val="007D743F"/>
    <w:rsid w:val="007D7B6E"/>
    <w:rsid w:val="007E02C5"/>
    <w:rsid w:val="007E0E66"/>
    <w:rsid w:val="007E120F"/>
    <w:rsid w:val="007E1363"/>
    <w:rsid w:val="007E1949"/>
    <w:rsid w:val="007E1F08"/>
    <w:rsid w:val="007E4ED3"/>
    <w:rsid w:val="007E5598"/>
    <w:rsid w:val="007E5692"/>
    <w:rsid w:val="007E645D"/>
    <w:rsid w:val="007E7117"/>
    <w:rsid w:val="007E760F"/>
    <w:rsid w:val="007E7786"/>
    <w:rsid w:val="007E7888"/>
    <w:rsid w:val="007F27E7"/>
    <w:rsid w:val="007F2DDF"/>
    <w:rsid w:val="007F397D"/>
    <w:rsid w:val="007F4867"/>
    <w:rsid w:val="007F4C1A"/>
    <w:rsid w:val="007F4DAC"/>
    <w:rsid w:val="007F51DF"/>
    <w:rsid w:val="007F65EE"/>
    <w:rsid w:val="007F78E4"/>
    <w:rsid w:val="00801C79"/>
    <w:rsid w:val="008041BE"/>
    <w:rsid w:val="008066FF"/>
    <w:rsid w:val="00806A32"/>
    <w:rsid w:val="00807F42"/>
    <w:rsid w:val="0081092D"/>
    <w:rsid w:val="00813C9D"/>
    <w:rsid w:val="00813FA2"/>
    <w:rsid w:val="008161EE"/>
    <w:rsid w:val="00816BFF"/>
    <w:rsid w:val="00817825"/>
    <w:rsid w:val="0082034B"/>
    <w:rsid w:val="008211AA"/>
    <w:rsid w:val="008218E6"/>
    <w:rsid w:val="008226BB"/>
    <w:rsid w:val="00822B63"/>
    <w:rsid w:val="00824765"/>
    <w:rsid w:val="0082757D"/>
    <w:rsid w:val="00830680"/>
    <w:rsid w:val="008309F2"/>
    <w:rsid w:val="0083275A"/>
    <w:rsid w:val="00832CB0"/>
    <w:rsid w:val="00833030"/>
    <w:rsid w:val="008339D9"/>
    <w:rsid w:val="00834A9C"/>
    <w:rsid w:val="008357E4"/>
    <w:rsid w:val="008360E7"/>
    <w:rsid w:val="00837235"/>
    <w:rsid w:val="008403D2"/>
    <w:rsid w:val="00841FC6"/>
    <w:rsid w:val="0084245C"/>
    <w:rsid w:val="00842808"/>
    <w:rsid w:val="008434AD"/>
    <w:rsid w:val="00843ECF"/>
    <w:rsid w:val="00844432"/>
    <w:rsid w:val="00844FDF"/>
    <w:rsid w:val="00846706"/>
    <w:rsid w:val="00847A7A"/>
    <w:rsid w:val="00847A96"/>
    <w:rsid w:val="00851C62"/>
    <w:rsid w:val="00854461"/>
    <w:rsid w:val="008544F9"/>
    <w:rsid w:val="00854B3E"/>
    <w:rsid w:val="00854E3B"/>
    <w:rsid w:val="00855341"/>
    <w:rsid w:val="008555D9"/>
    <w:rsid w:val="00855E76"/>
    <w:rsid w:val="00856F47"/>
    <w:rsid w:val="00857F7B"/>
    <w:rsid w:val="008606F7"/>
    <w:rsid w:val="008608A0"/>
    <w:rsid w:val="0086102B"/>
    <w:rsid w:val="008612B6"/>
    <w:rsid w:val="00861EF0"/>
    <w:rsid w:val="00862808"/>
    <w:rsid w:val="00862E8C"/>
    <w:rsid w:val="008643B2"/>
    <w:rsid w:val="0086493A"/>
    <w:rsid w:val="00871779"/>
    <w:rsid w:val="00871D8E"/>
    <w:rsid w:val="00872F59"/>
    <w:rsid w:val="00875663"/>
    <w:rsid w:val="008756AE"/>
    <w:rsid w:val="00877376"/>
    <w:rsid w:val="008776ED"/>
    <w:rsid w:val="00877B03"/>
    <w:rsid w:val="00877DFC"/>
    <w:rsid w:val="00877EA4"/>
    <w:rsid w:val="008809CB"/>
    <w:rsid w:val="00880BA1"/>
    <w:rsid w:val="00881AA7"/>
    <w:rsid w:val="00881ADE"/>
    <w:rsid w:val="00882F3F"/>
    <w:rsid w:val="00885B25"/>
    <w:rsid w:val="0088728D"/>
    <w:rsid w:val="00887635"/>
    <w:rsid w:val="00890082"/>
    <w:rsid w:val="0089049E"/>
    <w:rsid w:val="00893E35"/>
    <w:rsid w:val="008952F9"/>
    <w:rsid w:val="0089631A"/>
    <w:rsid w:val="008967CA"/>
    <w:rsid w:val="008974C7"/>
    <w:rsid w:val="00897624"/>
    <w:rsid w:val="00897B3C"/>
    <w:rsid w:val="008A28BA"/>
    <w:rsid w:val="008A34FD"/>
    <w:rsid w:val="008A3A39"/>
    <w:rsid w:val="008A625C"/>
    <w:rsid w:val="008A67C0"/>
    <w:rsid w:val="008A6A00"/>
    <w:rsid w:val="008A712A"/>
    <w:rsid w:val="008A748E"/>
    <w:rsid w:val="008A7952"/>
    <w:rsid w:val="008B1B24"/>
    <w:rsid w:val="008B23C0"/>
    <w:rsid w:val="008B2EF4"/>
    <w:rsid w:val="008B44CC"/>
    <w:rsid w:val="008B4520"/>
    <w:rsid w:val="008B5561"/>
    <w:rsid w:val="008B5605"/>
    <w:rsid w:val="008B57C1"/>
    <w:rsid w:val="008B5D9A"/>
    <w:rsid w:val="008B6424"/>
    <w:rsid w:val="008B6D80"/>
    <w:rsid w:val="008C1D45"/>
    <w:rsid w:val="008C3295"/>
    <w:rsid w:val="008C34AD"/>
    <w:rsid w:val="008C34F1"/>
    <w:rsid w:val="008C3937"/>
    <w:rsid w:val="008C460D"/>
    <w:rsid w:val="008C46E4"/>
    <w:rsid w:val="008C67F9"/>
    <w:rsid w:val="008D0D1C"/>
    <w:rsid w:val="008D344E"/>
    <w:rsid w:val="008D4115"/>
    <w:rsid w:val="008D4361"/>
    <w:rsid w:val="008D44AA"/>
    <w:rsid w:val="008D4FDB"/>
    <w:rsid w:val="008D5672"/>
    <w:rsid w:val="008D5B23"/>
    <w:rsid w:val="008D5B7D"/>
    <w:rsid w:val="008D5F8B"/>
    <w:rsid w:val="008E078C"/>
    <w:rsid w:val="008E0E59"/>
    <w:rsid w:val="008E268A"/>
    <w:rsid w:val="008E2892"/>
    <w:rsid w:val="008E2F1A"/>
    <w:rsid w:val="008E47B5"/>
    <w:rsid w:val="008E5463"/>
    <w:rsid w:val="008E55E3"/>
    <w:rsid w:val="008E57DD"/>
    <w:rsid w:val="008E61E5"/>
    <w:rsid w:val="008E71D0"/>
    <w:rsid w:val="008E7447"/>
    <w:rsid w:val="008F3B86"/>
    <w:rsid w:val="008F4B8F"/>
    <w:rsid w:val="008F6148"/>
    <w:rsid w:val="008F7372"/>
    <w:rsid w:val="008F7BAF"/>
    <w:rsid w:val="00900E74"/>
    <w:rsid w:val="009015FD"/>
    <w:rsid w:val="00901AD7"/>
    <w:rsid w:val="0090204F"/>
    <w:rsid w:val="00902E22"/>
    <w:rsid w:val="009036EE"/>
    <w:rsid w:val="0090438B"/>
    <w:rsid w:val="00904AEE"/>
    <w:rsid w:val="00905EB5"/>
    <w:rsid w:val="0090624E"/>
    <w:rsid w:val="009064FC"/>
    <w:rsid w:val="009065E3"/>
    <w:rsid w:val="009068E7"/>
    <w:rsid w:val="00913003"/>
    <w:rsid w:val="00913096"/>
    <w:rsid w:val="0091358E"/>
    <w:rsid w:val="00914619"/>
    <w:rsid w:val="00914A19"/>
    <w:rsid w:val="00914C73"/>
    <w:rsid w:val="0091522C"/>
    <w:rsid w:val="009152B2"/>
    <w:rsid w:val="009176E6"/>
    <w:rsid w:val="00920265"/>
    <w:rsid w:val="00922248"/>
    <w:rsid w:val="0092240B"/>
    <w:rsid w:val="0092256B"/>
    <w:rsid w:val="0092357F"/>
    <w:rsid w:val="009242C9"/>
    <w:rsid w:val="00924D5D"/>
    <w:rsid w:val="00926A42"/>
    <w:rsid w:val="00926B09"/>
    <w:rsid w:val="00927A51"/>
    <w:rsid w:val="00927C01"/>
    <w:rsid w:val="0093154C"/>
    <w:rsid w:val="0093196F"/>
    <w:rsid w:val="00931E8A"/>
    <w:rsid w:val="00931F18"/>
    <w:rsid w:val="00931F6B"/>
    <w:rsid w:val="009333BF"/>
    <w:rsid w:val="00933810"/>
    <w:rsid w:val="0093437E"/>
    <w:rsid w:val="00934DD2"/>
    <w:rsid w:val="00935501"/>
    <w:rsid w:val="00935849"/>
    <w:rsid w:val="00936140"/>
    <w:rsid w:val="0093631F"/>
    <w:rsid w:val="00940D25"/>
    <w:rsid w:val="00940FB1"/>
    <w:rsid w:val="0094174A"/>
    <w:rsid w:val="00941C66"/>
    <w:rsid w:val="00942F3D"/>
    <w:rsid w:val="0094333E"/>
    <w:rsid w:val="00943955"/>
    <w:rsid w:val="00943FBA"/>
    <w:rsid w:val="009462C8"/>
    <w:rsid w:val="0094641C"/>
    <w:rsid w:val="00947DBB"/>
    <w:rsid w:val="0095006F"/>
    <w:rsid w:val="00951526"/>
    <w:rsid w:val="009518D0"/>
    <w:rsid w:val="0095250B"/>
    <w:rsid w:val="00952AD2"/>
    <w:rsid w:val="00954755"/>
    <w:rsid w:val="009562C7"/>
    <w:rsid w:val="00960CB1"/>
    <w:rsid w:val="009613BA"/>
    <w:rsid w:val="00963D90"/>
    <w:rsid w:val="00964337"/>
    <w:rsid w:val="00965F3E"/>
    <w:rsid w:val="009679F1"/>
    <w:rsid w:val="00970F4E"/>
    <w:rsid w:val="00971504"/>
    <w:rsid w:val="00971CB3"/>
    <w:rsid w:val="009720BD"/>
    <w:rsid w:val="00972512"/>
    <w:rsid w:val="00974136"/>
    <w:rsid w:val="00974795"/>
    <w:rsid w:val="009768A8"/>
    <w:rsid w:val="00977A70"/>
    <w:rsid w:val="009806B2"/>
    <w:rsid w:val="0098286C"/>
    <w:rsid w:val="00983940"/>
    <w:rsid w:val="009839FF"/>
    <w:rsid w:val="00983DA5"/>
    <w:rsid w:val="00983F54"/>
    <w:rsid w:val="0098485D"/>
    <w:rsid w:val="00984A11"/>
    <w:rsid w:val="00986421"/>
    <w:rsid w:val="00990160"/>
    <w:rsid w:val="0099111A"/>
    <w:rsid w:val="00992D53"/>
    <w:rsid w:val="00996019"/>
    <w:rsid w:val="00996213"/>
    <w:rsid w:val="0099725C"/>
    <w:rsid w:val="00997AA7"/>
    <w:rsid w:val="009A0531"/>
    <w:rsid w:val="009A24B1"/>
    <w:rsid w:val="009A2673"/>
    <w:rsid w:val="009A2FCC"/>
    <w:rsid w:val="009A50A2"/>
    <w:rsid w:val="009A5711"/>
    <w:rsid w:val="009A7C7B"/>
    <w:rsid w:val="009B0851"/>
    <w:rsid w:val="009B22BB"/>
    <w:rsid w:val="009B2787"/>
    <w:rsid w:val="009B30C5"/>
    <w:rsid w:val="009B31AC"/>
    <w:rsid w:val="009B5AA0"/>
    <w:rsid w:val="009B7056"/>
    <w:rsid w:val="009B7793"/>
    <w:rsid w:val="009B7F5B"/>
    <w:rsid w:val="009C0ED7"/>
    <w:rsid w:val="009C1339"/>
    <w:rsid w:val="009C271F"/>
    <w:rsid w:val="009C2CDE"/>
    <w:rsid w:val="009C3FAE"/>
    <w:rsid w:val="009C4120"/>
    <w:rsid w:val="009C4F26"/>
    <w:rsid w:val="009C5BA1"/>
    <w:rsid w:val="009C5DB3"/>
    <w:rsid w:val="009D0A86"/>
    <w:rsid w:val="009D1BDD"/>
    <w:rsid w:val="009D2CCE"/>
    <w:rsid w:val="009D32D6"/>
    <w:rsid w:val="009D3570"/>
    <w:rsid w:val="009D3B37"/>
    <w:rsid w:val="009D3B64"/>
    <w:rsid w:val="009D4054"/>
    <w:rsid w:val="009D5E70"/>
    <w:rsid w:val="009D6626"/>
    <w:rsid w:val="009D67D1"/>
    <w:rsid w:val="009E32A2"/>
    <w:rsid w:val="009E359A"/>
    <w:rsid w:val="009E36E4"/>
    <w:rsid w:val="009E3D1F"/>
    <w:rsid w:val="009E3EBA"/>
    <w:rsid w:val="009E5800"/>
    <w:rsid w:val="009E5D83"/>
    <w:rsid w:val="009E6AB4"/>
    <w:rsid w:val="009E6D2D"/>
    <w:rsid w:val="009F02D0"/>
    <w:rsid w:val="009F0381"/>
    <w:rsid w:val="009F0C32"/>
    <w:rsid w:val="009F1AFA"/>
    <w:rsid w:val="009F20D7"/>
    <w:rsid w:val="009F35E2"/>
    <w:rsid w:val="009F4B75"/>
    <w:rsid w:val="009F4E89"/>
    <w:rsid w:val="009F52FE"/>
    <w:rsid w:val="009F6E9A"/>
    <w:rsid w:val="009F78D9"/>
    <w:rsid w:val="00A0270F"/>
    <w:rsid w:val="00A02D6F"/>
    <w:rsid w:val="00A03238"/>
    <w:rsid w:val="00A03CBF"/>
    <w:rsid w:val="00A059E4"/>
    <w:rsid w:val="00A065D7"/>
    <w:rsid w:val="00A06DB7"/>
    <w:rsid w:val="00A073FF"/>
    <w:rsid w:val="00A07A2E"/>
    <w:rsid w:val="00A1073C"/>
    <w:rsid w:val="00A122FD"/>
    <w:rsid w:val="00A1286A"/>
    <w:rsid w:val="00A12D7C"/>
    <w:rsid w:val="00A134E6"/>
    <w:rsid w:val="00A138B5"/>
    <w:rsid w:val="00A148AB"/>
    <w:rsid w:val="00A14BCB"/>
    <w:rsid w:val="00A155CA"/>
    <w:rsid w:val="00A16DAA"/>
    <w:rsid w:val="00A16F21"/>
    <w:rsid w:val="00A17BF5"/>
    <w:rsid w:val="00A17EB3"/>
    <w:rsid w:val="00A20B41"/>
    <w:rsid w:val="00A214A7"/>
    <w:rsid w:val="00A21BEC"/>
    <w:rsid w:val="00A22702"/>
    <w:rsid w:val="00A23E36"/>
    <w:rsid w:val="00A23F8E"/>
    <w:rsid w:val="00A24E20"/>
    <w:rsid w:val="00A24FAD"/>
    <w:rsid w:val="00A27E99"/>
    <w:rsid w:val="00A3171B"/>
    <w:rsid w:val="00A331EA"/>
    <w:rsid w:val="00A34681"/>
    <w:rsid w:val="00A350C3"/>
    <w:rsid w:val="00A357C0"/>
    <w:rsid w:val="00A3607A"/>
    <w:rsid w:val="00A42471"/>
    <w:rsid w:val="00A42E99"/>
    <w:rsid w:val="00A42F24"/>
    <w:rsid w:val="00A43269"/>
    <w:rsid w:val="00A4597E"/>
    <w:rsid w:val="00A45B2D"/>
    <w:rsid w:val="00A461B9"/>
    <w:rsid w:val="00A46598"/>
    <w:rsid w:val="00A46661"/>
    <w:rsid w:val="00A46C40"/>
    <w:rsid w:val="00A4715A"/>
    <w:rsid w:val="00A5017E"/>
    <w:rsid w:val="00A508A1"/>
    <w:rsid w:val="00A51214"/>
    <w:rsid w:val="00A51DC0"/>
    <w:rsid w:val="00A527B1"/>
    <w:rsid w:val="00A53853"/>
    <w:rsid w:val="00A53D2F"/>
    <w:rsid w:val="00A54FB2"/>
    <w:rsid w:val="00A57AA2"/>
    <w:rsid w:val="00A60172"/>
    <w:rsid w:val="00A60E02"/>
    <w:rsid w:val="00A61B4F"/>
    <w:rsid w:val="00A62D47"/>
    <w:rsid w:val="00A63B4A"/>
    <w:rsid w:val="00A6567A"/>
    <w:rsid w:val="00A6585C"/>
    <w:rsid w:val="00A67048"/>
    <w:rsid w:val="00A67479"/>
    <w:rsid w:val="00A67688"/>
    <w:rsid w:val="00A67BBF"/>
    <w:rsid w:val="00A7006D"/>
    <w:rsid w:val="00A7060D"/>
    <w:rsid w:val="00A71A94"/>
    <w:rsid w:val="00A71F04"/>
    <w:rsid w:val="00A732D5"/>
    <w:rsid w:val="00A73543"/>
    <w:rsid w:val="00A737E1"/>
    <w:rsid w:val="00A73D0A"/>
    <w:rsid w:val="00A76777"/>
    <w:rsid w:val="00A81CD4"/>
    <w:rsid w:val="00A83067"/>
    <w:rsid w:val="00A837CF"/>
    <w:rsid w:val="00A83F15"/>
    <w:rsid w:val="00A845AD"/>
    <w:rsid w:val="00A84AF9"/>
    <w:rsid w:val="00A868DA"/>
    <w:rsid w:val="00A86FE8"/>
    <w:rsid w:val="00A87710"/>
    <w:rsid w:val="00A87F0B"/>
    <w:rsid w:val="00A91A7B"/>
    <w:rsid w:val="00A92648"/>
    <w:rsid w:val="00A92806"/>
    <w:rsid w:val="00A931EF"/>
    <w:rsid w:val="00A937AE"/>
    <w:rsid w:val="00A93955"/>
    <w:rsid w:val="00A94994"/>
    <w:rsid w:val="00A94E9E"/>
    <w:rsid w:val="00A95693"/>
    <w:rsid w:val="00A9684C"/>
    <w:rsid w:val="00A969B5"/>
    <w:rsid w:val="00A97BA1"/>
    <w:rsid w:val="00A97C6C"/>
    <w:rsid w:val="00AA2062"/>
    <w:rsid w:val="00AA4801"/>
    <w:rsid w:val="00AA6285"/>
    <w:rsid w:val="00AA6A4C"/>
    <w:rsid w:val="00AB0359"/>
    <w:rsid w:val="00AB389C"/>
    <w:rsid w:val="00AB3F7C"/>
    <w:rsid w:val="00AB7323"/>
    <w:rsid w:val="00AB73CC"/>
    <w:rsid w:val="00AC0229"/>
    <w:rsid w:val="00AC073E"/>
    <w:rsid w:val="00AC2AF2"/>
    <w:rsid w:val="00AC323A"/>
    <w:rsid w:val="00AC47CE"/>
    <w:rsid w:val="00AC4853"/>
    <w:rsid w:val="00AC4A1B"/>
    <w:rsid w:val="00AC5D3F"/>
    <w:rsid w:val="00AC5F78"/>
    <w:rsid w:val="00AC6905"/>
    <w:rsid w:val="00AC6EBE"/>
    <w:rsid w:val="00AC7114"/>
    <w:rsid w:val="00AC7E9C"/>
    <w:rsid w:val="00AC7EE4"/>
    <w:rsid w:val="00AD13FD"/>
    <w:rsid w:val="00AD20B8"/>
    <w:rsid w:val="00AD3017"/>
    <w:rsid w:val="00AD43AC"/>
    <w:rsid w:val="00AD6BD2"/>
    <w:rsid w:val="00AE024F"/>
    <w:rsid w:val="00AE1A96"/>
    <w:rsid w:val="00AE2627"/>
    <w:rsid w:val="00AE2986"/>
    <w:rsid w:val="00AE50ED"/>
    <w:rsid w:val="00AE5DBF"/>
    <w:rsid w:val="00AE6796"/>
    <w:rsid w:val="00AE78E0"/>
    <w:rsid w:val="00AE7AEB"/>
    <w:rsid w:val="00AF2011"/>
    <w:rsid w:val="00AF2321"/>
    <w:rsid w:val="00AF578C"/>
    <w:rsid w:val="00AF703A"/>
    <w:rsid w:val="00B00FE0"/>
    <w:rsid w:val="00B0238C"/>
    <w:rsid w:val="00B031BF"/>
    <w:rsid w:val="00B04CEA"/>
    <w:rsid w:val="00B05DAA"/>
    <w:rsid w:val="00B0627B"/>
    <w:rsid w:val="00B0628D"/>
    <w:rsid w:val="00B076E2"/>
    <w:rsid w:val="00B078E8"/>
    <w:rsid w:val="00B111B1"/>
    <w:rsid w:val="00B11C56"/>
    <w:rsid w:val="00B12491"/>
    <w:rsid w:val="00B12B77"/>
    <w:rsid w:val="00B13D19"/>
    <w:rsid w:val="00B15E7C"/>
    <w:rsid w:val="00B16513"/>
    <w:rsid w:val="00B16E72"/>
    <w:rsid w:val="00B17EB8"/>
    <w:rsid w:val="00B21E0E"/>
    <w:rsid w:val="00B23173"/>
    <w:rsid w:val="00B231CF"/>
    <w:rsid w:val="00B23B92"/>
    <w:rsid w:val="00B24CAA"/>
    <w:rsid w:val="00B270B8"/>
    <w:rsid w:val="00B310BE"/>
    <w:rsid w:val="00B338EC"/>
    <w:rsid w:val="00B34339"/>
    <w:rsid w:val="00B3446C"/>
    <w:rsid w:val="00B3456A"/>
    <w:rsid w:val="00B347C0"/>
    <w:rsid w:val="00B363AC"/>
    <w:rsid w:val="00B3691E"/>
    <w:rsid w:val="00B40386"/>
    <w:rsid w:val="00B417B7"/>
    <w:rsid w:val="00B44C58"/>
    <w:rsid w:val="00B44D3F"/>
    <w:rsid w:val="00B459D0"/>
    <w:rsid w:val="00B46E4B"/>
    <w:rsid w:val="00B46EAC"/>
    <w:rsid w:val="00B47B9C"/>
    <w:rsid w:val="00B52A52"/>
    <w:rsid w:val="00B53B26"/>
    <w:rsid w:val="00B5443E"/>
    <w:rsid w:val="00B54AE3"/>
    <w:rsid w:val="00B55266"/>
    <w:rsid w:val="00B55574"/>
    <w:rsid w:val="00B558EE"/>
    <w:rsid w:val="00B55B36"/>
    <w:rsid w:val="00B566A7"/>
    <w:rsid w:val="00B56BEF"/>
    <w:rsid w:val="00B56C7D"/>
    <w:rsid w:val="00B61506"/>
    <w:rsid w:val="00B63CBB"/>
    <w:rsid w:val="00B64498"/>
    <w:rsid w:val="00B65662"/>
    <w:rsid w:val="00B65701"/>
    <w:rsid w:val="00B658CE"/>
    <w:rsid w:val="00B65D83"/>
    <w:rsid w:val="00B65DD2"/>
    <w:rsid w:val="00B673F1"/>
    <w:rsid w:val="00B70450"/>
    <w:rsid w:val="00B72694"/>
    <w:rsid w:val="00B75CFC"/>
    <w:rsid w:val="00B77B97"/>
    <w:rsid w:val="00B803BC"/>
    <w:rsid w:val="00B825B0"/>
    <w:rsid w:val="00B8533B"/>
    <w:rsid w:val="00B92DFE"/>
    <w:rsid w:val="00B94282"/>
    <w:rsid w:val="00B94304"/>
    <w:rsid w:val="00B9449D"/>
    <w:rsid w:val="00B94F09"/>
    <w:rsid w:val="00B956C5"/>
    <w:rsid w:val="00B95A94"/>
    <w:rsid w:val="00B967A9"/>
    <w:rsid w:val="00BA0442"/>
    <w:rsid w:val="00BA1218"/>
    <w:rsid w:val="00BA1F36"/>
    <w:rsid w:val="00BA2372"/>
    <w:rsid w:val="00BA36C3"/>
    <w:rsid w:val="00BA4418"/>
    <w:rsid w:val="00BA4BC4"/>
    <w:rsid w:val="00BA5566"/>
    <w:rsid w:val="00BA5B77"/>
    <w:rsid w:val="00BB0FFB"/>
    <w:rsid w:val="00BB23B6"/>
    <w:rsid w:val="00BB404D"/>
    <w:rsid w:val="00BB41B9"/>
    <w:rsid w:val="00BB536C"/>
    <w:rsid w:val="00BB61EA"/>
    <w:rsid w:val="00BB7147"/>
    <w:rsid w:val="00BB7272"/>
    <w:rsid w:val="00BB733C"/>
    <w:rsid w:val="00BB76E8"/>
    <w:rsid w:val="00BB7995"/>
    <w:rsid w:val="00BC0BB9"/>
    <w:rsid w:val="00BC16E2"/>
    <w:rsid w:val="00BC281F"/>
    <w:rsid w:val="00BC3BD8"/>
    <w:rsid w:val="00BC40C2"/>
    <w:rsid w:val="00BC6209"/>
    <w:rsid w:val="00BC6DB4"/>
    <w:rsid w:val="00BD19C9"/>
    <w:rsid w:val="00BD2B01"/>
    <w:rsid w:val="00BD2BCE"/>
    <w:rsid w:val="00BD38AC"/>
    <w:rsid w:val="00BD52CD"/>
    <w:rsid w:val="00BD6C23"/>
    <w:rsid w:val="00BD6E46"/>
    <w:rsid w:val="00BD7480"/>
    <w:rsid w:val="00BD7B0C"/>
    <w:rsid w:val="00BE03E4"/>
    <w:rsid w:val="00BE04A6"/>
    <w:rsid w:val="00BE0A0D"/>
    <w:rsid w:val="00BE1BD4"/>
    <w:rsid w:val="00BE1DDF"/>
    <w:rsid w:val="00BE32BE"/>
    <w:rsid w:val="00BE41C2"/>
    <w:rsid w:val="00BE59B1"/>
    <w:rsid w:val="00BE68DB"/>
    <w:rsid w:val="00BF245D"/>
    <w:rsid w:val="00BF3F03"/>
    <w:rsid w:val="00BF5700"/>
    <w:rsid w:val="00BF6465"/>
    <w:rsid w:val="00BF64D7"/>
    <w:rsid w:val="00C00AB2"/>
    <w:rsid w:val="00C012AB"/>
    <w:rsid w:val="00C013E8"/>
    <w:rsid w:val="00C01533"/>
    <w:rsid w:val="00C038FA"/>
    <w:rsid w:val="00C03BF4"/>
    <w:rsid w:val="00C044EF"/>
    <w:rsid w:val="00C04B37"/>
    <w:rsid w:val="00C054DB"/>
    <w:rsid w:val="00C056E4"/>
    <w:rsid w:val="00C0599F"/>
    <w:rsid w:val="00C07749"/>
    <w:rsid w:val="00C07D30"/>
    <w:rsid w:val="00C11247"/>
    <w:rsid w:val="00C11D54"/>
    <w:rsid w:val="00C12F07"/>
    <w:rsid w:val="00C12FD6"/>
    <w:rsid w:val="00C13910"/>
    <w:rsid w:val="00C13BF2"/>
    <w:rsid w:val="00C14647"/>
    <w:rsid w:val="00C14AA3"/>
    <w:rsid w:val="00C15E25"/>
    <w:rsid w:val="00C1667D"/>
    <w:rsid w:val="00C1700A"/>
    <w:rsid w:val="00C17CE4"/>
    <w:rsid w:val="00C17D7A"/>
    <w:rsid w:val="00C17EAF"/>
    <w:rsid w:val="00C204A7"/>
    <w:rsid w:val="00C2119D"/>
    <w:rsid w:val="00C2176D"/>
    <w:rsid w:val="00C21CA5"/>
    <w:rsid w:val="00C22608"/>
    <w:rsid w:val="00C23CC8"/>
    <w:rsid w:val="00C23EB1"/>
    <w:rsid w:val="00C26488"/>
    <w:rsid w:val="00C264DF"/>
    <w:rsid w:val="00C30C51"/>
    <w:rsid w:val="00C3185E"/>
    <w:rsid w:val="00C33487"/>
    <w:rsid w:val="00C33AB4"/>
    <w:rsid w:val="00C354CA"/>
    <w:rsid w:val="00C35F46"/>
    <w:rsid w:val="00C3619C"/>
    <w:rsid w:val="00C36AA6"/>
    <w:rsid w:val="00C37975"/>
    <w:rsid w:val="00C37A69"/>
    <w:rsid w:val="00C40501"/>
    <w:rsid w:val="00C426CD"/>
    <w:rsid w:val="00C427DB"/>
    <w:rsid w:val="00C4495C"/>
    <w:rsid w:val="00C44ED8"/>
    <w:rsid w:val="00C452BB"/>
    <w:rsid w:val="00C478A8"/>
    <w:rsid w:val="00C53E38"/>
    <w:rsid w:val="00C55BCA"/>
    <w:rsid w:val="00C55D68"/>
    <w:rsid w:val="00C562D1"/>
    <w:rsid w:val="00C602E9"/>
    <w:rsid w:val="00C6081B"/>
    <w:rsid w:val="00C6130B"/>
    <w:rsid w:val="00C63AA8"/>
    <w:rsid w:val="00C64159"/>
    <w:rsid w:val="00C643A7"/>
    <w:rsid w:val="00C66538"/>
    <w:rsid w:val="00C66926"/>
    <w:rsid w:val="00C70B9E"/>
    <w:rsid w:val="00C7119A"/>
    <w:rsid w:val="00C7131B"/>
    <w:rsid w:val="00C7235C"/>
    <w:rsid w:val="00C72BD4"/>
    <w:rsid w:val="00C73EAE"/>
    <w:rsid w:val="00C75E08"/>
    <w:rsid w:val="00C76291"/>
    <w:rsid w:val="00C77F1A"/>
    <w:rsid w:val="00C81279"/>
    <w:rsid w:val="00C81C59"/>
    <w:rsid w:val="00C822E7"/>
    <w:rsid w:val="00C8347D"/>
    <w:rsid w:val="00C835DD"/>
    <w:rsid w:val="00C841CF"/>
    <w:rsid w:val="00C856B8"/>
    <w:rsid w:val="00C86E93"/>
    <w:rsid w:val="00C8785D"/>
    <w:rsid w:val="00C87920"/>
    <w:rsid w:val="00C87A30"/>
    <w:rsid w:val="00C87EF0"/>
    <w:rsid w:val="00C94A3D"/>
    <w:rsid w:val="00C96553"/>
    <w:rsid w:val="00C965DB"/>
    <w:rsid w:val="00C97089"/>
    <w:rsid w:val="00C975D7"/>
    <w:rsid w:val="00CA0502"/>
    <w:rsid w:val="00CA0786"/>
    <w:rsid w:val="00CA21B3"/>
    <w:rsid w:val="00CA3103"/>
    <w:rsid w:val="00CA3977"/>
    <w:rsid w:val="00CA4CE3"/>
    <w:rsid w:val="00CA4D59"/>
    <w:rsid w:val="00CA593B"/>
    <w:rsid w:val="00CB017A"/>
    <w:rsid w:val="00CB02C9"/>
    <w:rsid w:val="00CB076B"/>
    <w:rsid w:val="00CB0814"/>
    <w:rsid w:val="00CB0CFB"/>
    <w:rsid w:val="00CB0E68"/>
    <w:rsid w:val="00CB1075"/>
    <w:rsid w:val="00CB19E3"/>
    <w:rsid w:val="00CB2939"/>
    <w:rsid w:val="00CB3EEB"/>
    <w:rsid w:val="00CB45F4"/>
    <w:rsid w:val="00CB79F7"/>
    <w:rsid w:val="00CB7A88"/>
    <w:rsid w:val="00CB7CEE"/>
    <w:rsid w:val="00CC0B35"/>
    <w:rsid w:val="00CC149A"/>
    <w:rsid w:val="00CC14C7"/>
    <w:rsid w:val="00CC2039"/>
    <w:rsid w:val="00CC23C6"/>
    <w:rsid w:val="00CC2593"/>
    <w:rsid w:val="00CC34E7"/>
    <w:rsid w:val="00CC544C"/>
    <w:rsid w:val="00CC5552"/>
    <w:rsid w:val="00CC79C2"/>
    <w:rsid w:val="00CC7B46"/>
    <w:rsid w:val="00CD12C4"/>
    <w:rsid w:val="00CD205C"/>
    <w:rsid w:val="00CD26B2"/>
    <w:rsid w:val="00CD308E"/>
    <w:rsid w:val="00CD38CC"/>
    <w:rsid w:val="00CD3C63"/>
    <w:rsid w:val="00CD6B5F"/>
    <w:rsid w:val="00CE05E8"/>
    <w:rsid w:val="00CE171A"/>
    <w:rsid w:val="00CE1C21"/>
    <w:rsid w:val="00CE20F9"/>
    <w:rsid w:val="00CE261B"/>
    <w:rsid w:val="00CE3294"/>
    <w:rsid w:val="00CE32C5"/>
    <w:rsid w:val="00CE3C68"/>
    <w:rsid w:val="00CE4AA5"/>
    <w:rsid w:val="00CE5EE7"/>
    <w:rsid w:val="00CF00B9"/>
    <w:rsid w:val="00CF0EFA"/>
    <w:rsid w:val="00CF24E7"/>
    <w:rsid w:val="00CF2AA7"/>
    <w:rsid w:val="00CF49F0"/>
    <w:rsid w:val="00CF6049"/>
    <w:rsid w:val="00D00162"/>
    <w:rsid w:val="00D01E43"/>
    <w:rsid w:val="00D02F99"/>
    <w:rsid w:val="00D042A5"/>
    <w:rsid w:val="00D04389"/>
    <w:rsid w:val="00D04FB0"/>
    <w:rsid w:val="00D05C46"/>
    <w:rsid w:val="00D0789C"/>
    <w:rsid w:val="00D1003A"/>
    <w:rsid w:val="00D1073A"/>
    <w:rsid w:val="00D11138"/>
    <w:rsid w:val="00D12299"/>
    <w:rsid w:val="00D14AC9"/>
    <w:rsid w:val="00D165A9"/>
    <w:rsid w:val="00D167E0"/>
    <w:rsid w:val="00D2000F"/>
    <w:rsid w:val="00D200A4"/>
    <w:rsid w:val="00D2054F"/>
    <w:rsid w:val="00D20942"/>
    <w:rsid w:val="00D20B3D"/>
    <w:rsid w:val="00D2140F"/>
    <w:rsid w:val="00D22302"/>
    <w:rsid w:val="00D22453"/>
    <w:rsid w:val="00D248AC"/>
    <w:rsid w:val="00D24C4F"/>
    <w:rsid w:val="00D254EE"/>
    <w:rsid w:val="00D256DE"/>
    <w:rsid w:val="00D27129"/>
    <w:rsid w:val="00D3098C"/>
    <w:rsid w:val="00D30C06"/>
    <w:rsid w:val="00D31E3D"/>
    <w:rsid w:val="00D333F2"/>
    <w:rsid w:val="00D33413"/>
    <w:rsid w:val="00D338F9"/>
    <w:rsid w:val="00D34347"/>
    <w:rsid w:val="00D34E0C"/>
    <w:rsid w:val="00D34F68"/>
    <w:rsid w:val="00D35E11"/>
    <w:rsid w:val="00D361D6"/>
    <w:rsid w:val="00D3768E"/>
    <w:rsid w:val="00D40637"/>
    <w:rsid w:val="00D4079A"/>
    <w:rsid w:val="00D40BC3"/>
    <w:rsid w:val="00D40D8B"/>
    <w:rsid w:val="00D415D7"/>
    <w:rsid w:val="00D42054"/>
    <w:rsid w:val="00D424DA"/>
    <w:rsid w:val="00D42CD0"/>
    <w:rsid w:val="00D4517F"/>
    <w:rsid w:val="00D46088"/>
    <w:rsid w:val="00D46356"/>
    <w:rsid w:val="00D50FD8"/>
    <w:rsid w:val="00D51751"/>
    <w:rsid w:val="00D5628F"/>
    <w:rsid w:val="00D60796"/>
    <w:rsid w:val="00D61338"/>
    <w:rsid w:val="00D61A48"/>
    <w:rsid w:val="00D62983"/>
    <w:rsid w:val="00D63214"/>
    <w:rsid w:val="00D63555"/>
    <w:rsid w:val="00D659A9"/>
    <w:rsid w:val="00D6658F"/>
    <w:rsid w:val="00D7011A"/>
    <w:rsid w:val="00D72134"/>
    <w:rsid w:val="00D72761"/>
    <w:rsid w:val="00D730BB"/>
    <w:rsid w:val="00D73E4C"/>
    <w:rsid w:val="00D7564E"/>
    <w:rsid w:val="00D75CFE"/>
    <w:rsid w:val="00D7634D"/>
    <w:rsid w:val="00D76EA2"/>
    <w:rsid w:val="00D80846"/>
    <w:rsid w:val="00D8181B"/>
    <w:rsid w:val="00D84276"/>
    <w:rsid w:val="00D843E7"/>
    <w:rsid w:val="00D8555E"/>
    <w:rsid w:val="00D85CD7"/>
    <w:rsid w:val="00D861B8"/>
    <w:rsid w:val="00D8728D"/>
    <w:rsid w:val="00D87389"/>
    <w:rsid w:val="00D87BB2"/>
    <w:rsid w:val="00D90178"/>
    <w:rsid w:val="00D92180"/>
    <w:rsid w:val="00D92C14"/>
    <w:rsid w:val="00D92CF2"/>
    <w:rsid w:val="00D94E1D"/>
    <w:rsid w:val="00D9561B"/>
    <w:rsid w:val="00D9690A"/>
    <w:rsid w:val="00DA15FD"/>
    <w:rsid w:val="00DA2B9A"/>
    <w:rsid w:val="00DA502A"/>
    <w:rsid w:val="00DA52D1"/>
    <w:rsid w:val="00DA5D19"/>
    <w:rsid w:val="00DA6AC3"/>
    <w:rsid w:val="00DA6B6C"/>
    <w:rsid w:val="00DA7795"/>
    <w:rsid w:val="00DB0FEB"/>
    <w:rsid w:val="00DB160F"/>
    <w:rsid w:val="00DB2D73"/>
    <w:rsid w:val="00DB518B"/>
    <w:rsid w:val="00DB5A7F"/>
    <w:rsid w:val="00DB5D09"/>
    <w:rsid w:val="00DB62F9"/>
    <w:rsid w:val="00DB69A0"/>
    <w:rsid w:val="00DB6E9B"/>
    <w:rsid w:val="00DB70DC"/>
    <w:rsid w:val="00DB7620"/>
    <w:rsid w:val="00DC00B0"/>
    <w:rsid w:val="00DC1F64"/>
    <w:rsid w:val="00DC2CB8"/>
    <w:rsid w:val="00DC44F8"/>
    <w:rsid w:val="00DC47EF"/>
    <w:rsid w:val="00DC5237"/>
    <w:rsid w:val="00DC5836"/>
    <w:rsid w:val="00DC5841"/>
    <w:rsid w:val="00DC5C21"/>
    <w:rsid w:val="00DD00A4"/>
    <w:rsid w:val="00DD213C"/>
    <w:rsid w:val="00DD37BB"/>
    <w:rsid w:val="00DD6669"/>
    <w:rsid w:val="00DE10EB"/>
    <w:rsid w:val="00DE12FE"/>
    <w:rsid w:val="00DE2433"/>
    <w:rsid w:val="00DE3A90"/>
    <w:rsid w:val="00DE4904"/>
    <w:rsid w:val="00DE795D"/>
    <w:rsid w:val="00DF0601"/>
    <w:rsid w:val="00DF1795"/>
    <w:rsid w:val="00DF19CC"/>
    <w:rsid w:val="00DF3679"/>
    <w:rsid w:val="00DF3CBB"/>
    <w:rsid w:val="00DF3F44"/>
    <w:rsid w:val="00DF593F"/>
    <w:rsid w:val="00DF5979"/>
    <w:rsid w:val="00DF5C03"/>
    <w:rsid w:val="00DF687A"/>
    <w:rsid w:val="00E017CF"/>
    <w:rsid w:val="00E019E2"/>
    <w:rsid w:val="00E027E1"/>
    <w:rsid w:val="00E03987"/>
    <w:rsid w:val="00E0535C"/>
    <w:rsid w:val="00E10689"/>
    <w:rsid w:val="00E12948"/>
    <w:rsid w:val="00E178C2"/>
    <w:rsid w:val="00E20A08"/>
    <w:rsid w:val="00E22DA1"/>
    <w:rsid w:val="00E237B7"/>
    <w:rsid w:val="00E24459"/>
    <w:rsid w:val="00E24961"/>
    <w:rsid w:val="00E24CE1"/>
    <w:rsid w:val="00E24E16"/>
    <w:rsid w:val="00E25978"/>
    <w:rsid w:val="00E26D50"/>
    <w:rsid w:val="00E26EED"/>
    <w:rsid w:val="00E27BA5"/>
    <w:rsid w:val="00E3035B"/>
    <w:rsid w:val="00E30433"/>
    <w:rsid w:val="00E30D35"/>
    <w:rsid w:val="00E3159C"/>
    <w:rsid w:val="00E31BF6"/>
    <w:rsid w:val="00E3231E"/>
    <w:rsid w:val="00E32672"/>
    <w:rsid w:val="00E32925"/>
    <w:rsid w:val="00E329D3"/>
    <w:rsid w:val="00E32E95"/>
    <w:rsid w:val="00E337E2"/>
    <w:rsid w:val="00E34EA0"/>
    <w:rsid w:val="00E352DC"/>
    <w:rsid w:val="00E3645B"/>
    <w:rsid w:val="00E3680D"/>
    <w:rsid w:val="00E36D8C"/>
    <w:rsid w:val="00E403F6"/>
    <w:rsid w:val="00E41B3F"/>
    <w:rsid w:val="00E42355"/>
    <w:rsid w:val="00E439FA"/>
    <w:rsid w:val="00E45042"/>
    <w:rsid w:val="00E4680F"/>
    <w:rsid w:val="00E5277F"/>
    <w:rsid w:val="00E53A59"/>
    <w:rsid w:val="00E53BBA"/>
    <w:rsid w:val="00E54FC3"/>
    <w:rsid w:val="00E55CCB"/>
    <w:rsid w:val="00E56371"/>
    <w:rsid w:val="00E56A74"/>
    <w:rsid w:val="00E57291"/>
    <w:rsid w:val="00E615F7"/>
    <w:rsid w:val="00E62646"/>
    <w:rsid w:val="00E63CEF"/>
    <w:rsid w:val="00E64215"/>
    <w:rsid w:val="00E6424F"/>
    <w:rsid w:val="00E65301"/>
    <w:rsid w:val="00E65691"/>
    <w:rsid w:val="00E65E2E"/>
    <w:rsid w:val="00E66D04"/>
    <w:rsid w:val="00E71104"/>
    <w:rsid w:val="00E7214B"/>
    <w:rsid w:val="00E74B07"/>
    <w:rsid w:val="00E756C2"/>
    <w:rsid w:val="00E760D2"/>
    <w:rsid w:val="00E76A53"/>
    <w:rsid w:val="00E76AE1"/>
    <w:rsid w:val="00E7799E"/>
    <w:rsid w:val="00E80263"/>
    <w:rsid w:val="00E825B8"/>
    <w:rsid w:val="00E83B56"/>
    <w:rsid w:val="00E83C34"/>
    <w:rsid w:val="00E84967"/>
    <w:rsid w:val="00E84D8C"/>
    <w:rsid w:val="00E84FA6"/>
    <w:rsid w:val="00E85A68"/>
    <w:rsid w:val="00E85C93"/>
    <w:rsid w:val="00E86968"/>
    <w:rsid w:val="00E906BF"/>
    <w:rsid w:val="00E916C3"/>
    <w:rsid w:val="00E91872"/>
    <w:rsid w:val="00E91948"/>
    <w:rsid w:val="00E91E77"/>
    <w:rsid w:val="00E92266"/>
    <w:rsid w:val="00E93187"/>
    <w:rsid w:val="00E93344"/>
    <w:rsid w:val="00E94BC9"/>
    <w:rsid w:val="00E9507A"/>
    <w:rsid w:val="00E9598D"/>
    <w:rsid w:val="00E95A4E"/>
    <w:rsid w:val="00E95F9F"/>
    <w:rsid w:val="00E96D29"/>
    <w:rsid w:val="00EA1320"/>
    <w:rsid w:val="00EA17D2"/>
    <w:rsid w:val="00EA1D51"/>
    <w:rsid w:val="00EA2419"/>
    <w:rsid w:val="00EA35A1"/>
    <w:rsid w:val="00EA4461"/>
    <w:rsid w:val="00EA45E8"/>
    <w:rsid w:val="00EA4F17"/>
    <w:rsid w:val="00EA56BF"/>
    <w:rsid w:val="00EA5FDF"/>
    <w:rsid w:val="00EA69F4"/>
    <w:rsid w:val="00EA7658"/>
    <w:rsid w:val="00EB0E9E"/>
    <w:rsid w:val="00EB1553"/>
    <w:rsid w:val="00EB3B5E"/>
    <w:rsid w:val="00EB3FEB"/>
    <w:rsid w:val="00EB45DF"/>
    <w:rsid w:val="00EB49DB"/>
    <w:rsid w:val="00EB6C17"/>
    <w:rsid w:val="00EB6F1D"/>
    <w:rsid w:val="00EB7B65"/>
    <w:rsid w:val="00EB7D27"/>
    <w:rsid w:val="00EC11F7"/>
    <w:rsid w:val="00EC135D"/>
    <w:rsid w:val="00EC158D"/>
    <w:rsid w:val="00EC1EDF"/>
    <w:rsid w:val="00EC24F2"/>
    <w:rsid w:val="00EC2B3B"/>
    <w:rsid w:val="00EC302B"/>
    <w:rsid w:val="00EC3058"/>
    <w:rsid w:val="00EC3322"/>
    <w:rsid w:val="00EC428A"/>
    <w:rsid w:val="00EC5D72"/>
    <w:rsid w:val="00EC7B29"/>
    <w:rsid w:val="00ED22B1"/>
    <w:rsid w:val="00ED2872"/>
    <w:rsid w:val="00ED2CF1"/>
    <w:rsid w:val="00ED37A5"/>
    <w:rsid w:val="00ED3EEF"/>
    <w:rsid w:val="00ED400B"/>
    <w:rsid w:val="00ED465D"/>
    <w:rsid w:val="00ED4B4D"/>
    <w:rsid w:val="00ED5238"/>
    <w:rsid w:val="00ED5A89"/>
    <w:rsid w:val="00ED6BA6"/>
    <w:rsid w:val="00EE03F8"/>
    <w:rsid w:val="00EE0404"/>
    <w:rsid w:val="00EE18E6"/>
    <w:rsid w:val="00EE1A6C"/>
    <w:rsid w:val="00EE1E41"/>
    <w:rsid w:val="00EE1F0C"/>
    <w:rsid w:val="00EE2651"/>
    <w:rsid w:val="00EE2FD2"/>
    <w:rsid w:val="00EE3035"/>
    <w:rsid w:val="00EE3910"/>
    <w:rsid w:val="00EE4911"/>
    <w:rsid w:val="00EE5234"/>
    <w:rsid w:val="00EE5CB8"/>
    <w:rsid w:val="00EE7FD1"/>
    <w:rsid w:val="00EF1FAF"/>
    <w:rsid w:val="00EF2039"/>
    <w:rsid w:val="00EF3AC3"/>
    <w:rsid w:val="00EF4C4D"/>
    <w:rsid w:val="00EF53E2"/>
    <w:rsid w:val="00EF62F5"/>
    <w:rsid w:val="00EF7148"/>
    <w:rsid w:val="00EF74E0"/>
    <w:rsid w:val="00F00A8C"/>
    <w:rsid w:val="00F0106D"/>
    <w:rsid w:val="00F024D7"/>
    <w:rsid w:val="00F04DB4"/>
    <w:rsid w:val="00F05D67"/>
    <w:rsid w:val="00F06244"/>
    <w:rsid w:val="00F06D0B"/>
    <w:rsid w:val="00F073D7"/>
    <w:rsid w:val="00F1033A"/>
    <w:rsid w:val="00F1042A"/>
    <w:rsid w:val="00F10490"/>
    <w:rsid w:val="00F10745"/>
    <w:rsid w:val="00F11081"/>
    <w:rsid w:val="00F1251E"/>
    <w:rsid w:val="00F139D2"/>
    <w:rsid w:val="00F13E2A"/>
    <w:rsid w:val="00F14875"/>
    <w:rsid w:val="00F159DB"/>
    <w:rsid w:val="00F172DA"/>
    <w:rsid w:val="00F172ED"/>
    <w:rsid w:val="00F17830"/>
    <w:rsid w:val="00F203D4"/>
    <w:rsid w:val="00F216DC"/>
    <w:rsid w:val="00F224CD"/>
    <w:rsid w:val="00F2416A"/>
    <w:rsid w:val="00F241FC"/>
    <w:rsid w:val="00F262C4"/>
    <w:rsid w:val="00F26AA1"/>
    <w:rsid w:val="00F26F73"/>
    <w:rsid w:val="00F27F68"/>
    <w:rsid w:val="00F30068"/>
    <w:rsid w:val="00F304C9"/>
    <w:rsid w:val="00F34D86"/>
    <w:rsid w:val="00F36F0D"/>
    <w:rsid w:val="00F36F87"/>
    <w:rsid w:val="00F3772C"/>
    <w:rsid w:val="00F37A79"/>
    <w:rsid w:val="00F4036F"/>
    <w:rsid w:val="00F411AB"/>
    <w:rsid w:val="00F416A3"/>
    <w:rsid w:val="00F420D4"/>
    <w:rsid w:val="00F448AC"/>
    <w:rsid w:val="00F44DE7"/>
    <w:rsid w:val="00F44E68"/>
    <w:rsid w:val="00F46345"/>
    <w:rsid w:val="00F4753A"/>
    <w:rsid w:val="00F4779D"/>
    <w:rsid w:val="00F50D70"/>
    <w:rsid w:val="00F52868"/>
    <w:rsid w:val="00F52D9E"/>
    <w:rsid w:val="00F5322F"/>
    <w:rsid w:val="00F536E0"/>
    <w:rsid w:val="00F538B5"/>
    <w:rsid w:val="00F53A86"/>
    <w:rsid w:val="00F54886"/>
    <w:rsid w:val="00F56113"/>
    <w:rsid w:val="00F5699A"/>
    <w:rsid w:val="00F57443"/>
    <w:rsid w:val="00F57A61"/>
    <w:rsid w:val="00F60232"/>
    <w:rsid w:val="00F6166E"/>
    <w:rsid w:val="00F6191A"/>
    <w:rsid w:val="00F61A2B"/>
    <w:rsid w:val="00F61B92"/>
    <w:rsid w:val="00F6217B"/>
    <w:rsid w:val="00F6237F"/>
    <w:rsid w:val="00F62CB5"/>
    <w:rsid w:val="00F64E3B"/>
    <w:rsid w:val="00F65177"/>
    <w:rsid w:val="00F66A73"/>
    <w:rsid w:val="00F670BD"/>
    <w:rsid w:val="00F67338"/>
    <w:rsid w:val="00F678B2"/>
    <w:rsid w:val="00F71CAA"/>
    <w:rsid w:val="00F723C5"/>
    <w:rsid w:val="00F73D06"/>
    <w:rsid w:val="00F74A10"/>
    <w:rsid w:val="00F76C38"/>
    <w:rsid w:val="00F77491"/>
    <w:rsid w:val="00F77644"/>
    <w:rsid w:val="00F80074"/>
    <w:rsid w:val="00F80121"/>
    <w:rsid w:val="00F81F77"/>
    <w:rsid w:val="00F82CC3"/>
    <w:rsid w:val="00F83A76"/>
    <w:rsid w:val="00F84F21"/>
    <w:rsid w:val="00F85439"/>
    <w:rsid w:val="00F854C3"/>
    <w:rsid w:val="00F85772"/>
    <w:rsid w:val="00F86A74"/>
    <w:rsid w:val="00F87092"/>
    <w:rsid w:val="00F87EA2"/>
    <w:rsid w:val="00F900F1"/>
    <w:rsid w:val="00F90407"/>
    <w:rsid w:val="00F90E03"/>
    <w:rsid w:val="00F9250D"/>
    <w:rsid w:val="00F9268E"/>
    <w:rsid w:val="00F92833"/>
    <w:rsid w:val="00F9289C"/>
    <w:rsid w:val="00F93692"/>
    <w:rsid w:val="00F944B7"/>
    <w:rsid w:val="00F94B18"/>
    <w:rsid w:val="00F95868"/>
    <w:rsid w:val="00F95E2D"/>
    <w:rsid w:val="00F96FBA"/>
    <w:rsid w:val="00F9745D"/>
    <w:rsid w:val="00F97809"/>
    <w:rsid w:val="00FA07AF"/>
    <w:rsid w:val="00FA2009"/>
    <w:rsid w:val="00FA24FE"/>
    <w:rsid w:val="00FA2EE0"/>
    <w:rsid w:val="00FA32A0"/>
    <w:rsid w:val="00FA477D"/>
    <w:rsid w:val="00FA589F"/>
    <w:rsid w:val="00FA7217"/>
    <w:rsid w:val="00FA74C4"/>
    <w:rsid w:val="00FA768C"/>
    <w:rsid w:val="00FB0664"/>
    <w:rsid w:val="00FB1803"/>
    <w:rsid w:val="00FB2B96"/>
    <w:rsid w:val="00FB406D"/>
    <w:rsid w:val="00FB7EE7"/>
    <w:rsid w:val="00FC06A6"/>
    <w:rsid w:val="00FC23C7"/>
    <w:rsid w:val="00FC266B"/>
    <w:rsid w:val="00FC3190"/>
    <w:rsid w:val="00FC40EF"/>
    <w:rsid w:val="00FC5B4C"/>
    <w:rsid w:val="00FC6280"/>
    <w:rsid w:val="00FC7C5A"/>
    <w:rsid w:val="00FC7ECC"/>
    <w:rsid w:val="00FD03AA"/>
    <w:rsid w:val="00FD0E22"/>
    <w:rsid w:val="00FD138F"/>
    <w:rsid w:val="00FD1886"/>
    <w:rsid w:val="00FD2E2B"/>
    <w:rsid w:val="00FD4E61"/>
    <w:rsid w:val="00FD534C"/>
    <w:rsid w:val="00FD5CCE"/>
    <w:rsid w:val="00FD68C2"/>
    <w:rsid w:val="00FD77D2"/>
    <w:rsid w:val="00FE22AD"/>
    <w:rsid w:val="00FE2C82"/>
    <w:rsid w:val="00FE484F"/>
    <w:rsid w:val="00FE5E04"/>
    <w:rsid w:val="00FF06E4"/>
    <w:rsid w:val="00FF18F0"/>
    <w:rsid w:val="00FF1C6D"/>
    <w:rsid w:val="00FF1FBB"/>
    <w:rsid w:val="00FF3A31"/>
    <w:rsid w:val="00FF3D9E"/>
    <w:rsid w:val="00FF42FD"/>
    <w:rsid w:val="00FF477E"/>
    <w:rsid w:val="00FF47A8"/>
    <w:rsid w:val="00FF5188"/>
    <w:rsid w:val="00FF6ED8"/>
    <w:rsid w:val="00FF71FB"/>
    <w:rsid w:val="00FF7FE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0D344"/>
  <w15:docId w15:val="{06F7A632-273F-4266-BDAD-A7D59F5A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B6E9B"/>
    <w:pPr>
      <w:spacing w:after="0" w:line="240" w:lineRule="auto"/>
    </w:pPr>
    <w:rPr>
      <w:sz w:val="24"/>
      <w:szCs w:val="24"/>
    </w:rPr>
  </w:style>
  <w:style w:type="paragraph" w:styleId="Cmsor1">
    <w:name w:val="heading 1"/>
    <w:aliases w:val=" Char6 Char, Char6,Cím 1"/>
    <w:basedOn w:val="Norml"/>
    <w:next w:val="Norml"/>
    <w:link w:val="Cmsor1Char"/>
    <w:qFormat/>
    <w:rsid w:val="00B54AE3"/>
    <w:pPr>
      <w:keepNext/>
      <w:outlineLvl w:val="0"/>
    </w:pPr>
    <w:rPr>
      <w:i/>
      <w:iCs/>
      <w:sz w:val="28"/>
    </w:rPr>
  </w:style>
  <w:style w:type="paragraph" w:styleId="Cmsor2">
    <w:name w:val="heading 2"/>
    <w:aliases w:val=" Char Char,Char Char, Char,H2,heading2,palacs csunyan beszel,(Paragraph L1),Szint_2,Szint_21,Szint_22,Szint_23,Szint_24,Szint_25,Szint_26,Alfejezet,Attribute Heading 2,Második számozott szint,2. számozott szint,2. számozott"/>
    <w:basedOn w:val="Norml"/>
    <w:next w:val="Norml"/>
    <w:link w:val="Cmsor2Char"/>
    <w:uiPriority w:val="9"/>
    <w:unhideWhenUsed/>
    <w:qFormat/>
    <w:rsid w:val="00207A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aliases w:val="H3,pa,H31,H32,H33,H34,H35,H311,H321,H331,H341,H36,H312,H322,H332,H342,H351,H3111,H37,H313,H323,H333,H343,H38,H314,H39,H315,H310,H316,H317,H318,H319,H320,H3110,H324,H3112,H325,H326,H3113,H327,H3114,H328,H3115,heading 3,(Paragraph L2),alcím1"/>
    <w:basedOn w:val="Norml"/>
    <w:next w:val="Norml"/>
    <w:link w:val="Cmsor3Char"/>
    <w:qFormat/>
    <w:rsid w:val="00D843E7"/>
    <w:pPr>
      <w:keepNext/>
      <w:spacing w:before="240" w:after="240"/>
      <w:jc w:val="center"/>
      <w:outlineLvl w:val="2"/>
    </w:pPr>
    <w:rPr>
      <w:i/>
      <w:snapToGrid w:val="0"/>
      <w:sz w:val="20"/>
      <w:szCs w:val="20"/>
    </w:rPr>
  </w:style>
  <w:style w:type="paragraph" w:styleId="Cmsor4">
    <w:name w:val="heading 4"/>
    <w:aliases w:val=" Char2,Tempo Heading 4,bullet,bl,bb,Fej 1,H4,(Paragraph L3),alfejezet4,Negyedik számozott szint,4. számozott szint,4. számozott,h4 sub sub heading,hd4,h4"/>
    <w:basedOn w:val="Norml"/>
    <w:next w:val="Norml"/>
    <w:link w:val="Cmsor4Char"/>
    <w:unhideWhenUsed/>
    <w:qFormat/>
    <w:rsid w:val="00D843E7"/>
    <w:pPr>
      <w:keepNext/>
      <w:keepLines/>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qFormat/>
    <w:rsid w:val="00D843E7"/>
    <w:pPr>
      <w:keepNext/>
      <w:jc w:val="center"/>
      <w:outlineLvl w:val="4"/>
    </w:pPr>
    <w:rPr>
      <w:sz w:val="28"/>
      <w:szCs w:val="20"/>
      <w:u w:val="single"/>
    </w:rPr>
  </w:style>
  <w:style w:type="paragraph" w:styleId="Cmsor6">
    <w:name w:val="heading 6"/>
    <w:basedOn w:val="Norml"/>
    <w:next w:val="Norml"/>
    <w:link w:val="Cmsor6Char"/>
    <w:qFormat/>
    <w:rsid w:val="00D843E7"/>
    <w:pPr>
      <w:keepNext/>
      <w:jc w:val="both"/>
      <w:outlineLvl w:val="5"/>
    </w:pPr>
    <w:rPr>
      <w:sz w:val="28"/>
      <w:szCs w:val="20"/>
    </w:rPr>
  </w:style>
  <w:style w:type="paragraph" w:styleId="Cmsor7">
    <w:name w:val="heading 7"/>
    <w:basedOn w:val="Norml"/>
    <w:next w:val="Norml"/>
    <w:link w:val="Cmsor7Char"/>
    <w:qFormat/>
    <w:rsid w:val="00D843E7"/>
    <w:pPr>
      <w:keepNext/>
      <w:outlineLvl w:val="6"/>
    </w:pPr>
    <w:rPr>
      <w:sz w:val="28"/>
      <w:szCs w:val="20"/>
    </w:rPr>
  </w:style>
  <w:style w:type="paragraph" w:styleId="Cmsor8">
    <w:name w:val="heading 8"/>
    <w:basedOn w:val="Norml"/>
    <w:next w:val="Norml"/>
    <w:link w:val="Cmsor8Char"/>
    <w:qFormat/>
    <w:rsid w:val="00D843E7"/>
    <w:pPr>
      <w:keepNext/>
      <w:jc w:val="center"/>
      <w:outlineLvl w:val="7"/>
    </w:pPr>
    <w:rPr>
      <w:b/>
      <w:sz w:val="28"/>
      <w:szCs w:val="20"/>
      <w:u w:val="single"/>
    </w:rPr>
  </w:style>
  <w:style w:type="paragraph" w:styleId="Cmsor9">
    <w:name w:val="heading 9"/>
    <w:basedOn w:val="Norml"/>
    <w:next w:val="Norml"/>
    <w:link w:val="Cmsor9Char"/>
    <w:unhideWhenUsed/>
    <w:qFormat/>
    <w:rsid w:val="00D84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 Char6 Char Char1, Char6 Char2,Cím 1 Char2"/>
    <w:basedOn w:val="Bekezdsalapbettpusa"/>
    <w:link w:val="Cmsor1"/>
    <w:rsid w:val="00B54AE3"/>
    <w:rPr>
      <w:i/>
      <w:iCs/>
      <w:sz w:val="28"/>
      <w:szCs w:val="24"/>
    </w:rPr>
  </w:style>
  <w:style w:type="character" w:customStyle="1" w:styleId="Cmsor2Char">
    <w:name w:val="Címsor 2 Char"/>
    <w:aliases w:val=" Char Char Char1,Char Char Char2, Char Char2,H2 Char,heading2 Char,palacs csunyan beszel Char,(Paragraph L1) Char,Szint_2 Char,Szint_21 Char,Szint_22 Char,Szint_23 Char,Szint_24 Char,Szint_25 Char,Szint_26 Char,Alfejezet Char"/>
    <w:basedOn w:val="Bekezdsalapbettpusa"/>
    <w:link w:val="Cmsor2"/>
    <w:uiPriority w:val="9"/>
    <w:rsid w:val="00207AE4"/>
    <w:rPr>
      <w:rFonts w:asciiTheme="majorHAnsi" w:eastAsiaTheme="majorEastAsia" w:hAnsiTheme="majorHAnsi" w:cstheme="majorBidi"/>
      <w:b/>
      <w:bCs/>
      <w:color w:val="4F81BD" w:themeColor="accent1"/>
      <w:sz w:val="26"/>
      <w:szCs w:val="26"/>
    </w:rPr>
  </w:style>
  <w:style w:type="character" w:customStyle="1" w:styleId="Cmsor3Char">
    <w:name w:val="Címsor 3 Char"/>
    <w:aliases w:val="H3 Char,pa Char,H31 Char,H32 Char,H33 Char,H34 Char,H35 Char,H311 Char,H321 Char,H331 Char,H341 Char,H36 Char,H312 Char,H322 Char,H332 Char,H342 Char,H351 Char,H3111 Char,H37 Char,H313 Char,H323 Char,H333 Char,H343 Char,H38 Char,H314 Char"/>
    <w:basedOn w:val="Bekezdsalapbettpusa"/>
    <w:link w:val="Cmsor3"/>
    <w:rsid w:val="00D843E7"/>
    <w:rPr>
      <w:i/>
      <w:snapToGrid w:val="0"/>
      <w:sz w:val="20"/>
      <w:szCs w:val="20"/>
    </w:rPr>
  </w:style>
  <w:style w:type="character" w:customStyle="1" w:styleId="Cmsor4Char">
    <w:name w:val="Címsor 4 Char"/>
    <w:aliases w:val=" Char2 Char,Tempo Heading 4 Char,bullet Char,bl Char,bb Char,Fej 1 Char,H4 Char,(Paragraph L3) Char,alfejezet4 Char,Negyedik számozott szint Char,4. számozott szint Char,4. számozott Char,h4 sub sub heading Char,hd4 Char,h4 Char"/>
    <w:basedOn w:val="Bekezdsalapbettpusa"/>
    <w:link w:val="Cmsor4"/>
    <w:rsid w:val="00D843E7"/>
    <w:rPr>
      <w:rFonts w:asciiTheme="majorHAnsi" w:eastAsiaTheme="majorEastAsia" w:hAnsiTheme="majorHAnsi" w:cstheme="majorBidi"/>
      <w:i/>
      <w:iCs/>
      <w:color w:val="365F91" w:themeColor="accent1" w:themeShade="BF"/>
      <w:sz w:val="24"/>
      <w:szCs w:val="24"/>
    </w:rPr>
  </w:style>
  <w:style w:type="character" w:customStyle="1" w:styleId="Cmsor5Char">
    <w:name w:val="Címsor 5 Char"/>
    <w:basedOn w:val="Bekezdsalapbettpusa"/>
    <w:link w:val="Cmsor5"/>
    <w:rsid w:val="00D843E7"/>
    <w:rPr>
      <w:sz w:val="28"/>
      <w:szCs w:val="20"/>
      <w:u w:val="single"/>
    </w:rPr>
  </w:style>
  <w:style w:type="character" w:customStyle="1" w:styleId="Cmsor6Char">
    <w:name w:val="Címsor 6 Char"/>
    <w:basedOn w:val="Bekezdsalapbettpusa"/>
    <w:link w:val="Cmsor6"/>
    <w:rsid w:val="00D843E7"/>
    <w:rPr>
      <w:sz w:val="28"/>
      <w:szCs w:val="20"/>
    </w:rPr>
  </w:style>
  <w:style w:type="character" w:customStyle="1" w:styleId="Cmsor7Char">
    <w:name w:val="Címsor 7 Char"/>
    <w:basedOn w:val="Bekezdsalapbettpusa"/>
    <w:link w:val="Cmsor7"/>
    <w:rsid w:val="00D843E7"/>
    <w:rPr>
      <w:sz w:val="28"/>
      <w:szCs w:val="20"/>
    </w:rPr>
  </w:style>
  <w:style w:type="character" w:customStyle="1" w:styleId="Cmsor8Char">
    <w:name w:val="Címsor 8 Char"/>
    <w:basedOn w:val="Bekezdsalapbettpusa"/>
    <w:link w:val="Cmsor8"/>
    <w:rsid w:val="00D843E7"/>
    <w:rPr>
      <w:b/>
      <w:sz w:val="28"/>
      <w:szCs w:val="20"/>
      <w:u w:val="single"/>
    </w:rPr>
  </w:style>
  <w:style w:type="character" w:customStyle="1" w:styleId="Cmsor9Char">
    <w:name w:val="Címsor 9 Char"/>
    <w:basedOn w:val="Bekezdsalapbettpusa"/>
    <w:link w:val="Cmsor9"/>
    <w:rsid w:val="00D843E7"/>
    <w:rPr>
      <w:rFonts w:asciiTheme="majorHAnsi" w:eastAsiaTheme="majorEastAsia" w:hAnsiTheme="majorHAnsi" w:cstheme="majorBidi"/>
      <w:i/>
      <w:iCs/>
      <w:color w:val="272727" w:themeColor="text1" w:themeTint="D8"/>
      <w:sz w:val="21"/>
      <w:szCs w:val="21"/>
    </w:rPr>
  </w:style>
  <w:style w:type="paragraph" w:styleId="llb">
    <w:name w:val="footer"/>
    <w:basedOn w:val="Norml"/>
    <w:link w:val="llbChar"/>
    <w:uiPriority w:val="99"/>
    <w:rsid w:val="007C4E15"/>
    <w:pPr>
      <w:tabs>
        <w:tab w:val="center" w:pos="4536"/>
        <w:tab w:val="right" w:pos="9072"/>
      </w:tabs>
    </w:pPr>
  </w:style>
  <w:style w:type="character" w:customStyle="1" w:styleId="llbChar">
    <w:name w:val="Élőláb Char"/>
    <w:basedOn w:val="Bekezdsalapbettpusa"/>
    <w:link w:val="llb"/>
    <w:uiPriority w:val="99"/>
    <w:locked/>
    <w:rsid w:val="003E0336"/>
    <w:rPr>
      <w:rFonts w:cs="Times New Roman"/>
      <w:sz w:val="24"/>
      <w:szCs w:val="24"/>
    </w:rPr>
  </w:style>
  <w:style w:type="character" w:styleId="Oldalszm">
    <w:name w:val="page number"/>
    <w:basedOn w:val="Bekezdsalapbettpusa"/>
    <w:rsid w:val="007C4E15"/>
    <w:rPr>
      <w:rFonts w:cs="Times New Roman"/>
    </w:rPr>
  </w:style>
  <w:style w:type="paragraph" w:styleId="NormlWeb">
    <w:name w:val="Normal (Web)"/>
    <w:basedOn w:val="Norml"/>
    <w:link w:val="NormlWebChar"/>
    <w:uiPriority w:val="99"/>
    <w:rsid w:val="00162F87"/>
    <w:pPr>
      <w:spacing w:before="100" w:beforeAutospacing="1" w:after="100" w:afterAutospacing="1"/>
    </w:pPr>
    <w:rPr>
      <w:color w:val="000000"/>
    </w:rPr>
  </w:style>
  <w:style w:type="paragraph" w:customStyle="1" w:styleId="Char">
    <w:name w:val="Char"/>
    <w:basedOn w:val="Norml"/>
    <w:uiPriority w:val="99"/>
    <w:rsid w:val="00AC5D3F"/>
    <w:pPr>
      <w:spacing w:after="160" w:line="240" w:lineRule="exact"/>
    </w:pPr>
    <w:rPr>
      <w:rFonts w:ascii="Verdana" w:hAnsi="Verdana" w:cs="Verdana"/>
      <w:sz w:val="20"/>
      <w:szCs w:val="20"/>
      <w:lang w:val="en-US" w:eastAsia="en-US"/>
    </w:rPr>
  </w:style>
  <w:style w:type="paragraph" w:customStyle="1" w:styleId="Char1">
    <w:name w:val="Char1"/>
    <w:basedOn w:val="Norml"/>
    <w:uiPriority w:val="99"/>
    <w:rsid w:val="00DF687A"/>
    <w:pPr>
      <w:spacing w:after="160" w:line="240" w:lineRule="exact"/>
    </w:pPr>
    <w:rPr>
      <w:rFonts w:ascii="Verdana" w:hAnsi="Verdana" w:cs="Verdana"/>
      <w:sz w:val="20"/>
      <w:szCs w:val="20"/>
      <w:lang w:val="en-US" w:eastAsia="en-US"/>
    </w:rPr>
  </w:style>
  <w:style w:type="table" w:styleId="Rcsostblzat">
    <w:name w:val="Table Grid"/>
    <w:basedOn w:val="Normltblzat"/>
    <w:rsid w:val="000A3F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
    <w:uiPriority w:val="99"/>
    <w:rsid w:val="000A3FB0"/>
    <w:pPr>
      <w:spacing w:after="160" w:line="240" w:lineRule="exact"/>
    </w:pPr>
    <w:rPr>
      <w:rFonts w:ascii="Verdana" w:hAnsi="Verdana" w:cs="Verdana"/>
      <w:sz w:val="20"/>
      <w:szCs w:val="20"/>
      <w:lang w:val="en-US" w:eastAsia="en-US"/>
    </w:rPr>
  </w:style>
  <w:style w:type="character" w:styleId="Hiperhivatkozs">
    <w:name w:val="Hyperlink"/>
    <w:basedOn w:val="Bekezdsalapbettpusa"/>
    <w:uiPriority w:val="99"/>
    <w:rsid w:val="00DC5836"/>
    <w:rPr>
      <w:rFonts w:cs="Times New Roman"/>
      <w:color w:val="0000FF"/>
      <w:u w:val="single"/>
    </w:rPr>
  </w:style>
  <w:style w:type="character" w:customStyle="1" w:styleId="apple-converted-space">
    <w:name w:val="apple-converted-space"/>
    <w:basedOn w:val="Bekezdsalapbettpusa"/>
    <w:rsid w:val="00DC5836"/>
    <w:rPr>
      <w:rFonts w:cs="Times New Roman"/>
    </w:rPr>
  </w:style>
  <w:style w:type="paragraph" w:customStyle="1" w:styleId="CharChar2">
    <w:name w:val="Char Char2"/>
    <w:basedOn w:val="Norml"/>
    <w:uiPriority w:val="99"/>
    <w:rsid w:val="0076767C"/>
    <w:pPr>
      <w:spacing w:after="160" w:line="240" w:lineRule="exact"/>
    </w:pPr>
    <w:rPr>
      <w:rFonts w:ascii="Tahoma" w:hAnsi="Tahoma" w:cs="Tahoma"/>
      <w:sz w:val="20"/>
      <w:szCs w:val="20"/>
      <w:lang w:val="en-US" w:eastAsia="en-US"/>
    </w:rPr>
  </w:style>
  <w:style w:type="paragraph" w:customStyle="1" w:styleId="Char11">
    <w:name w:val="Char11"/>
    <w:basedOn w:val="Norml"/>
    <w:uiPriority w:val="99"/>
    <w:rsid w:val="00646930"/>
    <w:pPr>
      <w:spacing w:after="160" w:line="240" w:lineRule="exact"/>
    </w:pPr>
    <w:rPr>
      <w:rFonts w:ascii="Tahoma" w:hAnsi="Tahoma" w:cs="Tahoma"/>
      <w:sz w:val="20"/>
      <w:szCs w:val="20"/>
      <w:lang w:val="en-US" w:eastAsia="en-US"/>
    </w:rPr>
  </w:style>
  <w:style w:type="paragraph" w:customStyle="1" w:styleId="Char12">
    <w:name w:val="Char12"/>
    <w:basedOn w:val="Norml"/>
    <w:link w:val="Char1Char"/>
    <w:uiPriority w:val="99"/>
    <w:rsid w:val="00624732"/>
    <w:pPr>
      <w:spacing w:after="160" w:line="240" w:lineRule="exact"/>
    </w:pPr>
    <w:rPr>
      <w:rFonts w:ascii="Tahoma" w:hAnsi="Tahoma" w:cs="Tahoma"/>
      <w:sz w:val="20"/>
      <w:szCs w:val="20"/>
      <w:lang w:val="en-US" w:eastAsia="en-US"/>
    </w:rPr>
  </w:style>
  <w:style w:type="character" w:customStyle="1" w:styleId="Char1Char">
    <w:name w:val="Char1 Char"/>
    <w:basedOn w:val="Bekezdsalapbettpusa"/>
    <w:link w:val="Char12"/>
    <w:uiPriority w:val="99"/>
    <w:locked/>
    <w:rsid w:val="005A0721"/>
    <w:rPr>
      <w:rFonts w:ascii="Tahoma" w:hAnsi="Tahoma" w:cs="Tahoma"/>
      <w:lang w:val="en-US" w:eastAsia="en-US"/>
    </w:rPr>
  </w:style>
  <w:style w:type="paragraph" w:customStyle="1" w:styleId="CharChar21">
    <w:name w:val="Char Char21"/>
    <w:basedOn w:val="Norml"/>
    <w:uiPriority w:val="99"/>
    <w:rsid w:val="00E6424F"/>
    <w:pPr>
      <w:spacing w:after="160" w:line="240" w:lineRule="exact"/>
    </w:pPr>
    <w:rPr>
      <w:rFonts w:ascii="Tahoma" w:hAnsi="Tahoma" w:cs="Tahoma"/>
      <w:sz w:val="20"/>
      <w:szCs w:val="20"/>
      <w:lang w:val="en-US" w:eastAsia="en-US"/>
    </w:rPr>
  </w:style>
  <w:style w:type="paragraph" w:styleId="Buborkszveg">
    <w:name w:val="Balloon Text"/>
    <w:basedOn w:val="Norml"/>
    <w:link w:val="BuborkszvegChar"/>
    <w:unhideWhenUsed/>
    <w:rsid w:val="00F14875"/>
    <w:rPr>
      <w:rFonts w:ascii="Tahoma" w:hAnsi="Tahoma" w:cs="Tahoma"/>
      <w:sz w:val="16"/>
      <w:szCs w:val="16"/>
    </w:rPr>
  </w:style>
  <w:style w:type="character" w:customStyle="1" w:styleId="BuborkszvegChar">
    <w:name w:val="Buborékszöveg Char"/>
    <w:basedOn w:val="Bekezdsalapbettpusa"/>
    <w:link w:val="Buborkszveg"/>
    <w:rsid w:val="00F14875"/>
    <w:rPr>
      <w:rFonts w:ascii="Tahoma" w:hAnsi="Tahoma" w:cs="Tahoma"/>
      <w:sz w:val="16"/>
      <w:szCs w:val="16"/>
    </w:rPr>
  </w:style>
  <w:style w:type="paragraph" w:styleId="Listaszerbekezds">
    <w:name w:val="List Paragraph"/>
    <w:aliases w:val="Normál bekezdés,lista_2,Átfogó eredménycél,Átfogó eredménycélok,Étfogó eredménycélok"/>
    <w:basedOn w:val="Norml"/>
    <w:link w:val="ListaszerbekezdsChar"/>
    <w:uiPriority w:val="34"/>
    <w:qFormat/>
    <w:rsid w:val="00F448AC"/>
    <w:pPr>
      <w:ind w:left="720"/>
      <w:contextualSpacing/>
    </w:pPr>
  </w:style>
  <w:style w:type="paragraph" w:customStyle="1" w:styleId="Default">
    <w:name w:val="Default"/>
    <w:rsid w:val="00D72134"/>
    <w:pPr>
      <w:autoSpaceDE w:val="0"/>
      <w:autoSpaceDN w:val="0"/>
      <w:adjustRightInd w:val="0"/>
      <w:spacing w:after="0" w:line="240" w:lineRule="auto"/>
    </w:pPr>
    <w:rPr>
      <w:rFonts w:ascii="Arial" w:hAnsi="Arial" w:cs="Arial"/>
      <w:color w:val="000000"/>
      <w:sz w:val="24"/>
      <w:szCs w:val="24"/>
    </w:rPr>
  </w:style>
  <w:style w:type="character" w:styleId="Kiemels2">
    <w:name w:val="Strong"/>
    <w:basedOn w:val="Bekezdsalapbettpusa"/>
    <w:uiPriority w:val="22"/>
    <w:qFormat/>
    <w:rsid w:val="00F93692"/>
    <w:rPr>
      <w:b/>
      <w:bCs/>
    </w:rPr>
  </w:style>
  <w:style w:type="paragraph" w:styleId="lfej">
    <w:name w:val="header"/>
    <w:basedOn w:val="Norml"/>
    <w:link w:val="lfejChar"/>
    <w:unhideWhenUsed/>
    <w:rsid w:val="00A737E1"/>
    <w:pPr>
      <w:tabs>
        <w:tab w:val="center" w:pos="4536"/>
        <w:tab w:val="right" w:pos="9072"/>
      </w:tabs>
    </w:pPr>
  </w:style>
  <w:style w:type="character" w:customStyle="1" w:styleId="lfejChar">
    <w:name w:val="Élőfej Char"/>
    <w:basedOn w:val="Bekezdsalapbettpusa"/>
    <w:link w:val="lfej"/>
    <w:rsid w:val="00A737E1"/>
    <w:rPr>
      <w:sz w:val="24"/>
      <w:szCs w:val="24"/>
    </w:rPr>
  </w:style>
  <w:style w:type="character" w:styleId="Knyvcme">
    <w:name w:val="Book Title"/>
    <w:basedOn w:val="Bekezdsalapbettpusa"/>
    <w:qFormat/>
    <w:rsid w:val="00A17EB3"/>
    <w:rPr>
      <w:b/>
      <w:bCs/>
      <w:smallCaps/>
      <w:spacing w:val="5"/>
    </w:rPr>
  </w:style>
  <w:style w:type="paragraph" w:styleId="Szvegtrzs2">
    <w:name w:val="Body Text 2"/>
    <w:basedOn w:val="Norml"/>
    <w:link w:val="Szvegtrzs2Char"/>
    <w:rsid w:val="008C67F9"/>
    <w:pPr>
      <w:jc w:val="both"/>
    </w:pPr>
    <w:rPr>
      <w:sz w:val="28"/>
      <w:szCs w:val="20"/>
    </w:rPr>
  </w:style>
  <w:style w:type="character" w:customStyle="1" w:styleId="Szvegtrzs2Char">
    <w:name w:val="Szövegtörzs 2 Char"/>
    <w:basedOn w:val="Bekezdsalapbettpusa"/>
    <w:link w:val="Szvegtrzs2"/>
    <w:rsid w:val="008C67F9"/>
    <w:rPr>
      <w:sz w:val="28"/>
      <w:szCs w:val="20"/>
    </w:rPr>
  </w:style>
  <w:style w:type="paragraph" w:styleId="Cm">
    <w:name w:val="Title"/>
    <w:basedOn w:val="Norml"/>
    <w:link w:val="CmChar"/>
    <w:qFormat/>
    <w:rsid w:val="008C67F9"/>
    <w:pPr>
      <w:jc w:val="center"/>
    </w:pPr>
    <w:rPr>
      <w:b/>
      <w:szCs w:val="20"/>
    </w:rPr>
  </w:style>
  <w:style w:type="character" w:customStyle="1" w:styleId="CmChar">
    <w:name w:val="Cím Char"/>
    <w:basedOn w:val="Bekezdsalapbettpusa"/>
    <w:link w:val="Cm"/>
    <w:qFormat/>
    <w:rsid w:val="008C67F9"/>
    <w:rPr>
      <w:b/>
      <w:sz w:val="24"/>
      <w:szCs w:val="20"/>
    </w:rPr>
  </w:style>
  <w:style w:type="character" w:styleId="Jegyzethivatkozs">
    <w:name w:val="annotation reference"/>
    <w:uiPriority w:val="99"/>
    <w:rsid w:val="008C67F9"/>
    <w:rPr>
      <w:sz w:val="16"/>
      <w:szCs w:val="16"/>
    </w:rPr>
  </w:style>
  <w:style w:type="paragraph" w:styleId="Jegyzetszveg">
    <w:name w:val="annotation text"/>
    <w:basedOn w:val="Norml"/>
    <w:link w:val="JegyzetszvegChar"/>
    <w:uiPriority w:val="99"/>
    <w:rsid w:val="008C67F9"/>
    <w:rPr>
      <w:sz w:val="20"/>
      <w:szCs w:val="20"/>
    </w:rPr>
  </w:style>
  <w:style w:type="character" w:customStyle="1" w:styleId="JegyzetszvegChar">
    <w:name w:val="Jegyzetszöveg Char"/>
    <w:basedOn w:val="Bekezdsalapbettpusa"/>
    <w:link w:val="Jegyzetszveg"/>
    <w:rsid w:val="008C67F9"/>
    <w:rPr>
      <w:sz w:val="20"/>
      <w:szCs w:val="20"/>
    </w:rPr>
  </w:style>
  <w:style w:type="paragraph" w:styleId="Kpalrs">
    <w:name w:val="caption"/>
    <w:basedOn w:val="Norml"/>
    <w:next w:val="Norml"/>
    <w:qFormat/>
    <w:rsid w:val="008C67F9"/>
    <w:pPr>
      <w:jc w:val="both"/>
    </w:pPr>
    <w:rPr>
      <w:szCs w:val="20"/>
    </w:rPr>
  </w:style>
  <w:style w:type="paragraph" w:styleId="Tartalomjegyzkcmsora">
    <w:name w:val="TOC Heading"/>
    <w:basedOn w:val="Cmsor1"/>
    <w:next w:val="Norml"/>
    <w:uiPriority w:val="39"/>
    <w:unhideWhenUsed/>
    <w:qFormat/>
    <w:rsid w:val="00E30433"/>
    <w:pPr>
      <w:keepLines/>
      <w:spacing w:before="240" w:line="259" w:lineRule="auto"/>
      <w:outlineLvl w:val="9"/>
    </w:pPr>
    <w:rPr>
      <w:rFonts w:asciiTheme="majorHAnsi" w:eastAsiaTheme="majorEastAsia" w:hAnsiTheme="majorHAnsi" w:cstheme="majorBidi"/>
      <w:i w:val="0"/>
      <w:iCs w:val="0"/>
      <w:color w:val="365F91" w:themeColor="accent1" w:themeShade="BF"/>
      <w:sz w:val="32"/>
      <w:szCs w:val="32"/>
    </w:rPr>
  </w:style>
  <w:style w:type="paragraph" w:styleId="TJ1">
    <w:name w:val="toc 1"/>
    <w:basedOn w:val="Norml"/>
    <w:next w:val="Norml"/>
    <w:autoRedefine/>
    <w:uiPriority w:val="39"/>
    <w:unhideWhenUsed/>
    <w:qFormat/>
    <w:rsid w:val="00046535"/>
    <w:pPr>
      <w:tabs>
        <w:tab w:val="left" w:pos="660"/>
      </w:tabs>
      <w:spacing w:after="100"/>
    </w:pPr>
  </w:style>
  <w:style w:type="paragraph" w:styleId="TJ2">
    <w:name w:val="toc 2"/>
    <w:basedOn w:val="Norml"/>
    <w:next w:val="Norml"/>
    <w:autoRedefine/>
    <w:uiPriority w:val="39"/>
    <w:unhideWhenUsed/>
    <w:qFormat/>
    <w:rsid w:val="00AC6905"/>
    <w:pPr>
      <w:spacing w:after="100"/>
    </w:pPr>
  </w:style>
  <w:style w:type="paragraph" w:styleId="Szvegtrzsbehzssal">
    <w:name w:val="Body Text Indent"/>
    <w:basedOn w:val="Norml"/>
    <w:link w:val="SzvegtrzsbehzssalChar"/>
    <w:unhideWhenUsed/>
    <w:rsid w:val="00D843E7"/>
    <w:pPr>
      <w:spacing w:after="120"/>
      <w:ind w:left="283"/>
    </w:pPr>
  </w:style>
  <w:style w:type="character" w:customStyle="1" w:styleId="SzvegtrzsbehzssalChar">
    <w:name w:val="Szövegtörzs behúzással Char"/>
    <w:basedOn w:val="Bekezdsalapbettpusa"/>
    <w:link w:val="Szvegtrzsbehzssal"/>
    <w:rsid w:val="00D843E7"/>
    <w:rPr>
      <w:sz w:val="24"/>
      <w:szCs w:val="24"/>
    </w:rPr>
  </w:style>
  <w:style w:type="paragraph" w:styleId="Szvegtrzs">
    <w:name w:val="Body Text"/>
    <w:basedOn w:val="Norml"/>
    <w:link w:val="SzvegtrzsChar"/>
    <w:unhideWhenUsed/>
    <w:qFormat/>
    <w:rsid w:val="00D843E7"/>
    <w:pPr>
      <w:spacing w:after="120"/>
    </w:pPr>
  </w:style>
  <w:style w:type="character" w:customStyle="1" w:styleId="SzvegtrzsChar">
    <w:name w:val="Szövegtörzs Char"/>
    <w:basedOn w:val="Bekezdsalapbettpusa"/>
    <w:link w:val="Szvegtrzs"/>
    <w:rsid w:val="00D843E7"/>
    <w:rPr>
      <w:sz w:val="24"/>
      <w:szCs w:val="24"/>
    </w:rPr>
  </w:style>
  <w:style w:type="paragraph" w:styleId="Szvegtrzs3">
    <w:name w:val="Body Text 3"/>
    <w:basedOn w:val="Norml"/>
    <w:link w:val="Szvegtrzs3Char"/>
    <w:uiPriority w:val="99"/>
    <w:unhideWhenUsed/>
    <w:rsid w:val="00D843E7"/>
    <w:pPr>
      <w:spacing w:after="120"/>
    </w:pPr>
    <w:rPr>
      <w:sz w:val="16"/>
      <w:szCs w:val="16"/>
    </w:rPr>
  </w:style>
  <w:style w:type="character" w:customStyle="1" w:styleId="Szvegtrzs3Char">
    <w:name w:val="Szövegtörzs 3 Char"/>
    <w:basedOn w:val="Bekezdsalapbettpusa"/>
    <w:link w:val="Szvegtrzs3"/>
    <w:uiPriority w:val="99"/>
    <w:rsid w:val="00D843E7"/>
    <w:rPr>
      <w:sz w:val="16"/>
      <w:szCs w:val="16"/>
    </w:rPr>
  </w:style>
  <w:style w:type="paragraph" w:styleId="Szvegtrzsbehzssal2">
    <w:name w:val="Body Text Indent 2"/>
    <w:basedOn w:val="Norml"/>
    <w:link w:val="Szvegtrzsbehzssal2Char"/>
    <w:uiPriority w:val="99"/>
    <w:rsid w:val="00D843E7"/>
    <w:pPr>
      <w:ind w:left="705"/>
      <w:jc w:val="both"/>
    </w:pPr>
    <w:rPr>
      <w:sz w:val="28"/>
      <w:szCs w:val="20"/>
    </w:rPr>
  </w:style>
  <w:style w:type="character" w:customStyle="1" w:styleId="Szvegtrzsbehzssal2Char">
    <w:name w:val="Szövegtörzs behúzással 2 Char"/>
    <w:basedOn w:val="Bekezdsalapbettpusa"/>
    <w:link w:val="Szvegtrzsbehzssal2"/>
    <w:uiPriority w:val="99"/>
    <w:rsid w:val="00D843E7"/>
    <w:rPr>
      <w:sz w:val="28"/>
      <w:szCs w:val="20"/>
    </w:rPr>
  </w:style>
  <w:style w:type="paragraph" w:styleId="Szvegtrzsbehzssal3">
    <w:name w:val="Body Text Indent 3"/>
    <w:basedOn w:val="Norml"/>
    <w:link w:val="Szvegtrzsbehzssal3Char"/>
    <w:uiPriority w:val="99"/>
    <w:rsid w:val="00D843E7"/>
    <w:pPr>
      <w:ind w:left="705"/>
      <w:jc w:val="both"/>
    </w:pPr>
    <w:rPr>
      <w:szCs w:val="20"/>
    </w:rPr>
  </w:style>
  <w:style w:type="character" w:customStyle="1" w:styleId="Szvegtrzsbehzssal3Char">
    <w:name w:val="Szövegtörzs behúzással 3 Char"/>
    <w:basedOn w:val="Bekezdsalapbettpusa"/>
    <w:link w:val="Szvegtrzsbehzssal3"/>
    <w:uiPriority w:val="99"/>
    <w:rsid w:val="00D843E7"/>
    <w:rPr>
      <w:sz w:val="24"/>
      <w:szCs w:val="20"/>
    </w:rPr>
  </w:style>
  <w:style w:type="character" w:customStyle="1" w:styleId="HeaderChar">
    <w:name w:val="Header Char"/>
    <w:locked/>
    <w:rsid w:val="00D843E7"/>
    <w:rPr>
      <w:rFonts w:ascii="Times New Roman" w:hAnsi="Times New Roman" w:cs="Times New Roman"/>
      <w:sz w:val="24"/>
      <w:szCs w:val="24"/>
      <w:lang w:val="x-none" w:eastAsia="hu-HU"/>
    </w:rPr>
  </w:style>
  <w:style w:type="paragraph" w:customStyle="1" w:styleId="CharChar1CharCharCharCharCharCharCharCharCharCharCharCharCharCharChar">
    <w:name w:val="Char Char1 Char Char Char Char Char Char Char Char Char Char Char Char Char Char Char"/>
    <w:basedOn w:val="Norml"/>
    <w:rsid w:val="00D843E7"/>
    <w:pPr>
      <w:spacing w:after="160" w:line="240" w:lineRule="exact"/>
    </w:pPr>
    <w:rPr>
      <w:rFonts w:ascii="Verdana" w:hAnsi="Verdana"/>
      <w:sz w:val="20"/>
      <w:szCs w:val="20"/>
      <w:lang w:val="en-US" w:eastAsia="en-US"/>
    </w:rPr>
  </w:style>
  <w:style w:type="paragraph" w:customStyle="1" w:styleId="a">
    <w:qFormat/>
    <w:rsid w:val="00D843E7"/>
    <w:pPr>
      <w:spacing w:after="0" w:line="240" w:lineRule="auto"/>
    </w:pPr>
    <w:rPr>
      <w:sz w:val="24"/>
      <w:szCs w:val="24"/>
    </w:rPr>
  </w:style>
  <w:style w:type="character" w:customStyle="1" w:styleId="LbjegyzetszvegChar">
    <w:name w:val="Lábjegyzetszöveg Char"/>
    <w:basedOn w:val="Bekezdsalapbettpusa"/>
    <w:link w:val="Lbjegyzetszveg"/>
    <w:uiPriority w:val="99"/>
    <w:rsid w:val="00D843E7"/>
    <w:rPr>
      <w:sz w:val="20"/>
      <w:szCs w:val="20"/>
    </w:rPr>
  </w:style>
  <w:style w:type="paragraph" w:styleId="Lbjegyzetszveg">
    <w:name w:val="footnote text"/>
    <w:basedOn w:val="Norml"/>
    <w:link w:val="LbjegyzetszvegChar"/>
    <w:uiPriority w:val="99"/>
    <w:rsid w:val="00D843E7"/>
    <w:rPr>
      <w:sz w:val="20"/>
      <w:szCs w:val="20"/>
    </w:rPr>
  </w:style>
  <w:style w:type="paragraph" w:customStyle="1" w:styleId="Cmsor20">
    <w:name w:val="Címsor 2+"/>
    <w:basedOn w:val="Cmsor2"/>
    <w:autoRedefine/>
    <w:rsid w:val="00286E1D"/>
    <w:pPr>
      <w:keepLines w:val="0"/>
      <w:widowControl w:val="0"/>
      <w:adjustRightInd w:val="0"/>
      <w:spacing w:before="0" w:after="120"/>
      <w:jc w:val="both"/>
      <w:textAlignment w:val="baseline"/>
      <w:outlineLvl w:val="9"/>
    </w:pPr>
    <w:rPr>
      <w:rFonts w:ascii="Times New Roman" w:eastAsia="Times New Roman" w:hAnsi="Times New Roman" w:cs="Times New Roman"/>
      <w:bCs w:val="0"/>
      <w:color w:val="00B050"/>
      <w:sz w:val="24"/>
      <w:szCs w:val="24"/>
    </w:rPr>
  </w:style>
  <w:style w:type="paragraph" w:styleId="Megjegyzstrgya">
    <w:name w:val="annotation subject"/>
    <w:basedOn w:val="Jegyzetszveg"/>
    <w:next w:val="Jegyzetszveg"/>
    <w:link w:val="MegjegyzstrgyaChar"/>
    <w:uiPriority w:val="99"/>
    <w:rsid w:val="00D843E7"/>
    <w:rPr>
      <w:b/>
      <w:bCs/>
    </w:rPr>
  </w:style>
  <w:style w:type="character" w:customStyle="1" w:styleId="MegjegyzstrgyaChar">
    <w:name w:val="Megjegyzés tárgya Char"/>
    <w:basedOn w:val="JegyzetszvegChar"/>
    <w:link w:val="Megjegyzstrgya"/>
    <w:uiPriority w:val="99"/>
    <w:rsid w:val="00D843E7"/>
    <w:rPr>
      <w:b/>
      <w:bCs/>
      <w:sz w:val="20"/>
      <w:szCs w:val="20"/>
    </w:rPr>
  </w:style>
  <w:style w:type="paragraph" w:styleId="TJ3">
    <w:name w:val="toc 3"/>
    <w:basedOn w:val="Norml"/>
    <w:next w:val="Norml"/>
    <w:autoRedefine/>
    <w:uiPriority w:val="39"/>
    <w:unhideWhenUsed/>
    <w:qFormat/>
    <w:rsid w:val="00046535"/>
    <w:pPr>
      <w:spacing w:after="100"/>
    </w:pPr>
  </w:style>
  <w:style w:type="paragraph" w:styleId="TJ4">
    <w:name w:val="toc 4"/>
    <w:basedOn w:val="Norml"/>
    <w:next w:val="Norml"/>
    <w:autoRedefine/>
    <w:uiPriority w:val="39"/>
    <w:unhideWhenUsed/>
    <w:rsid w:val="0056733C"/>
    <w:pPr>
      <w:spacing w:after="100" w:line="259" w:lineRule="auto"/>
      <w:ind w:left="660"/>
    </w:pPr>
    <w:rPr>
      <w:rFonts w:asciiTheme="minorHAnsi" w:eastAsiaTheme="minorEastAsia" w:hAnsiTheme="minorHAnsi" w:cstheme="minorBidi"/>
      <w:sz w:val="22"/>
      <w:szCs w:val="22"/>
    </w:rPr>
  </w:style>
  <w:style w:type="paragraph" w:styleId="TJ5">
    <w:name w:val="toc 5"/>
    <w:basedOn w:val="Norml"/>
    <w:next w:val="Norml"/>
    <w:autoRedefine/>
    <w:uiPriority w:val="39"/>
    <w:unhideWhenUsed/>
    <w:rsid w:val="0056733C"/>
    <w:pPr>
      <w:spacing w:after="100" w:line="259" w:lineRule="auto"/>
      <w:ind w:left="880"/>
    </w:pPr>
    <w:rPr>
      <w:rFonts w:asciiTheme="minorHAnsi" w:eastAsiaTheme="minorEastAsia" w:hAnsiTheme="minorHAnsi" w:cstheme="minorBidi"/>
      <w:sz w:val="22"/>
      <w:szCs w:val="22"/>
    </w:rPr>
  </w:style>
  <w:style w:type="paragraph" w:styleId="TJ6">
    <w:name w:val="toc 6"/>
    <w:basedOn w:val="Norml"/>
    <w:next w:val="Norml"/>
    <w:autoRedefine/>
    <w:uiPriority w:val="39"/>
    <w:unhideWhenUsed/>
    <w:rsid w:val="0056733C"/>
    <w:pPr>
      <w:spacing w:after="100" w:line="259" w:lineRule="auto"/>
      <w:ind w:left="1100"/>
    </w:pPr>
    <w:rPr>
      <w:rFonts w:asciiTheme="minorHAnsi" w:eastAsiaTheme="minorEastAsia" w:hAnsiTheme="minorHAnsi" w:cstheme="minorBidi"/>
      <w:sz w:val="22"/>
      <w:szCs w:val="22"/>
    </w:rPr>
  </w:style>
  <w:style w:type="paragraph" w:styleId="TJ7">
    <w:name w:val="toc 7"/>
    <w:basedOn w:val="Norml"/>
    <w:next w:val="Norml"/>
    <w:autoRedefine/>
    <w:uiPriority w:val="39"/>
    <w:unhideWhenUsed/>
    <w:rsid w:val="0056733C"/>
    <w:pPr>
      <w:spacing w:after="100" w:line="259" w:lineRule="auto"/>
      <w:ind w:left="1320"/>
    </w:pPr>
    <w:rPr>
      <w:rFonts w:asciiTheme="minorHAnsi" w:eastAsiaTheme="minorEastAsia" w:hAnsiTheme="minorHAnsi" w:cstheme="minorBidi"/>
      <w:sz w:val="22"/>
      <w:szCs w:val="22"/>
    </w:rPr>
  </w:style>
  <w:style w:type="paragraph" w:styleId="TJ8">
    <w:name w:val="toc 8"/>
    <w:basedOn w:val="Norml"/>
    <w:next w:val="Norml"/>
    <w:autoRedefine/>
    <w:uiPriority w:val="39"/>
    <w:unhideWhenUsed/>
    <w:rsid w:val="0056733C"/>
    <w:pPr>
      <w:spacing w:after="100" w:line="259" w:lineRule="auto"/>
      <w:ind w:left="1540"/>
    </w:pPr>
    <w:rPr>
      <w:rFonts w:asciiTheme="minorHAnsi" w:eastAsiaTheme="minorEastAsia" w:hAnsiTheme="minorHAnsi" w:cstheme="minorBidi"/>
      <w:sz w:val="22"/>
      <w:szCs w:val="22"/>
    </w:rPr>
  </w:style>
  <w:style w:type="paragraph" w:styleId="TJ9">
    <w:name w:val="toc 9"/>
    <w:basedOn w:val="Norml"/>
    <w:next w:val="Norml"/>
    <w:autoRedefine/>
    <w:uiPriority w:val="39"/>
    <w:unhideWhenUsed/>
    <w:rsid w:val="0056733C"/>
    <w:pPr>
      <w:spacing w:after="100" w:line="259" w:lineRule="auto"/>
      <w:ind w:left="1760"/>
    </w:pPr>
    <w:rPr>
      <w:rFonts w:asciiTheme="minorHAnsi" w:eastAsiaTheme="minorEastAsia" w:hAnsiTheme="minorHAnsi" w:cstheme="minorBidi"/>
      <w:sz w:val="22"/>
      <w:szCs w:val="22"/>
    </w:rPr>
  </w:style>
  <w:style w:type="paragraph" w:styleId="Csakszveg">
    <w:name w:val="Plain Text"/>
    <w:basedOn w:val="Norml"/>
    <w:link w:val="CsakszvegChar"/>
    <w:rsid w:val="005D5264"/>
    <w:pPr>
      <w:spacing w:line="360" w:lineRule="auto"/>
      <w:jc w:val="both"/>
    </w:pPr>
    <w:rPr>
      <w:rFonts w:ascii="Courier New" w:hAnsi="Courier New"/>
      <w:sz w:val="20"/>
      <w:szCs w:val="20"/>
    </w:rPr>
  </w:style>
  <w:style w:type="character" w:customStyle="1" w:styleId="CsakszvegChar">
    <w:name w:val="Csak szöveg Char"/>
    <w:basedOn w:val="Bekezdsalapbettpusa"/>
    <w:link w:val="Csakszveg"/>
    <w:rsid w:val="005D5264"/>
    <w:rPr>
      <w:rFonts w:ascii="Courier New" w:hAnsi="Courier New"/>
      <w:sz w:val="20"/>
      <w:szCs w:val="20"/>
    </w:rPr>
  </w:style>
  <w:style w:type="paragraph" w:styleId="Vltozat">
    <w:name w:val="Revision"/>
    <w:hidden/>
    <w:uiPriority w:val="99"/>
    <w:semiHidden/>
    <w:rsid w:val="0033554F"/>
    <w:pPr>
      <w:spacing w:after="0" w:line="240" w:lineRule="auto"/>
    </w:pPr>
    <w:rPr>
      <w:sz w:val="24"/>
      <w:szCs w:val="24"/>
    </w:rPr>
  </w:style>
  <w:style w:type="character" w:customStyle="1" w:styleId="NormlWebChar">
    <w:name w:val="Normál (Web) Char"/>
    <w:link w:val="NormlWeb"/>
    <w:locked/>
    <w:rsid w:val="00602DEE"/>
    <w:rPr>
      <w:color w:val="000000"/>
      <w:sz w:val="24"/>
      <w:szCs w:val="24"/>
    </w:rPr>
  </w:style>
  <w:style w:type="paragraph" w:styleId="HTML-kntformzott">
    <w:name w:val="HTML Preformatted"/>
    <w:basedOn w:val="Norml"/>
    <w:link w:val="HTML-kntformzottChar"/>
    <w:uiPriority w:val="99"/>
    <w:unhideWhenUsed/>
    <w:rsid w:val="00C53E38"/>
    <w:pPr>
      <w:spacing w:before="480" w:after="200" w:line="276" w:lineRule="auto"/>
      <w:ind w:left="425"/>
    </w:pPr>
    <w:rPr>
      <w:rFonts w:ascii="Courier New" w:eastAsia="Calibri" w:hAnsi="Courier New" w:cs="Courier New"/>
      <w:sz w:val="20"/>
      <w:szCs w:val="20"/>
      <w:lang w:eastAsia="en-US"/>
    </w:rPr>
  </w:style>
  <w:style w:type="character" w:customStyle="1" w:styleId="HTML-kntformzottChar">
    <w:name w:val="HTML-ként formázott Char"/>
    <w:basedOn w:val="Bekezdsalapbettpusa"/>
    <w:link w:val="HTML-kntformzott"/>
    <w:uiPriority w:val="99"/>
    <w:rsid w:val="00C53E38"/>
    <w:rPr>
      <w:rFonts w:ascii="Courier New" w:eastAsia="Calibri" w:hAnsi="Courier New" w:cs="Courier New"/>
      <w:sz w:val="20"/>
      <w:szCs w:val="20"/>
      <w:lang w:eastAsia="en-US"/>
    </w:rPr>
  </w:style>
  <w:style w:type="character" w:styleId="Kiemels">
    <w:name w:val="Emphasis"/>
    <w:uiPriority w:val="20"/>
    <w:qFormat/>
    <w:rsid w:val="00715FD0"/>
    <w:rPr>
      <w:i/>
      <w:iCs/>
    </w:rPr>
  </w:style>
  <w:style w:type="paragraph" w:customStyle="1" w:styleId="head">
    <w:name w:val="head"/>
    <w:basedOn w:val="Norml"/>
    <w:rsid w:val="00175422"/>
    <w:pPr>
      <w:spacing w:before="100" w:beforeAutospacing="1" w:after="100" w:afterAutospacing="1"/>
    </w:pPr>
  </w:style>
  <w:style w:type="paragraph" w:customStyle="1" w:styleId="FR2">
    <w:name w:val="FR2"/>
    <w:rsid w:val="008A625C"/>
    <w:pPr>
      <w:widowControl w:val="0"/>
      <w:spacing w:before="140" w:after="0" w:line="240" w:lineRule="auto"/>
      <w:ind w:left="360"/>
    </w:pPr>
    <w:rPr>
      <w:rFonts w:ascii="Arial" w:hAnsi="Arial"/>
      <w:b/>
      <w:i/>
      <w:szCs w:val="20"/>
    </w:rPr>
  </w:style>
  <w:style w:type="paragraph" w:customStyle="1" w:styleId="a0">
    <w:qFormat/>
    <w:rsid w:val="00541393"/>
    <w:pPr>
      <w:spacing w:after="0" w:line="240" w:lineRule="auto"/>
    </w:pPr>
    <w:rPr>
      <w:sz w:val="24"/>
      <w:szCs w:val="24"/>
    </w:rPr>
  </w:style>
  <w:style w:type="character" w:customStyle="1" w:styleId="Cmsor2Char1">
    <w:name w:val="Címsor 2 Char1"/>
    <w:aliases w:val="Címsor 2 Char Char, Char Char Char,Char Char Char1, Char Char1,Char Char1"/>
    <w:rsid w:val="008809CB"/>
    <w:rPr>
      <w:rFonts w:ascii="Arial" w:hAnsi="Arial" w:cs="Arial"/>
      <w:b/>
      <w:bCs/>
      <w:i/>
      <w:iCs/>
      <w:sz w:val="28"/>
      <w:szCs w:val="28"/>
      <w:lang w:val="hu-HU" w:eastAsia="hu-HU" w:bidi="ar-SA"/>
    </w:rPr>
  </w:style>
  <w:style w:type="character" w:customStyle="1" w:styleId="CharCharChar">
    <w:name w:val="Char Char Char"/>
    <w:locked/>
    <w:rsid w:val="008809CB"/>
    <w:rPr>
      <w:rFonts w:ascii="Arial" w:hAnsi="Arial" w:cs="Arial"/>
      <w:b/>
      <w:bCs/>
      <w:i/>
      <w:iCs/>
      <w:sz w:val="28"/>
      <w:szCs w:val="28"/>
      <w:lang w:val="hu-HU" w:eastAsia="hu-HU" w:bidi="ar-SA"/>
    </w:rPr>
  </w:style>
  <w:style w:type="paragraph" w:customStyle="1" w:styleId="TrvnySzveg">
    <w:name w:val="TörvénySzöveg"/>
    <w:rsid w:val="008809CB"/>
    <w:pPr>
      <w:spacing w:after="0" w:line="240" w:lineRule="auto"/>
      <w:jc w:val="both"/>
    </w:pPr>
    <w:rPr>
      <w:noProof/>
      <w:sz w:val="16"/>
      <w:szCs w:val="20"/>
    </w:rPr>
  </w:style>
  <w:style w:type="paragraph" w:styleId="Alcm">
    <w:name w:val="Subtitle"/>
    <w:basedOn w:val="Norml"/>
    <w:link w:val="AlcmChar"/>
    <w:qFormat/>
    <w:rsid w:val="008809CB"/>
    <w:pPr>
      <w:spacing w:after="60"/>
      <w:jc w:val="center"/>
      <w:outlineLvl w:val="1"/>
    </w:pPr>
    <w:rPr>
      <w:rFonts w:ascii="Arial" w:hAnsi="Arial" w:cs="Arial"/>
    </w:rPr>
  </w:style>
  <w:style w:type="character" w:customStyle="1" w:styleId="AlcmChar">
    <w:name w:val="Alcím Char"/>
    <w:basedOn w:val="Bekezdsalapbettpusa"/>
    <w:link w:val="Alcm"/>
    <w:rsid w:val="008809CB"/>
    <w:rPr>
      <w:rFonts w:ascii="Arial" w:hAnsi="Arial" w:cs="Arial"/>
      <w:sz w:val="24"/>
      <w:szCs w:val="24"/>
    </w:rPr>
  </w:style>
  <w:style w:type="paragraph" w:styleId="Lista2">
    <w:name w:val="List 2"/>
    <w:basedOn w:val="Norml"/>
    <w:rsid w:val="008809CB"/>
    <w:pPr>
      <w:ind w:left="566" w:hanging="283"/>
    </w:pPr>
    <w:rPr>
      <w:szCs w:val="20"/>
    </w:rPr>
  </w:style>
  <w:style w:type="paragraph" w:styleId="Felsorols2">
    <w:name w:val="List Bullet 2"/>
    <w:basedOn w:val="Norml"/>
    <w:rsid w:val="008809CB"/>
    <w:pPr>
      <w:ind w:left="566" w:hanging="283"/>
    </w:pPr>
    <w:rPr>
      <w:szCs w:val="20"/>
    </w:rPr>
  </w:style>
  <w:style w:type="paragraph" w:customStyle="1" w:styleId="a1">
    <w:qFormat/>
    <w:rsid w:val="008809CB"/>
    <w:pPr>
      <w:spacing w:after="0" w:line="240" w:lineRule="auto"/>
    </w:pPr>
    <w:rPr>
      <w:sz w:val="24"/>
      <w:szCs w:val="24"/>
    </w:rPr>
  </w:style>
  <w:style w:type="paragraph" w:styleId="Felsorols">
    <w:name w:val="List Bullet"/>
    <w:basedOn w:val="Norml"/>
    <w:autoRedefine/>
    <w:rsid w:val="008809CB"/>
    <w:pPr>
      <w:numPr>
        <w:numId w:val="2"/>
      </w:numPr>
    </w:pPr>
  </w:style>
  <w:style w:type="character" w:customStyle="1" w:styleId="Cmsor1Char1">
    <w:name w:val="Címsor 1 Char1"/>
    <w:aliases w:val="Címsor 1 Char Char, Char6 Char Char, Char6 Char1,Cím 1 Char1"/>
    <w:rsid w:val="008809CB"/>
    <w:rPr>
      <w:rFonts w:ascii="Arial" w:hAnsi="Arial" w:cs="Arial"/>
      <w:b/>
      <w:bCs/>
      <w:kern w:val="32"/>
      <w:sz w:val="32"/>
      <w:szCs w:val="32"/>
      <w:lang w:val="hu-HU" w:eastAsia="hu-HU" w:bidi="ar-SA"/>
    </w:rPr>
  </w:style>
  <w:style w:type="paragraph" w:customStyle="1" w:styleId="Szvegtrzsbehzssal1">
    <w:name w:val="Szövegtörzs behúzással1"/>
    <w:basedOn w:val="Norml"/>
    <w:link w:val="BodyTextIndentChar"/>
    <w:rsid w:val="008809CB"/>
    <w:pPr>
      <w:ind w:left="360"/>
    </w:pPr>
  </w:style>
  <w:style w:type="character" w:customStyle="1" w:styleId="BodyTextIndentChar">
    <w:name w:val="Body Text Indent Char"/>
    <w:link w:val="Szvegtrzsbehzssal1"/>
    <w:rsid w:val="008809CB"/>
    <w:rPr>
      <w:sz w:val="24"/>
      <w:szCs w:val="24"/>
    </w:rPr>
  </w:style>
  <w:style w:type="character" w:styleId="HTML-definci">
    <w:name w:val="HTML Definition"/>
    <w:rsid w:val="008809CB"/>
    <w:rPr>
      <w:i/>
      <w:iCs/>
    </w:rPr>
  </w:style>
  <w:style w:type="paragraph" w:customStyle="1" w:styleId="Listaszerbekezds1">
    <w:name w:val="Listaszerű bekezdés1"/>
    <w:basedOn w:val="Norml"/>
    <w:rsid w:val="008809CB"/>
    <w:pPr>
      <w:ind w:left="720"/>
    </w:pPr>
  </w:style>
  <w:style w:type="character" w:customStyle="1" w:styleId="UnresolvedMention1">
    <w:name w:val="Unresolved Mention1"/>
    <w:basedOn w:val="Bekezdsalapbettpusa"/>
    <w:uiPriority w:val="99"/>
    <w:semiHidden/>
    <w:unhideWhenUsed/>
    <w:rsid w:val="00904AEE"/>
    <w:rPr>
      <w:color w:val="605E5C"/>
      <w:shd w:val="clear" w:color="auto" w:fill="E1DFDD"/>
    </w:rPr>
  </w:style>
  <w:style w:type="paragraph" w:customStyle="1" w:styleId="felad">
    <w:name w:val="felad"/>
    <w:basedOn w:val="Norml"/>
    <w:autoRedefine/>
    <w:rsid w:val="008809CB"/>
    <w:pPr>
      <w:tabs>
        <w:tab w:val="left" w:pos="284"/>
      </w:tabs>
      <w:spacing w:before="40" w:after="40"/>
      <w:ind w:firstLine="284"/>
      <w:jc w:val="both"/>
    </w:pPr>
    <w:rPr>
      <w:rFonts w:ascii="HGoldenOldStyle" w:hAnsi="HGoldenOldStyle"/>
      <w:szCs w:val="20"/>
    </w:rPr>
  </w:style>
  <w:style w:type="paragraph" w:customStyle="1" w:styleId="felsor1">
    <w:name w:val="felsor1"/>
    <w:basedOn w:val="Norml"/>
    <w:rsid w:val="008809CB"/>
    <w:pPr>
      <w:numPr>
        <w:numId w:val="10"/>
      </w:numPr>
      <w:spacing w:before="40" w:after="40"/>
      <w:jc w:val="both"/>
    </w:pPr>
    <w:rPr>
      <w:szCs w:val="20"/>
    </w:rPr>
  </w:style>
  <w:style w:type="paragraph" w:customStyle="1" w:styleId="felsor2">
    <w:name w:val="felsor2"/>
    <w:basedOn w:val="Norml"/>
    <w:next w:val="Norml"/>
    <w:rsid w:val="008809CB"/>
    <w:pPr>
      <w:keepNext/>
      <w:numPr>
        <w:numId w:val="7"/>
      </w:numPr>
      <w:tabs>
        <w:tab w:val="left" w:pos="357"/>
      </w:tabs>
      <w:spacing w:before="40" w:after="120"/>
      <w:ind w:firstLine="57"/>
      <w:jc w:val="both"/>
    </w:pPr>
    <w:rPr>
      <w:b/>
      <w14:shadow w14:blurRad="50800" w14:dist="38100" w14:dir="2700000" w14:sx="100000" w14:sy="100000" w14:kx="0" w14:ky="0" w14:algn="tl">
        <w14:srgbClr w14:val="000000">
          <w14:alpha w14:val="60000"/>
        </w14:srgbClr>
      </w14:shadow>
    </w:rPr>
  </w:style>
  <w:style w:type="paragraph" w:customStyle="1" w:styleId="kerd">
    <w:name w:val="kerd"/>
    <w:basedOn w:val="Norml"/>
    <w:rsid w:val="008809CB"/>
    <w:pPr>
      <w:numPr>
        <w:numId w:val="4"/>
      </w:numPr>
      <w:spacing w:before="40" w:after="40"/>
      <w:jc w:val="both"/>
    </w:pPr>
    <w:rPr>
      <w:szCs w:val="20"/>
    </w:rPr>
  </w:style>
  <w:style w:type="paragraph" w:customStyle="1" w:styleId="kep">
    <w:name w:val="kep"/>
    <w:basedOn w:val="Norml"/>
    <w:rsid w:val="008809CB"/>
    <w:pPr>
      <w:framePr w:h="0" w:hSpace="141" w:wrap="around" w:vAnchor="text" w:hAnchor="text" w:y="1"/>
      <w:jc w:val="both"/>
    </w:pPr>
    <w:rPr>
      <w:szCs w:val="20"/>
    </w:rPr>
  </w:style>
  <w:style w:type="paragraph" w:customStyle="1" w:styleId="program">
    <w:name w:val="program"/>
    <w:basedOn w:val="Norml"/>
    <w:next w:val="Norml"/>
    <w:link w:val="programChar"/>
    <w:rsid w:val="008809CB"/>
    <w:pPr>
      <w:spacing w:after="60"/>
      <w:ind w:firstLine="284"/>
    </w:pPr>
    <w:rPr>
      <w:rFonts w:ascii="Arial" w:hAnsi="Arial"/>
      <w:b/>
      <w:spacing w:val="20"/>
      <w:sz w:val="22"/>
      <w:szCs w:val="20"/>
      <w14:shadow w14:blurRad="50800" w14:dist="38100" w14:dir="2700000" w14:sx="100000" w14:sy="100000" w14:kx="0" w14:ky="0" w14:algn="tl">
        <w14:srgbClr w14:val="000000">
          <w14:alpha w14:val="60000"/>
        </w14:srgbClr>
      </w14:shadow>
    </w:rPr>
  </w:style>
  <w:style w:type="paragraph" w:customStyle="1" w:styleId="apro">
    <w:name w:val="apro"/>
    <w:basedOn w:val="Norml"/>
    <w:rsid w:val="008809CB"/>
    <w:pPr>
      <w:spacing w:before="240" w:after="240"/>
      <w:jc w:val="both"/>
    </w:pPr>
    <w:rPr>
      <w:rFonts w:ascii="Arial" w:hAnsi="Arial"/>
      <w:sz w:val="20"/>
      <w:szCs w:val="20"/>
    </w:rPr>
  </w:style>
  <w:style w:type="paragraph" w:customStyle="1" w:styleId="kerdesek">
    <w:name w:val="kerdesek"/>
    <w:basedOn w:val="Norml"/>
    <w:rsid w:val="008809CB"/>
    <w:pPr>
      <w:spacing w:before="40" w:after="40"/>
      <w:ind w:left="568" w:hanging="284"/>
      <w:jc w:val="both"/>
    </w:pPr>
    <w:rPr>
      <w:szCs w:val="20"/>
    </w:rPr>
  </w:style>
  <w:style w:type="paragraph" w:customStyle="1" w:styleId="szably">
    <w:name w:val="szabály"/>
    <w:next w:val="Norml"/>
    <w:link w:val="szablyChar"/>
    <w:rsid w:val="008809CB"/>
    <w:pPr>
      <w:numPr>
        <w:numId w:val="3"/>
      </w:numPr>
      <w:tabs>
        <w:tab w:val="left" w:pos="1134"/>
      </w:tabs>
      <w:spacing w:before="120" w:after="120" w:line="240" w:lineRule="auto"/>
      <w:ind w:left="1134" w:hanging="1134"/>
      <w:jc w:val="both"/>
    </w:pPr>
    <w:rPr>
      <w:noProof/>
      <w:sz w:val="24"/>
      <w:szCs w:val="24"/>
    </w:rPr>
  </w:style>
  <w:style w:type="paragraph" w:customStyle="1" w:styleId="dos">
    <w:name w:val="dos"/>
    <w:basedOn w:val="Norml"/>
    <w:rsid w:val="008809CB"/>
    <w:pPr>
      <w:spacing w:after="40"/>
      <w:ind w:left="851"/>
      <w:jc w:val="both"/>
    </w:pPr>
    <w:rPr>
      <w:rFonts w:ascii="Courier New" w:hAnsi="Courier New"/>
      <w:b/>
      <w:sz w:val="28"/>
      <w:szCs w:val="20"/>
    </w:rPr>
  </w:style>
  <w:style w:type="paragraph" w:customStyle="1" w:styleId="alap">
    <w:name w:val="alap"/>
    <w:basedOn w:val="Norml"/>
    <w:rsid w:val="008809CB"/>
    <w:pPr>
      <w:jc w:val="both"/>
    </w:pPr>
    <w:rPr>
      <w:szCs w:val="20"/>
    </w:rPr>
  </w:style>
  <w:style w:type="paragraph" w:customStyle="1" w:styleId="figyelj">
    <w:name w:val="figyelj"/>
    <w:basedOn w:val="Norml"/>
    <w:next w:val="Norml"/>
    <w:rsid w:val="008809CB"/>
    <w:pPr>
      <w:numPr>
        <w:numId w:val="8"/>
      </w:numPr>
      <w:shd w:val="clear" w:color="auto" w:fill="FFFFFF"/>
      <w:tabs>
        <w:tab w:val="clear" w:pos="-454"/>
        <w:tab w:val="left" w:pos="567"/>
      </w:tabs>
      <w:spacing w:before="40" w:after="40"/>
      <w:ind w:left="567" w:hanging="567"/>
      <w:jc w:val="both"/>
    </w:pPr>
    <w:rPr>
      <w:szCs w:val="20"/>
    </w:rPr>
  </w:style>
  <w:style w:type="character" w:customStyle="1" w:styleId="prsz">
    <w:name w:val="prsz"/>
    <w:rsid w:val="008809CB"/>
    <w:rPr>
      <w:rFonts w:ascii="Times New Roman" w:hAnsi="Times New Roman"/>
      <w:b/>
      <w:smallCaps/>
      <w:color w:val="auto"/>
      <w:sz w:val="24"/>
    </w:rPr>
  </w:style>
  <w:style w:type="character" w:styleId="Sorszma">
    <w:name w:val="line number"/>
    <w:rsid w:val="008809CB"/>
  </w:style>
  <w:style w:type="paragraph" w:customStyle="1" w:styleId="eljr">
    <w:name w:val="eljár"/>
    <w:basedOn w:val="program"/>
    <w:next w:val="Norml"/>
    <w:rsid w:val="008809CB"/>
    <w:pPr>
      <w:ind w:firstLine="0"/>
    </w:pPr>
  </w:style>
  <w:style w:type="paragraph" w:customStyle="1" w:styleId="vltoz">
    <w:name w:val="változó"/>
    <w:basedOn w:val="program"/>
    <w:next w:val="Norml"/>
    <w:rsid w:val="008809CB"/>
    <w:rPr>
      <w:smallCaps/>
      <w14:shadow w14:blurRad="0" w14:dist="0" w14:dir="0" w14:sx="0" w14:sy="0" w14:kx="0" w14:ky="0" w14:algn="none">
        <w14:srgbClr w14:val="000000"/>
      </w14:shadow>
    </w:rPr>
  </w:style>
  <w:style w:type="paragraph" w:customStyle="1" w:styleId="tancs">
    <w:name w:val="tanács"/>
    <w:basedOn w:val="Norml"/>
    <w:next w:val="Norml"/>
    <w:rsid w:val="008809CB"/>
    <w:pPr>
      <w:framePr w:hSpace="142" w:wrap="notBeside" w:vAnchor="text" w:hAnchor="text" w:y="1"/>
      <w:numPr>
        <w:numId w:val="6"/>
      </w:numPr>
      <w:jc w:val="both"/>
    </w:pPr>
    <w:rPr>
      <w:sz w:val="22"/>
      <w:szCs w:val="20"/>
    </w:rPr>
  </w:style>
  <w:style w:type="paragraph" w:customStyle="1" w:styleId="felad1">
    <w:name w:val="felad1"/>
    <w:basedOn w:val="Norml"/>
    <w:link w:val="felad1Char"/>
    <w:rsid w:val="008809CB"/>
    <w:pPr>
      <w:spacing w:before="40" w:after="40"/>
      <w:ind w:left="283" w:hanging="283"/>
      <w:jc w:val="both"/>
    </w:pPr>
    <w:rPr>
      <w:rFonts w:ascii="Arial" w:hAnsi="Arial"/>
      <w:i/>
      <w:sz w:val="20"/>
      <w:szCs w:val="20"/>
    </w:rPr>
  </w:style>
  <w:style w:type="paragraph" w:customStyle="1" w:styleId="szabaly">
    <w:name w:val="szabaly"/>
    <w:basedOn w:val="Norml"/>
    <w:link w:val="szabalyCharChar"/>
    <w:autoRedefine/>
    <w:rsid w:val="008809CB"/>
    <w:pPr>
      <w:numPr>
        <w:numId w:val="5"/>
      </w:numPr>
      <w:spacing w:before="40" w:after="40"/>
      <w:jc w:val="both"/>
    </w:pPr>
    <w:rPr>
      <w:b/>
      <w:color w:val="000000"/>
    </w:rPr>
  </w:style>
  <w:style w:type="paragraph" w:customStyle="1" w:styleId="prg">
    <w:name w:val="prg"/>
    <w:basedOn w:val="Cmsor3"/>
    <w:next w:val="Norml"/>
    <w:link w:val="prgChar"/>
    <w:rsid w:val="008809CB"/>
    <w:pPr>
      <w:keepNext w:val="0"/>
      <w:pBdr>
        <w:left w:val="threeDEngrave" w:sz="24" w:space="4" w:color="auto"/>
      </w:pBdr>
      <w:shd w:val="pct5" w:color="auto" w:fill="FFFFFF"/>
      <w:tabs>
        <w:tab w:val="left" w:pos="284"/>
      </w:tabs>
      <w:spacing w:before="60" w:after="0"/>
      <w:jc w:val="both"/>
      <w:outlineLvl w:val="9"/>
    </w:pPr>
    <w:rPr>
      <w:rFonts w:ascii="Arial" w:hAnsi="Arial"/>
      <w:i w:val="0"/>
      <w:noProof/>
      <w:snapToGrid/>
      <w:sz w:val="22"/>
      <w:szCs w:val="22"/>
      <w14:shadow w14:blurRad="50800" w14:dist="38100" w14:dir="2700000" w14:sx="100000" w14:sy="100000" w14:kx="0" w14:ky="0" w14:algn="tl">
        <w14:srgbClr w14:val="000000">
          <w14:alpha w14:val="60000"/>
        </w14:srgbClr>
      </w14:shadow>
    </w:rPr>
  </w:style>
  <w:style w:type="paragraph" w:customStyle="1" w:styleId="tabla">
    <w:name w:val="tabla"/>
    <w:basedOn w:val="prg"/>
    <w:rsid w:val="008809CB"/>
    <w:pPr>
      <w:pBdr>
        <w:left w:val="none" w:sz="0" w:space="0" w:color="auto"/>
      </w:pBdr>
      <w:shd w:val="clear" w:color="auto" w:fill="FFFFFF"/>
      <w:jc w:val="center"/>
    </w:pPr>
    <w:rPr>
      <w:rFonts w:ascii="Times New Roman" w:hAnsi="Times New Roman"/>
      <w:sz w:val="24"/>
      <w14:shadow w14:blurRad="0" w14:dist="0" w14:dir="0" w14:sx="0" w14:sy="0" w14:kx="0" w14:ky="0" w14:algn="none">
        <w14:srgbClr w14:val="000000"/>
      </w14:shadow>
    </w:rPr>
  </w:style>
  <w:style w:type="paragraph" w:styleId="Lista3">
    <w:name w:val="List 3"/>
    <w:basedOn w:val="Norml"/>
    <w:rsid w:val="008809CB"/>
    <w:pPr>
      <w:spacing w:before="40" w:after="40"/>
      <w:ind w:left="849" w:hanging="283"/>
      <w:jc w:val="both"/>
    </w:pPr>
    <w:rPr>
      <w:sz w:val="20"/>
      <w:szCs w:val="20"/>
    </w:rPr>
  </w:style>
  <w:style w:type="paragraph" w:styleId="Lista5">
    <w:name w:val="List 5"/>
    <w:basedOn w:val="Norml"/>
    <w:rsid w:val="008809CB"/>
    <w:pPr>
      <w:spacing w:before="40" w:after="40"/>
      <w:ind w:left="1415" w:hanging="283"/>
      <w:jc w:val="both"/>
    </w:pPr>
    <w:rPr>
      <w:sz w:val="20"/>
      <w:szCs w:val="20"/>
    </w:rPr>
  </w:style>
  <w:style w:type="paragraph" w:styleId="Listafolytatsa">
    <w:name w:val="List Continue"/>
    <w:basedOn w:val="Norml"/>
    <w:rsid w:val="008809CB"/>
    <w:pPr>
      <w:spacing w:before="40" w:after="40"/>
      <w:ind w:left="283" w:firstLine="284"/>
      <w:jc w:val="both"/>
    </w:pPr>
    <w:rPr>
      <w:sz w:val="20"/>
      <w:szCs w:val="20"/>
    </w:rPr>
  </w:style>
  <w:style w:type="paragraph" w:styleId="Listafolytatsa2">
    <w:name w:val="List Continue 2"/>
    <w:basedOn w:val="Norml"/>
    <w:rsid w:val="008809CB"/>
    <w:pPr>
      <w:spacing w:before="40" w:after="40"/>
      <w:ind w:left="566" w:firstLine="284"/>
      <w:jc w:val="both"/>
    </w:pPr>
    <w:rPr>
      <w:sz w:val="20"/>
      <w:szCs w:val="20"/>
    </w:rPr>
  </w:style>
  <w:style w:type="paragraph" w:customStyle="1" w:styleId="Szvegtrzs4">
    <w:name w:val="Szövegtörzs 4"/>
    <w:basedOn w:val="Szvegtrzsbehzssal"/>
    <w:rsid w:val="008809CB"/>
    <w:pPr>
      <w:spacing w:before="40" w:after="40"/>
      <w:ind w:left="284" w:firstLine="284"/>
      <w:jc w:val="both"/>
    </w:pPr>
    <w:rPr>
      <w:sz w:val="20"/>
      <w:szCs w:val="20"/>
    </w:rPr>
  </w:style>
  <w:style w:type="paragraph" w:customStyle="1" w:styleId="be1">
    <w:name w:val="be1"/>
    <w:basedOn w:val="prg"/>
    <w:rsid w:val="008809CB"/>
    <w:pPr>
      <w:ind w:firstLine="227"/>
    </w:pPr>
  </w:style>
  <w:style w:type="paragraph" w:customStyle="1" w:styleId="be2">
    <w:name w:val="be2"/>
    <w:basedOn w:val="prg"/>
    <w:rsid w:val="008809CB"/>
    <w:pPr>
      <w:ind w:firstLine="397"/>
    </w:pPr>
  </w:style>
  <w:style w:type="paragraph" w:customStyle="1" w:styleId="Cmsor1Cm1">
    <w:name w:val="Címsor 1.Cím 1"/>
    <w:basedOn w:val="Norml"/>
    <w:next w:val="Norml"/>
    <w:rsid w:val="008809CB"/>
    <w:pPr>
      <w:pageBreakBefore/>
      <w:pBdr>
        <w:top w:val="triple" w:sz="4" w:space="10" w:color="auto" w:shadow="1"/>
        <w:left w:val="triple" w:sz="4" w:space="10" w:color="auto" w:shadow="1"/>
        <w:bottom w:val="triple" w:sz="4" w:space="10" w:color="auto" w:shadow="1"/>
        <w:right w:val="triple" w:sz="4" w:space="10" w:color="auto" w:shadow="1"/>
      </w:pBdr>
      <w:shd w:val="pct37" w:color="auto" w:fill="FFFFFF"/>
      <w:spacing w:after="480"/>
      <w:ind w:left="432" w:right="284" w:hanging="432"/>
      <w:jc w:val="center"/>
      <w:outlineLvl w:val="0"/>
    </w:pPr>
    <w:rPr>
      <w:rFonts w:ascii="Arial" w:hAnsi="Arial"/>
      <w:b/>
      <w:smallCaps/>
      <w:kern w:val="28"/>
      <w:sz w:val="36"/>
      <w:szCs w:val="20"/>
    </w:rPr>
  </w:style>
  <w:style w:type="paragraph" w:styleId="Trgymutat1">
    <w:name w:val="index 1"/>
    <w:basedOn w:val="Norml"/>
    <w:next w:val="Norml"/>
    <w:autoRedefine/>
    <w:semiHidden/>
    <w:rsid w:val="008809CB"/>
    <w:pPr>
      <w:ind w:left="240" w:hanging="240"/>
    </w:pPr>
    <w:rPr>
      <w:sz w:val="20"/>
      <w:szCs w:val="20"/>
    </w:rPr>
  </w:style>
  <w:style w:type="paragraph" w:styleId="Trgymutat2">
    <w:name w:val="index 2"/>
    <w:basedOn w:val="Norml"/>
    <w:next w:val="Norml"/>
    <w:autoRedefine/>
    <w:semiHidden/>
    <w:rsid w:val="008809CB"/>
    <w:pPr>
      <w:ind w:left="480" w:hanging="240"/>
    </w:pPr>
    <w:rPr>
      <w:sz w:val="20"/>
      <w:szCs w:val="20"/>
    </w:rPr>
  </w:style>
  <w:style w:type="paragraph" w:styleId="Trgymutat3">
    <w:name w:val="index 3"/>
    <w:basedOn w:val="Norml"/>
    <w:next w:val="Norml"/>
    <w:autoRedefine/>
    <w:semiHidden/>
    <w:rsid w:val="008809CB"/>
    <w:pPr>
      <w:ind w:left="720" w:hanging="240"/>
    </w:pPr>
    <w:rPr>
      <w:sz w:val="20"/>
      <w:szCs w:val="20"/>
    </w:rPr>
  </w:style>
  <w:style w:type="paragraph" w:styleId="Trgymutat4">
    <w:name w:val="index 4"/>
    <w:basedOn w:val="Norml"/>
    <w:next w:val="Norml"/>
    <w:autoRedefine/>
    <w:semiHidden/>
    <w:rsid w:val="008809CB"/>
    <w:pPr>
      <w:ind w:left="960" w:hanging="240"/>
    </w:pPr>
    <w:rPr>
      <w:sz w:val="20"/>
      <w:szCs w:val="20"/>
    </w:rPr>
  </w:style>
  <w:style w:type="paragraph" w:styleId="Trgymutat5">
    <w:name w:val="index 5"/>
    <w:basedOn w:val="Norml"/>
    <w:next w:val="Norml"/>
    <w:autoRedefine/>
    <w:semiHidden/>
    <w:rsid w:val="008809CB"/>
    <w:pPr>
      <w:ind w:left="1200" w:hanging="240"/>
    </w:pPr>
    <w:rPr>
      <w:sz w:val="20"/>
      <w:szCs w:val="20"/>
    </w:rPr>
  </w:style>
  <w:style w:type="paragraph" w:styleId="Trgymutat6">
    <w:name w:val="index 6"/>
    <w:basedOn w:val="Norml"/>
    <w:next w:val="Norml"/>
    <w:autoRedefine/>
    <w:semiHidden/>
    <w:rsid w:val="008809CB"/>
    <w:pPr>
      <w:ind w:left="1440" w:hanging="240"/>
    </w:pPr>
    <w:rPr>
      <w:sz w:val="20"/>
      <w:szCs w:val="20"/>
    </w:rPr>
  </w:style>
  <w:style w:type="paragraph" w:styleId="Trgymutat7">
    <w:name w:val="index 7"/>
    <w:basedOn w:val="Norml"/>
    <w:next w:val="Norml"/>
    <w:autoRedefine/>
    <w:semiHidden/>
    <w:rsid w:val="008809CB"/>
    <w:pPr>
      <w:ind w:left="1680" w:hanging="240"/>
    </w:pPr>
    <w:rPr>
      <w:sz w:val="20"/>
      <w:szCs w:val="20"/>
    </w:rPr>
  </w:style>
  <w:style w:type="paragraph" w:styleId="Trgymutat8">
    <w:name w:val="index 8"/>
    <w:basedOn w:val="Norml"/>
    <w:next w:val="Norml"/>
    <w:autoRedefine/>
    <w:semiHidden/>
    <w:rsid w:val="008809CB"/>
    <w:pPr>
      <w:ind w:left="1920" w:hanging="240"/>
    </w:pPr>
    <w:rPr>
      <w:sz w:val="20"/>
      <w:szCs w:val="20"/>
    </w:rPr>
  </w:style>
  <w:style w:type="paragraph" w:styleId="Trgymutat9">
    <w:name w:val="index 9"/>
    <w:basedOn w:val="Norml"/>
    <w:next w:val="Norml"/>
    <w:autoRedefine/>
    <w:semiHidden/>
    <w:rsid w:val="008809CB"/>
    <w:pPr>
      <w:ind w:left="2160" w:hanging="240"/>
    </w:pPr>
    <w:rPr>
      <w:sz w:val="20"/>
      <w:szCs w:val="20"/>
    </w:rPr>
  </w:style>
  <w:style w:type="paragraph" w:styleId="Trgymutatcm">
    <w:name w:val="index heading"/>
    <w:basedOn w:val="Norml"/>
    <w:next w:val="Trgymutat1"/>
    <w:semiHidden/>
    <w:rsid w:val="008809CB"/>
    <w:pPr>
      <w:spacing w:before="120" w:after="120"/>
      <w:ind w:firstLine="284"/>
    </w:pPr>
    <w:rPr>
      <w:b/>
      <w:bCs/>
      <w:i/>
      <w:iCs/>
      <w:sz w:val="20"/>
      <w:szCs w:val="20"/>
    </w:rPr>
  </w:style>
  <w:style w:type="paragraph" w:styleId="Dokumentumtrkp">
    <w:name w:val="Document Map"/>
    <w:basedOn w:val="Norml"/>
    <w:link w:val="DokumentumtrkpChar"/>
    <w:semiHidden/>
    <w:rsid w:val="008809CB"/>
    <w:pPr>
      <w:shd w:val="clear" w:color="auto" w:fill="000080"/>
      <w:spacing w:before="40" w:after="40"/>
      <w:ind w:firstLine="284"/>
      <w:jc w:val="both"/>
    </w:pPr>
    <w:rPr>
      <w:rFonts w:ascii="Tahoma" w:hAnsi="Tahoma"/>
      <w:szCs w:val="20"/>
    </w:rPr>
  </w:style>
  <w:style w:type="character" w:customStyle="1" w:styleId="DokumentumtrkpChar">
    <w:name w:val="Dokumentumtérkép Char"/>
    <w:basedOn w:val="Bekezdsalapbettpusa"/>
    <w:link w:val="Dokumentumtrkp"/>
    <w:semiHidden/>
    <w:rsid w:val="008809CB"/>
    <w:rPr>
      <w:rFonts w:ascii="Tahoma" w:hAnsi="Tahoma"/>
      <w:sz w:val="24"/>
      <w:szCs w:val="20"/>
      <w:shd w:val="clear" w:color="auto" w:fill="000080"/>
    </w:rPr>
  </w:style>
  <w:style w:type="paragraph" w:customStyle="1" w:styleId="StlusprgFlkvr">
    <w:name w:val="Stílus prg + Félkövér"/>
    <w:basedOn w:val="prg"/>
    <w:link w:val="StlusprgFlkvrChar"/>
    <w:rsid w:val="008809CB"/>
    <w:rPr>
      <w:b/>
      <w:bCs/>
      <w:iCs/>
      <w14:shadow w14:blurRad="0" w14:dist="0" w14:dir="0" w14:sx="0" w14:sy="0" w14:kx="0" w14:ky="0" w14:algn="none">
        <w14:srgbClr w14:val="000000"/>
      </w14:shadow>
    </w:rPr>
  </w:style>
  <w:style w:type="character" w:customStyle="1" w:styleId="prgChar">
    <w:name w:val="prg Char"/>
    <w:link w:val="prg"/>
    <w:rsid w:val="008809CB"/>
    <w:rPr>
      <w:rFonts w:ascii="Arial" w:hAnsi="Arial"/>
      <w:noProof/>
      <w:shd w:val="pct5" w:color="auto" w:fill="FFFFFF"/>
      <w14:shadow w14:blurRad="50800" w14:dist="38100" w14:dir="2700000" w14:sx="100000" w14:sy="100000" w14:kx="0" w14:ky="0" w14:algn="tl">
        <w14:srgbClr w14:val="000000">
          <w14:alpha w14:val="60000"/>
        </w14:srgbClr>
      </w14:shadow>
    </w:rPr>
  </w:style>
  <w:style w:type="character" w:customStyle="1" w:styleId="StlusprgFlkvrChar">
    <w:name w:val="Stílus prg + Félkövér Char"/>
    <w:link w:val="StlusprgFlkvr"/>
    <w:rsid w:val="008809CB"/>
    <w:rPr>
      <w:rFonts w:ascii="Arial" w:hAnsi="Arial"/>
      <w:b/>
      <w:bCs/>
      <w:iCs/>
      <w:noProof/>
      <w:shd w:val="pct5" w:color="auto" w:fill="FFFFFF"/>
      <w14:shadow w14:blurRad="50800" w14:dist="38100" w14:dir="2700000" w14:sx="100000" w14:sy="100000" w14:kx="0" w14:ky="0" w14:algn="tl">
        <w14:srgbClr w14:val="000000">
          <w14:alpha w14:val="60000"/>
        </w14:srgbClr>
      </w14:shadow>
    </w:rPr>
  </w:style>
  <w:style w:type="character" w:customStyle="1" w:styleId="programChar">
    <w:name w:val="program Char"/>
    <w:link w:val="program"/>
    <w:rsid w:val="008809CB"/>
    <w:rPr>
      <w:rFonts w:ascii="Arial" w:hAnsi="Arial"/>
      <w:b/>
      <w:spacing w:val="20"/>
      <w:szCs w:val="20"/>
      <w14:shadow w14:blurRad="50800" w14:dist="38100" w14:dir="2700000" w14:sx="100000" w14:sy="100000" w14:kx="0" w14:ky="0" w14:algn="tl">
        <w14:srgbClr w14:val="000000">
          <w14:alpha w14:val="60000"/>
        </w14:srgbClr>
      </w14:shadow>
    </w:rPr>
  </w:style>
  <w:style w:type="paragraph" w:customStyle="1" w:styleId="StlusStlusprgFlkvrNemFlkvrDlt">
    <w:name w:val="Stílus Stílus prg + Félkövér + Nem Félkövér Dőlt"/>
    <w:basedOn w:val="StlusprgFlkvr"/>
    <w:rsid w:val="008809CB"/>
    <w:rPr>
      <w:b w:val="0"/>
      <w:bCs w:val="0"/>
    </w:rPr>
  </w:style>
  <w:style w:type="table" w:customStyle="1" w:styleId="Rcsostblzat1">
    <w:name w:val="Rácsos táblázat1"/>
    <w:basedOn w:val="Normltblzat"/>
    <w:next w:val="Rcsostblzat"/>
    <w:uiPriority w:val="59"/>
    <w:rsid w:val="008809CB"/>
    <w:pPr>
      <w:overflowPunct w:val="0"/>
      <w:autoSpaceDE w:val="0"/>
      <w:autoSpaceDN w:val="0"/>
      <w:adjustRightInd w:val="0"/>
      <w:spacing w:before="40" w:after="40" w:line="240" w:lineRule="auto"/>
      <w:ind w:firstLine="284"/>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abalyCharChar">
    <w:name w:val="szabaly Char Char"/>
    <w:link w:val="szabaly"/>
    <w:rsid w:val="008809CB"/>
    <w:rPr>
      <w:b/>
      <w:color w:val="000000"/>
      <w:sz w:val="24"/>
      <w:szCs w:val="24"/>
    </w:rPr>
  </w:style>
  <w:style w:type="paragraph" w:styleId="Normlbehzs">
    <w:name w:val="Normal Indent"/>
    <w:basedOn w:val="Norml"/>
    <w:rsid w:val="008809CB"/>
    <w:pPr>
      <w:spacing w:before="40" w:after="40"/>
      <w:ind w:left="708" w:firstLine="284"/>
      <w:jc w:val="both"/>
    </w:pPr>
    <w:rPr>
      <w:szCs w:val="20"/>
    </w:rPr>
  </w:style>
  <w:style w:type="paragraph" w:customStyle="1" w:styleId="StlusszabalyNemFlkvr">
    <w:name w:val="Stílus szabaly + Nem Félkövér"/>
    <w:basedOn w:val="szabaly"/>
    <w:link w:val="StlusszabalyNemFlkvrChar"/>
    <w:rsid w:val="008809CB"/>
    <w:pPr>
      <w:tabs>
        <w:tab w:val="clear" w:pos="567"/>
        <w:tab w:val="left" w:pos="1134"/>
      </w:tabs>
      <w:ind w:left="1134" w:hanging="1134"/>
    </w:pPr>
    <w:rPr>
      <w:b w:val="0"/>
    </w:rPr>
  </w:style>
  <w:style w:type="character" w:customStyle="1" w:styleId="StlusszabalyNemFlkvrChar">
    <w:name w:val="Stílus szabaly + Nem Félkövér Char"/>
    <w:link w:val="StlusszabalyNemFlkvr"/>
    <w:rsid w:val="008809CB"/>
    <w:rPr>
      <w:color w:val="000000"/>
      <w:sz w:val="24"/>
      <w:szCs w:val="24"/>
    </w:rPr>
  </w:style>
  <w:style w:type="character" w:customStyle="1" w:styleId="szablyChar">
    <w:name w:val="szabály Char"/>
    <w:link w:val="szably"/>
    <w:rsid w:val="008809CB"/>
    <w:rPr>
      <w:noProof/>
      <w:sz w:val="24"/>
      <w:szCs w:val="24"/>
    </w:rPr>
  </w:style>
  <w:style w:type="paragraph" w:customStyle="1" w:styleId="StlusprgFlkvr1">
    <w:name w:val="Stílus prg + Félkövér1"/>
    <w:basedOn w:val="prg"/>
    <w:link w:val="StlusprgFlkvr1Char"/>
    <w:rsid w:val="008809CB"/>
    <w:pPr>
      <w:pBdr>
        <w:left w:val="none" w:sz="0" w:space="0" w:color="auto"/>
      </w:pBdr>
    </w:pPr>
    <w:rPr>
      <w:b/>
      <w:bCs/>
      <w14:shadow w14:blurRad="0" w14:dist="0" w14:dir="0" w14:sx="0" w14:sy="0" w14:kx="0" w14:ky="0" w14:algn="none">
        <w14:srgbClr w14:val="000000"/>
      </w14:shadow>
    </w:rPr>
  </w:style>
  <w:style w:type="character" w:customStyle="1" w:styleId="StlusprgFlkvr1Char">
    <w:name w:val="Stílus prg + Félkövér1 Char"/>
    <w:link w:val="StlusprgFlkvr1"/>
    <w:rsid w:val="008809CB"/>
    <w:rPr>
      <w:rFonts w:ascii="Arial" w:hAnsi="Arial"/>
      <w:b/>
      <w:bCs/>
      <w:noProof/>
      <w:shd w:val="pct5" w:color="auto" w:fill="FFFFFF"/>
      <w14:shadow w14:blurRad="50800" w14:dist="38100" w14:dir="2700000" w14:sx="100000" w14:sy="100000" w14:kx="0" w14:ky="0" w14:algn="tl">
        <w14:srgbClr w14:val="000000">
          <w14:alpha w14:val="60000"/>
        </w14:srgbClr>
      </w14:shadow>
    </w:rPr>
  </w:style>
  <w:style w:type="character" w:customStyle="1" w:styleId="felad1Char">
    <w:name w:val="felad1 Char"/>
    <w:link w:val="felad1"/>
    <w:rsid w:val="008809CB"/>
    <w:rPr>
      <w:rFonts w:ascii="Arial" w:hAnsi="Arial"/>
      <w:i/>
      <w:sz w:val="20"/>
      <w:szCs w:val="20"/>
    </w:rPr>
  </w:style>
  <w:style w:type="paragraph" w:customStyle="1" w:styleId="Stlusfelad112ptNemDltRitktott1pt">
    <w:name w:val="Stílus felad1 + 12 pt Nem Dőlt Ritkított:  1 pt"/>
    <w:basedOn w:val="felad1"/>
    <w:rsid w:val="008809CB"/>
    <w:pPr>
      <w:numPr>
        <w:numId w:val="9"/>
      </w:numPr>
      <w:tabs>
        <w:tab w:val="clear" w:pos="1134"/>
        <w:tab w:val="num" w:pos="720"/>
      </w:tabs>
      <w:ind w:left="720" w:hanging="360"/>
    </w:pPr>
    <w:rPr>
      <w:i w:val="0"/>
      <w:spacing w:val="20"/>
      <w:sz w:val="24"/>
    </w:rPr>
  </w:style>
  <w:style w:type="paragraph" w:customStyle="1" w:styleId="bulet">
    <w:name w:val="bulet"/>
    <w:basedOn w:val="Norml"/>
    <w:rsid w:val="008809CB"/>
    <w:pPr>
      <w:numPr>
        <w:numId w:val="11"/>
      </w:numPr>
      <w:tabs>
        <w:tab w:val="left" w:pos="142"/>
      </w:tabs>
      <w:spacing w:line="220" w:lineRule="exact"/>
    </w:pPr>
    <w:rPr>
      <w:rFonts w:ascii="Times-H-Roman" w:eastAsia="Times" w:hAnsi="Times-H-Roman"/>
      <w:sz w:val="20"/>
      <w:szCs w:val="20"/>
      <w:lang w:val="en-US"/>
    </w:rPr>
  </w:style>
  <w:style w:type="character" w:customStyle="1" w:styleId="Szvegtrzs2Char1">
    <w:name w:val="Szövegtörzs 2 Char1"/>
    <w:rsid w:val="008809CB"/>
    <w:rPr>
      <w:sz w:val="24"/>
      <w:szCs w:val="24"/>
    </w:rPr>
  </w:style>
  <w:style w:type="paragraph" w:styleId="Szvegblokk">
    <w:name w:val="Block Text"/>
    <w:basedOn w:val="Norml"/>
    <w:rsid w:val="008809CB"/>
    <w:pPr>
      <w:ind w:left="-70" w:right="113"/>
    </w:pPr>
    <w:rPr>
      <w:szCs w:val="20"/>
    </w:rPr>
  </w:style>
  <w:style w:type="character" w:customStyle="1" w:styleId="Cm1Char">
    <w:name w:val="Cím 1 Char"/>
    <w:rsid w:val="008809CB"/>
    <w:rPr>
      <w:b/>
      <w:kern w:val="28"/>
      <w:sz w:val="24"/>
      <w:szCs w:val="24"/>
    </w:rPr>
  </w:style>
  <w:style w:type="character" w:customStyle="1" w:styleId="CharChar20">
    <w:name w:val="Char Char2"/>
    <w:rsid w:val="008809CB"/>
    <w:rPr>
      <w:rFonts w:ascii="Cambria" w:eastAsia="Times New Roman" w:hAnsi="Cambria" w:cs="Times New Roman"/>
      <w:b/>
      <w:bCs/>
      <w:kern w:val="32"/>
      <w:sz w:val="32"/>
      <w:szCs w:val="32"/>
      <w:lang w:eastAsia="en-US"/>
    </w:rPr>
  </w:style>
  <w:style w:type="character" w:customStyle="1" w:styleId="CharChar10">
    <w:name w:val="Char Char10"/>
    <w:rsid w:val="008809CB"/>
    <w:rPr>
      <w:rFonts w:ascii="Cambria" w:eastAsia="Times New Roman" w:hAnsi="Cambria" w:cs="Times New Roman"/>
      <w:b/>
      <w:bCs/>
      <w:sz w:val="28"/>
      <w:szCs w:val="28"/>
    </w:rPr>
  </w:style>
  <w:style w:type="character" w:styleId="Ershivatkozs">
    <w:name w:val="Intense Reference"/>
    <w:qFormat/>
    <w:rsid w:val="008809CB"/>
    <w:rPr>
      <w:b/>
      <w:bCs/>
      <w:smallCaps/>
      <w:color w:val="C0504D"/>
      <w:spacing w:val="5"/>
      <w:u w:val="single"/>
    </w:rPr>
  </w:style>
  <w:style w:type="paragraph" w:customStyle="1" w:styleId="Sorol0">
    <w:name w:val="Sorol0"/>
    <w:basedOn w:val="Norml"/>
    <w:next w:val="Norml"/>
    <w:rsid w:val="008809CB"/>
    <w:pPr>
      <w:ind w:left="454" w:hanging="170"/>
      <w:jc w:val="both"/>
    </w:pPr>
    <w:rPr>
      <w:sz w:val="20"/>
      <w:szCs w:val="20"/>
    </w:rPr>
  </w:style>
  <w:style w:type="paragraph" w:styleId="Nincstrkz">
    <w:name w:val="No Spacing"/>
    <w:link w:val="NincstrkzChar"/>
    <w:uiPriority w:val="1"/>
    <w:qFormat/>
    <w:rsid w:val="00004172"/>
    <w:pPr>
      <w:spacing w:after="0" w:line="240" w:lineRule="auto"/>
    </w:pPr>
    <w:rPr>
      <w:sz w:val="24"/>
      <w:szCs w:val="24"/>
    </w:rPr>
  </w:style>
  <w:style w:type="paragraph" w:customStyle="1" w:styleId="erka2">
    <w:name w:val="erka2"/>
    <w:basedOn w:val="Cmsor2"/>
    <w:qFormat/>
    <w:rsid w:val="00931F18"/>
    <w:pPr>
      <w:keepLines w:val="0"/>
      <w:spacing w:before="120" w:after="120" w:line="360" w:lineRule="auto"/>
    </w:pPr>
    <w:rPr>
      <w:rFonts w:ascii="Times New Roman" w:eastAsia="Times New Roman" w:hAnsi="Times New Roman" w:cs="Times New Roman"/>
      <w:bCs w:val="0"/>
      <w:color w:val="auto"/>
      <w:sz w:val="28"/>
      <w:szCs w:val="20"/>
      <w:lang w:val="x-none" w:eastAsia="x-none"/>
    </w:rPr>
  </w:style>
  <w:style w:type="paragraph" w:customStyle="1" w:styleId="erka3">
    <w:name w:val="erka3"/>
    <w:basedOn w:val="Cmsor3"/>
    <w:qFormat/>
    <w:rsid w:val="00334561"/>
    <w:pPr>
      <w:spacing w:before="0" w:after="0" w:line="360" w:lineRule="auto"/>
      <w:ind w:right="-1134"/>
      <w:jc w:val="left"/>
    </w:pPr>
    <w:rPr>
      <w:snapToGrid/>
      <w:sz w:val="24"/>
    </w:rPr>
  </w:style>
  <w:style w:type="paragraph" w:customStyle="1" w:styleId="erka1">
    <w:name w:val="erka1"/>
    <w:basedOn w:val="Cmsor1"/>
    <w:qFormat/>
    <w:rsid w:val="002330C3"/>
    <w:pPr>
      <w:spacing w:before="360" w:after="180" w:line="360" w:lineRule="auto"/>
    </w:pPr>
    <w:rPr>
      <w:b/>
      <w:i w:val="0"/>
      <w:iCs w:val="0"/>
      <w:kern w:val="28"/>
      <w:sz w:val="36"/>
      <w:szCs w:val="20"/>
    </w:rPr>
  </w:style>
  <w:style w:type="paragraph" w:styleId="Lista">
    <w:name w:val="List"/>
    <w:basedOn w:val="Norml"/>
    <w:rsid w:val="001423D6"/>
    <w:pPr>
      <w:ind w:left="283" w:hanging="283"/>
    </w:pPr>
    <w:rPr>
      <w:sz w:val="20"/>
      <w:szCs w:val="20"/>
    </w:rPr>
  </w:style>
  <w:style w:type="paragraph" w:styleId="Lista4">
    <w:name w:val="List 4"/>
    <w:basedOn w:val="Norml"/>
    <w:rsid w:val="001423D6"/>
    <w:pPr>
      <w:ind w:left="1132" w:hanging="283"/>
    </w:pPr>
    <w:rPr>
      <w:sz w:val="20"/>
      <w:szCs w:val="20"/>
    </w:rPr>
  </w:style>
  <w:style w:type="paragraph" w:styleId="Befejezs">
    <w:name w:val="Closing"/>
    <w:basedOn w:val="Norml"/>
    <w:link w:val="BefejezsChar"/>
    <w:rsid w:val="001423D6"/>
    <w:pPr>
      <w:ind w:left="4252"/>
    </w:pPr>
    <w:rPr>
      <w:sz w:val="20"/>
      <w:szCs w:val="20"/>
    </w:rPr>
  </w:style>
  <w:style w:type="character" w:customStyle="1" w:styleId="BefejezsChar">
    <w:name w:val="Befejezés Char"/>
    <w:basedOn w:val="Bekezdsalapbettpusa"/>
    <w:link w:val="Befejezs"/>
    <w:rsid w:val="001423D6"/>
    <w:rPr>
      <w:sz w:val="20"/>
      <w:szCs w:val="20"/>
    </w:rPr>
  </w:style>
  <w:style w:type="paragraph" w:styleId="Felsorols3">
    <w:name w:val="List Bullet 3"/>
    <w:basedOn w:val="Norml"/>
    <w:autoRedefine/>
    <w:rsid w:val="001423D6"/>
    <w:pPr>
      <w:numPr>
        <w:numId w:val="14"/>
      </w:numPr>
    </w:pPr>
    <w:rPr>
      <w:sz w:val="20"/>
      <w:szCs w:val="20"/>
    </w:rPr>
  </w:style>
  <w:style w:type="paragraph" w:styleId="Felsorols4">
    <w:name w:val="List Bullet 4"/>
    <w:basedOn w:val="Norml"/>
    <w:autoRedefine/>
    <w:rsid w:val="001423D6"/>
    <w:pPr>
      <w:numPr>
        <w:numId w:val="15"/>
      </w:numPr>
    </w:pPr>
    <w:rPr>
      <w:sz w:val="20"/>
      <w:szCs w:val="20"/>
    </w:rPr>
  </w:style>
  <w:style w:type="paragraph" w:styleId="Listafolytatsa3">
    <w:name w:val="List Continue 3"/>
    <w:basedOn w:val="Norml"/>
    <w:rsid w:val="001423D6"/>
    <w:pPr>
      <w:spacing w:after="120"/>
      <w:ind w:left="849"/>
    </w:pPr>
    <w:rPr>
      <w:sz w:val="20"/>
      <w:szCs w:val="20"/>
    </w:rPr>
  </w:style>
  <w:style w:type="character" w:styleId="Lbjegyzet-hivatkozs">
    <w:name w:val="footnote reference"/>
    <w:uiPriority w:val="99"/>
    <w:rsid w:val="001423D6"/>
    <w:rPr>
      <w:vertAlign w:val="superscript"/>
    </w:rPr>
  </w:style>
  <w:style w:type="paragraph" w:customStyle="1" w:styleId="PlainText1">
    <w:name w:val="Plain Text1"/>
    <w:basedOn w:val="Norml"/>
    <w:uiPriority w:val="99"/>
    <w:rsid w:val="001423D6"/>
    <w:pPr>
      <w:widowControl w:val="0"/>
    </w:pPr>
    <w:rPr>
      <w:rFonts w:ascii="Courier New" w:hAnsi="Courier New"/>
      <w:sz w:val="20"/>
      <w:szCs w:val="20"/>
    </w:rPr>
  </w:style>
  <w:style w:type="character" w:customStyle="1" w:styleId="NincstrkzChar">
    <w:name w:val="Nincs térköz Char"/>
    <w:link w:val="Nincstrkz"/>
    <w:uiPriority w:val="1"/>
    <w:rsid w:val="001423D6"/>
    <w:rPr>
      <w:sz w:val="24"/>
      <w:szCs w:val="24"/>
    </w:rPr>
  </w:style>
  <w:style w:type="paragraph" w:customStyle="1" w:styleId="AC42AB3635EF4852A19184D430733485">
    <w:name w:val="AC42AB3635EF4852A19184D430733485"/>
    <w:rsid w:val="001423D6"/>
    <w:rPr>
      <w:rFonts w:ascii="Calibri" w:hAnsi="Calibri"/>
      <w:lang w:val="en-US" w:eastAsia="en-US"/>
    </w:rPr>
  </w:style>
  <w:style w:type="character" w:customStyle="1" w:styleId="para1">
    <w:name w:val="para1"/>
    <w:rsid w:val="001423D6"/>
    <w:rPr>
      <w:b/>
      <w:bCs/>
    </w:rPr>
  </w:style>
  <w:style w:type="character" w:customStyle="1" w:styleId="section">
    <w:name w:val="section"/>
    <w:rsid w:val="001423D6"/>
  </w:style>
  <w:style w:type="character" w:customStyle="1" w:styleId="point">
    <w:name w:val="point"/>
    <w:rsid w:val="001423D6"/>
  </w:style>
  <w:style w:type="paragraph" w:customStyle="1" w:styleId="Stlus1">
    <w:name w:val="Stílus1"/>
    <w:basedOn w:val="Cmsor1"/>
    <w:link w:val="Stlus1Char"/>
    <w:qFormat/>
    <w:rsid w:val="001423D6"/>
    <w:pPr>
      <w:spacing w:before="240" w:after="60"/>
    </w:pPr>
    <w:rPr>
      <w:b/>
      <w:i w:val="0"/>
      <w:iCs w:val="0"/>
      <w:kern w:val="28"/>
      <w:sz w:val="24"/>
      <w:szCs w:val="20"/>
    </w:rPr>
  </w:style>
  <w:style w:type="paragraph" w:customStyle="1" w:styleId="Stlus2">
    <w:name w:val="Stílus2"/>
    <w:basedOn w:val="Stlus1"/>
    <w:link w:val="Stlus2Char"/>
    <w:qFormat/>
    <w:rsid w:val="001423D6"/>
    <w:rPr>
      <w:sz w:val="36"/>
    </w:rPr>
  </w:style>
  <w:style w:type="paragraph" w:customStyle="1" w:styleId="Stlus3">
    <w:name w:val="Stílus3"/>
    <w:basedOn w:val="Stlus2"/>
    <w:link w:val="Stlus3Char"/>
    <w:qFormat/>
    <w:rsid w:val="001423D6"/>
    <w:rPr>
      <w:sz w:val="24"/>
    </w:rPr>
  </w:style>
  <w:style w:type="paragraph" w:customStyle="1" w:styleId="CharChar1Char">
    <w:name w:val="Char Char1 Char"/>
    <w:basedOn w:val="Norml"/>
    <w:next w:val="Norml"/>
    <w:uiPriority w:val="99"/>
    <w:semiHidden/>
    <w:rsid w:val="001423D6"/>
    <w:pPr>
      <w:overflowPunct w:val="0"/>
      <w:autoSpaceDE w:val="0"/>
      <w:autoSpaceDN w:val="0"/>
      <w:adjustRightInd w:val="0"/>
      <w:jc w:val="both"/>
      <w:textAlignment w:val="baseline"/>
    </w:pPr>
    <w:rPr>
      <w:sz w:val="20"/>
      <w:szCs w:val="20"/>
      <w:lang w:val="pl-PL" w:eastAsia="pl-PL"/>
    </w:rPr>
  </w:style>
  <w:style w:type="paragraph" w:customStyle="1" w:styleId="a2">
    <w:uiPriority w:val="22"/>
    <w:qFormat/>
    <w:rsid w:val="001423D6"/>
    <w:pPr>
      <w:spacing w:after="0" w:line="240" w:lineRule="auto"/>
    </w:pPr>
    <w:rPr>
      <w:sz w:val="24"/>
      <w:szCs w:val="24"/>
    </w:rPr>
  </w:style>
  <w:style w:type="paragraph" w:styleId="Idzet">
    <w:name w:val="Quote"/>
    <w:basedOn w:val="Norml"/>
    <w:next w:val="Norml"/>
    <w:link w:val="IdzetChar"/>
    <w:uiPriority w:val="29"/>
    <w:qFormat/>
    <w:rsid w:val="004D72C2"/>
    <w:pPr>
      <w:spacing w:after="200" w:line="276" w:lineRule="auto"/>
    </w:pPr>
    <w:rPr>
      <w:rFonts w:asciiTheme="minorHAnsi" w:eastAsiaTheme="minorEastAsia" w:hAnsiTheme="minorHAnsi" w:cstheme="minorBidi"/>
      <w:i/>
      <w:iCs/>
      <w:color w:val="000000" w:themeColor="text1"/>
      <w:sz w:val="22"/>
      <w:szCs w:val="22"/>
    </w:rPr>
  </w:style>
  <w:style w:type="character" w:customStyle="1" w:styleId="IdzetChar">
    <w:name w:val="Idézet Char"/>
    <w:basedOn w:val="Bekezdsalapbettpusa"/>
    <w:link w:val="Idzet"/>
    <w:uiPriority w:val="29"/>
    <w:rsid w:val="004D72C2"/>
    <w:rPr>
      <w:rFonts w:asciiTheme="minorHAnsi" w:eastAsiaTheme="minorEastAsia" w:hAnsiTheme="minorHAnsi" w:cstheme="minorBidi"/>
      <w:i/>
      <w:iCs/>
      <w:color w:val="000000" w:themeColor="text1"/>
    </w:rPr>
  </w:style>
  <w:style w:type="paragraph" w:customStyle="1" w:styleId="Standard">
    <w:name w:val="Standard"/>
    <w:rsid w:val="00383153"/>
    <w:pPr>
      <w:suppressAutoHyphens/>
      <w:autoSpaceDN w:val="0"/>
      <w:spacing w:after="0" w:line="240" w:lineRule="auto"/>
      <w:textAlignment w:val="baseline"/>
    </w:pPr>
    <w:rPr>
      <w:kern w:val="3"/>
      <w:sz w:val="24"/>
      <w:szCs w:val="24"/>
      <w:lang w:eastAsia="zh-CN"/>
    </w:rPr>
  </w:style>
  <w:style w:type="paragraph" w:customStyle="1" w:styleId="Textbody">
    <w:name w:val="Text body"/>
    <w:basedOn w:val="Standard"/>
    <w:rsid w:val="00462FE8"/>
    <w:pPr>
      <w:jc w:val="both"/>
    </w:pPr>
  </w:style>
  <w:style w:type="numbering" w:customStyle="1" w:styleId="WW8Num36">
    <w:name w:val="WW8Num36"/>
    <w:basedOn w:val="Nemlista"/>
    <w:rsid w:val="00462FE8"/>
    <w:pPr>
      <w:numPr>
        <w:numId w:val="16"/>
      </w:numPr>
    </w:pPr>
  </w:style>
  <w:style w:type="numbering" w:customStyle="1" w:styleId="WW8Num47">
    <w:name w:val="WW8Num47"/>
    <w:basedOn w:val="Nemlista"/>
    <w:rsid w:val="00462FE8"/>
    <w:pPr>
      <w:numPr>
        <w:numId w:val="17"/>
      </w:numPr>
    </w:pPr>
  </w:style>
  <w:style w:type="numbering" w:customStyle="1" w:styleId="WW8Num56">
    <w:name w:val="WW8Num56"/>
    <w:basedOn w:val="Nemlista"/>
    <w:rsid w:val="00462FE8"/>
    <w:pPr>
      <w:numPr>
        <w:numId w:val="18"/>
      </w:numPr>
    </w:pPr>
  </w:style>
  <w:style w:type="numbering" w:customStyle="1" w:styleId="WW8Num70">
    <w:name w:val="WW8Num70"/>
    <w:basedOn w:val="Nemlista"/>
    <w:rsid w:val="00462FE8"/>
    <w:pPr>
      <w:numPr>
        <w:numId w:val="19"/>
      </w:numPr>
    </w:pPr>
  </w:style>
  <w:style w:type="numbering" w:customStyle="1" w:styleId="WW8Num77">
    <w:name w:val="WW8Num77"/>
    <w:basedOn w:val="Nemlista"/>
    <w:rsid w:val="00462FE8"/>
    <w:pPr>
      <w:numPr>
        <w:numId w:val="20"/>
      </w:numPr>
    </w:pPr>
  </w:style>
  <w:style w:type="numbering" w:customStyle="1" w:styleId="WW8Num69">
    <w:name w:val="WW8Num69"/>
    <w:basedOn w:val="Nemlista"/>
    <w:rsid w:val="00D0789C"/>
    <w:pPr>
      <w:numPr>
        <w:numId w:val="21"/>
      </w:numPr>
    </w:pPr>
  </w:style>
  <w:style w:type="numbering" w:customStyle="1" w:styleId="WW8Num79">
    <w:name w:val="WW8Num79"/>
    <w:basedOn w:val="Nemlista"/>
    <w:rsid w:val="00091DE0"/>
    <w:pPr>
      <w:numPr>
        <w:numId w:val="22"/>
      </w:numPr>
    </w:pPr>
  </w:style>
  <w:style w:type="numbering" w:customStyle="1" w:styleId="WW8Num78">
    <w:name w:val="WW8Num78"/>
    <w:basedOn w:val="Nemlista"/>
    <w:rsid w:val="00181436"/>
    <w:pPr>
      <w:numPr>
        <w:numId w:val="23"/>
      </w:numPr>
    </w:pPr>
  </w:style>
  <w:style w:type="numbering" w:customStyle="1" w:styleId="WW8Num33">
    <w:name w:val="WW8Num33"/>
    <w:basedOn w:val="Nemlista"/>
    <w:rsid w:val="00181436"/>
    <w:pPr>
      <w:numPr>
        <w:numId w:val="24"/>
      </w:numPr>
    </w:pPr>
  </w:style>
  <w:style w:type="numbering" w:customStyle="1" w:styleId="WW8Num38">
    <w:name w:val="WW8Num38"/>
    <w:basedOn w:val="Nemlista"/>
    <w:rsid w:val="00181436"/>
    <w:pPr>
      <w:numPr>
        <w:numId w:val="25"/>
      </w:numPr>
    </w:pPr>
  </w:style>
  <w:style w:type="numbering" w:customStyle="1" w:styleId="WW8Num45">
    <w:name w:val="WW8Num45"/>
    <w:basedOn w:val="Nemlista"/>
    <w:rsid w:val="00181436"/>
    <w:pPr>
      <w:numPr>
        <w:numId w:val="26"/>
      </w:numPr>
    </w:pPr>
  </w:style>
  <w:style w:type="numbering" w:customStyle="1" w:styleId="WW8Num46">
    <w:name w:val="WW8Num46"/>
    <w:basedOn w:val="Nemlista"/>
    <w:rsid w:val="00181436"/>
    <w:pPr>
      <w:numPr>
        <w:numId w:val="27"/>
      </w:numPr>
    </w:pPr>
  </w:style>
  <w:style w:type="numbering" w:customStyle="1" w:styleId="WW8Num64">
    <w:name w:val="WW8Num64"/>
    <w:basedOn w:val="Nemlista"/>
    <w:rsid w:val="00181436"/>
    <w:pPr>
      <w:numPr>
        <w:numId w:val="28"/>
      </w:numPr>
    </w:pPr>
  </w:style>
  <w:style w:type="numbering" w:customStyle="1" w:styleId="WW8Num18">
    <w:name w:val="WW8Num18"/>
    <w:basedOn w:val="Nemlista"/>
    <w:rsid w:val="00AF2321"/>
    <w:pPr>
      <w:numPr>
        <w:numId w:val="32"/>
      </w:numPr>
    </w:pPr>
  </w:style>
  <w:style w:type="numbering" w:customStyle="1" w:styleId="WW8Num57">
    <w:name w:val="WW8Num57"/>
    <w:basedOn w:val="Nemlista"/>
    <w:rsid w:val="00AF2321"/>
    <w:pPr>
      <w:numPr>
        <w:numId w:val="33"/>
      </w:numPr>
    </w:pPr>
  </w:style>
  <w:style w:type="numbering" w:customStyle="1" w:styleId="WW8Num80">
    <w:name w:val="WW8Num80"/>
    <w:basedOn w:val="Nemlista"/>
    <w:rsid w:val="00056FA1"/>
    <w:pPr>
      <w:numPr>
        <w:numId w:val="34"/>
      </w:numPr>
    </w:pPr>
  </w:style>
  <w:style w:type="numbering" w:customStyle="1" w:styleId="WW8Num4">
    <w:name w:val="WW8Num4"/>
    <w:basedOn w:val="Nemlista"/>
    <w:rsid w:val="00056FA1"/>
    <w:pPr>
      <w:numPr>
        <w:numId w:val="35"/>
      </w:numPr>
    </w:pPr>
  </w:style>
  <w:style w:type="numbering" w:customStyle="1" w:styleId="WW8Num27">
    <w:name w:val="WW8Num27"/>
    <w:basedOn w:val="Nemlista"/>
    <w:rsid w:val="00056FA1"/>
    <w:pPr>
      <w:numPr>
        <w:numId w:val="36"/>
      </w:numPr>
    </w:pPr>
  </w:style>
  <w:style w:type="numbering" w:customStyle="1" w:styleId="WW8Num60">
    <w:name w:val="WW8Num60"/>
    <w:basedOn w:val="Nemlista"/>
    <w:rsid w:val="00056FA1"/>
    <w:pPr>
      <w:numPr>
        <w:numId w:val="37"/>
      </w:numPr>
    </w:pPr>
  </w:style>
  <w:style w:type="numbering" w:customStyle="1" w:styleId="WW8Num19">
    <w:name w:val="WW8Num19"/>
    <w:basedOn w:val="Nemlista"/>
    <w:rsid w:val="00056FA1"/>
    <w:pPr>
      <w:numPr>
        <w:numId w:val="38"/>
      </w:numPr>
    </w:pPr>
  </w:style>
  <w:style w:type="numbering" w:customStyle="1" w:styleId="WW8Num31">
    <w:name w:val="WW8Num31"/>
    <w:basedOn w:val="Nemlista"/>
    <w:rsid w:val="00056FA1"/>
    <w:pPr>
      <w:numPr>
        <w:numId w:val="39"/>
      </w:numPr>
    </w:pPr>
  </w:style>
  <w:style w:type="numbering" w:customStyle="1" w:styleId="WW8Num42">
    <w:name w:val="WW8Num42"/>
    <w:basedOn w:val="Nemlista"/>
    <w:rsid w:val="00056FA1"/>
    <w:pPr>
      <w:numPr>
        <w:numId w:val="40"/>
      </w:numPr>
    </w:pPr>
  </w:style>
  <w:style w:type="numbering" w:customStyle="1" w:styleId="WW8Num61">
    <w:name w:val="WW8Num61"/>
    <w:basedOn w:val="Nemlista"/>
    <w:rsid w:val="00056FA1"/>
    <w:pPr>
      <w:numPr>
        <w:numId w:val="41"/>
      </w:numPr>
    </w:pPr>
  </w:style>
  <w:style w:type="numbering" w:customStyle="1" w:styleId="WW8Num7">
    <w:name w:val="WW8Num7"/>
    <w:basedOn w:val="Nemlista"/>
    <w:rsid w:val="00056FA1"/>
    <w:pPr>
      <w:numPr>
        <w:numId w:val="42"/>
      </w:numPr>
    </w:pPr>
  </w:style>
  <w:style w:type="numbering" w:customStyle="1" w:styleId="WW8Num74">
    <w:name w:val="WW8Num74"/>
    <w:basedOn w:val="Nemlista"/>
    <w:rsid w:val="00056FA1"/>
    <w:pPr>
      <w:numPr>
        <w:numId w:val="43"/>
      </w:numPr>
    </w:pPr>
  </w:style>
  <w:style w:type="numbering" w:customStyle="1" w:styleId="WW8Num81">
    <w:name w:val="WW8Num81"/>
    <w:basedOn w:val="Nemlista"/>
    <w:rsid w:val="00700832"/>
    <w:pPr>
      <w:numPr>
        <w:numId w:val="44"/>
      </w:numPr>
    </w:pPr>
  </w:style>
  <w:style w:type="numbering" w:customStyle="1" w:styleId="WW8Num21">
    <w:name w:val="WW8Num21"/>
    <w:basedOn w:val="Nemlista"/>
    <w:rsid w:val="00A24E20"/>
    <w:pPr>
      <w:numPr>
        <w:numId w:val="45"/>
      </w:numPr>
    </w:pPr>
  </w:style>
  <w:style w:type="numbering" w:customStyle="1" w:styleId="WW8Num71">
    <w:name w:val="WW8Num71"/>
    <w:basedOn w:val="Nemlista"/>
    <w:rsid w:val="00A24E20"/>
    <w:pPr>
      <w:numPr>
        <w:numId w:val="46"/>
      </w:numPr>
    </w:pPr>
  </w:style>
  <w:style w:type="numbering" w:customStyle="1" w:styleId="WW8Num5">
    <w:name w:val="WW8Num5"/>
    <w:basedOn w:val="Nemlista"/>
    <w:rsid w:val="00100535"/>
    <w:pPr>
      <w:numPr>
        <w:numId w:val="47"/>
      </w:numPr>
    </w:pPr>
  </w:style>
  <w:style w:type="numbering" w:customStyle="1" w:styleId="WW8Num55">
    <w:name w:val="WW8Num55"/>
    <w:basedOn w:val="Nemlista"/>
    <w:rsid w:val="00100535"/>
    <w:pPr>
      <w:numPr>
        <w:numId w:val="48"/>
      </w:numPr>
    </w:pPr>
  </w:style>
  <w:style w:type="numbering" w:customStyle="1" w:styleId="WW8Num68">
    <w:name w:val="WW8Num68"/>
    <w:basedOn w:val="Nemlista"/>
    <w:rsid w:val="00100535"/>
    <w:pPr>
      <w:numPr>
        <w:numId w:val="49"/>
      </w:numPr>
    </w:pPr>
  </w:style>
  <w:style w:type="numbering" w:customStyle="1" w:styleId="WW8Num76">
    <w:name w:val="WW8Num76"/>
    <w:basedOn w:val="Nemlista"/>
    <w:rsid w:val="00100535"/>
    <w:pPr>
      <w:numPr>
        <w:numId w:val="50"/>
      </w:numPr>
    </w:pPr>
  </w:style>
  <w:style w:type="numbering" w:customStyle="1" w:styleId="WW8Num12">
    <w:name w:val="WW8Num12"/>
    <w:basedOn w:val="Nemlista"/>
    <w:rsid w:val="00732135"/>
    <w:pPr>
      <w:numPr>
        <w:numId w:val="51"/>
      </w:numPr>
    </w:pPr>
  </w:style>
  <w:style w:type="numbering" w:customStyle="1" w:styleId="WW8Num23">
    <w:name w:val="WW8Num23"/>
    <w:basedOn w:val="Nemlista"/>
    <w:rsid w:val="00732135"/>
    <w:pPr>
      <w:numPr>
        <w:numId w:val="52"/>
      </w:numPr>
    </w:pPr>
  </w:style>
  <w:style w:type="numbering" w:customStyle="1" w:styleId="WW8Num32">
    <w:name w:val="WW8Num32"/>
    <w:basedOn w:val="Nemlista"/>
    <w:rsid w:val="00732135"/>
    <w:pPr>
      <w:numPr>
        <w:numId w:val="53"/>
      </w:numPr>
    </w:pPr>
  </w:style>
  <w:style w:type="numbering" w:customStyle="1" w:styleId="WW8Num40">
    <w:name w:val="WW8Num40"/>
    <w:basedOn w:val="Nemlista"/>
    <w:rsid w:val="00732135"/>
    <w:pPr>
      <w:numPr>
        <w:numId w:val="54"/>
      </w:numPr>
    </w:pPr>
  </w:style>
  <w:style w:type="numbering" w:customStyle="1" w:styleId="WW8Num62">
    <w:name w:val="WW8Num62"/>
    <w:basedOn w:val="Nemlista"/>
    <w:rsid w:val="00732135"/>
    <w:pPr>
      <w:numPr>
        <w:numId w:val="55"/>
      </w:numPr>
    </w:pPr>
  </w:style>
  <w:style w:type="numbering" w:customStyle="1" w:styleId="WW8Num75">
    <w:name w:val="WW8Num75"/>
    <w:basedOn w:val="Nemlista"/>
    <w:rsid w:val="00732135"/>
    <w:pPr>
      <w:numPr>
        <w:numId w:val="56"/>
      </w:numPr>
    </w:pPr>
  </w:style>
  <w:style w:type="numbering" w:customStyle="1" w:styleId="WW8Num73">
    <w:name w:val="WW8Num73"/>
    <w:basedOn w:val="Nemlista"/>
    <w:rsid w:val="00732135"/>
    <w:pPr>
      <w:numPr>
        <w:numId w:val="57"/>
      </w:numPr>
    </w:pPr>
  </w:style>
  <w:style w:type="numbering" w:customStyle="1" w:styleId="WW8Num1">
    <w:name w:val="WW8Num1"/>
    <w:basedOn w:val="Nemlista"/>
    <w:rsid w:val="00DA52D1"/>
    <w:pPr>
      <w:numPr>
        <w:numId w:val="58"/>
      </w:numPr>
    </w:pPr>
  </w:style>
  <w:style w:type="numbering" w:customStyle="1" w:styleId="WW8Num3">
    <w:name w:val="WW8Num3"/>
    <w:basedOn w:val="Nemlista"/>
    <w:rsid w:val="00DA52D1"/>
    <w:pPr>
      <w:numPr>
        <w:numId w:val="59"/>
      </w:numPr>
    </w:pPr>
  </w:style>
  <w:style w:type="numbering" w:customStyle="1" w:styleId="WW8Num28">
    <w:name w:val="WW8Num28"/>
    <w:basedOn w:val="Nemlista"/>
    <w:rsid w:val="00DA52D1"/>
    <w:pPr>
      <w:numPr>
        <w:numId w:val="60"/>
      </w:numPr>
    </w:pPr>
  </w:style>
  <w:style w:type="numbering" w:customStyle="1" w:styleId="WW8Num8">
    <w:name w:val="WW8Num8"/>
    <w:basedOn w:val="Nemlista"/>
    <w:rsid w:val="00B673F1"/>
    <w:pPr>
      <w:numPr>
        <w:numId w:val="61"/>
      </w:numPr>
    </w:pPr>
  </w:style>
  <w:style w:type="numbering" w:customStyle="1" w:styleId="WW8Num59">
    <w:name w:val="WW8Num59"/>
    <w:basedOn w:val="Nemlista"/>
    <w:rsid w:val="00B673F1"/>
    <w:pPr>
      <w:numPr>
        <w:numId w:val="62"/>
      </w:numPr>
    </w:pPr>
  </w:style>
  <w:style w:type="numbering" w:customStyle="1" w:styleId="WW8Num6">
    <w:name w:val="WW8Num6"/>
    <w:basedOn w:val="Nemlista"/>
    <w:rsid w:val="009E3D1F"/>
    <w:pPr>
      <w:numPr>
        <w:numId w:val="63"/>
      </w:numPr>
    </w:pPr>
  </w:style>
  <w:style w:type="numbering" w:customStyle="1" w:styleId="WW8Num15">
    <w:name w:val="WW8Num15"/>
    <w:basedOn w:val="Nemlista"/>
    <w:rsid w:val="00861EF0"/>
    <w:pPr>
      <w:numPr>
        <w:numId w:val="64"/>
      </w:numPr>
    </w:pPr>
  </w:style>
  <w:style w:type="numbering" w:customStyle="1" w:styleId="WW8Num48">
    <w:name w:val="WW8Num48"/>
    <w:basedOn w:val="Nemlista"/>
    <w:rsid w:val="00861EF0"/>
    <w:pPr>
      <w:numPr>
        <w:numId w:val="65"/>
      </w:numPr>
    </w:pPr>
  </w:style>
  <w:style w:type="numbering" w:customStyle="1" w:styleId="WW8Num39">
    <w:name w:val="WW8Num39"/>
    <w:basedOn w:val="Nemlista"/>
    <w:rsid w:val="00F3772C"/>
    <w:pPr>
      <w:numPr>
        <w:numId w:val="66"/>
      </w:numPr>
    </w:pPr>
  </w:style>
  <w:style w:type="numbering" w:customStyle="1" w:styleId="WW8Num24">
    <w:name w:val="WW8Num24"/>
    <w:basedOn w:val="Nemlista"/>
    <w:rsid w:val="00767CC3"/>
    <w:pPr>
      <w:numPr>
        <w:numId w:val="67"/>
      </w:numPr>
    </w:pPr>
  </w:style>
  <w:style w:type="numbering" w:customStyle="1" w:styleId="WW8Num37">
    <w:name w:val="WW8Num37"/>
    <w:basedOn w:val="Nemlista"/>
    <w:rsid w:val="00767CC3"/>
    <w:pPr>
      <w:numPr>
        <w:numId w:val="68"/>
      </w:numPr>
    </w:pPr>
  </w:style>
  <w:style w:type="numbering" w:customStyle="1" w:styleId="WW8Num9">
    <w:name w:val="WW8Num9"/>
    <w:basedOn w:val="Nemlista"/>
    <w:rsid w:val="006770A0"/>
    <w:pPr>
      <w:numPr>
        <w:numId w:val="69"/>
      </w:numPr>
    </w:pPr>
  </w:style>
  <w:style w:type="numbering" w:customStyle="1" w:styleId="WW8Num49">
    <w:name w:val="WW8Num49"/>
    <w:basedOn w:val="Nemlista"/>
    <w:rsid w:val="006770A0"/>
    <w:pPr>
      <w:numPr>
        <w:numId w:val="70"/>
      </w:numPr>
    </w:pPr>
  </w:style>
  <w:style w:type="numbering" w:customStyle="1" w:styleId="WW8Num14">
    <w:name w:val="WW8Num14"/>
    <w:basedOn w:val="Nemlista"/>
    <w:rsid w:val="004F60BB"/>
    <w:pPr>
      <w:numPr>
        <w:numId w:val="71"/>
      </w:numPr>
    </w:pPr>
  </w:style>
  <w:style w:type="numbering" w:customStyle="1" w:styleId="WW8Num10">
    <w:name w:val="WW8Num10"/>
    <w:basedOn w:val="Nemlista"/>
    <w:rsid w:val="006E7522"/>
    <w:pPr>
      <w:numPr>
        <w:numId w:val="72"/>
      </w:numPr>
    </w:pPr>
  </w:style>
  <w:style w:type="numbering" w:customStyle="1" w:styleId="WW8Num11">
    <w:name w:val="WW8Num11"/>
    <w:basedOn w:val="Nemlista"/>
    <w:rsid w:val="008B5605"/>
    <w:pPr>
      <w:numPr>
        <w:numId w:val="73"/>
      </w:numPr>
    </w:pPr>
  </w:style>
  <w:style w:type="numbering" w:customStyle="1" w:styleId="WW8Num25">
    <w:name w:val="WW8Num25"/>
    <w:basedOn w:val="Nemlista"/>
    <w:rsid w:val="008B5605"/>
    <w:pPr>
      <w:numPr>
        <w:numId w:val="74"/>
      </w:numPr>
    </w:pPr>
  </w:style>
  <w:style w:type="numbering" w:customStyle="1" w:styleId="WW8Num58">
    <w:name w:val="WW8Num58"/>
    <w:basedOn w:val="Nemlista"/>
    <w:rsid w:val="008B5605"/>
    <w:pPr>
      <w:numPr>
        <w:numId w:val="75"/>
      </w:numPr>
    </w:pPr>
  </w:style>
  <w:style w:type="numbering" w:customStyle="1" w:styleId="WW8Num82">
    <w:name w:val="WW8Num82"/>
    <w:basedOn w:val="Nemlista"/>
    <w:rsid w:val="008B5605"/>
    <w:pPr>
      <w:numPr>
        <w:numId w:val="76"/>
      </w:numPr>
    </w:pPr>
  </w:style>
  <w:style w:type="numbering" w:customStyle="1" w:styleId="WW8Num17">
    <w:name w:val="WW8Num17"/>
    <w:basedOn w:val="Nemlista"/>
    <w:rsid w:val="00DD00A4"/>
    <w:pPr>
      <w:numPr>
        <w:numId w:val="77"/>
      </w:numPr>
    </w:pPr>
  </w:style>
  <w:style w:type="numbering" w:customStyle="1" w:styleId="WW8Num34">
    <w:name w:val="WW8Num34"/>
    <w:basedOn w:val="Nemlista"/>
    <w:rsid w:val="00DD00A4"/>
    <w:pPr>
      <w:numPr>
        <w:numId w:val="78"/>
      </w:numPr>
    </w:pPr>
  </w:style>
  <w:style w:type="numbering" w:customStyle="1" w:styleId="WW8Num43">
    <w:name w:val="WW8Num43"/>
    <w:basedOn w:val="Nemlista"/>
    <w:rsid w:val="00DD00A4"/>
    <w:pPr>
      <w:numPr>
        <w:numId w:val="79"/>
      </w:numPr>
    </w:pPr>
  </w:style>
  <w:style w:type="numbering" w:customStyle="1" w:styleId="WW8Num52">
    <w:name w:val="WW8Num52"/>
    <w:basedOn w:val="Nemlista"/>
    <w:rsid w:val="00DD00A4"/>
    <w:pPr>
      <w:numPr>
        <w:numId w:val="80"/>
      </w:numPr>
    </w:pPr>
  </w:style>
  <w:style w:type="numbering" w:customStyle="1" w:styleId="WW8Num53">
    <w:name w:val="WW8Num53"/>
    <w:basedOn w:val="Nemlista"/>
    <w:rsid w:val="00DD00A4"/>
    <w:pPr>
      <w:numPr>
        <w:numId w:val="81"/>
      </w:numPr>
    </w:pPr>
  </w:style>
  <w:style w:type="numbering" w:customStyle="1" w:styleId="WW8Num54">
    <w:name w:val="WW8Num54"/>
    <w:basedOn w:val="Nemlista"/>
    <w:rsid w:val="00DD00A4"/>
    <w:pPr>
      <w:numPr>
        <w:numId w:val="82"/>
      </w:numPr>
    </w:pPr>
  </w:style>
  <w:style w:type="numbering" w:customStyle="1" w:styleId="WW8Num63">
    <w:name w:val="WW8Num63"/>
    <w:basedOn w:val="Nemlista"/>
    <w:rsid w:val="00DD00A4"/>
    <w:pPr>
      <w:numPr>
        <w:numId w:val="83"/>
      </w:numPr>
    </w:pPr>
  </w:style>
  <w:style w:type="numbering" w:customStyle="1" w:styleId="WW8Num83">
    <w:name w:val="WW8Num83"/>
    <w:basedOn w:val="Nemlista"/>
    <w:rsid w:val="00DD00A4"/>
    <w:pPr>
      <w:numPr>
        <w:numId w:val="84"/>
      </w:numPr>
    </w:pPr>
  </w:style>
  <w:style w:type="character" w:customStyle="1" w:styleId="Feloldatlanmegemlts1">
    <w:name w:val="Feloldatlan megemlítés1"/>
    <w:basedOn w:val="Bekezdsalapbettpusa"/>
    <w:uiPriority w:val="99"/>
    <w:semiHidden/>
    <w:unhideWhenUsed/>
    <w:rsid w:val="008B6D80"/>
    <w:rPr>
      <w:color w:val="605E5C"/>
      <w:shd w:val="clear" w:color="auto" w:fill="E1DFDD"/>
    </w:rPr>
  </w:style>
  <w:style w:type="character" w:customStyle="1" w:styleId="ListaszerbekezdsChar">
    <w:name w:val="Listaszerű bekezdés Char"/>
    <w:aliases w:val="Normál bekezdés Char,lista_2 Char,Átfogó eredménycél Char,Átfogó eredménycélok Char,Étfogó eredménycélok Char"/>
    <w:link w:val="Listaszerbekezds"/>
    <w:uiPriority w:val="34"/>
    <w:locked/>
    <w:rsid w:val="00363467"/>
    <w:rPr>
      <w:sz w:val="24"/>
      <w:szCs w:val="24"/>
    </w:rPr>
  </w:style>
  <w:style w:type="paragraph" w:customStyle="1" w:styleId="tagoltbekezds2">
    <w:name w:val="tagolt bekezdés2"/>
    <w:basedOn w:val="Norml"/>
    <w:uiPriority w:val="99"/>
    <w:rsid w:val="00051114"/>
    <w:pPr>
      <w:widowControl w:val="0"/>
      <w:autoSpaceDE w:val="0"/>
      <w:autoSpaceDN w:val="0"/>
      <w:ind w:left="567" w:hanging="283"/>
      <w:jc w:val="both"/>
    </w:pPr>
  </w:style>
  <w:style w:type="character" w:styleId="Mrltotthiperhivatkozs">
    <w:name w:val="FollowedHyperlink"/>
    <w:basedOn w:val="Bekezdsalapbettpusa"/>
    <w:rsid w:val="00051114"/>
    <w:rPr>
      <w:rFonts w:cs="Times New Roman"/>
      <w:color w:val="800080"/>
      <w:u w:val="single"/>
    </w:rPr>
  </w:style>
  <w:style w:type="paragraph" w:customStyle="1" w:styleId="StlusSorkizrt">
    <w:name w:val="Stílus Sorkizárt"/>
    <w:basedOn w:val="Norml"/>
    <w:rsid w:val="00051114"/>
    <w:pPr>
      <w:autoSpaceDE w:val="0"/>
      <w:autoSpaceDN w:val="0"/>
      <w:adjustRightInd w:val="0"/>
      <w:jc w:val="both"/>
    </w:pPr>
    <w:rPr>
      <w:rFonts w:ascii="Arial" w:hAnsi="Arial" w:cs="Arial"/>
    </w:rPr>
  </w:style>
  <w:style w:type="paragraph" w:customStyle="1" w:styleId="BAJUSZ-1">
    <w:name w:val="BAJUSZ-1"/>
    <w:basedOn w:val="Norml"/>
    <w:link w:val="BAJUSZ-1Char"/>
    <w:qFormat/>
    <w:rsid w:val="00051114"/>
    <w:pPr>
      <w:keepLines/>
      <w:spacing w:after="80" w:line="312" w:lineRule="auto"/>
      <w:jc w:val="both"/>
    </w:pPr>
    <w:rPr>
      <w:rFonts w:ascii="Arial" w:hAnsi="Arial"/>
      <w:sz w:val="20"/>
    </w:rPr>
  </w:style>
  <w:style w:type="character" w:customStyle="1" w:styleId="BAJUSZ-1Char">
    <w:name w:val="BAJUSZ-1 Char"/>
    <w:link w:val="BAJUSZ-1"/>
    <w:rsid w:val="00051114"/>
    <w:rPr>
      <w:rFonts w:ascii="Arial" w:hAnsi="Arial"/>
      <w:sz w:val="20"/>
      <w:szCs w:val="24"/>
    </w:rPr>
  </w:style>
  <w:style w:type="paragraph" w:styleId="Szmozottlista2">
    <w:name w:val="List Number 2"/>
    <w:basedOn w:val="Norml"/>
    <w:rsid w:val="00051114"/>
    <w:pPr>
      <w:keepLines/>
      <w:numPr>
        <w:numId w:val="102"/>
      </w:numPr>
      <w:spacing w:after="120" w:line="312" w:lineRule="auto"/>
      <w:jc w:val="both"/>
    </w:pPr>
    <w:rPr>
      <w:rFonts w:ascii="Arial" w:hAnsi="Arial"/>
      <w:sz w:val="20"/>
    </w:rPr>
  </w:style>
  <w:style w:type="paragraph" w:customStyle="1" w:styleId="NormlSorkizrt">
    <w:name w:val="Normál Sorkizárt"/>
    <w:basedOn w:val="Norml"/>
    <w:link w:val="NormlSorkizrtChar"/>
    <w:rsid w:val="00051114"/>
    <w:pPr>
      <w:keepLines/>
      <w:spacing w:before="120" w:after="120" w:line="312" w:lineRule="auto"/>
      <w:ind w:firstLine="340"/>
      <w:jc w:val="both"/>
    </w:pPr>
    <w:rPr>
      <w:szCs w:val="20"/>
    </w:rPr>
  </w:style>
  <w:style w:type="character" w:customStyle="1" w:styleId="NormlSorkizrtChar">
    <w:name w:val="Normál Sorkizárt Char"/>
    <w:link w:val="NormlSorkizrt"/>
    <w:rsid w:val="00051114"/>
    <w:rPr>
      <w:sz w:val="24"/>
      <w:szCs w:val="20"/>
    </w:rPr>
  </w:style>
  <w:style w:type="paragraph" w:customStyle="1" w:styleId="ALAIRAS">
    <w:name w:val="ALAIRAS"/>
    <w:basedOn w:val="Norml"/>
    <w:link w:val="ALAIRASChar"/>
    <w:qFormat/>
    <w:rsid w:val="00051114"/>
    <w:pPr>
      <w:keepLines/>
      <w:spacing w:after="120" w:line="312" w:lineRule="auto"/>
      <w:ind w:left="5954"/>
      <w:jc w:val="center"/>
    </w:pPr>
    <w:rPr>
      <w:rFonts w:ascii="Arial" w:hAnsi="Arial"/>
      <w:sz w:val="20"/>
    </w:rPr>
  </w:style>
  <w:style w:type="character" w:customStyle="1" w:styleId="ALAIRASChar">
    <w:name w:val="ALAIRAS Char"/>
    <w:link w:val="ALAIRAS"/>
    <w:rsid w:val="00051114"/>
    <w:rPr>
      <w:rFonts w:ascii="Arial" w:hAnsi="Arial"/>
      <w:sz w:val="20"/>
      <w:szCs w:val="24"/>
    </w:rPr>
  </w:style>
  <w:style w:type="character" w:customStyle="1" w:styleId="Stlus4Char">
    <w:name w:val="Stílus4 Char"/>
    <w:basedOn w:val="Bekezdsalapbettpusa"/>
    <w:link w:val="Stlus4"/>
    <w:locked/>
    <w:rsid w:val="00051114"/>
    <w:rPr>
      <w:sz w:val="24"/>
      <w:szCs w:val="24"/>
    </w:rPr>
  </w:style>
  <w:style w:type="paragraph" w:customStyle="1" w:styleId="Stlus4">
    <w:name w:val="Stílus4"/>
    <w:basedOn w:val="Norml"/>
    <w:link w:val="Stlus4Char"/>
    <w:qFormat/>
    <w:rsid w:val="00051114"/>
    <w:pPr>
      <w:tabs>
        <w:tab w:val="left" w:pos="1134"/>
      </w:tabs>
      <w:spacing w:after="120" w:line="276" w:lineRule="auto"/>
      <w:ind w:left="1134" w:hanging="737"/>
      <w:jc w:val="both"/>
    </w:pPr>
  </w:style>
  <w:style w:type="paragraph" w:customStyle="1" w:styleId="Diana">
    <w:name w:val="Diana"/>
    <w:basedOn w:val="Norml"/>
    <w:uiPriority w:val="99"/>
    <w:rsid w:val="00051114"/>
    <w:pPr>
      <w:numPr>
        <w:numId w:val="103"/>
      </w:numPr>
      <w:autoSpaceDE w:val="0"/>
      <w:autoSpaceDN w:val="0"/>
      <w:spacing w:after="120" w:line="276" w:lineRule="auto"/>
      <w:jc w:val="both"/>
      <w:textAlignment w:val="baseline"/>
    </w:pPr>
    <w:rPr>
      <w:rFonts w:ascii="Calibri" w:hAnsi="Calibri"/>
      <w:lang w:val="en-US" w:bidi="en-US"/>
    </w:rPr>
  </w:style>
  <w:style w:type="numbering" w:customStyle="1" w:styleId="LFO3">
    <w:name w:val="LFO3"/>
    <w:rsid w:val="00051114"/>
    <w:pPr>
      <w:numPr>
        <w:numId w:val="103"/>
      </w:numPr>
    </w:pPr>
  </w:style>
  <w:style w:type="table" w:customStyle="1" w:styleId="TableGrid">
    <w:name w:val="TableGrid"/>
    <w:rsid w:val="0005111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Szvegtrzs40">
    <w:name w:val="Szövegtörzs (4)_"/>
    <w:basedOn w:val="Bekezdsalapbettpusa"/>
    <w:link w:val="Szvegtrzs41"/>
    <w:uiPriority w:val="99"/>
    <w:locked/>
    <w:rsid w:val="00051114"/>
    <w:rPr>
      <w:rFonts w:ascii="Arial" w:hAnsi="Arial" w:cs="Arial"/>
      <w:b/>
      <w:bCs/>
      <w:shd w:val="clear" w:color="auto" w:fill="FFFFFF"/>
    </w:rPr>
  </w:style>
  <w:style w:type="paragraph" w:customStyle="1" w:styleId="Szvegtrzs41">
    <w:name w:val="Szövegtörzs (4)1"/>
    <w:basedOn w:val="Norml"/>
    <w:link w:val="Szvegtrzs40"/>
    <w:uiPriority w:val="99"/>
    <w:rsid w:val="00051114"/>
    <w:pPr>
      <w:widowControl w:val="0"/>
      <w:shd w:val="clear" w:color="auto" w:fill="FFFFFF"/>
      <w:spacing w:before="7440" w:line="288" w:lineRule="exact"/>
      <w:ind w:hanging="360"/>
      <w:jc w:val="center"/>
    </w:pPr>
    <w:rPr>
      <w:rFonts w:ascii="Arial" w:hAnsi="Arial" w:cs="Arial"/>
      <w:b/>
      <w:bCs/>
      <w:sz w:val="22"/>
      <w:szCs w:val="22"/>
    </w:rPr>
  </w:style>
  <w:style w:type="character" w:customStyle="1" w:styleId="Szvegtrzs20">
    <w:name w:val="Szövegtörzs (2)_"/>
    <w:basedOn w:val="Bekezdsalapbettpusa"/>
    <w:link w:val="Szvegtrzs21"/>
    <w:locked/>
    <w:rsid w:val="00051114"/>
    <w:rPr>
      <w:rFonts w:ascii="Arial" w:hAnsi="Arial" w:cs="Arial"/>
      <w:shd w:val="clear" w:color="auto" w:fill="FFFFFF"/>
    </w:rPr>
  </w:style>
  <w:style w:type="paragraph" w:customStyle="1" w:styleId="Szvegtrzs21">
    <w:name w:val="Szövegtörzs (2)1"/>
    <w:basedOn w:val="Norml"/>
    <w:link w:val="Szvegtrzs20"/>
    <w:uiPriority w:val="99"/>
    <w:rsid w:val="00051114"/>
    <w:pPr>
      <w:widowControl w:val="0"/>
      <w:shd w:val="clear" w:color="auto" w:fill="FFFFFF"/>
      <w:spacing w:line="288" w:lineRule="exact"/>
      <w:ind w:hanging="360"/>
      <w:jc w:val="center"/>
    </w:pPr>
    <w:rPr>
      <w:rFonts w:ascii="Arial" w:hAnsi="Arial" w:cs="Arial"/>
      <w:sz w:val="22"/>
      <w:szCs w:val="22"/>
    </w:rPr>
  </w:style>
  <w:style w:type="character" w:customStyle="1" w:styleId="Cmsor40">
    <w:name w:val="Címsor #4_"/>
    <w:basedOn w:val="Bekezdsalapbettpusa"/>
    <w:link w:val="Cmsor41"/>
    <w:uiPriority w:val="99"/>
    <w:locked/>
    <w:rsid w:val="00051114"/>
    <w:rPr>
      <w:rFonts w:ascii="Arial" w:hAnsi="Arial" w:cs="Arial"/>
      <w:b/>
      <w:bCs/>
      <w:shd w:val="clear" w:color="auto" w:fill="FFFFFF"/>
      <w:lang w:val="fr-FR" w:eastAsia="fr-FR"/>
    </w:rPr>
  </w:style>
  <w:style w:type="paragraph" w:customStyle="1" w:styleId="Cmsor41">
    <w:name w:val="Címsor #4"/>
    <w:basedOn w:val="Norml"/>
    <w:link w:val="Cmsor40"/>
    <w:uiPriority w:val="99"/>
    <w:rsid w:val="00051114"/>
    <w:pPr>
      <w:widowControl w:val="0"/>
      <w:shd w:val="clear" w:color="auto" w:fill="FFFFFF"/>
      <w:spacing w:before="480" w:after="300" w:line="240" w:lineRule="atLeast"/>
      <w:jc w:val="both"/>
      <w:outlineLvl w:val="3"/>
    </w:pPr>
    <w:rPr>
      <w:rFonts w:ascii="Arial" w:hAnsi="Arial" w:cs="Arial"/>
      <w:b/>
      <w:bCs/>
      <w:sz w:val="22"/>
      <w:szCs w:val="22"/>
      <w:lang w:val="fr-FR" w:eastAsia="fr-FR"/>
    </w:rPr>
  </w:style>
  <w:style w:type="table" w:customStyle="1" w:styleId="TableNormal1">
    <w:name w:val="Table Normal1"/>
    <w:uiPriority w:val="2"/>
    <w:semiHidden/>
    <w:unhideWhenUsed/>
    <w:qFormat/>
    <w:rsid w:val="00051114"/>
    <w:pPr>
      <w:widowControl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051114"/>
    <w:pPr>
      <w:widowControl w:val="0"/>
    </w:pPr>
    <w:rPr>
      <w:rFonts w:ascii="Calibri" w:eastAsia="Calibri" w:hAnsi="Calibri"/>
      <w:sz w:val="22"/>
      <w:szCs w:val="22"/>
      <w:lang w:val="en-US" w:eastAsia="en-US"/>
    </w:rPr>
  </w:style>
  <w:style w:type="paragraph" w:customStyle="1" w:styleId="felsorols0">
    <w:name w:val="felsorolás"/>
    <w:basedOn w:val="Default"/>
    <w:link w:val="felsorolsChar1"/>
    <w:qFormat/>
    <w:rsid w:val="00051114"/>
    <w:pPr>
      <w:numPr>
        <w:numId w:val="105"/>
      </w:numPr>
      <w:tabs>
        <w:tab w:val="clear" w:pos="720"/>
      </w:tabs>
      <w:ind w:left="0" w:firstLine="0"/>
    </w:pPr>
    <w:rPr>
      <w:rFonts w:ascii="Times New Roman" w:hAnsi="Times New Roman" w:cs="Times New Roman"/>
    </w:rPr>
  </w:style>
  <w:style w:type="character" w:customStyle="1" w:styleId="felsorolsChar1">
    <w:name w:val="felsorolás Char1"/>
    <w:basedOn w:val="Bekezdsalapbettpusa"/>
    <w:link w:val="felsorols0"/>
    <w:rsid w:val="00051114"/>
    <w:rPr>
      <w:color w:val="000000"/>
      <w:sz w:val="24"/>
      <w:szCs w:val="24"/>
    </w:rPr>
  </w:style>
  <w:style w:type="character" w:customStyle="1" w:styleId="WW8Num5z0">
    <w:name w:val="WW8Num5z0"/>
    <w:uiPriority w:val="99"/>
    <w:rsid w:val="00051114"/>
    <w:rPr>
      <w:rFonts w:ascii="Symbol" w:hAnsi="Symbol"/>
    </w:rPr>
  </w:style>
  <w:style w:type="numbering" w:customStyle="1" w:styleId="LFO31">
    <w:name w:val="LFO31"/>
    <w:rsid w:val="00051114"/>
    <w:pPr>
      <w:numPr>
        <w:numId w:val="104"/>
      </w:numPr>
    </w:pPr>
  </w:style>
  <w:style w:type="paragraph" w:customStyle="1" w:styleId="footnotedescription">
    <w:name w:val="footnote description"/>
    <w:next w:val="Norml"/>
    <w:link w:val="footnotedescriptionChar"/>
    <w:hidden/>
    <w:rsid w:val="00051114"/>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sid w:val="00051114"/>
    <w:rPr>
      <w:rFonts w:ascii="Arial" w:eastAsia="Arial" w:hAnsi="Arial" w:cs="Arial"/>
      <w:color w:val="000000"/>
      <w:sz w:val="20"/>
    </w:rPr>
  </w:style>
  <w:style w:type="character" w:customStyle="1" w:styleId="footnotemark">
    <w:name w:val="footnote mark"/>
    <w:hidden/>
    <w:rsid w:val="00051114"/>
    <w:rPr>
      <w:rFonts w:ascii="Arial" w:eastAsia="Arial" w:hAnsi="Arial" w:cs="Arial"/>
      <w:color w:val="000000"/>
      <w:sz w:val="20"/>
      <w:vertAlign w:val="superscript"/>
    </w:rPr>
  </w:style>
  <w:style w:type="character" w:customStyle="1" w:styleId="Stlus1Char">
    <w:name w:val="Stílus1 Char"/>
    <w:basedOn w:val="Bekezdsalapbettpusa"/>
    <w:link w:val="Stlus1"/>
    <w:rsid w:val="00051114"/>
    <w:rPr>
      <w:b/>
      <w:kern w:val="28"/>
      <w:sz w:val="24"/>
      <w:szCs w:val="20"/>
    </w:rPr>
  </w:style>
  <w:style w:type="character" w:customStyle="1" w:styleId="Stlus2Char">
    <w:name w:val="Stílus2 Char"/>
    <w:basedOn w:val="ListaszerbekezdsChar"/>
    <w:link w:val="Stlus2"/>
    <w:rsid w:val="00051114"/>
    <w:rPr>
      <w:b/>
      <w:kern w:val="28"/>
      <w:sz w:val="36"/>
      <w:szCs w:val="20"/>
    </w:rPr>
  </w:style>
  <w:style w:type="character" w:customStyle="1" w:styleId="Stlus3Char">
    <w:name w:val="Stílus3 Char"/>
    <w:basedOn w:val="Bekezdsalapbettpusa"/>
    <w:link w:val="Stlus3"/>
    <w:rsid w:val="00051114"/>
    <w:rPr>
      <w:b/>
      <w:kern w:val="28"/>
      <w:sz w:val="24"/>
      <w:szCs w:val="20"/>
    </w:rPr>
  </w:style>
  <w:style w:type="character" w:customStyle="1" w:styleId="Feloldatlanmegemlts10">
    <w:name w:val="Feloldatlan megemlítés1"/>
    <w:basedOn w:val="Bekezdsalapbettpusa"/>
    <w:uiPriority w:val="99"/>
    <w:semiHidden/>
    <w:unhideWhenUsed/>
    <w:rsid w:val="00051114"/>
    <w:rPr>
      <w:color w:val="808080"/>
      <w:shd w:val="clear" w:color="auto" w:fill="E6E6E6"/>
    </w:rPr>
  </w:style>
  <w:style w:type="paragraph" w:customStyle="1" w:styleId="CEZIcm3">
    <w:name w:val="CEZI_cím3"/>
    <w:basedOn w:val="Norml"/>
    <w:next w:val="Norml"/>
    <w:autoRedefine/>
    <w:rsid w:val="00051114"/>
    <w:pPr>
      <w:tabs>
        <w:tab w:val="left" w:pos="1276"/>
      </w:tabs>
      <w:spacing w:before="280"/>
    </w:pPr>
    <w:rPr>
      <w:rFonts w:ascii="Arial Narrow" w:hAnsi="Arial Narrow"/>
      <w:b/>
      <w:color w:val="3366FF"/>
      <w:sz w:val="20"/>
      <w:szCs w:val="20"/>
    </w:rPr>
  </w:style>
  <w:style w:type="paragraph" w:customStyle="1" w:styleId="CEZIcm4">
    <w:name w:val="CEZI_cím4"/>
    <w:basedOn w:val="Cmsor4"/>
    <w:next w:val="Norml"/>
    <w:rsid w:val="00051114"/>
    <w:pPr>
      <w:keepLines w:val="0"/>
      <w:spacing w:before="320" w:after="280"/>
      <w:jc w:val="center"/>
      <w:outlineLvl w:val="9"/>
    </w:pPr>
    <w:rPr>
      <w:rFonts w:ascii="Times New Roman" w:eastAsia="Times New Roman" w:hAnsi="Times New Roman" w:cs="Times New Roman"/>
      <w:b/>
      <w:i w:val="0"/>
      <w:iCs w:val="0"/>
      <w:color w:val="auto"/>
      <w:sz w:val="28"/>
      <w:szCs w:val="20"/>
    </w:rPr>
  </w:style>
  <w:style w:type="paragraph" w:customStyle="1" w:styleId="Kzepesrcs12jellszn1">
    <w:name w:val="Közepes rács 1 – 2. jelölőszín1"/>
    <w:basedOn w:val="Norml"/>
    <w:uiPriority w:val="34"/>
    <w:qFormat/>
    <w:rsid w:val="00487404"/>
    <w:pPr>
      <w:ind w:left="708"/>
    </w:pPr>
  </w:style>
  <w:style w:type="paragraph" w:customStyle="1" w:styleId="a3">
    <w:uiPriority w:val="22"/>
    <w:qFormat/>
    <w:rsid w:val="00744BB1"/>
    <w:pPr>
      <w:spacing w:after="0" w:line="240" w:lineRule="auto"/>
    </w:pPr>
    <w:rPr>
      <w:sz w:val="24"/>
      <w:szCs w:val="24"/>
    </w:rPr>
  </w:style>
  <w:style w:type="paragraph" w:customStyle="1" w:styleId="Norml0">
    <w:name w:val="Normŕl"/>
    <w:rsid w:val="00984A11"/>
    <w:pPr>
      <w:overflowPunct w:val="0"/>
      <w:autoSpaceDE w:val="0"/>
      <w:autoSpaceDN w:val="0"/>
      <w:adjustRightInd w:val="0"/>
      <w:spacing w:after="0" w:line="240" w:lineRule="auto"/>
      <w:textAlignment w:val="baseline"/>
    </w:pPr>
    <w:rPr>
      <w:sz w:val="20"/>
      <w:szCs w:val="20"/>
    </w:rPr>
  </w:style>
  <w:style w:type="character" w:customStyle="1" w:styleId="Szvegtrzs2Flkvr">
    <w:name w:val="Szövegtörzs (2) + Félkövér"/>
    <w:rsid w:val="00492721"/>
    <w:rPr>
      <w:b/>
      <w:bCs/>
      <w:color w:val="000000"/>
      <w:spacing w:val="0"/>
      <w:w w:val="100"/>
      <w:position w:val="0"/>
      <w:sz w:val="22"/>
      <w:szCs w:val="22"/>
      <w:shd w:val="clear" w:color="auto" w:fill="FFFFFF"/>
      <w:lang w:val="hu-HU" w:eastAsia="hu-HU" w:bidi="hu-HU"/>
    </w:rPr>
  </w:style>
  <w:style w:type="paragraph" w:customStyle="1" w:styleId="Szvegtrzs22">
    <w:name w:val="Szövegtörzs (2)"/>
    <w:basedOn w:val="Norml"/>
    <w:rsid w:val="00492721"/>
    <w:pPr>
      <w:widowControl w:val="0"/>
      <w:shd w:val="clear" w:color="auto" w:fill="FFFFFF"/>
      <w:spacing w:line="244" w:lineRule="exact"/>
      <w:ind w:hanging="2000"/>
    </w:pPr>
    <w:rPr>
      <w:sz w:val="22"/>
      <w:szCs w:val="22"/>
    </w:rPr>
  </w:style>
  <w:style w:type="character" w:customStyle="1" w:styleId="Szvegtrzs6">
    <w:name w:val="Szövegtörzs (6)_"/>
    <w:link w:val="Szvegtrzs60"/>
    <w:rsid w:val="00492721"/>
    <w:rPr>
      <w:b/>
      <w:bCs/>
      <w:shd w:val="clear" w:color="auto" w:fill="FFFFFF"/>
    </w:rPr>
  </w:style>
  <w:style w:type="character" w:customStyle="1" w:styleId="Szvegtrzs6Nemflkvr">
    <w:name w:val="Szövegtörzs (6) + Nem félkövér"/>
    <w:rsid w:val="00492721"/>
    <w:rPr>
      <w:b/>
      <w:bCs/>
      <w:color w:val="000000"/>
      <w:spacing w:val="0"/>
      <w:w w:val="100"/>
      <w:position w:val="0"/>
      <w:sz w:val="22"/>
      <w:szCs w:val="22"/>
      <w:shd w:val="clear" w:color="auto" w:fill="FFFFFF"/>
      <w:lang w:val="hu-HU" w:eastAsia="hu-HU" w:bidi="hu-HU"/>
    </w:rPr>
  </w:style>
  <w:style w:type="paragraph" w:customStyle="1" w:styleId="Szvegtrzs60">
    <w:name w:val="Szövegtörzs (6)"/>
    <w:basedOn w:val="Norml"/>
    <w:link w:val="Szvegtrzs6"/>
    <w:rsid w:val="00492721"/>
    <w:pPr>
      <w:widowControl w:val="0"/>
      <w:shd w:val="clear" w:color="auto" w:fill="FFFFFF"/>
      <w:spacing w:line="274" w:lineRule="exact"/>
      <w:ind w:hanging="720"/>
    </w:pPr>
    <w:rPr>
      <w:b/>
      <w:bCs/>
      <w:sz w:val="22"/>
      <w:szCs w:val="22"/>
    </w:rPr>
  </w:style>
  <w:style w:type="character" w:customStyle="1" w:styleId="Feloldatlanmegemlts2">
    <w:name w:val="Feloldatlan megemlítés2"/>
    <w:basedOn w:val="Bekezdsalapbettpusa"/>
    <w:uiPriority w:val="99"/>
    <w:semiHidden/>
    <w:unhideWhenUsed/>
    <w:rsid w:val="00D72761"/>
    <w:rPr>
      <w:color w:val="605E5C"/>
      <w:shd w:val="clear" w:color="auto" w:fill="E1DFDD"/>
    </w:rPr>
  </w:style>
  <w:style w:type="paragraph" w:customStyle="1" w:styleId="Norml1">
    <w:name w:val="Normál1"/>
    <w:rsid w:val="0033660C"/>
    <w:rPr>
      <w:color w:val="000000"/>
    </w:rPr>
  </w:style>
  <w:style w:type="character" w:customStyle="1" w:styleId="Feloldatlanmegemlts3">
    <w:name w:val="Feloldatlan megemlítés3"/>
    <w:basedOn w:val="Bekezdsalapbettpusa"/>
    <w:uiPriority w:val="99"/>
    <w:semiHidden/>
    <w:unhideWhenUsed/>
    <w:rsid w:val="006E4A72"/>
    <w:rPr>
      <w:color w:val="605E5C"/>
      <w:shd w:val="clear" w:color="auto" w:fill="E1DFDD"/>
    </w:rPr>
  </w:style>
  <w:style w:type="character" w:customStyle="1" w:styleId="CommentTextChar1">
    <w:name w:val="Comment Text Char1"/>
    <w:basedOn w:val="Bekezdsalapbettpusa"/>
    <w:uiPriority w:val="99"/>
    <w:rsid w:val="005F2359"/>
    <w:rPr>
      <w:sz w:val="20"/>
      <w:szCs w:val="20"/>
    </w:rPr>
  </w:style>
  <w:style w:type="character" w:customStyle="1" w:styleId="Feloldatlanmegemlts4">
    <w:name w:val="Feloldatlan megemlítés4"/>
    <w:basedOn w:val="Bekezdsalapbettpusa"/>
    <w:uiPriority w:val="99"/>
    <w:semiHidden/>
    <w:unhideWhenUsed/>
    <w:rsid w:val="002F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78828">
      <w:bodyDiv w:val="1"/>
      <w:marLeft w:val="0"/>
      <w:marRight w:val="0"/>
      <w:marTop w:val="0"/>
      <w:marBottom w:val="0"/>
      <w:divBdr>
        <w:top w:val="none" w:sz="0" w:space="0" w:color="auto"/>
        <w:left w:val="none" w:sz="0" w:space="0" w:color="auto"/>
        <w:bottom w:val="none" w:sz="0" w:space="0" w:color="auto"/>
        <w:right w:val="none" w:sz="0" w:space="0" w:color="auto"/>
      </w:divBdr>
    </w:div>
    <w:div w:id="833111155">
      <w:bodyDiv w:val="1"/>
      <w:marLeft w:val="0"/>
      <w:marRight w:val="0"/>
      <w:marTop w:val="0"/>
      <w:marBottom w:val="0"/>
      <w:divBdr>
        <w:top w:val="none" w:sz="0" w:space="0" w:color="auto"/>
        <w:left w:val="none" w:sz="0" w:space="0" w:color="auto"/>
        <w:bottom w:val="none" w:sz="0" w:space="0" w:color="auto"/>
        <w:right w:val="none" w:sz="0" w:space="0" w:color="auto"/>
      </w:divBdr>
    </w:div>
    <w:div w:id="894050689">
      <w:bodyDiv w:val="1"/>
      <w:marLeft w:val="0"/>
      <w:marRight w:val="0"/>
      <w:marTop w:val="0"/>
      <w:marBottom w:val="0"/>
      <w:divBdr>
        <w:top w:val="none" w:sz="0" w:space="0" w:color="auto"/>
        <w:left w:val="none" w:sz="0" w:space="0" w:color="auto"/>
        <w:bottom w:val="none" w:sz="0" w:space="0" w:color="auto"/>
        <w:right w:val="none" w:sz="0" w:space="0" w:color="auto"/>
      </w:divBdr>
    </w:div>
    <w:div w:id="941300282">
      <w:bodyDiv w:val="1"/>
      <w:marLeft w:val="0"/>
      <w:marRight w:val="0"/>
      <w:marTop w:val="0"/>
      <w:marBottom w:val="0"/>
      <w:divBdr>
        <w:top w:val="none" w:sz="0" w:space="0" w:color="auto"/>
        <w:left w:val="none" w:sz="0" w:space="0" w:color="auto"/>
        <w:bottom w:val="none" w:sz="0" w:space="0" w:color="auto"/>
        <w:right w:val="none" w:sz="0" w:space="0" w:color="auto"/>
      </w:divBdr>
    </w:div>
    <w:div w:id="1091589135">
      <w:bodyDiv w:val="1"/>
      <w:marLeft w:val="0"/>
      <w:marRight w:val="0"/>
      <w:marTop w:val="0"/>
      <w:marBottom w:val="0"/>
      <w:divBdr>
        <w:top w:val="none" w:sz="0" w:space="0" w:color="auto"/>
        <w:left w:val="none" w:sz="0" w:space="0" w:color="auto"/>
        <w:bottom w:val="none" w:sz="0" w:space="0" w:color="auto"/>
        <w:right w:val="none" w:sz="0" w:space="0" w:color="auto"/>
      </w:divBdr>
    </w:div>
    <w:div w:id="1119448886">
      <w:bodyDiv w:val="1"/>
      <w:marLeft w:val="0"/>
      <w:marRight w:val="0"/>
      <w:marTop w:val="0"/>
      <w:marBottom w:val="0"/>
      <w:divBdr>
        <w:top w:val="none" w:sz="0" w:space="0" w:color="auto"/>
        <w:left w:val="none" w:sz="0" w:space="0" w:color="auto"/>
        <w:bottom w:val="none" w:sz="0" w:space="0" w:color="auto"/>
        <w:right w:val="none" w:sz="0" w:space="0" w:color="auto"/>
      </w:divBdr>
    </w:div>
    <w:div w:id="1286695266">
      <w:bodyDiv w:val="1"/>
      <w:marLeft w:val="0"/>
      <w:marRight w:val="0"/>
      <w:marTop w:val="0"/>
      <w:marBottom w:val="0"/>
      <w:divBdr>
        <w:top w:val="none" w:sz="0" w:space="0" w:color="auto"/>
        <w:left w:val="none" w:sz="0" w:space="0" w:color="auto"/>
        <w:bottom w:val="none" w:sz="0" w:space="0" w:color="auto"/>
        <w:right w:val="none" w:sz="0" w:space="0" w:color="auto"/>
      </w:divBdr>
    </w:div>
    <w:div w:id="1339239084">
      <w:bodyDiv w:val="1"/>
      <w:marLeft w:val="0"/>
      <w:marRight w:val="0"/>
      <w:marTop w:val="0"/>
      <w:marBottom w:val="0"/>
      <w:divBdr>
        <w:top w:val="none" w:sz="0" w:space="0" w:color="auto"/>
        <w:left w:val="none" w:sz="0" w:space="0" w:color="auto"/>
        <w:bottom w:val="none" w:sz="0" w:space="0" w:color="auto"/>
        <w:right w:val="none" w:sz="0" w:space="0" w:color="auto"/>
      </w:divBdr>
    </w:div>
    <w:div w:id="1343775093">
      <w:marLeft w:val="0"/>
      <w:marRight w:val="0"/>
      <w:marTop w:val="0"/>
      <w:marBottom w:val="0"/>
      <w:divBdr>
        <w:top w:val="none" w:sz="0" w:space="0" w:color="auto"/>
        <w:left w:val="none" w:sz="0" w:space="0" w:color="auto"/>
        <w:bottom w:val="none" w:sz="0" w:space="0" w:color="auto"/>
        <w:right w:val="none" w:sz="0" w:space="0" w:color="auto"/>
      </w:divBdr>
    </w:div>
    <w:div w:id="1343775095">
      <w:marLeft w:val="0"/>
      <w:marRight w:val="0"/>
      <w:marTop w:val="0"/>
      <w:marBottom w:val="0"/>
      <w:divBdr>
        <w:top w:val="none" w:sz="0" w:space="0" w:color="auto"/>
        <w:left w:val="none" w:sz="0" w:space="0" w:color="auto"/>
        <w:bottom w:val="none" w:sz="0" w:space="0" w:color="auto"/>
        <w:right w:val="none" w:sz="0" w:space="0" w:color="auto"/>
      </w:divBdr>
      <w:divsChild>
        <w:div w:id="1343775094">
          <w:marLeft w:val="0"/>
          <w:marRight w:val="0"/>
          <w:marTop w:val="0"/>
          <w:marBottom w:val="0"/>
          <w:divBdr>
            <w:top w:val="none" w:sz="0" w:space="0" w:color="auto"/>
            <w:left w:val="none" w:sz="0" w:space="0" w:color="auto"/>
            <w:bottom w:val="none" w:sz="0" w:space="0" w:color="auto"/>
            <w:right w:val="none" w:sz="0" w:space="0" w:color="auto"/>
          </w:divBdr>
        </w:div>
      </w:divsChild>
    </w:div>
    <w:div w:id="1371495729">
      <w:bodyDiv w:val="1"/>
      <w:marLeft w:val="0"/>
      <w:marRight w:val="0"/>
      <w:marTop w:val="0"/>
      <w:marBottom w:val="0"/>
      <w:divBdr>
        <w:top w:val="none" w:sz="0" w:space="0" w:color="auto"/>
        <w:left w:val="none" w:sz="0" w:space="0" w:color="auto"/>
        <w:bottom w:val="none" w:sz="0" w:space="0" w:color="auto"/>
        <w:right w:val="none" w:sz="0" w:space="0" w:color="auto"/>
      </w:divBdr>
    </w:div>
    <w:div w:id="1680545411">
      <w:bodyDiv w:val="1"/>
      <w:marLeft w:val="0"/>
      <w:marRight w:val="0"/>
      <w:marTop w:val="0"/>
      <w:marBottom w:val="0"/>
      <w:divBdr>
        <w:top w:val="none" w:sz="0" w:space="0" w:color="auto"/>
        <w:left w:val="none" w:sz="0" w:space="0" w:color="auto"/>
        <w:bottom w:val="none" w:sz="0" w:space="0" w:color="auto"/>
        <w:right w:val="none" w:sz="0" w:space="0" w:color="auto"/>
      </w:divBdr>
    </w:div>
    <w:div w:id="1700928925">
      <w:bodyDiv w:val="1"/>
      <w:marLeft w:val="0"/>
      <w:marRight w:val="0"/>
      <w:marTop w:val="0"/>
      <w:marBottom w:val="0"/>
      <w:divBdr>
        <w:top w:val="none" w:sz="0" w:space="0" w:color="auto"/>
        <w:left w:val="none" w:sz="0" w:space="0" w:color="auto"/>
        <w:bottom w:val="none" w:sz="0" w:space="0" w:color="auto"/>
        <w:right w:val="none" w:sz="0" w:space="0" w:color="auto"/>
      </w:divBdr>
      <w:divsChild>
        <w:div w:id="495732430">
          <w:marLeft w:val="0"/>
          <w:marRight w:val="0"/>
          <w:marTop w:val="0"/>
          <w:marBottom w:val="0"/>
          <w:divBdr>
            <w:top w:val="none" w:sz="0" w:space="0" w:color="auto"/>
            <w:left w:val="none" w:sz="0" w:space="0" w:color="auto"/>
            <w:bottom w:val="none" w:sz="0" w:space="0" w:color="auto"/>
            <w:right w:val="none" w:sz="0" w:space="0" w:color="auto"/>
          </w:divBdr>
        </w:div>
      </w:divsChild>
    </w:div>
    <w:div w:id="1705906232">
      <w:bodyDiv w:val="1"/>
      <w:marLeft w:val="0"/>
      <w:marRight w:val="0"/>
      <w:marTop w:val="0"/>
      <w:marBottom w:val="0"/>
      <w:divBdr>
        <w:top w:val="none" w:sz="0" w:space="0" w:color="auto"/>
        <w:left w:val="none" w:sz="0" w:space="0" w:color="auto"/>
        <w:bottom w:val="none" w:sz="0" w:space="0" w:color="auto"/>
        <w:right w:val="none" w:sz="0" w:space="0" w:color="auto"/>
      </w:divBdr>
    </w:div>
    <w:div w:id="1763993520">
      <w:bodyDiv w:val="1"/>
      <w:marLeft w:val="0"/>
      <w:marRight w:val="0"/>
      <w:marTop w:val="0"/>
      <w:marBottom w:val="0"/>
      <w:divBdr>
        <w:top w:val="none" w:sz="0" w:space="0" w:color="auto"/>
        <w:left w:val="none" w:sz="0" w:space="0" w:color="auto"/>
        <w:bottom w:val="none" w:sz="0" w:space="0" w:color="auto"/>
        <w:right w:val="none" w:sz="0" w:space="0" w:color="auto"/>
      </w:divBdr>
    </w:div>
    <w:div w:id="1775637226">
      <w:bodyDiv w:val="1"/>
      <w:marLeft w:val="0"/>
      <w:marRight w:val="0"/>
      <w:marTop w:val="0"/>
      <w:marBottom w:val="0"/>
      <w:divBdr>
        <w:top w:val="none" w:sz="0" w:space="0" w:color="auto"/>
        <w:left w:val="none" w:sz="0" w:space="0" w:color="auto"/>
        <w:bottom w:val="none" w:sz="0" w:space="0" w:color="auto"/>
        <w:right w:val="none" w:sz="0" w:space="0" w:color="auto"/>
      </w:divBdr>
    </w:div>
    <w:div w:id="20577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63263C-4167-47BF-944A-FD9C647A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27576</Words>
  <Characters>190278</Characters>
  <Application>Microsoft Office Word</Application>
  <DocSecurity>0</DocSecurity>
  <Lines>1585</Lines>
  <Paragraphs>434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SZERVEZETI ÉS MŰKÖDÉSI SZABÁLYZAT</vt:lpstr>
      <vt:lpstr>SZERVEZETI ÉS MŰKÖDÉSI SZABÁLYZAT</vt:lpstr>
    </vt:vector>
  </TitlesOfParts>
  <Company>Vásárosnaményi</Company>
  <LinksUpToDate>false</LinksUpToDate>
  <CharactersWithSpaces>217420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SZERVEZETI ÉS MŰKÖDÉSI SZABÁLYZAT</dc:title>
  <dc:creator>Badakné</dc:creator>
  <cp:lastModifiedBy>O365 felhasználó</cp:lastModifiedBy>
  <cp:revision>2</cp:revision>
  <cp:lastPrinted>2022-10-27T10:51:00Z</cp:lastPrinted>
  <dcterms:created xsi:type="dcterms:W3CDTF">2025-10-15T09:19:00Z</dcterms:created>
  <dcterms:modified xsi:type="dcterms:W3CDTF">2025-10-15T09:19:00Z</dcterms:modified>
</cp:coreProperties>
</file>