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E3384" w14:textId="77777777" w:rsidR="008A625C" w:rsidRPr="003B5FDD" w:rsidRDefault="008A625C" w:rsidP="00BB7147">
      <w:pPr>
        <w:pStyle w:val="BodyText2"/>
        <w:spacing w:after="120"/>
        <w:ind w:left="851" w:hanging="284"/>
        <w:rPr>
          <w:color w:val="000000" w:themeColor="text1"/>
          <w:sz w:val="24"/>
          <w:szCs w:val="24"/>
        </w:rPr>
      </w:pPr>
    </w:p>
    <w:p w14:paraId="388119E9" w14:textId="77777777" w:rsidR="00046535" w:rsidRPr="003B5FDD" w:rsidRDefault="00046535" w:rsidP="00BB7147">
      <w:pPr>
        <w:pStyle w:val="BodyText2"/>
        <w:spacing w:after="120"/>
        <w:ind w:left="851" w:hanging="284"/>
        <w:rPr>
          <w:color w:val="000000" w:themeColor="text1"/>
          <w:sz w:val="24"/>
          <w:szCs w:val="24"/>
        </w:rPr>
      </w:pPr>
    </w:p>
    <w:p w14:paraId="32584874" w14:textId="6C3D5A40" w:rsidR="007C6490" w:rsidRPr="003B5FDD" w:rsidRDefault="007C6490" w:rsidP="00BB7147">
      <w:pPr>
        <w:framePr w:w="5688" w:hSpace="141" w:wrap="around" w:vAnchor="text" w:hAnchor="page" w:x="3402" w:y="1"/>
        <w:tabs>
          <w:tab w:val="left" w:pos="2340"/>
        </w:tabs>
        <w:spacing w:after="120"/>
        <w:jc w:val="both"/>
        <w:rPr>
          <w:color w:val="000000" w:themeColor="text1"/>
        </w:rPr>
      </w:pPr>
    </w:p>
    <w:p w14:paraId="4BCBD37D" w14:textId="77777777" w:rsidR="00046535" w:rsidRPr="003B5FDD" w:rsidRDefault="00046535" w:rsidP="00BB7147">
      <w:pPr>
        <w:pStyle w:val="BodyText2"/>
        <w:spacing w:after="120"/>
        <w:ind w:left="851" w:hanging="284"/>
        <w:rPr>
          <w:color w:val="000000" w:themeColor="text1"/>
          <w:sz w:val="24"/>
          <w:szCs w:val="24"/>
        </w:rPr>
      </w:pPr>
    </w:p>
    <w:p w14:paraId="657D4610" w14:textId="77777777" w:rsidR="00046535" w:rsidRPr="003B5FDD" w:rsidRDefault="00046535" w:rsidP="00BB7147">
      <w:pPr>
        <w:pStyle w:val="BodyText2"/>
        <w:spacing w:after="120"/>
        <w:ind w:left="851" w:hanging="284"/>
        <w:rPr>
          <w:color w:val="000000" w:themeColor="text1"/>
          <w:sz w:val="24"/>
          <w:szCs w:val="24"/>
        </w:rPr>
      </w:pPr>
    </w:p>
    <w:p w14:paraId="0399F745" w14:textId="77777777" w:rsidR="00155F36" w:rsidRPr="003B5FDD" w:rsidRDefault="00155F36" w:rsidP="00BB7147">
      <w:pPr>
        <w:spacing w:after="120"/>
        <w:jc w:val="both"/>
        <w:rPr>
          <w:b/>
          <w:color w:val="000000" w:themeColor="text1"/>
          <w:sz w:val="28"/>
          <w:szCs w:val="28"/>
        </w:rPr>
      </w:pPr>
    </w:p>
    <w:p w14:paraId="44AFD4D4" w14:textId="77777777" w:rsidR="00155F36" w:rsidRPr="003B5FDD" w:rsidRDefault="00155F36" w:rsidP="00BB7147">
      <w:pPr>
        <w:spacing w:after="120"/>
        <w:jc w:val="both"/>
        <w:rPr>
          <w:b/>
          <w:color w:val="000000" w:themeColor="text1"/>
          <w:sz w:val="28"/>
          <w:szCs w:val="28"/>
        </w:rPr>
      </w:pPr>
    </w:p>
    <w:p w14:paraId="28849CCA" w14:textId="77777777" w:rsidR="00155F36" w:rsidRPr="003B5FDD" w:rsidRDefault="00155F36" w:rsidP="00BB7147">
      <w:pPr>
        <w:spacing w:after="120"/>
        <w:jc w:val="center"/>
        <w:rPr>
          <w:b/>
          <w:color w:val="000000" w:themeColor="text1"/>
          <w:sz w:val="40"/>
          <w:szCs w:val="40"/>
        </w:rPr>
      </w:pPr>
      <w:r w:rsidRPr="003B5FDD">
        <w:rPr>
          <w:b/>
          <w:color w:val="000000" w:themeColor="text1"/>
          <w:sz w:val="40"/>
          <w:szCs w:val="40"/>
        </w:rPr>
        <w:t>SZERVEZETI ÉS MŰKÖDÉSI SZABÁLYZAT</w:t>
      </w:r>
    </w:p>
    <w:p w14:paraId="027FA7B6" w14:textId="77777777" w:rsidR="00155F36" w:rsidRPr="003B5FDD" w:rsidRDefault="00155F36" w:rsidP="00BB7147">
      <w:pPr>
        <w:spacing w:after="120"/>
        <w:jc w:val="both"/>
        <w:rPr>
          <w:b/>
          <w:color w:val="000000" w:themeColor="text1"/>
          <w:sz w:val="40"/>
          <w:szCs w:val="40"/>
        </w:rPr>
      </w:pPr>
    </w:p>
    <w:p w14:paraId="2CE35A9F" w14:textId="5DCFAAAC" w:rsidR="008A625C" w:rsidRPr="003B5FDD" w:rsidRDefault="007569D3" w:rsidP="00BB7147">
      <w:pPr>
        <w:spacing w:after="120"/>
        <w:jc w:val="center"/>
        <w:rPr>
          <w:b/>
          <w:color w:val="000000" w:themeColor="text1"/>
          <w:sz w:val="44"/>
          <w:szCs w:val="44"/>
        </w:rPr>
      </w:pPr>
      <w:r w:rsidRPr="003B5FDD">
        <w:rPr>
          <w:noProof/>
          <w:color w:val="000000" w:themeColor="text1"/>
        </w:rPr>
        <w:drawing>
          <wp:inline distT="0" distB="0" distL="0" distR="0" wp14:anchorId="3AF70E0D" wp14:editId="48C58D6F">
            <wp:extent cx="3171825" cy="237172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inline>
        </w:drawing>
      </w:r>
    </w:p>
    <w:p w14:paraId="29184394" w14:textId="77777777" w:rsidR="008A625C" w:rsidRPr="003B5FDD" w:rsidRDefault="008A625C" w:rsidP="00BB7147">
      <w:pPr>
        <w:keepLines/>
        <w:spacing w:after="120"/>
        <w:jc w:val="both"/>
        <w:rPr>
          <w:b/>
          <w:bCs/>
          <w:color w:val="000000" w:themeColor="text1"/>
          <w:sz w:val="44"/>
          <w:szCs w:val="44"/>
          <w14:shadow w14:blurRad="50800" w14:dist="38100" w14:dir="2700000" w14:sx="100000" w14:sy="100000" w14:kx="0" w14:ky="0" w14:algn="tl">
            <w14:srgbClr w14:val="000000">
              <w14:alpha w14:val="60000"/>
            </w14:srgbClr>
          </w14:shadow>
        </w:rPr>
      </w:pPr>
    </w:p>
    <w:p w14:paraId="5B4C261B" w14:textId="77777777" w:rsidR="007569D3" w:rsidRPr="003B5FDD" w:rsidRDefault="007569D3" w:rsidP="00BB7147">
      <w:pPr>
        <w:tabs>
          <w:tab w:val="left" w:pos="2700"/>
        </w:tabs>
        <w:spacing w:after="120"/>
        <w:jc w:val="center"/>
        <w:rPr>
          <w:b/>
          <w:color w:val="000000" w:themeColor="text1"/>
          <w:sz w:val="32"/>
          <w:szCs w:val="32"/>
        </w:rPr>
      </w:pPr>
      <w:bookmarkStart w:id="0" w:name="_Toc471997069"/>
      <w:r w:rsidRPr="003B5FDD">
        <w:rPr>
          <w:b/>
          <w:color w:val="000000" w:themeColor="text1"/>
          <w:sz w:val="32"/>
          <w:szCs w:val="32"/>
        </w:rPr>
        <w:t>Nagyszekeresi Petőfi Sándor Általános Iskola</w:t>
      </w:r>
    </w:p>
    <w:p w14:paraId="135EB992" w14:textId="77777777" w:rsidR="007569D3" w:rsidRPr="003B5FDD" w:rsidRDefault="007569D3" w:rsidP="00BB7147">
      <w:pPr>
        <w:pStyle w:val="Heading4"/>
        <w:tabs>
          <w:tab w:val="left" w:pos="2700"/>
        </w:tabs>
        <w:spacing w:before="0" w:after="120"/>
        <w:jc w:val="center"/>
        <w:rPr>
          <w:rFonts w:ascii="Times New Roman" w:hAnsi="Times New Roman" w:cs="Times New Roman"/>
          <w:b/>
          <w:bCs/>
          <w:i w:val="0"/>
          <w:iCs w:val="0"/>
          <w:color w:val="000000" w:themeColor="text1"/>
          <w:sz w:val="32"/>
          <w:szCs w:val="32"/>
        </w:rPr>
      </w:pPr>
      <w:r w:rsidRPr="003B5FDD">
        <w:rPr>
          <w:rFonts w:ascii="Times New Roman" w:hAnsi="Times New Roman" w:cs="Times New Roman"/>
          <w:b/>
          <w:bCs/>
          <w:i w:val="0"/>
          <w:iCs w:val="0"/>
          <w:color w:val="000000" w:themeColor="text1"/>
          <w:sz w:val="32"/>
          <w:szCs w:val="32"/>
        </w:rPr>
        <w:t>4962 Nagyszekeres Toldi u. 7. szám</w:t>
      </w:r>
    </w:p>
    <w:p w14:paraId="3401CEC3" w14:textId="77777777" w:rsidR="007569D3" w:rsidRPr="003B5FDD" w:rsidRDefault="007569D3" w:rsidP="00BB7147">
      <w:pPr>
        <w:spacing w:after="120"/>
        <w:jc w:val="center"/>
        <w:rPr>
          <w:b/>
          <w:color w:val="000000" w:themeColor="text1"/>
          <w:sz w:val="32"/>
          <w:szCs w:val="32"/>
        </w:rPr>
      </w:pPr>
    </w:p>
    <w:p w14:paraId="4465D592" w14:textId="77777777" w:rsidR="007569D3" w:rsidRPr="003B5FDD" w:rsidRDefault="007569D3" w:rsidP="00BB7147">
      <w:pPr>
        <w:spacing w:after="120"/>
        <w:jc w:val="center"/>
        <w:rPr>
          <w:b/>
          <w:color w:val="000000" w:themeColor="text1"/>
          <w:sz w:val="28"/>
          <w:szCs w:val="28"/>
        </w:rPr>
      </w:pPr>
      <w:r w:rsidRPr="003B5FDD">
        <w:rPr>
          <w:b/>
          <w:color w:val="000000" w:themeColor="text1"/>
          <w:sz w:val="28"/>
          <w:szCs w:val="28"/>
        </w:rPr>
        <w:t>OM azonosítója:</w:t>
      </w:r>
      <w:r w:rsidRPr="003B5FDD">
        <w:rPr>
          <w:b/>
          <w:color w:val="000000" w:themeColor="text1"/>
          <w:sz w:val="28"/>
          <w:szCs w:val="28"/>
        </w:rPr>
        <w:tab/>
        <w:t>033460</w:t>
      </w:r>
    </w:p>
    <w:p w14:paraId="08730C08" w14:textId="40A131E6" w:rsidR="00754434" w:rsidRPr="003B5FDD" w:rsidRDefault="00754434" w:rsidP="00BB7147">
      <w:pPr>
        <w:spacing w:after="120"/>
        <w:ind w:left="851" w:hanging="284"/>
        <w:jc w:val="both"/>
        <w:rPr>
          <w:color w:val="000000" w:themeColor="text1"/>
        </w:rPr>
      </w:pPr>
    </w:p>
    <w:p w14:paraId="2CB2D245" w14:textId="2023936F" w:rsidR="007C6490" w:rsidRPr="007B7588" w:rsidRDefault="00383153" w:rsidP="00BB7147">
      <w:pPr>
        <w:spacing w:after="120"/>
        <w:jc w:val="center"/>
        <w:rPr>
          <w:b/>
          <w:color w:val="0070C0"/>
        </w:rPr>
      </w:pPr>
      <w:r w:rsidRPr="007B7588">
        <w:rPr>
          <w:b/>
          <w:color w:val="0070C0"/>
        </w:rPr>
        <w:t>20</w:t>
      </w:r>
      <w:r w:rsidR="00155F36" w:rsidRPr="007B7588">
        <w:rPr>
          <w:b/>
          <w:color w:val="0070C0"/>
        </w:rPr>
        <w:t>2</w:t>
      </w:r>
      <w:r w:rsidR="00BB536C">
        <w:rPr>
          <w:b/>
          <w:color w:val="0070C0"/>
        </w:rPr>
        <w:t>4.</w:t>
      </w:r>
    </w:p>
    <w:p w14:paraId="17F36F6B" w14:textId="71060F92" w:rsidR="000C0C2F" w:rsidRPr="003B5FDD" w:rsidRDefault="000C0C2F" w:rsidP="00BB7147">
      <w:pPr>
        <w:spacing w:after="120"/>
        <w:jc w:val="center"/>
        <w:rPr>
          <w:b/>
          <w:color w:val="000000" w:themeColor="text1"/>
        </w:rPr>
      </w:pPr>
    </w:p>
    <w:p w14:paraId="10903A9E" w14:textId="08258C81" w:rsidR="000C0C2F" w:rsidRPr="003B5FDD" w:rsidRDefault="000C0C2F" w:rsidP="00BB7147">
      <w:pPr>
        <w:spacing w:after="120"/>
        <w:jc w:val="center"/>
        <w:rPr>
          <w:b/>
          <w:color w:val="000000" w:themeColor="text1"/>
        </w:rPr>
      </w:pPr>
    </w:p>
    <w:p w14:paraId="12BCD647" w14:textId="71751CD5" w:rsidR="000C0C2F" w:rsidRPr="003B5FDD" w:rsidRDefault="000C0C2F" w:rsidP="00BB7147">
      <w:pPr>
        <w:spacing w:after="120"/>
        <w:jc w:val="center"/>
        <w:rPr>
          <w:b/>
          <w:color w:val="000000" w:themeColor="text1"/>
        </w:rPr>
      </w:pPr>
    </w:p>
    <w:p w14:paraId="34E01CAD" w14:textId="77777777" w:rsidR="000C0C2F" w:rsidRPr="003B5FDD" w:rsidRDefault="000C0C2F" w:rsidP="00BB7147">
      <w:pPr>
        <w:spacing w:after="120"/>
        <w:jc w:val="center"/>
        <w:rPr>
          <w:b/>
          <w:color w:val="000000" w:themeColor="text1"/>
        </w:rPr>
      </w:pPr>
    </w:p>
    <w:p w14:paraId="63707690" w14:textId="2EABF9D6" w:rsidR="000C0C2F" w:rsidRPr="003B5FDD" w:rsidRDefault="000C0C2F" w:rsidP="00BB7147">
      <w:pPr>
        <w:spacing w:after="120"/>
        <w:jc w:val="both"/>
        <w:rPr>
          <w:b/>
          <w:color w:val="000000" w:themeColor="text1"/>
        </w:rPr>
      </w:pPr>
    </w:p>
    <w:p w14:paraId="169C6109" w14:textId="0033D2F5" w:rsidR="000C0C2F" w:rsidRPr="003B5FDD" w:rsidRDefault="000C0C2F" w:rsidP="00BB7147">
      <w:pPr>
        <w:spacing w:after="120"/>
        <w:jc w:val="both"/>
        <w:rPr>
          <w:b/>
          <w:color w:val="000000" w:themeColor="text1"/>
        </w:rPr>
      </w:pPr>
      <w:r w:rsidRPr="003B5FDD">
        <w:rPr>
          <w:b/>
          <w:color w:val="000000" w:themeColor="text1"/>
        </w:rPr>
        <w:t>Készítette:                                                                                            Pálur Endre</w:t>
      </w:r>
    </w:p>
    <w:p w14:paraId="7748C087" w14:textId="1B6F574E" w:rsidR="000C0C2F" w:rsidRPr="003B5FDD" w:rsidRDefault="000C0C2F" w:rsidP="00BB7147">
      <w:pPr>
        <w:spacing w:after="120"/>
        <w:jc w:val="both"/>
        <w:rPr>
          <w:b/>
          <w:color w:val="000000" w:themeColor="text1"/>
        </w:rPr>
      </w:pPr>
      <w:r w:rsidRPr="003B5FDD">
        <w:rPr>
          <w:b/>
          <w:color w:val="000000" w:themeColor="text1"/>
        </w:rPr>
        <w:t xml:space="preserve">                                                                                                                  igazgató</w:t>
      </w:r>
    </w:p>
    <w:bookmarkStart w:id="1" w:name="_Toc471884653" w:displacedByCustomXml="next"/>
    <w:sdt>
      <w:sdtPr>
        <w:rPr>
          <w:rFonts w:ascii="Times New Roman" w:eastAsia="Times New Roman" w:hAnsi="Times New Roman" w:cs="Times New Roman"/>
          <w:color w:val="000000" w:themeColor="text1"/>
          <w:sz w:val="24"/>
          <w:szCs w:val="24"/>
        </w:rPr>
        <w:id w:val="-1174182814"/>
        <w:docPartObj>
          <w:docPartGallery w:val="Table of Contents"/>
          <w:docPartUnique/>
        </w:docPartObj>
      </w:sdtPr>
      <w:sdtEndPr>
        <w:rPr>
          <w:b/>
          <w:bCs/>
        </w:rPr>
      </w:sdtEndPr>
      <w:sdtContent>
        <w:p w14:paraId="681C318C" w14:textId="0765873E" w:rsidR="001F1C68" w:rsidRPr="003B5FDD" w:rsidRDefault="001F1C68" w:rsidP="00BB7147">
          <w:pPr>
            <w:pStyle w:val="TOCHeading"/>
            <w:spacing w:before="0" w:after="120" w:line="240" w:lineRule="auto"/>
            <w:jc w:val="both"/>
            <w:rPr>
              <w:rFonts w:ascii="Times New Roman" w:hAnsi="Times New Roman" w:cs="Times New Roman"/>
              <w:color w:val="000000" w:themeColor="text1"/>
              <w:sz w:val="24"/>
              <w:szCs w:val="24"/>
            </w:rPr>
          </w:pPr>
          <w:r w:rsidRPr="003B5FDD">
            <w:rPr>
              <w:rFonts w:ascii="Times New Roman" w:hAnsi="Times New Roman" w:cs="Times New Roman"/>
              <w:color w:val="000000" w:themeColor="text1"/>
              <w:sz w:val="24"/>
              <w:szCs w:val="24"/>
            </w:rPr>
            <w:t>Tartalom</w:t>
          </w:r>
        </w:p>
        <w:p w14:paraId="5C95FA2D" w14:textId="3B85E8E2" w:rsidR="001D6F0C" w:rsidRDefault="001F1C68">
          <w:pPr>
            <w:pStyle w:val="TOC3"/>
            <w:tabs>
              <w:tab w:val="right" w:leader="dot" w:pos="9338"/>
            </w:tabs>
            <w:rPr>
              <w:rFonts w:asciiTheme="minorHAnsi" w:eastAsiaTheme="minorEastAsia" w:hAnsiTheme="minorHAnsi" w:cstheme="minorBidi"/>
              <w:noProof/>
              <w:kern w:val="2"/>
              <w:sz w:val="22"/>
              <w:szCs w:val="22"/>
              <w14:ligatures w14:val="standardContextual"/>
            </w:rPr>
          </w:pPr>
          <w:r w:rsidRPr="003B5FDD">
            <w:rPr>
              <w:color w:val="000000" w:themeColor="text1"/>
            </w:rPr>
            <w:fldChar w:fldCharType="begin"/>
          </w:r>
          <w:r w:rsidRPr="003B5FDD">
            <w:rPr>
              <w:color w:val="000000" w:themeColor="text1"/>
            </w:rPr>
            <w:instrText xml:space="preserve"> TOC \o "1-3" \h \z \u </w:instrText>
          </w:r>
          <w:r w:rsidRPr="003B5FDD">
            <w:rPr>
              <w:color w:val="000000" w:themeColor="text1"/>
            </w:rPr>
            <w:fldChar w:fldCharType="separate"/>
          </w:r>
          <w:hyperlink w:anchor="_Toc141269880" w:history="1">
            <w:r w:rsidR="001D6F0C" w:rsidRPr="007F47D3">
              <w:rPr>
                <w:rStyle w:val="Hyperlink"/>
                <w:noProof/>
              </w:rPr>
              <w:t>A SZERVEZETI ÉS MŰKÖDÉSI SZABÁLYZAT CÉLJA,</w:t>
            </w:r>
            <w:r w:rsidR="001D6F0C">
              <w:rPr>
                <w:noProof/>
                <w:webHidden/>
              </w:rPr>
              <w:tab/>
            </w:r>
            <w:r w:rsidR="001D6F0C">
              <w:rPr>
                <w:noProof/>
                <w:webHidden/>
              </w:rPr>
              <w:fldChar w:fldCharType="begin"/>
            </w:r>
            <w:r w:rsidR="001D6F0C">
              <w:rPr>
                <w:noProof/>
                <w:webHidden/>
              </w:rPr>
              <w:instrText xml:space="preserve"> PAGEREF _Toc141269880 \h </w:instrText>
            </w:r>
            <w:r w:rsidR="001D6F0C">
              <w:rPr>
                <w:noProof/>
                <w:webHidden/>
              </w:rPr>
            </w:r>
            <w:r w:rsidR="001D6F0C">
              <w:rPr>
                <w:noProof/>
                <w:webHidden/>
              </w:rPr>
              <w:fldChar w:fldCharType="separate"/>
            </w:r>
            <w:r w:rsidR="001D6F0C">
              <w:rPr>
                <w:noProof/>
                <w:webHidden/>
              </w:rPr>
              <w:t>6</w:t>
            </w:r>
            <w:r w:rsidR="001D6F0C">
              <w:rPr>
                <w:noProof/>
                <w:webHidden/>
              </w:rPr>
              <w:fldChar w:fldCharType="end"/>
            </w:r>
          </w:hyperlink>
        </w:p>
        <w:p w14:paraId="00AB6B64" w14:textId="689772B9"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1" w:history="1">
            <w:r w:rsidR="001D6F0C" w:rsidRPr="007F47D3">
              <w:rPr>
                <w:rStyle w:val="Hyperlink"/>
                <w:noProof/>
              </w:rPr>
              <w:t>JOGI ALAPJA ÉS HATÁLYA</w:t>
            </w:r>
            <w:r w:rsidR="001D6F0C">
              <w:rPr>
                <w:noProof/>
                <w:webHidden/>
              </w:rPr>
              <w:tab/>
            </w:r>
            <w:r w:rsidR="001D6F0C">
              <w:rPr>
                <w:noProof/>
                <w:webHidden/>
              </w:rPr>
              <w:fldChar w:fldCharType="begin"/>
            </w:r>
            <w:r w:rsidR="001D6F0C">
              <w:rPr>
                <w:noProof/>
                <w:webHidden/>
              </w:rPr>
              <w:instrText xml:space="preserve"> PAGEREF _Toc141269881 \h </w:instrText>
            </w:r>
            <w:r w:rsidR="001D6F0C">
              <w:rPr>
                <w:noProof/>
                <w:webHidden/>
              </w:rPr>
            </w:r>
            <w:r w:rsidR="001D6F0C">
              <w:rPr>
                <w:noProof/>
                <w:webHidden/>
              </w:rPr>
              <w:fldChar w:fldCharType="separate"/>
            </w:r>
            <w:r w:rsidR="001D6F0C">
              <w:rPr>
                <w:noProof/>
                <w:webHidden/>
              </w:rPr>
              <w:t>6</w:t>
            </w:r>
            <w:r w:rsidR="001D6F0C">
              <w:rPr>
                <w:noProof/>
                <w:webHidden/>
              </w:rPr>
              <w:fldChar w:fldCharType="end"/>
            </w:r>
          </w:hyperlink>
        </w:p>
        <w:p w14:paraId="4B43830A" w14:textId="1B9E1164"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2" w:history="1">
            <w:r w:rsidR="001D6F0C" w:rsidRPr="007F47D3">
              <w:rPr>
                <w:rStyle w:val="Hyperlink"/>
                <w:noProof/>
              </w:rPr>
              <w:t>AZ INTÉZMÉNY ALAPDOKUMENTUMA SZERINTI FELADATAI</w:t>
            </w:r>
            <w:r w:rsidR="001D6F0C">
              <w:rPr>
                <w:noProof/>
                <w:webHidden/>
              </w:rPr>
              <w:tab/>
            </w:r>
            <w:r w:rsidR="001D6F0C">
              <w:rPr>
                <w:noProof/>
                <w:webHidden/>
              </w:rPr>
              <w:fldChar w:fldCharType="begin"/>
            </w:r>
            <w:r w:rsidR="001D6F0C">
              <w:rPr>
                <w:noProof/>
                <w:webHidden/>
              </w:rPr>
              <w:instrText xml:space="preserve"> PAGEREF _Toc141269882 \h </w:instrText>
            </w:r>
            <w:r w:rsidR="001D6F0C">
              <w:rPr>
                <w:noProof/>
                <w:webHidden/>
              </w:rPr>
            </w:r>
            <w:r w:rsidR="001D6F0C">
              <w:rPr>
                <w:noProof/>
                <w:webHidden/>
              </w:rPr>
              <w:fldChar w:fldCharType="separate"/>
            </w:r>
            <w:r w:rsidR="001D6F0C">
              <w:rPr>
                <w:noProof/>
                <w:webHidden/>
              </w:rPr>
              <w:t>7</w:t>
            </w:r>
            <w:r w:rsidR="001D6F0C">
              <w:rPr>
                <w:noProof/>
                <w:webHidden/>
              </w:rPr>
              <w:fldChar w:fldCharType="end"/>
            </w:r>
          </w:hyperlink>
        </w:p>
        <w:p w14:paraId="7806FACF" w14:textId="5FD541B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3" w:history="1">
            <w:r w:rsidR="001D6F0C" w:rsidRPr="007F47D3">
              <w:rPr>
                <w:rStyle w:val="Hyperlink"/>
                <w:noProof/>
              </w:rPr>
              <w:t>A VEZETŐK ÉS ALKALMAZOTTAK KINEVEZÉSI RENDJE</w:t>
            </w:r>
            <w:r w:rsidR="001D6F0C">
              <w:rPr>
                <w:noProof/>
                <w:webHidden/>
              </w:rPr>
              <w:tab/>
            </w:r>
            <w:r w:rsidR="001D6F0C">
              <w:rPr>
                <w:noProof/>
                <w:webHidden/>
              </w:rPr>
              <w:fldChar w:fldCharType="begin"/>
            </w:r>
            <w:r w:rsidR="001D6F0C">
              <w:rPr>
                <w:noProof/>
                <w:webHidden/>
              </w:rPr>
              <w:instrText xml:space="preserve"> PAGEREF _Toc141269883 \h </w:instrText>
            </w:r>
            <w:r w:rsidR="001D6F0C">
              <w:rPr>
                <w:noProof/>
                <w:webHidden/>
              </w:rPr>
            </w:r>
            <w:r w:rsidR="001D6F0C">
              <w:rPr>
                <w:noProof/>
                <w:webHidden/>
              </w:rPr>
              <w:fldChar w:fldCharType="separate"/>
            </w:r>
            <w:r w:rsidR="001D6F0C">
              <w:rPr>
                <w:noProof/>
                <w:webHidden/>
              </w:rPr>
              <w:t>8</w:t>
            </w:r>
            <w:r w:rsidR="001D6F0C">
              <w:rPr>
                <w:noProof/>
                <w:webHidden/>
              </w:rPr>
              <w:fldChar w:fldCharType="end"/>
            </w:r>
          </w:hyperlink>
        </w:p>
        <w:p w14:paraId="3ED0DD3F" w14:textId="02B032F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4" w:history="1">
            <w:r w:rsidR="001D6F0C" w:rsidRPr="007F47D3">
              <w:rPr>
                <w:rStyle w:val="Hyperlink"/>
                <w:noProof/>
              </w:rPr>
              <w:t>A VAGYONNYILATKOZAT TÉTELÉRE KÖTELEZETTEK KÖRE</w:t>
            </w:r>
            <w:r w:rsidR="001D6F0C">
              <w:rPr>
                <w:noProof/>
                <w:webHidden/>
              </w:rPr>
              <w:tab/>
            </w:r>
            <w:r w:rsidR="001D6F0C">
              <w:rPr>
                <w:noProof/>
                <w:webHidden/>
              </w:rPr>
              <w:fldChar w:fldCharType="begin"/>
            </w:r>
            <w:r w:rsidR="001D6F0C">
              <w:rPr>
                <w:noProof/>
                <w:webHidden/>
              </w:rPr>
              <w:instrText xml:space="preserve"> PAGEREF _Toc141269884 \h </w:instrText>
            </w:r>
            <w:r w:rsidR="001D6F0C">
              <w:rPr>
                <w:noProof/>
                <w:webHidden/>
              </w:rPr>
            </w:r>
            <w:r w:rsidR="001D6F0C">
              <w:rPr>
                <w:noProof/>
                <w:webHidden/>
              </w:rPr>
              <w:fldChar w:fldCharType="separate"/>
            </w:r>
            <w:r w:rsidR="001D6F0C">
              <w:rPr>
                <w:noProof/>
                <w:webHidden/>
              </w:rPr>
              <w:t>9</w:t>
            </w:r>
            <w:r w:rsidR="001D6F0C">
              <w:rPr>
                <w:noProof/>
                <w:webHidden/>
              </w:rPr>
              <w:fldChar w:fldCharType="end"/>
            </w:r>
          </w:hyperlink>
        </w:p>
        <w:p w14:paraId="6DC49213" w14:textId="2A089D7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5" w:history="1">
            <w:r w:rsidR="001D6F0C" w:rsidRPr="007F47D3">
              <w:rPr>
                <w:rStyle w:val="Hyperlink"/>
                <w:noProof/>
              </w:rPr>
              <w:t>AZ INTÉZMÉNYI BÉLYEGZŐK FELIRATA ÉS LENYOMATA, HASZNÁLATÁRA JOGOSULTAK KÖRE</w:t>
            </w:r>
            <w:r w:rsidR="001D6F0C">
              <w:rPr>
                <w:noProof/>
                <w:webHidden/>
              </w:rPr>
              <w:tab/>
            </w:r>
            <w:r w:rsidR="001D6F0C">
              <w:rPr>
                <w:noProof/>
                <w:webHidden/>
              </w:rPr>
              <w:fldChar w:fldCharType="begin"/>
            </w:r>
            <w:r w:rsidR="001D6F0C">
              <w:rPr>
                <w:noProof/>
                <w:webHidden/>
              </w:rPr>
              <w:instrText xml:space="preserve"> PAGEREF _Toc141269885 \h </w:instrText>
            </w:r>
            <w:r w:rsidR="001D6F0C">
              <w:rPr>
                <w:noProof/>
                <w:webHidden/>
              </w:rPr>
            </w:r>
            <w:r w:rsidR="001D6F0C">
              <w:rPr>
                <w:noProof/>
                <w:webHidden/>
              </w:rPr>
              <w:fldChar w:fldCharType="separate"/>
            </w:r>
            <w:r w:rsidR="001D6F0C">
              <w:rPr>
                <w:noProof/>
                <w:webHidden/>
              </w:rPr>
              <w:t>9</w:t>
            </w:r>
            <w:r w:rsidR="001D6F0C">
              <w:rPr>
                <w:noProof/>
                <w:webHidden/>
              </w:rPr>
              <w:fldChar w:fldCharType="end"/>
            </w:r>
          </w:hyperlink>
        </w:p>
        <w:p w14:paraId="2924DB17" w14:textId="52878885"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6" w:history="1">
            <w:r w:rsidR="001D6F0C" w:rsidRPr="007F47D3">
              <w:rPr>
                <w:rStyle w:val="Hyperlink"/>
                <w:noProof/>
              </w:rPr>
              <w:t>Az intézményi bélyegzők használatára jogosultak köre</w:t>
            </w:r>
            <w:r w:rsidR="001D6F0C">
              <w:rPr>
                <w:noProof/>
                <w:webHidden/>
              </w:rPr>
              <w:tab/>
            </w:r>
            <w:r w:rsidR="001D6F0C">
              <w:rPr>
                <w:noProof/>
                <w:webHidden/>
              </w:rPr>
              <w:fldChar w:fldCharType="begin"/>
            </w:r>
            <w:r w:rsidR="001D6F0C">
              <w:rPr>
                <w:noProof/>
                <w:webHidden/>
              </w:rPr>
              <w:instrText xml:space="preserve"> PAGEREF _Toc141269886 \h </w:instrText>
            </w:r>
            <w:r w:rsidR="001D6F0C">
              <w:rPr>
                <w:noProof/>
                <w:webHidden/>
              </w:rPr>
            </w:r>
            <w:r w:rsidR="001D6F0C">
              <w:rPr>
                <w:noProof/>
                <w:webHidden/>
              </w:rPr>
              <w:fldChar w:fldCharType="separate"/>
            </w:r>
            <w:r w:rsidR="001D6F0C">
              <w:rPr>
                <w:noProof/>
                <w:webHidden/>
              </w:rPr>
              <w:t>9</w:t>
            </w:r>
            <w:r w:rsidR="001D6F0C">
              <w:rPr>
                <w:noProof/>
                <w:webHidden/>
              </w:rPr>
              <w:fldChar w:fldCharType="end"/>
            </w:r>
          </w:hyperlink>
        </w:p>
        <w:p w14:paraId="05F5C252" w14:textId="029F8848"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7" w:history="1">
            <w:r w:rsidR="001D6F0C" w:rsidRPr="007F47D3">
              <w:rPr>
                <w:rStyle w:val="Hyperlink"/>
                <w:noProof/>
              </w:rPr>
              <w:t>KIADMÁNYOZÁS RENDJE</w:t>
            </w:r>
            <w:r w:rsidR="001D6F0C">
              <w:rPr>
                <w:noProof/>
                <w:webHidden/>
              </w:rPr>
              <w:tab/>
            </w:r>
            <w:r w:rsidR="001D6F0C">
              <w:rPr>
                <w:noProof/>
                <w:webHidden/>
              </w:rPr>
              <w:fldChar w:fldCharType="begin"/>
            </w:r>
            <w:r w:rsidR="001D6F0C">
              <w:rPr>
                <w:noProof/>
                <w:webHidden/>
              </w:rPr>
              <w:instrText xml:space="preserve"> PAGEREF _Toc141269887 \h </w:instrText>
            </w:r>
            <w:r w:rsidR="001D6F0C">
              <w:rPr>
                <w:noProof/>
                <w:webHidden/>
              </w:rPr>
            </w:r>
            <w:r w:rsidR="001D6F0C">
              <w:rPr>
                <w:noProof/>
                <w:webHidden/>
              </w:rPr>
              <w:fldChar w:fldCharType="separate"/>
            </w:r>
            <w:r w:rsidR="001D6F0C">
              <w:rPr>
                <w:noProof/>
                <w:webHidden/>
              </w:rPr>
              <w:t>10</w:t>
            </w:r>
            <w:r w:rsidR="001D6F0C">
              <w:rPr>
                <w:noProof/>
                <w:webHidden/>
              </w:rPr>
              <w:fldChar w:fldCharType="end"/>
            </w:r>
          </w:hyperlink>
        </w:p>
        <w:p w14:paraId="402C89C6" w14:textId="0ADA48F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88" w:history="1">
            <w:r w:rsidR="001D6F0C" w:rsidRPr="007F47D3">
              <w:rPr>
                <w:rStyle w:val="Hyperlink"/>
                <w:noProof/>
              </w:rPr>
              <w:t>AZ INTÉZMÉNY MŰKÖDÉSI RENDJÉT MEGHATÁROZÓ DOKUMENTUMOK</w:t>
            </w:r>
            <w:r w:rsidR="001D6F0C">
              <w:rPr>
                <w:noProof/>
                <w:webHidden/>
              </w:rPr>
              <w:tab/>
            </w:r>
            <w:r w:rsidR="001D6F0C">
              <w:rPr>
                <w:noProof/>
                <w:webHidden/>
              </w:rPr>
              <w:fldChar w:fldCharType="begin"/>
            </w:r>
            <w:r w:rsidR="001D6F0C">
              <w:rPr>
                <w:noProof/>
                <w:webHidden/>
              </w:rPr>
              <w:instrText xml:space="preserve"> PAGEREF _Toc141269888 \h </w:instrText>
            </w:r>
            <w:r w:rsidR="001D6F0C">
              <w:rPr>
                <w:noProof/>
                <w:webHidden/>
              </w:rPr>
            </w:r>
            <w:r w:rsidR="001D6F0C">
              <w:rPr>
                <w:noProof/>
                <w:webHidden/>
              </w:rPr>
              <w:fldChar w:fldCharType="separate"/>
            </w:r>
            <w:r w:rsidR="001D6F0C">
              <w:rPr>
                <w:noProof/>
                <w:webHidden/>
              </w:rPr>
              <w:t>11</w:t>
            </w:r>
            <w:r w:rsidR="001D6F0C">
              <w:rPr>
                <w:noProof/>
                <w:webHidden/>
              </w:rPr>
              <w:fldChar w:fldCharType="end"/>
            </w:r>
          </w:hyperlink>
        </w:p>
        <w:p w14:paraId="07AE3D6F" w14:textId="3EBF271B" w:rsidR="001D6F0C" w:rsidRDefault="00000000">
          <w:pPr>
            <w:pStyle w:val="TOC2"/>
            <w:tabs>
              <w:tab w:val="right" w:leader="dot" w:pos="9338"/>
            </w:tabs>
            <w:rPr>
              <w:rFonts w:asciiTheme="minorHAnsi" w:eastAsiaTheme="minorEastAsia" w:hAnsiTheme="minorHAnsi" w:cstheme="minorBidi"/>
              <w:noProof/>
              <w:kern w:val="2"/>
              <w:sz w:val="22"/>
              <w:szCs w:val="22"/>
              <w14:ligatures w14:val="standardContextual"/>
            </w:rPr>
          </w:pPr>
          <w:hyperlink w:anchor="_Toc141269889" w:history="1">
            <w:r w:rsidR="001D6F0C" w:rsidRPr="007F47D3">
              <w:rPr>
                <w:rStyle w:val="Hyperlink"/>
                <w:noProof/>
              </w:rPr>
              <w:t>A tájékoztatás, megismertetés rendje (pedagógiai program, munkaterv, beszámolók, költségvetés, SZMSZ, Házirend)</w:t>
            </w:r>
            <w:r w:rsidR="001D6F0C">
              <w:rPr>
                <w:noProof/>
                <w:webHidden/>
              </w:rPr>
              <w:tab/>
            </w:r>
            <w:r w:rsidR="001D6F0C">
              <w:rPr>
                <w:noProof/>
                <w:webHidden/>
              </w:rPr>
              <w:fldChar w:fldCharType="begin"/>
            </w:r>
            <w:r w:rsidR="001D6F0C">
              <w:rPr>
                <w:noProof/>
                <w:webHidden/>
              </w:rPr>
              <w:instrText xml:space="preserve"> PAGEREF _Toc141269889 \h </w:instrText>
            </w:r>
            <w:r w:rsidR="001D6F0C">
              <w:rPr>
                <w:noProof/>
                <w:webHidden/>
              </w:rPr>
            </w:r>
            <w:r w:rsidR="001D6F0C">
              <w:rPr>
                <w:noProof/>
                <w:webHidden/>
              </w:rPr>
              <w:fldChar w:fldCharType="separate"/>
            </w:r>
            <w:r w:rsidR="001D6F0C">
              <w:rPr>
                <w:noProof/>
                <w:webHidden/>
              </w:rPr>
              <w:t>11</w:t>
            </w:r>
            <w:r w:rsidR="001D6F0C">
              <w:rPr>
                <w:noProof/>
                <w:webHidden/>
              </w:rPr>
              <w:fldChar w:fldCharType="end"/>
            </w:r>
          </w:hyperlink>
        </w:p>
        <w:p w14:paraId="42779042" w14:textId="1CE9DAA1" w:rsidR="001D6F0C" w:rsidRDefault="00000000">
          <w:pPr>
            <w:pStyle w:val="TOC2"/>
            <w:tabs>
              <w:tab w:val="right" w:leader="dot" w:pos="9338"/>
            </w:tabs>
            <w:rPr>
              <w:rFonts w:asciiTheme="minorHAnsi" w:eastAsiaTheme="minorEastAsia" w:hAnsiTheme="minorHAnsi" w:cstheme="minorBidi"/>
              <w:noProof/>
              <w:kern w:val="2"/>
              <w:sz w:val="22"/>
              <w:szCs w:val="22"/>
              <w14:ligatures w14:val="standardContextual"/>
            </w:rPr>
          </w:pPr>
          <w:hyperlink w:anchor="_Toc141269890" w:history="1">
            <w:r w:rsidR="001D6F0C" w:rsidRPr="007F47D3">
              <w:rPr>
                <w:rStyle w:val="Hyperlink"/>
                <w:noProof/>
              </w:rPr>
              <w:t>A tájékoztatás kérésének és erre a tájékoztatás adásának rendje</w:t>
            </w:r>
            <w:r w:rsidR="001D6F0C">
              <w:rPr>
                <w:noProof/>
                <w:webHidden/>
              </w:rPr>
              <w:tab/>
            </w:r>
            <w:r w:rsidR="001D6F0C">
              <w:rPr>
                <w:noProof/>
                <w:webHidden/>
              </w:rPr>
              <w:fldChar w:fldCharType="begin"/>
            </w:r>
            <w:r w:rsidR="001D6F0C">
              <w:rPr>
                <w:noProof/>
                <w:webHidden/>
              </w:rPr>
              <w:instrText xml:space="preserve"> PAGEREF _Toc141269890 \h </w:instrText>
            </w:r>
            <w:r w:rsidR="001D6F0C">
              <w:rPr>
                <w:noProof/>
                <w:webHidden/>
              </w:rPr>
            </w:r>
            <w:r w:rsidR="001D6F0C">
              <w:rPr>
                <w:noProof/>
                <w:webHidden/>
              </w:rPr>
              <w:fldChar w:fldCharType="separate"/>
            </w:r>
            <w:r w:rsidR="001D6F0C">
              <w:rPr>
                <w:noProof/>
                <w:webHidden/>
              </w:rPr>
              <w:t>11</w:t>
            </w:r>
            <w:r w:rsidR="001D6F0C">
              <w:rPr>
                <w:noProof/>
                <w:webHidden/>
              </w:rPr>
              <w:fldChar w:fldCharType="end"/>
            </w:r>
          </w:hyperlink>
        </w:p>
        <w:p w14:paraId="7FE61202" w14:textId="64826CE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1" w:history="1">
            <w:r w:rsidR="001D6F0C" w:rsidRPr="007F47D3">
              <w:rPr>
                <w:rStyle w:val="Hyperlink"/>
                <w:noProof/>
              </w:rPr>
              <w:t>AZ INTÉZMÉNY SZERVEZETI FELÉPÍTÉSE</w:t>
            </w:r>
            <w:r w:rsidR="001D6F0C">
              <w:rPr>
                <w:noProof/>
                <w:webHidden/>
              </w:rPr>
              <w:tab/>
            </w:r>
            <w:r w:rsidR="001D6F0C">
              <w:rPr>
                <w:noProof/>
                <w:webHidden/>
              </w:rPr>
              <w:fldChar w:fldCharType="begin"/>
            </w:r>
            <w:r w:rsidR="001D6F0C">
              <w:rPr>
                <w:noProof/>
                <w:webHidden/>
              </w:rPr>
              <w:instrText xml:space="preserve"> PAGEREF _Toc141269891 \h </w:instrText>
            </w:r>
            <w:r w:rsidR="001D6F0C">
              <w:rPr>
                <w:noProof/>
                <w:webHidden/>
              </w:rPr>
            </w:r>
            <w:r w:rsidR="001D6F0C">
              <w:rPr>
                <w:noProof/>
                <w:webHidden/>
              </w:rPr>
              <w:fldChar w:fldCharType="separate"/>
            </w:r>
            <w:r w:rsidR="001D6F0C">
              <w:rPr>
                <w:noProof/>
                <w:webHidden/>
              </w:rPr>
              <w:t>12</w:t>
            </w:r>
            <w:r w:rsidR="001D6F0C">
              <w:rPr>
                <w:noProof/>
                <w:webHidden/>
              </w:rPr>
              <w:fldChar w:fldCharType="end"/>
            </w:r>
          </w:hyperlink>
        </w:p>
        <w:p w14:paraId="384DD55B" w14:textId="38BF2538"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2" w:history="1">
            <w:r w:rsidR="001D6F0C" w:rsidRPr="007F47D3">
              <w:rPr>
                <w:rStyle w:val="Hyperlink"/>
                <w:noProof/>
              </w:rPr>
              <w:t>AZ INTÉZMÉNY KÉPVISELETÉRE JOGOSULTAK</w:t>
            </w:r>
            <w:r w:rsidR="001D6F0C">
              <w:rPr>
                <w:noProof/>
                <w:webHidden/>
              </w:rPr>
              <w:tab/>
            </w:r>
            <w:r w:rsidR="001D6F0C">
              <w:rPr>
                <w:noProof/>
                <w:webHidden/>
              </w:rPr>
              <w:fldChar w:fldCharType="begin"/>
            </w:r>
            <w:r w:rsidR="001D6F0C">
              <w:rPr>
                <w:noProof/>
                <w:webHidden/>
              </w:rPr>
              <w:instrText xml:space="preserve"> PAGEREF _Toc141269892 \h </w:instrText>
            </w:r>
            <w:r w:rsidR="001D6F0C">
              <w:rPr>
                <w:noProof/>
                <w:webHidden/>
              </w:rPr>
            </w:r>
            <w:r w:rsidR="001D6F0C">
              <w:rPr>
                <w:noProof/>
                <w:webHidden/>
              </w:rPr>
              <w:fldChar w:fldCharType="separate"/>
            </w:r>
            <w:r w:rsidR="001D6F0C">
              <w:rPr>
                <w:noProof/>
                <w:webHidden/>
              </w:rPr>
              <w:t>13</w:t>
            </w:r>
            <w:r w:rsidR="001D6F0C">
              <w:rPr>
                <w:noProof/>
                <w:webHidden/>
              </w:rPr>
              <w:fldChar w:fldCharType="end"/>
            </w:r>
          </w:hyperlink>
        </w:p>
        <w:p w14:paraId="1CFEDD00" w14:textId="66746683"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3" w:history="1">
            <w:r w:rsidR="001D6F0C" w:rsidRPr="007F47D3">
              <w:rPr>
                <w:rStyle w:val="Hyperlink"/>
                <w:noProof/>
              </w:rPr>
              <w:t>AZ IGAZGATÓ</w:t>
            </w:r>
            <w:r w:rsidR="001D6F0C">
              <w:rPr>
                <w:noProof/>
                <w:webHidden/>
              </w:rPr>
              <w:tab/>
            </w:r>
            <w:r w:rsidR="001D6F0C">
              <w:rPr>
                <w:noProof/>
                <w:webHidden/>
              </w:rPr>
              <w:fldChar w:fldCharType="begin"/>
            </w:r>
            <w:r w:rsidR="001D6F0C">
              <w:rPr>
                <w:noProof/>
                <w:webHidden/>
              </w:rPr>
              <w:instrText xml:space="preserve"> PAGEREF _Toc141269893 \h </w:instrText>
            </w:r>
            <w:r w:rsidR="001D6F0C">
              <w:rPr>
                <w:noProof/>
                <w:webHidden/>
              </w:rPr>
            </w:r>
            <w:r w:rsidR="001D6F0C">
              <w:rPr>
                <w:noProof/>
                <w:webHidden/>
              </w:rPr>
              <w:fldChar w:fldCharType="separate"/>
            </w:r>
            <w:r w:rsidR="001D6F0C">
              <w:rPr>
                <w:noProof/>
                <w:webHidden/>
              </w:rPr>
              <w:t>14</w:t>
            </w:r>
            <w:r w:rsidR="001D6F0C">
              <w:rPr>
                <w:noProof/>
                <w:webHidden/>
              </w:rPr>
              <w:fldChar w:fldCharType="end"/>
            </w:r>
          </w:hyperlink>
        </w:p>
        <w:p w14:paraId="787113C6" w14:textId="6F8292E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4" w:history="1">
            <w:r w:rsidR="001D6F0C" w:rsidRPr="007F47D3">
              <w:rPr>
                <w:rStyle w:val="Hyperlink"/>
                <w:noProof/>
              </w:rPr>
              <w:t>AZ IGAZGATÓÁLTAL ÁTADOTT FELADAT-ÉS HATÁSKÖRÖK</w:t>
            </w:r>
            <w:r w:rsidR="001D6F0C">
              <w:rPr>
                <w:noProof/>
                <w:webHidden/>
              </w:rPr>
              <w:tab/>
            </w:r>
            <w:r w:rsidR="001D6F0C">
              <w:rPr>
                <w:noProof/>
                <w:webHidden/>
              </w:rPr>
              <w:fldChar w:fldCharType="begin"/>
            </w:r>
            <w:r w:rsidR="001D6F0C">
              <w:rPr>
                <w:noProof/>
                <w:webHidden/>
              </w:rPr>
              <w:instrText xml:space="preserve"> PAGEREF _Toc141269894 \h </w:instrText>
            </w:r>
            <w:r w:rsidR="001D6F0C">
              <w:rPr>
                <w:noProof/>
                <w:webHidden/>
              </w:rPr>
            </w:r>
            <w:r w:rsidR="001D6F0C">
              <w:rPr>
                <w:noProof/>
                <w:webHidden/>
              </w:rPr>
              <w:fldChar w:fldCharType="separate"/>
            </w:r>
            <w:r w:rsidR="001D6F0C">
              <w:rPr>
                <w:noProof/>
                <w:webHidden/>
              </w:rPr>
              <w:t>16</w:t>
            </w:r>
            <w:r w:rsidR="001D6F0C">
              <w:rPr>
                <w:noProof/>
                <w:webHidden/>
              </w:rPr>
              <w:fldChar w:fldCharType="end"/>
            </w:r>
          </w:hyperlink>
        </w:p>
        <w:p w14:paraId="25109DC6" w14:textId="09E30E3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5" w:history="1">
            <w:r w:rsidR="001D6F0C" w:rsidRPr="007F47D3">
              <w:rPr>
                <w:rStyle w:val="Hyperlink"/>
                <w:noProof/>
              </w:rPr>
              <w:t>A VEZETŐ AKADÁLYOZTATÁSA ESETÉN A HELYETTESÍTÉS RENDJE</w:t>
            </w:r>
            <w:r w:rsidR="001D6F0C">
              <w:rPr>
                <w:noProof/>
                <w:webHidden/>
              </w:rPr>
              <w:tab/>
            </w:r>
            <w:r w:rsidR="001D6F0C">
              <w:rPr>
                <w:noProof/>
                <w:webHidden/>
              </w:rPr>
              <w:fldChar w:fldCharType="begin"/>
            </w:r>
            <w:r w:rsidR="001D6F0C">
              <w:rPr>
                <w:noProof/>
                <w:webHidden/>
              </w:rPr>
              <w:instrText xml:space="preserve"> PAGEREF _Toc141269895 \h </w:instrText>
            </w:r>
            <w:r w:rsidR="001D6F0C">
              <w:rPr>
                <w:noProof/>
                <w:webHidden/>
              </w:rPr>
            </w:r>
            <w:r w:rsidR="001D6F0C">
              <w:rPr>
                <w:noProof/>
                <w:webHidden/>
              </w:rPr>
              <w:fldChar w:fldCharType="separate"/>
            </w:r>
            <w:r w:rsidR="001D6F0C">
              <w:rPr>
                <w:noProof/>
                <w:webHidden/>
              </w:rPr>
              <w:t>16</w:t>
            </w:r>
            <w:r w:rsidR="001D6F0C">
              <w:rPr>
                <w:noProof/>
                <w:webHidden/>
              </w:rPr>
              <w:fldChar w:fldCharType="end"/>
            </w:r>
          </w:hyperlink>
        </w:p>
        <w:p w14:paraId="09817EBD" w14:textId="6C307A06"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6" w:history="1">
            <w:r w:rsidR="001D6F0C" w:rsidRPr="007F47D3">
              <w:rPr>
                <w:rStyle w:val="Hyperlink"/>
                <w:noProof/>
              </w:rPr>
              <w:t>A VEZETŐ BENT TARTÓZKODÁSÁNAK RENDJE</w:t>
            </w:r>
            <w:r w:rsidR="001D6F0C">
              <w:rPr>
                <w:noProof/>
                <w:webHidden/>
              </w:rPr>
              <w:tab/>
            </w:r>
            <w:r w:rsidR="001D6F0C">
              <w:rPr>
                <w:noProof/>
                <w:webHidden/>
              </w:rPr>
              <w:fldChar w:fldCharType="begin"/>
            </w:r>
            <w:r w:rsidR="001D6F0C">
              <w:rPr>
                <w:noProof/>
                <w:webHidden/>
              </w:rPr>
              <w:instrText xml:space="preserve"> PAGEREF _Toc141269896 \h </w:instrText>
            </w:r>
            <w:r w:rsidR="001D6F0C">
              <w:rPr>
                <w:noProof/>
                <w:webHidden/>
              </w:rPr>
            </w:r>
            <w:r w:rsidR="001D6F0C">
              <w:rPr>
                <w:noProof/>
                <w:webHidden/>
              </w:rPr>
              <w:fldChar w:fldCharType="separate"/>
            </w:r>
            <w:r w:rsidR="001D6F0C">
              <w:rPr>
                <w:noProof/>
                <w:webHidden/>
              </w:rPr>
              <w:t>16</w:t>
            </w:r>
            <w:r w:rsidR="001D6F0C">
              <w:rPr>
                <w:noProof/>
                <w:webHidden/>
              </w:rPr>
              <w:fldChar w:fldCharType="end"/>
            </w:r>
          </w:hyperlink>
        </w:p>
        <w:p w14:paraId="47E7C8EA" w14:textId="73B3F47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7" w:history="1">
            <w:r w:rsidR="001D6F0C" w:rsidRPr="007F47D3">
              <w:rPr>
                <w:rStyle w:val="Hyperlink"/>
                <w:noProof/>
              </w:rPr>
              <w:t>AZ IGAZGATÓ KÖZVETLEN MUNKATÁRSA</w:t>
            </w:r>
            <w:r w:rsidR="001D6F0C">
              <w:rPr>
                <w:noProof/>
                <w:webHidden/>
              </w:rPr>
              <w:tab/>
            </w:r>
            <w:r w:rsidR="001D6F0C">
              <w:rPr>
                <w:noProof/>
                <w:webHidden/>
              </w:rPr>
              <w:fldChar w:fldCharType="begin"/>
            </w:r>
            <w:r w:rsidR="001D6F0C">
              <w:rPr>
                <w:noProof/>
                <w:webHidden/>
              </w:rPr>
              <w:instrText xml:space="preserve"> PAGEREF _Toc141269897 \h </w:instrText>
            </w:r>
            <w:r w:rsidR="001D6F0C">
              <w:rPr>
                <w:noProof/>
                <w:webHidden/>
              </w:rPr>
            </w:r>
            <w:r w:rsidR="001D6F0C">
              <w:rPr>
                <w:noProof/>
                <w:webHidden/>
              </w:rPr>
              <w:fldChar w:fldCharType="separate"/>
            </w:r>
            <w:r w:rsidR="001D6F0C">
              <w:rPr>
                <w:noProof/>
                <w:webHidden/>
              </w:rPr>
              <w:t>17</w:t>
            </w:r>
            <w:r w:rsidR="001D6F0C">
              <w:rPr>
                <w:noProof/>
                <w:webHidden/>
              </w:rPr>
              <w:fldChar w:fldCharType="end"/>
            </w:r>
          </w:hyperlink>
        </w:p>
        <w:p w14:paraId="221391F3" w14:textId="1BAF6F0B"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8" w:history="1">
            <w:r w:rsidR="001D6F0C" w:rsidRPr="007F47D3">
              <w:rPr>
                <w:rStyle w:val="Hyperlink"/>
                <w:noProof/>
              </w:rPr>
              <w:t>AZ ISKOLA VEZETŐSÉGE</w:t>
            </w:r>
            <w:r w:rsidR="001D6F0C">
              <w:rPr>
                <w:noProof/>
                <w:webHidden/>
              </w:rPr>
              <w:tab/>
            </w:r>
            <w:r w:rsidR="001D6F0C">
              <w:rPr>
                <w:noProof/>
                <w:webHidden/>
              </w:rPr>
              <w:fldChar w:fldCharType="begin"/>
            </w:r>
            <w:r w:rsidR="001D6F0C">
              <w:rPr>
                <w:noProof/>
                <w:webHidden/>
              </w:rPr>
              <w:instrText xml:space="preserve"> PAGEREF _Toc141269898 \h </w:instrText>
            </w:r>
            <w:r w:rsidR="001D6F0C">
              <w:rPr>
                <w:noProof/>
                <w:webHidden/>
              </w:rPr>
            </w:r>
            <w:r w:rsidR="001D6F0C">
              <w:rPr>
                <w:noProof/>
                <w:webHidden/>
              </w:rPr>
              <w:fldChar w:fldCharType="separate"/>
            </w:r>
            <w:r w:rsidR="001D6F0C">
              <w:rPr>
                <w:noProof/>
                <w:webHidden/>
              </w:rPr>
              <w:t>18</w:t>
            </w:r>
            <w:r w:rsidR="001D6F0C">
              <w:rPr>
                <w:noProof/>
                <w:webHidden/>
              </w:rPr>
              <w:fldChar w:fldCharType="end"/>
            </w:r>
          </w:hyperlink>
        </w:p>
        <w:p w14:paraId="63D2E20E" w14:textId="412C230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899" w:history="1">
            <w:r w:rsidR="001D6F0C" w:rsidRPr="007F47D3">
              <w:rPr>
                <w:rStyle w:val="Hyperlink"/>
                <w:noProof/>
              </w:rPr>
              <w:t>AZ ISKOLA VEZETÉSI SZERKEZETE</w:t>
            </w:r>
            <w:r w:rsidR="001D6F0C">
              <w:rPr>
                <w:noProof/>
                <w:webHidden/>
              </w:rPr>
              <w:tab/>
            </w:r>
            <w:r w:rsidR="001D6F0C">
              <w:rPr>
                <w:noProof/>
                <w:webHidden/>
              </w:rPr>
              <w:fldChar w:fldCharType="begin"/>
            </w:r>
            <w:r w:rsidR="001D6F0C">
              <w:rPr>
                <w:noProof/>
                <w:webHidden/>
              </w:rPr>
              <w:instrText xml:space="preserve"> PAGEREF _Toc141269899 \h </w:instrText>
            </w:r>
            <w:r w:rsidR="001D6F0C">
              <w:rPr>
                <w:noProof/>
                <w:webHidden/>
              </w:rPr>
            </w:r>
            <w:r w:rsidR="001D6F0C">
              <w:rPr>
                <w:noProof/>
                <w:webHidden/>
              </w:rPr>
              <w:fldChar w:fldCharType="separate"/>
            </w:r>
            <w:r w:rsidR="001D6F0C">
              <w:rPr>
                <w:noProof/>
                <w:webHidden/>
              </w:rPr>
              <w:t>18</w:t>
            </w:r>
            <w:r w:rsidR="001D6F0C">
              <w:rPr>
                <w:noProof/>
                <w:webHidden/>
              </w:rPr>
              <w:fldChar w:fldCharType="end"/>
            </w:r>
          </w:hyperlink>
        </w:p>
        <w:p w14:paraId="2C371791" w14:textId="0F8ADA44"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0" w:history="1">
            <w:r w:rsidR="001D6F0C" w:rsidRPr="007F47D3">
              <w:rPr>
                <w:rStyle w:val="Hyperlink"/>
                <w:noProof/>
              </w:rPr>
              <w:t>A VEZETŐ ÉS A SZERVEZETI EGYSÉGEK KÖZÖTTI KAPCSOLATTARTÁS RENDJE ÉS FORMÁJA</w:t>
            </w:r>
            <w:r w:rsidR="001D6F0C">
              <w:rPr>
                <w:noProof/>
                <w:webHidden/>
              </w:rPr>
              <w:tab/>
            </w:r>
            <w:r w:rsidR="001D6F0C">
              <w:rPr>
                <w:noProof/>
                <w:webHidden/>
              </w:rPr>
              <w:fldChar w:fldCharType="begin"/>
            </w:r>
            <w:r w:rsidR="001D6F0C">
              <w:rPr>
                <w:noProof/>
                <w:webHidden/>
              </w:rPr>
              <w:instrText xml:space="preserve"> PAGEREF _Toc141269900 \h </w:instrText>
            </w:r>
            <w:r w:rsidR="001D6F0C">
              <w:rPr>
                <w:noProof/>
                <w:webHidden/>
              </w:rPr>
            </w:r>
            <w:r w:rsidR="001D6F0C">
              <w:rPr>
                <w:noProof/>
                <w:webHidden/>
              </w:rPr>
              <w:fldChar w:fldCharType="separate"/>
            </w:r>
            <w:r w:rsidR="001D6F0C">
              <w:rPr>
                <w:noProof/>
                <w:webHidden/>
              </w:rPr>
              <w:t>18</w:t>
            </w:r>
            <w:r w:rsidR="001D6F0C">
              <w:rPr>
                <w:noProof/>
                <w:webHidden/>
              </w:rPr>
              <w:fldChar w:fldCharType="end"/>
            </w:r>
          </w:hyperlink>
        </w:p>
        <w:p w14:paraId="588FDF67" w14:textId="2EDF0FD8"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1" w:history="1">
            <w:r w:rsidR="001D6F0C" w:rsidRPr="007F47D3">
              <w:rPr>
                <w:rStyle w:val="Hyperlink"/>
                <w:noProof/>
              </w:rPr>
              <w:t>SZAKMAI FELADATOKAT ELLÁTÓK FELELŐSSÉGE ÉS FELADATAI</w:t>
            </w:r>
            <w:r w:rsidR="001D6F0C">
              <w:rPr>
                <w:noProof/>
                <w:webHidden/>
              </w:rPr>
              <w:tab/>
            </w:r>
            <w:r w:rsidR="001D6F0C">
              <w:rPr>
                <w:noProof/>
                <w:webHidden/>
              </w:rPr>
              <w:fldChar w:fldCharType="begin"/>
            </w:r>
            <w:r w:rsidR="001D6F0C">
              <w:rPr>
                <w:noProof/>
                <w:webHidden/>
              </w:rPr>
              <w:instrText xml:space="preserve"> PAGEREF _Toc141269901 \h </w:instrText>
            </w:r>
            <w:r w:rsidR="001D6F0C">
              <w:rPr>
                <w:noProof/>
                <w:webHidden/>
              </w:rPr>
            </w:r>
            <w:r w:rsidR="001D6F0C">
              <w:rPr>
                <w:noProof/>
                <w:webHidden/>
              </w:rPr>
              <w:fldChar w:fldCharType="separate"/>
            </w:r>
            <w:r w:rsidR="001D6F0C">
              <w:rPr>
                <w:noProof/>
                <w:webHidden/>
              </w:rPr>
              <w:t>19</w:t>
            </w:r>
            <w:r w:rsidR="001D6F0C">
              <w:rPr>
                <w:noProof/>
                <w:webHidden/>
              </w:rPr>
              <w:fldChar w:fldCharType="end"/>
            </w:r>
          </w:hyperlink>
        </w:p>
        <w:p w14:paraId="227A686F" w14:textId="29F26213"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2" w:history="1">
            <w:r w:rsidR="001D6F0C" w:rsidRPr="007F47D3">
              <w:rPr>
                <w:rStyle w:val="Hyperlink"/>
                <w:noProof/>
              </w:rPr>
              <w:t>Munkaközösség-vezető</w:t>
            </w:r>
            <w:r w:rsidR="001D6F0C">
              <w:rPr>
                <w:noProof/>
                <w:webHidden/>
              </w:rPr>
              <w:tab/>
            </w:r>
            <w:r w:rsidR="001D6F0C">
              <w:rPr>
                <w:noProof/>
                <w:webHidden/>
              </w:rPr>
              <w:fldChar w:fldCharType="begin"/>
            </w:r>
            <w:r w:rsidR="001D6F0C">
              <w:rPr>
                <w:noProof/>
                <w:webHidden/>
              </w:rPr>
              <w:instrText xml:space="preserve"> PAGEREF _Toc141269902 \h </w:instrText>
            </w:r>
            <w:r w:rsidR="001D6F0C">
              <w:rPr>
                <w:noProof/>
                <w:webHidden/>
              </w:rPr>
            </w:r>
            <w:r w:rsidR="001D6F0C">
              <w:rPr>
                <w:noProof/>
                <w:webHidden/>
              </w:rPr>
              <w:fldChar w:fldCharType="separate"/>
            </w:r>
            <w:r w:rsidR="001D6F0C">
              <w:rPr>
                <w:noProof/>
                <w:webHidden/>
              </w:rPr>
              <w:t>19</w:t>
            </w:r>
            <w:r w:rsidR="001D6F0C">
              <w:rPr>
                <w:noProof/>
                <w:webHidden/>
              </w:rPr>
              <w:fldChar w:fldCharType="end"/>
            </w:r>
          </w:hyperlink>
        </w:p>
        <w:p w14:paraId="4D052105" w14:textId="77A7FCD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3" w:history="1">
            <w:r w:rsidR="001D6F0C" w:rsidRPr="007F47D3">
              <w:rPr>
                <w:rStyle w:val="Hyperlink"/>
                <w:noProof/>
              </w:rPr>
              <w:t>Az osztályfőnök feladat- és hatásköre</w:t>
            </w:r>
            <w:r w:rsidR="001D6F0C">
              <w:rPr>
                <w:noProof/>
                <w:webHidden/>
              </w:rPr>
              <w:tab/>
            </w:r>
            <w:r w:rsidR="001D6F0C">
              <w:rPr>
                <w:noProof/>
                <w:webHidden/>
              </w:rPr>
              <w:fldChar w:fldCharType="begin"/>
            </w:r>
            <w:r w:rsidR="001D6F0C">
              <w:rPr>
                <w:noProof/>
                <w:webHidden/>
              </w:rPr>
              <w:instrText xml:space="preserve"> PAGEREF _Toc141269903 \h </w:instrText>
            </w:r>
            <w:r w:rsidR="001D6F0C">
              <w:rPr>
                <w:noProof/>
                <w:webHidden/>
              </w:rPr>
            </w:r>
            <w:r w:rsidR="001D6F0C">
              <w:rPr>
                <w:noProof/>
                <w:webHidden/>
              </w:rPr>
              <w:fldChar w:fldCharType="separate"/>
            </w:r>
            <w:r w:rsidR="001D6F0C">
              <w:rPr>
                <w:noProof/>
                <w:webHidden/>
              </w:rPr>
              <w:t>20</w:t>
            </w:r>
            <w:r w:rsidR="001D6F0C">
              <w:rPr>
                <w:noProof/>
                <w:webHidden/>
              </w:rPr>
              <w:fldChar w:fldCharType="end"/>
            </w:r>
          </w:hyperlink>
        </w:p>
        <w:p w14:paraId="58D0AD95" w14:textId="47C120F9"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4" w:history="1">
            <w:r w:rsidR="001D6F0C" w:rsidRPr="007F47D3">
              <w:rPr>
                <w:rStyle w:val="Hyperlink"/>
                <w:noProof/>
              </w:rPr>
              <w:t>Pedagógusok feladat – és hatásköre</w:t>
            </w:r>
            <w:r w:rsidR="001D6F0C">
              <w:rPr>
                <w:noProof/>
                <w:webHidden/>
              </w:rPr>
              <w:tab/>
            </w:r>
            <w:r w:rsidR="001D6F0C">
              <w:rPr>
                <w:noProof/>
                <w:webHidden/>
              </w:rPr>
              <w:fldChar w:fldCharType="begin"/>
            </w:r>
            <w:r w:rsidR="001D6F0C">
              <w:rPr>
                <w:noProof/>
                <w:webHidden/>
              </w:rPr>
              <w:instrText xml:space="preserve"> PAGEREF _Toc141269904 \h </w:instrText>
            </w:r>
            <w:r w:rsidR="001D6F0C">
              <w:rPr>
                <w:noProof/>
                <w:webHidden/>
              </w:rPr>
            </w:r>
            <w:r w:rsidR="001D6F0C">
              <w:rPr>
                <w:noProof/>
                <w:webHidden/>
              </w:rPr>
              <w:fldChar w:fldCharType="separate"/>
            </w:r>
            <w:r w:rsidR="001D6F0C">
              <w:rPr>
                <w:noProof/>
                <w:webHidden/>
              </w:rPr>
              <w:t>21</w:t>
            </w:r>
            <w:r w:rsidR="001D6F0C">
              <w:rPr>
                <w:noProof/>
                <w:webHidden/>
              </w:rPr>
              <w:fldChar w:fldCharType="end"/>
            </w:r>
          </w:hyperlink>
        </w:p>
        <w:p w14:paraId="58A01521" w14:textId="24E6090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5" w:history="1">
            <w:r w:rsidR="001D6F0C" w:rsidRPr="007F47D3">
              <w:rPr>
                <w:rStyle w:val="Hyperlink"/>
                <w:noProof/>
              </w:rPr>
              <w:t>EGYÉB MUNKAKÖRÖK FELADAT-ÉS HATÁSKÖREI</w:t>
            </w:r>
            <w:r w:rsidR="001D6F0C">
              <w:rPr>
                <w:noProof/>
                <w:webHidden/>
              </w:rPr>
              <w:tab/>
            </w:r>
            <w:r w:rsidR="001D6F0C">
              <w:rPr>
                <w:noProof/>
                <w:webHidden/>
              </w:rPr>
              <w:fldChar w:fldCharType="begin"/>
            </w:r>
            <w:r w:rsidR="001D6F0C">
              <w:rPr>
                <w:noProof/>
                <w:webHidden/>
              </w:rPr>
              <w:instrText xml:space="preserve"> PAGEREF _Toc141269905 \h </w:instrText>
            </w:r>
            <w:r w:rsidR="001D6F0C">
              <w:rPr>
                <w:noProof/>
                <w:webHidden/>
              </w:rPr>
            </w:r>
            <w:r w:rsidR="001D6F0C">
              <w:rPr>
                <w:noProof/>
                <w:webHidden/>
              </w:rPr>
              <w:fldChar w:fldCharType="separate"/>
            </w:r>
            <w:r w:rsidR="001D6F0C">
              <w:rPr>
                <w:noProof/>
                <w:webHidden/>
              </w:rPr>
              <w:t>22</w:t>
            </w:r>
            <w:r w:rsidR="001D6F0C">
              <w:rPr>
                <w:noProof/>
                <w:webHidden/>
              </w:rPr>
              <w:fldChar w:fldCharType="end"/>
            </w:r>
          </w:hyperlink>
        </w:p>
        <w:p w14:paraId="10577154" w14:textId="7CF115E8"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6" w:history="1">
            <w:r w:rsidR="001D6F0C" w:rsidRPr="007F47D3">
              <w:rPr>
                <w:rStyle w:val="Hyperlink"/>
                <w:noProof/>
              </w:rPr>
              <w:t>Iskolatitkár</w:t>
            </w:r>
            <w:r w:rsidR="001D6F0C">
              <w:rPr>
                <w:noProof/>
                <w:webHidden/>
              </w:rPr>
              <w:tab/>
            </w:r>
            <w:r w:rsidR="001D6F0C">
              <w:rPr>
                <w:noProof/>
                <w:webHidden/>
              </w:rPr>
              <w:fldChar w:fldCharType="begin"/>
            </w:r>
            <w:r w:rsidR="001D6F0C">
              <w:rPr>
                <w:noProof/>
                <w:webHidden/>
              </w:rPr>
              <w:instrText xml:space="preserve"> PAGEREF _Toc141269906 \h </w:instrText>
            </w:r>
            <w:r w:rsidR="001D6F0C">
              <w:rPr>
                <w:noProof/>
                <w:webHidden/>
              </w:rPr>
            </w:r>
            <w:r w:rsidR="001D6F0C">
              <w:rPr>
                <w:noProof/>
                <w:webHidden/>
              </w:rPr>
              <w:fldChar w:fldCharType="separate"/>
            </w:r>
            <w:r w:rsidR="001D6F0C">
              <w:rPr>
                <w:noProof/>
                <w:webHidden/>
              </w:rPr>
              <w:t>22</w:t>
            </w:r>
            <w:r w:rsidR="001D6F0C">
              <w:rPr>
                <w:noProof/>
                <w:webHidden/>
              </w:rPr>
              <w:fldChar w:fldCharType="end"/>
            </w:r>
          </w:hyperlink>
        </w:p>
        <w:p w14:paraId="05A34AEF" w14:textId="6A0FCE03"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7" w:history="1">
            <w:r w:rsidR="001D6F0C" w:rsidRPr="007F47D3">
              <w:rPr>
                <w:rStyle w:val="Hyperlink"/>
                <w:noProof/>
              </w:rPr>
              <w:t>Technikai dolgozó feladat és hatásköre</w:t>
            </w:r>
            <w:r w:rsidR="001D6F0C">
              <w:rPr>
                <w:noProof/>
                <w:webHidden/>
              </w:rPr>
              <w:tab/>
            </w:r>
            <w:r w:rsidR="001D6F0C">
              <w:rPr>
                <w:noProof/>
                <w:webHidden/>
              </w:rPr>
              <w:fldChar w:fldCharType="begin"/>
            </w:r>
            <w:r w:rsidR="001D6F0C">
              <w:rPr>
                <w:noProof/>
                <w:webHidden/>
              </w:rPr>
              <w:instrText xml:space="preserve"> PAGEREF _Toc141269907 \h </w:instrText>
            </w:r>
            <w:r w:rsidR="001D6F0C">
              <w:rPr>
                <w:noProof/>
                <w:webHidden/>
              </w:rPr>
            </w:r>
            <w:r w:rsidR="001D6F0C">
              <w:rPr>
                <w:noProof/>
                <w:webHidden/>
              </w:rPr>
              <w:fldChar w:fldCharType="separate"/>
            </w:r>
            <w:r w:rsidR="001D6F0C">
              <w:rPr>
                <w:noProof/>
                <w:webHidden/>
              </w:rPr>
              <w:t>23</w:t>
            </w:r>
            <w:r w:rsidR="001D6F0C">
              <w:rPr>
                <w:noProof/>
                <w:webHidden/>
              </w:rPr>
              <w:fldChar w:fldCharType="end"/>
            </w:r>
          </w:hyperlink>
        </w:p>
        <w:p w14:paraId="647E54C4" w14:textId="6C8ACDF6"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8" w:history="1">
            <w:r w:rsidR="001D6F0C" w:rsidRPr="007F47D3">
              <w:rPr>
                <w:rStyle w:val="Hyperlink"/>
                <w:noProof/>
              </w:rPr>
              <w:t>Karbantartó</w:t>
            </w:r>
            <w:r w:rsidR="001D6F0C">
              <w:rPr>
                <w:noProof/>
                <w:webHidden/>
              </w:rPr>
              <w:tab/>
            </w:r>
            <w:r w:rsidR="001D6F0C">
              <w:rPr>
                <w:noProof/>
                <w:webHidden/>
              </w:rPr>
              <w:fldChar w:fldCharType="begin"/>
            </w:r>
            <w:r w:rsidR="001D6F0C">
              <w:rPr>
                <w:noProof/>
                <w:webHidden/>
              </w:rPr>
              <w:instrText xml:space="preserve"> PAGEREF _Toc141269908 \h </w:instrText>
            </w:r>
            <w:r w:rsidR="001D6F0C">
              <w:rPr>
                <w:noProof/>
                <w:webHidden/>
              </w:rPr>
            </w:r>
            <w:r w:rsidR="001D6F0C">
              <w:rPr>
                <w:noProof/>
                <w:webHidden/>
              </w:rPr>
              <w:fldChar w:fldCharType="separate"/>
            </w:r>
            <w:r w:rsidR="001D6F0C">
              <w:rPr>
                <w:noProof/>
                <w:webHidden/>
              </w:rPr>
              <w:t>23</w:t>
            </w:r>
            <w:r w:rsidR="001D6F0C">
              <w:rPr>
                <w:noProof/>
                <w:webHidden/>
              </w:rPr>
              <w:fldChar w:fldCharType="end"/>
            </w:r>
          </w:hyperlink>
        </w:p>
        <w:p w14:paraId="5D86C7E8" w14:textId="4034C14B"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09" w:history="1">
            <w:r w:rsidR="001D6F0C" w:rsidRPr="007F47D3">
              <w:rPr>
                <w:rStyle w:val="Hyperlink"/>
                <w:noProof/>
              </w:rPr>
              <w:t>Takarítók feladat és hatásköre</w:t>
            </w:r>
            <w:r w:rsidR="001D6F0C">
              <w:rPr>
                <w:noProof/>
                <w:webHidden/>
              </w:rPr>
              <w:tab/>
            </w:r>
            <w:r w:rsidR="001D6F0C">
              <w:rPr>
                <w:noProof/>
                <w:webHidden/>
              </w:rPr>
              <w:fldChar w:fldCharType="begin"/>
            </w:r>
            <w:r w:rsidR="001D6F0C">
              <w:rPr>
                <w:noProof/>
                <w:webHidden/>
              </w:rPr>
              <w:instrText xml:space="preserve"> PAGEREF _Toc141269909 \h </w:instrText>
            </w:r>
            <w:r w:rsidR="001D6F0C">
              <w:rPr>
                <w:noProof/>
                <w:webHidden/>
              </w:rPr>
            </w:r>
            <w:r w:rsidR="001D6F0C">
              <w:rPr>
                <w:noProof/>
                <w:webHidden/>
              </w:rPr>
              <w:fldChar w:fldCharType="separate"/>
            </w:r>
            <w:r w:rsidR="001D6F0C">
              <w:rPr>
                <w:noProof/>
                <w:webHidden/>
              </w:rPr>
              <w:t>23</w:t>
            </w:r>
            <w:r w:rsidR="001D6F0C">
              <w:rPr>
                <w:noProof/>
                <w:webHidden/>
              </w:rPr>
              <w:fldChar w:fldCharType="end"/>
            </w:r>
          </w:hyperlink>
        </w:p>
        <w:p w14:paraId="16AFEDEB" w14:textId="4C11555E"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0" w:history="1">
            <w:r w:rsidR="001D6F0C" w:rsidRPr="007F47D3">
              <w:rPr>
                <w:rStyle w:val="Hyperlink"/>
                <w:noProof/>
              </w:rPr>
              <w:t>Egyéb megbízásokat végzők feladat-és hatásköre</w:t>
            </w:r>
            <w:r w:rsidR="001D6F0C">
              <w:rPr>
                <w:noProof/>
                <w:webHidden/>
              </w:rPr>
              <w:tab/>
            </w:r>
            <w:r w:rsidR="001D6F0C">
              <w:rPr>
                <w:noProof/>
                <w:webHidden/>
              </w:rPr>
              <w:fldChar w:fldCharType="begin"/>
            </w:r>
            <w:r w:rsidR="001D6F0C">
              <w:rPr>
                <w:noProof/>
                <w:webHidden/>
              </w:rPr>
              <w:instrText xml:space="preserve"> PAGEREF _Toc141269910 \h </w:instrText>
            </w:r>
            <w:r w:rsidR="001D6F0C">
              <w:rPr>
                <w:noProof/>
                <w:webHidden/>
              </w:rPr>
            </w:r>
            <w:r w:rsidR="001D6F0C">
              <w:rPr>
                <w:noProof/>
                <w:webHidden/>
              </w:rPr>
              <w:fldChar w:fldCharType="separate"/>
            </w:r>
            <w:r w:rsidR="001D6F0C">
              <w:rPr>
                <w:noProof/>
                <w:webHidden/>
              </w:rPr>
              <w:t>23</w:t>
            </w:r>
            <w:r w:rsidR="001D6F0C">
              <w:rPr>
                <w:noProof/>
                <w:webHidden/>
              </w:rPr>
              <w:fldChar w:fldCharType="end"/>
            </w:r>
          </w:hyperlink>
        </w:p>
        <w:p w14:paraId="764713A7" w14:textId="5A4C899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1" w:history="1">
            <w:r w:rsidR="001D6F0C" w:rsidRPr="007F47D3">
              <w:rPr>
                <w:rStyle w:val="Hyperlink"/>
                <w:noProof/>
              </w:rPr>
              <w:t>DÖK vezetőjének feladata</w:t>
            </w:r>
            <w:r w:rsidR="001D6F0C">
              <w:rPr>
                <w:noProof/>
                <w:webHidden/>
              </w:rPr>
              <w:tab/>
            </w:r>
            <w:r w:rsidR="001D6F0C">
              <w:rPr>
                <w:noProof/>
                <w:webHidden/>
              </w:rPr>
              <w:fldChar w:fldCharType="begin"/>
            </w:r>
            <w:r w:rsidR="001D6F0C">
              <w:rPr>
                <w:noProof/>
                <w:webHidden/>
              </w:rPr>
              <w:instrText xml:space="preserve"> PAGEREF _Toc141269911 \h </w:instrText>
            </w:r>
            <w:r w:rsidR="001D6F0C">
              <w:rPr>
                <w:noProof/>
                <w:webHidden/>
              </w:rPr>
            </w:r>
            <w:r w:rsidR="001D6F0C">
              <w:rPr>
                <w:noProof/>
                <w:webHidden/>
              </w:rPr>
              <w:fldChar w:fldCharType="separate"/>
            </w:r>
            <w:r w:rsidR="001D6F0C">
              <w:rPr>
                <w:noProof/>
                <w:webHidden/>
              </w:rPr>
              <w:t>23</w:t>
            </w:r>
            <w:r w:rsidR="001D6F0C">
              <w:rPr>
                <w:noProof/>
                <w:webHidden/>
              </w:rPr>
              <w:fldChar w:fldCharType="end"/>
            </w:r>
          </w:hyperlink>
        </w:p>
        <w:p w14:paraId="1FC9F238" w14:textId="1A2BBDB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2" w:history="1">
            <w:r w:rsidR="001D6F0C" w:rsidRPr="007F47D3">
              <w:rPr>
                <w:rStyle w:val="Hyperlink"/>
                <w:noProof/>
              </w:rPr>
              <w:t>Munkavédelmi és tűzvédelmi felelős feladata</w:t>
            </w:r>
            <w:r w:rsidR="001D6F0C">
              <w:rPr>
                <w:noProof/>
                <w:webHidden/>
              </w:rPr>
              <w:tab/>
            </w:r>
            <w:r w:rsidR="001D6F0C">
              <w:rPr>
                <w:noProof/>
                <w:webHidden/>
              </w:rPr>
              <w:fldChar w:fldCharType="begin"/>
            </w:r>
            <w:r w:rsidR="001D6F0C">
              <w:rPr>
                <w:noProof/>
                <w:webHidden/>
              </w:rPr>
              <w:instrText xml:space="preserve"> PAGEREF _Toc141269912 \h </w:instrText>
            </w:r>
            <w:r w:rsidR="001D6F0C">
              <w:rPr>
                <w:noProof/>
                <w:webHidden/>
              </w:rPr>
            </w:r>
            <w:r w:rsidR="001D6F0C">
              <w:rPr>
                <w:noProof/>
                <w:webHidden/>
              </w:rPr>
              <w:fldChar w:fldCharType="separate"/>
            </w:r>
            <w:r w:rsidR="001D6F0C">
              <w:rPr>
                <w:noProof/>
                <w:webHidden/>
              </w:rPr>
              <w:t>23</w:t>
            </w:r>
            <w:r w:rsidR="001D6F0C">
              <w:rPr>
                <w:noProof/>
                <w:webHidden/>
              </w:rPr>
              <w:fldChar w:fldCharType="end"/>
            </w:r>
          </w:hyperlink>
        </w:p>
        <w:p w14:paraId="215E0E43" w14:textId="5C9BCE33"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3" w:history="1">
            <w:r w:rsidR="001D6F0C" w:rsidRPr="007F47D3">
              <w:rPr>
                <w:rStyle w:val="Hyperlink"/>
                <w:noProof/>
              </w:rPr>
              <w:t>Gyermek és ifjúságvédelmi feladatokat ellátó pedagógus feladatai</w:t>
            </w:r>
            <w:r w:rsidR="001D6F0C">
              <w:rPr>
                <w:noProof/>
                <w:webHidden/>
              </w:rPr>
              <w:tab/>
            </w:r>
            <w:r w:rsidR="001D6F0C">
              <w:rPr>
                <w:noProof/>
                <w:webHidden/>
              </w:rPr>
              <w:fldChar w:fldCharType="begin"/>
            </w:r>
            <w:r w:rsidR="001D6F0C">
              <w:rPr>
                <w:noProof/>
                <w:webHidden/>
              </w:rPr>
              <w:instrText xml:space="preserve"> PAGEREF _Toc141269913 \h </w:instrText>
            </w:r>
            <w:r w:rsidR="001D6F0C">
              <w:rPr>
                <w:noProof/>
                <w:webHidden/>
              </w:rPr>
            </w:r>
            <w:r w:rsidR="001D6F0C">
              <w:rPr>
                <w:noProof/>
                <w:webHidden/>
              </w:rPr>
              <w:fldChar w:fldCharType="separate"/>
            </w:r>
            <w:r w:rsidR="001D6F0C">
              <w:rPr>
                <w:noProof/>
                <w:webHidden/>
              </w:rPr>
              <w:t>24</w:t>
            </w:r>
            <w:r w:rsidR="001D6F0C">
              <w:rPr>
                <w:noProof/>
                <w:webHidden/>
              </w:rPr>
              <w:fldChar w:fldCharType="end"/>
            </w:r>
          </w:hyperlink>
        </w:p>
        <w:p w14:paraId="3055D17E" w14:textId="76B0FB17"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4" w:history="1">
            <w:r w:rsidR="001D6F0C" w:rsidRPr="007F47D3">
              <w:rPr>
                <w:rStyle w:val="Hyperlink"/>
                <w:noProof/>
              </w:rPr>
              <w:t>AZ INTÉZMÉNYI KÖZÖSSÉGEK, A KAPCSOLATTARTÁS</w:t>
            </w:r>
            <w:r w:rsidR="001D6F0C">
              <w:rPr>
                <w:noProof/>
                <w:webHidden/>
              </w:rPr>
              <w:tab/>
            </w:r>
            <w:r w:rsidR="001D6F0C">
              <w:rPr>
                <w:noProof/>
                <w:webHidden/>
              </w:rPr>
              <w:fldChar w:fldCharType="begin"/>
            </w:r>
            <w:r w:rsidR="001D6F0C">
              <w:rPr>
                <w:noProof/>
                <w:webHidden/>
              </w:rPr>
              <w:instrText xml:space="preserve"> PAGEREF _Toc141269914 \h </w:instrText>
            </w:r>
            <w:r w:rsidR="001D6F0C">
              <w:rPr>
                <w:noProof/>
                <w:webHidden/>
              </w:rPr>
            </w:r>
            <w:r w:rsidR="001D6F0C">
              <w:rPr>
                <w:noProof/>
                <w:webHidden/>
              </w:rPr>
              <w:fldChar w:fldCharType="separate"/>
            </w:r>
            <w:r w:rsidR="001D6F0C">
              <w:rPr>
                <w:noProof/>
                <w:webHidden/>
              </w:rPr>
              <w:t>25</w:t>
            </w:r>
            <w:r w:rsidR="001D6F0C">
              <w:rPr>
                <w:noProof/>
                <w:webHidden/>
              </w:rPr>
              <w:fldChar w:fldCharType="end"/>
            </w:r>
          </w:hyperlink>
        </w:p>
        <w:p w14:paraId="6752AE9B" w14:textId="025F89F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5" w:history="1">
            <w:r w:rsidR="001D6F0C" w:rsidRPr="007F47D3">
              <w:rPr>
                <w:rStyle w:val="Hyperlink"/>
                <w:noProof/>
              </w:rPr>
              <w:t>FORMÁI ÉS RENDJE</w:t>
            </w:r>
            <w:r w:rsidR="001D6F0C">
              <w:rPr>
                <w:noProof/>
                <w:webHidden/>
              </w:rPr>
              <w:tab/>
            </w:r>
            <w:r w:rsidR="001D6F0C">
              <w:rPr>
                <w:noProof/>
                <w:webHidden/>
              </w:rPr>
              <w:fldChar w:fldCharType="begin"/>
            </w:r>
            <w:r w:rsidR="001D6F0C">
              <w:rPr>
                <w:noProof/>
                <w:webHidden/>
              </w:rPr>
              <w:instrText xml:space="preserve"> PAGEREF _Toc141269915 \h </w:instrText>
            </w:r>
            <w:r w:rsidR="001D6F0C">
              <w:rPr>
                <w:noProof/>
                <w:webHidden/>
              </w:rPr>
            </w:r>
            <w:r w:rsidR="001D6F0C">
              <w:rPr>
                <w:noProof/>
                <w:webHidden/>
              </w:rPr>
              <w:fldChar w:fldCharType="separate"/>
            </w:r>
            <w:r w:rsidR="001D6F0C">
              <w:rPr>
                <w:noProof/>
                <w:webHidden/>
              </w:rPr>
              <w:t>25</w:t>
            </w:r>
            <w:r w:rsidR="001D6F0C">
              <w:rPr>
                <w:noProof/>
                <w:webHidden/>
              </w:rPr>
              <w:fldChar w:fldCharType="end"/>
            </w:r>
          </w:hyperlink>
        </w:p>
        <w:p w14:paraId="6A01565C" w14:textId="3F040EE7"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6" w:history="1">
            <w:r w:rsidR="001D6F0C" w:rsidRPr="007F47D3">
              <w:rPr>
                <w:rStyle w:val="Hyperlink"/>
                <w:noProof/>
              </w:rPr>
              <w:t>Az közalkalmazotti közösség jogai</w:t>
            </w:r>
            <w:r w:rsidR="001D6F0C">
              <w:rPr>
                <w:noProof/>
                <w:webHidden/>
              </w:rPr>
              <w:tab/>
            </w:r>
            <w:r w:rsidR="001D6F0C">
              <w:rPr>
                <w:noProof/>
                <w:webHidden/>
              </w:rPr>
              <w:fldChar w:fldCharType="begin"/>
            </w:r>
            <w:r w:rsidR="001D6F0C">
              <w:rPr>
                <w:noProof/>
                <w:webHidden/>
              </w:rPr>
              <w:instrText xml:space="preserve"> PAGEREF _Toc141269916 \h </w:instrText>
            </w:r>
            <w:r w:rsidR="001D6F0C">
              <w:rPr>
                <w:noProof/>
                <w:webHidden/>
              </w:rPr>
            </w:r>
            <w:r w:rsidR="001D6F0C">
              <w:rPr>
                <w:noProof/>
                <w:webHidden/>
              </w:rPr>
              <w:fldChar w:fldCharType="separate"/>
            </w:r>
            <w:r w:rsidR="001D6F0C">
              <w:rPr>
                <w:noProof/>
                <w:webHidden/>
              </w:rPr>
              <w:t>25</w:t>
            </w:r>
            <w:r w:rsidR="001D6F0C">
              <w:rPr>
                <w:noProof/>
                <w:webHidden/>
              </w:rPr>
              <w:fldChar w:fldCharType="end"/>
            </w:r>
          </w:hyperlink>
        </w:p>
        <w:p w14:paraId="505AF065" w14:textId="02267DB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7" w:history="1">
            <w:r w:rsidR="001D6F0C" w:rsidRPr="007F47D3">
              <w:rPr>
                <w:rStyle w:val="Hyperlink"/>
                <w:noProof/>
              </w:rPr>
              <w:t>A közalkalmazotti közösség kapcsolattartásának rendje</w:t>
            </w:r>
            <w:r w:rsidR="001D6F0C">
              <w:rPr>
                <w:noProof/>
                <w:webHidden/>
              </w:rPr>
              <w:tab/>
            </w:r>
            <w:r w:rsidR="001D6F0C">
              <w:rPr>
                <w:noProof/>
                <w:webHidden/>
              </w:rPr>
              <w:fldChar w:fldCharType="begin"/>
            </w:r>
            <w:r w:rsidR="001D6F0C">
              <w:rPr>
                <w:noProof/>
                <w:webHidden/>
              </w:rPr>
              <w:instrText xml:space="preserve"> PAGEREF _Toc141269917 \h </w:instrText>
            </w:r>
            <w:r w:rsidR="001D6F0C">
              <w:rPr>
                <w:noProof/>
                <w:webHidden/>
              </w:rPr>
            </w:r>
            <w:r w:rsidR="001D6F0C">
              <w:rPr>
                <w:noProof/>
                <w:webHidden/>
              </w:rPr>
              <w:fldChar w:fldCharType="separate"/>
            </w:r>
            <w:r w:rsidR="001D6F0C">
              <w:rPr>
                <w:noProof/>
                <w:webHidden/>
              </w:rPr>
              <w:t>26</w:t>
            </w:r>
            <w:r w:rsidR="001D6F0C">
              <w:rPr>
                <w:noProof/>
                <w:webHidden/>
              </w:rPr>
              <w:fldChar w:fldCharType="end"/>
            </w:r>
          </w:hyperlink>
        </w:p>
        <w:p w14:paraId="4BC53EE3" w14:textId="522F45C3"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8" w:history="1">
            <w:r w:rsidR="001D6F0C" w:rsidRPr="007F47D3">
              <w:rPr>
                <w:rStyle w:val="Hyperlink"/>
                <w:noProof/>
              </w:rPr>
              <w:t>Az  intézmény nevelőtestülete</w:t>
            </w:r>
            <w:r w:rsidR="001D6F0C">
              <w:rPr>
                <w:noProof/>
                <w:webHidden/>
              </w:rPr>
              <w:tab/>
            </w:r>
            <w:r w:rsidR="001D6F0C">
              <w:rPr>
                <w:noProof/>
                <w:webHidden/>
              </w:rPr>
              <w:fldChar w:fldCharType="begin"/>
            </w:r>
            <w:r w:rsidR="001D6F0C">
              <w:rPr>
                <w:noProof/>
                <w:webHidden/>
              </w:rPr>
              <w:instrText xml:space="preserve"> PAGEREF _Toc141269918 \h </w:instrText>
            </w:r>
            <w:r w:rsidR="001D6F0C">
              <w:rPr>
                <w:noProof/>
                <w:webHidden/>
              </w:rPr>
            </w:r>
            <w:r w:rsidR="001D6F0C">
              <w:rPr>
                <w:noProof/>
                <w:webHidden/>
              </w:rPr>
              <w:fldChar w:fldCharType="separate"/>
            </w:r>
            <w:r w:rsidR="001D6F0C">
              <w:rPr>
                <w:noProof/>
                <w:webHidden/>
              </w:rPr>
              <w:t>26</w:t>
            </w:r>
            <w:r w:rsidR="001D6F0C">
              <w:rPr>
                <w:noProof/>
                <w:webHidden/>
              </w:rPr>
              <w:fldChar w:fldCharType="end"/>
            </w:r>
          </w:hyperlink>
        </w:p>
        <w:p w14:paraId="690A6F64" w14:textId="4C010FF4"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19" w:history="1">
            <w:r w:rsidR="001D6F0C" w:rsidRPr="007F47D3">
              <w:rPr>
                <w:rStyle w:val="Hyperlink"/>
                <w:noProof/>
              </w:rPr>
              <w:t>A nevelőtestület feladatkörébe tartozó feladatok átruházására vonatkozó rendelkezések</w:t>
            </w:r>
            <w:r w:rsidR="001D6F0C">
              <w:rPr>
                <w:noProof/>
                <w:webHidden/>
              </w:rPr>
              <w:tab/>
            </w:r>
            <w:r w:rsidR="001D6F0C">
              <w:rPr>
                <w:noProof/>
                <w:webHidden/>
              </w:rPr>
              <w:fldChar w:fldCharType="begin"/>
            </w:r>
            <w:r w:rsidR="001D6F0C">
              <w:rPr>
                <w:noProof/>
                <w:webHidden/>
              </w:rPr>
              <w:instrText xml:space="preserve"> PAGEREF _Toc141269919 \h </w:instrText>
            </w:r>
            <w:r w:rsidR="001D6F0C">
              <w:rPr>
                <w:noProof/>
                <w:webHidden/>
              </w:rPr>
            </w:r>
            <w:r w:rsidR="001D6F0C">
              <w:rPr>
                <w:noProof/>
                <w:webHidden/>
              </w:rPr>
              <w:fldChar w:fldCharType="separate"/>
            </w:r>
            <w:r w:rsidR="001D6F0C">
              <w:rPr>
                <w:noProof/>
                <w:webHidden/>
              </w:rPr>
              <w:t>29</w:t>
            </w:r>
            <w:r w:rsidR="001D6F0C">
              <w:rPr>
                <w:noProof/>
                <w:webHidden/>
              </w:rPr>
              <w:fldChar w:fldCharType="end"/>
            </w:r>
          </w:hyperlink>
        </w:p>
        <w:p w14:paraId="506042DE" w14:textId="32C6429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0" w:history="1">
            <w:r w:rsidR="001D6F0C" w:rsidRPr="007F47D3">
              <w:rPr>
                <w:rStyle w:val="Hyperlink"/>
                <w:noProof/>
              </w:rPr>
              <w:t>Az átruházott hatáskörrel kapcsolatos jogok és kötelezettségek</w:t>
            </w:r>
            <w:r w:rsidR="001D6F0C">
              <w:rPr>
                <w:noProof/>
                <w:webHidden/>
              </w:rPr>
              <w:tab/>
            </w:r>
            <w:r w:rsidR="001D6F0C">
              <w:rPr>
                <w:noProof/>
                <w:webHidden/>
              </w:rPr>
              <w:fldChar w:fldCharType="begin"/>
            </w:r>
            <w:r w:rsidR="001D6F0C">
              <w:rPr>
                <w:noProof/>
                <w:webHidden/>
              </w:rPr>
              <w:instrText xml:space="preserve"> PAGEREF _Toc141269920 \h </w:instrText>
            </w:r>
            <w:r w:rsidR="001D6F0C">
              <w:rPr>
                <w:noProof/>
                <w:webHidden/>
              </w:rPr>
            </w:r>
            <w:r w:rsidR="001D6F0C">
              <w:rPr>
                <w:noProof/>
                <w:webHidden/>
              </w:rPr>
              <w:fldChar w:fldCharType="separate"/>
            </w:r>
            <w:r w:rsidR="001D6F0C">
              <w:rPr>
                <w:noProof/>
                <w:webHidden/>
              </w:rPr>
              <w:t>30</w:t>
            </w:r>
            <w:r w:rsidR="001D6F0C">
              <w:rPr>
                <w:noProof/>
                <w:webHidden/>
              </w:rPr>
              <w:fldChar w:fldCharType="end"/>
            </w:r>
          </w:hyperlink>
        </w:p>
        <w:p w14:paraId="17F21BF0" w14:textId="4E9CBFB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1" w:history="1">
            <w:r w:rsidR="001D6F0C" w:rsidRPr="007F47D3">
              <w:rPr>
                <w:rStyle w:val="Hyperlink"/>
                <w:noProof/>
              </w:rPr>
              <w:t>A beszámolásra vonatkozó szabályok</w:t>
            </w:r>
            <w:r w:rsidR="001D6F0C">
              <w:rPr>
                <w:noProof/>
                <w:webHidden/>
              </w:rPr>
              <w:tab/>
            </w:r>
            <w:r w:rsidR="001D6F0C">
              <w:rPr>
                <w:noProof/>
                <w:webHidden/>
              </w:rPr>
              <w:fldChar w:fldCharType="begin"/>
            </w:r>
            <w:r w:rsidR="001D6F0C">
              <w:rPr>
                <w:noProof/>
                <w:webHidden/>
              </w:rPr>
              <w:instrText xml:space="preserve"> PAGEREF _Toc141269921 \h </w:instrText>
            </w:r>
            <w:r w:rsidR="001D6F0C">
              <w:rPr>
                <w:noProof/>
                <w:webHidden/>
              </w:rPr>
            </w:r>
            <w:r w:rsidR="001D6F0C">
              <w:rPr>
                <w:noProof/>
                <w:webHidden/>
              </w:rPr>
              <w:fldChar w:fldCharType="separate"/>
            </w:r>
            <w:r w:rsidR="001D6F0C">
              <w:rPr>
                <w:noProof/>
                <w:webHidden/>
              </w:rPr>
              <w:t>30</w:t>
            </w:r>
            <w:r w:rsidR="001D6F0C">
              <w:rPr>
                <w:noProof/>
                <w:webHidden/>
              </w:rPr>
              <w:fldChar w:fldCharType="end"/>
            </w:r>
          </w:hyperlink>
        </w:p>
        <w:p w14:paraId="3E267F22" w14:textId="0A386F2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2" w:history="1">
            <w:r w:rsidR="001D6F0C" w:rsidRPr="007F47D3">
              <w:rPr>
                <w:rStyle w:val="Hyperlink"/>
                <w:noProof/>
              </w:rPr>
              <w:t>A szakmai munkaközösségek együttműködését, kapcsolattartásának rendjét, részvételét a pedagógusok munkájának segítésében</w:t>
            </w:r>
            <w:r w:rsidR="001D6F0C">
              <w:rPr>
                <w:noProof/>
                <w:webHidden/>
              </w:rPr>
              <w:tab/>
            </w:r>
            <w:r w:rsidR="001D6F0C">
              <w:rPr>
                <w:noProof/>
                <w:webHidden/>
              </w:rPr>
              <w:fldChar w:fldCharType="begin"/>
            </w:r>
            <w:r w:rsidR="001D6F0C">
              <w:rPr>
                <w:noProof/>
                <w:webHidden/>
              </w:rPr>
              <w:instrText xml:space="preserve"> PAGEREF _Toc141269922 \h </w:instrText>
            </w:r>
            <w:r w:rsidR="001D6F0C">
              <w:rPr>
                <w:noProof/>
                <w:webHidden/>
              </w:rPr>
            </w:r>
            <w:r w:rsidR="001D6F0C">
              <w:rPr>
                <w:noProof/>
                <w:webHidden/>
              </w:rPr>
              <w:fldChar w:fldCharType="separate"/>
            </w:r>
            <w:r w:rsidR="001D6F0C">
              <w:rPr>
                <w:noProof/>
                <w:webHidden/>
              </w:rPr>
              <w:t>31</w:t>
            </w:r>
            <w:r w:rsidR="001D6F0C">
              <w:rPr>
                <w:noProof/>
                <w:webHidden/>
              </w:rPr>
              <w:fldChar w:fldCharType="end"/>
            </w:r>
          </w:hyperlink>
        </w:p>
        <w:p w14:paraId="65E816FD" w14:textId="37B6A17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3" w:history="1">
            <w:r w:rsidR="001D6F0C" w:rsidRPr="007F47D3">
              <w:rPr>
                <w:rStyle w:val="Hyperlink"/>
                <w:noProof/>
              </w:rPr>
              <w:t>A diákönkormányzat, a diákképviselők, valamint az iskolai vezetők közötti kapcsolattartás formáját és rendjét, a diákönkormányzat működéséhez szükséges feltételeket</w:t>
            </w:r>
            <w:r w:rsidR="001D6F0C">
              <w:rPr>
                <w:noProof/>
                <w:webHidden/>
              </w:rPr>
              <w:tab/>
            </w:r>
            <w:r w:rsidR="001D6F0C">
              <w:rPr>
                <w:noProof/>
                <w:webHidden/>
              </w:rPr>
              <w:fldChar w:fldCharType="begin"/>
            </w:r>
            <w:r w:rsidR="001D6F0C">
              <w:rPr>
                <w:noProof/>
                <w:webHidden/>
              </w:rPr>
              <w:instrText xml:space="preserve"> PAGEREF _Toc141269923 \h </w:instrText>
            </w:r>
            <w:r w:rsidR="001D6F0C">
              <w:rPr>
                <w:noProof/>
                <w:webHidden/>
              </w:rPr>
            </w:r>
            <w:r w:rsidR="001D6F0C">
              <w:rPr>
                <w:noProof/>
                <w:webHidden/>
              </w:rPr>
              <w:fldChar w:fldCharType="separate"/>
            </w:r>
            <w:r w:rsidR="001D6F0C">
              <w:rPr>
                <w:noProof/>
                <w:webHidden/>
              </w:rPr>
              <w:t>33</w:t>
            </w:r>
            <w:r w:rsidR="001D6F0C">
              <w:rPr>
                <w:noProof/>
                <w:webHidden/>
              </w:rPr>
              <w:fldChar w:fldCharType="end"/>
            </w:r>
          </w:hyperlink>
        </w:p>
        <w:p w14:paraId="13C6C75F" w14:textId="7D51E888"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4" w:history="1">
            <w:r w:rsidR="001D6F0C" w:rsidRPr="007F47D3">
              <w:rPr>
                <w:rStyle w:val="Hyperlink"/>
                <w:noProof/>
              </w:rPr>
              <w:t>A diákönkormányzat működéséhez szükséges feltételek biztosítása</w:t>
            </w:r>
            <w:r w:rsidR="001D6F0C">
              <w:rPr>
                <w:noProof/>
                <w:webHidden/>
              </w:rPr>
              <w:tab/>
            </w:r>
            <w:r w:rsidR="001D6F0C">
              <w:rPr>
                <w:noProof/>
                <w:webHidden/>
              </w:rPr>
              <w:fldChar w:fldCharType="begin"/>
            </w:r>
            <w:r w:rsidR="001D6F0C">
              <w:rPr>
                <w:noProof/>
                <w:webHidden/>
              </w:rPr>
              <w:instrText xml:space="preserve"> PAGEREF _Toc141269924 \h </w:instrText>
            </w:r>
            <w:r w:rsidR="001D6F0C">
              <w:rPr>
                <w:noProof/>
                <w:webHidden/>
              </w:rPr>
            </w:r>
            <w:r w:rsidR="001D6F0C">
              <w:rPr>
                <w:noProof/>
                <w:webHidden/>
              </w:rPr>
              <w:fldChar w:fldCharType="separate"/>
            </w:r>
            <w:r w:rsidR="001D6F0C">
              <w:rPr>
                <w:noProof/>
                <w:webHidden/>
              </w:rPr>
              <w:t>34</w:t>
            </w:r>
            <w:r w:rsidR="001D6F0C">
              <w:rPr>
                <w:noProof/>
                <w:webHidden/>
              </w:rPr>
              <w:fldChar w:fldCharType="end"/>
            </w:r>
          </w:hyperlink>
        </w:p>
        <w:p w14:paraId="4BDB4AB9" w14:textId="0CE0A554"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5" w:history="1">
            <w:r w:rsidR="001D6F0C" w:rsidRPr="007F47D3">
              <w:rPr>
                <w:rStyle w:val="Hyperlink"/>
                <w:noProof/>
              </w:rPr>
              <w:t>A vezetők az intézményi tanács, valamint az iskola szülői szervezet, közösség közötti kapcsolattartás formáját, rendjét</w:t>
            </w:r>
            <w:r w:rsidR="001D6F0C">
              <w:rPr>
                <w:noProof/>
                <w:webHidden/>
              </w:rPr>
              <w:tab/>
            </w:r>
            <w:r w:rsidR="001D6F0C">
              <w:rPr>
                <w:noProof/>
                <w:webHidden/>
              </w:rPr>
              <w:fldChar w:fldCharType="begin"/>
            </w:r>
            <w:r w:rsidR="001D6F0C">
              <w:rPr>
                <w:noProof/>
                <w:webHidden/>
              </w:rPr>
              <w:instrText xml:space="preserve"> PAGEREF _Toc141269925 \h </w:instrText>
            </w:r>
            <w:r w:rsidR="001D6F0C">
              <w:rPr>
                <w:noProof/>
                <w:webHidden/>
              </w:rPr>
            </w:r>
            <w:r w:rsidR="001D6F0C">
              <w:rPr>
                <w:noProof/>
                <w:webHidden/>
              </w:rPr>
              <w:fldChar w:fldCharType="separate"/>
            </w:r>
            <w:r w:rsidR="001D6F0C">
              <w:rPr>
                <w:noProof/>
                <w:webHidden/>
              </w:rPr>
              <w:t>35</w:t>
            </w:r>
            <w:r w:rsidR="001D6F0C">
              <w:rPr>
                <w:noProof/>
                <w:webHidden/>
              </w:rPr>
              <w:fldChar w:fldCharType="end"/>
            </w:r>
          </w:hyperlink>
        </w:p>
        <w:p w14:paraId="36CE726D" w14:textId="66442575"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6" w:history="1">
            <w:r w:rsidR="001D6F0C" w:rsidRPr="007F47D3">
              <w:rPr>
                <w:rStyle w:val="Hyperlink"/>
                <w:noProof/>
              </w:rPr>
              <w:t>Tájékoztatás, a szülő értesítése a tanuló mulasztásával kapcsolatos intézményi feladatok</w:t>
            </w:r>
            <w:r w:rsidR="001D6F0C">
              <w:rPr>
                <w:noProof/>
                <w:webHidden/>
              </w:rPr>
              <w:tab/>
            </w:r>
            <w:r w:rsidR="001D6F0C">
              <w:rPr>
                <w:noProof/>
                <w:webHidden/>
              </w:rPr>
              <w:fldChar w:fldCharType="begin"/>
            </w:r>
            <w:r w:rsidR="001D6F0C">
              <w:rPr>
                <w:noProof/>
                <w:webHidden/>
              </w:rPr>
              <w:instrText xml:space="preserve"> PAGEREF _Toc141269926 \h </w:instrText>
            </w:r>
            <w:r w:rsidR="001D6F0C">
              <w:rPr>
                <w:noProof/>
                <w:webHidden/>
              </w:rPr>
            </w:r>
            <w:r w:rsidR="001D6F0C">
              <w:rPr>
                <w:noProof/>
                <w:webHidden/>
              </w:rPr>
              <w:fldChar w:fldCharType="separate"/>
            </w:r>
            <w:r w:rsidR="001D6F0C">
              <w:rPr>
                <w:noProof/>
                <w:webHidden/>
              </w:rPr>
              <w:t>37</w:t>
            </w:r>
            <w:r w:rsidR="001D6F0C">
              <w:rPr>
                <w:noProof/>
                <w:webHidden/>
              </w:rPr>
              <w:fldChar w:fldCharType="end"/>
            </w:r>
          </w:hyperlink>
        </w:p>
        <w:p w14:paraId="2908838F" w14:textId="2A22E5B9"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7" w:history="1">
            <w:r w:rsidR="001D6F0C" w:rsidRPr="007F47D3">
              <w:rPr>
                <w:rStyle w:val="Hyperlink"/>
                <w:iCs/>
                <w:noProof/>
              </w:rPr>
              <w:t>A</w:t>
            </w:r>
            <w:r w:rsidR="001D6F0C" w:rsidRPr="007F47D3">
              <w:rPr>
                <w:rStyle w:val="Hyperlink"/>
                <w:noProof/>
              </w:rPr>
              <w:t>z iskolai sportkör, valamint az iskola vezetése közötti</w:t>
            </w:r>
            <w:r w:rsidR="001D6F0C">
              <w:rPr>
                <w:noProof/>
                <w:webHidden/>
              </w:rPr>
              <w:tab/>
            </w:r>
            <w:r w:rsidR="001D6F0C">
              <w:rPr>
                <w:noProof/>
                <w:webHidden/>
              </w:rPr>
              <w:fldChar w:fldCharType="begin"/>
            </w:r>
            <w:r w:rsidR="001D6F0C">
              <w:rPr>
                <w:noProof/>
                <w:webHidden/>
              </w:rPr>
              <w:instrText xml:space="preserve"> PAGEREF _Toc141269927 \h </w:instrText>
            </w:r>
            <w:r w:rsidR="001D6F0C">
              <w:rPr>
                <w:noProof/>
                <w:webHidden/>
              </w:rPr>
            </w:r>
            <w:r w:rsidR="001D6F0C">
              <w:rPr>
                <w:noProof/>
                <w:webHidden/>
              </w:rPr>
              <w:fldChar w:fldCharType="separate"/>
            </w:r>
            <w:r w:rsidR="001D6F0C">
              <w:rPr>
                <w:noProof/>
                <w:webHidden/>
              </w:rPr>
              <w:t>37</w:t>
            </w:r>
            <w:r w:rsidR="001D6F0C">
              <w:rPr>
                <w:noProof/>
                <w:webHidden/>
              </w:rPr>
              <w:fldChar w:fldCharType="end"/>
            </w:r>
          </w:hyperlink>
        </w:p>
        <w:p w14:paraId="46ABD51F" w14:textId="46C684E9"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8" w:history="1">
            <w:r w:rsidR="001D6F0C" w:rsidRPr="007F47D3">
              <w:rPr>
                <w:rStyle w:val="Hyperlink"/>
                <w:noProof/>
              </w:rPr>
              <w:t>kapcsolattartás formái és rendje</w:t>
            </w:r>
            <w:r w:rsidR="001D6F0C">
              <w:rPr>
                <w:noProof/>
                <w:webHidden/>
              </w:rPr>
              <w:tab/>
            </w:r>
            <w:r w:rsidR="001D6F0C">
              <w:rPr>
                <w:noProof/>
                <w:webHidden/>
              </w:rPr>
              <w:fldChar w:fldCharType="begin"/>
            </w:r>
            <w:r w:rsidR="001D6F0C">
              <w:rPr>
                <w:noProof/>
                <w:webHidden/>
              </w:rPr>
              <w:instrText xml:space="preserve"> PAGEREF _Toc141269928 \h </w:instrText>
            </w:r>
            <w:r w:rsidR="001D6F0C">
              <w:rPr>
                <w:noProof/>
                <w:webHidden/>
              </w:rPr>
            </w:r>
            <w:r w:rsidR="001D6F0C">
              <w:rPr>
                <w:noProof/>
                <w:webHidden/>
              </w:rPr>
              <w:fldChar w:fldCharType="separate"/>
            </w:r>
            <w:r w:rsidR="001D6F0C">
              <w:rPr>
                <w:noProof/>
                <w:webHidden/>
              </w:rPr>
              <w:t>38</w:t>
            </w:r>
            <w:r w:rsidR="001D6F0C">
              <w:rPr>
                <w:noProof/>
                <w:webHidden/>
              </w:rPr>
              <w:fldChar w:fldCharType="end"/>
            </w:r>
          </w:hyperlink>
        </w:p>
        <w:p w14:paraId="491BEDBD" w14:textId="0CB0165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29" w:history="1">
            <w:r w:rsidR="001D6F0C" w:rsidRPr="007F47D3">
              <w:rPr>
                <w:rStyle w:val="Hyperlink"/>
                <w:noProof/>
              </w:rPr>
              <w:t>A tanév rendjének, a tanítás nélküli munkanapok felhasználásnak általános szabályai</w:t>
            </w:r>
            <w:r w:rsidR="001D6F0C">
              <w:rPr>
                <w:noProof/>
                <w:webHidden/>
              </w:rPr>
              <w:tab/>
            </w:r>
            <w:r w:rsidR="001D6F0C">
              <w:rPr>
                <w:noProof/>
                <w:webHidden/>
              </w:rPr>
              <w:fldChar w:fldCharType="begin"/>
            </w:r>
            <w:r w:rsidR="001D6F0C">
              <w:rPr>
                <w:noProof/>
                <w:webHidden/>
              </w:rPr>
              <w:instrText xml:space="preserve"> PAGEREF _Toc141269929 \h </w:instrText>
            </w:r>
            <w:r w:rsidR="001D6F0C">
              <w:rPr>
                <w:noProof/>
                <w:webHidden/>
              </w:rPr>
            </w:r>
            <w:r w:rsidR="001D6F0C">
              <w:rPr>
                <w:noProof/>
                <w:webHidden/>
              </w:rPr>
              <w:fldChar w:fldCharType="separate"/>
            </w:r>
            <w:r w:rsidR="001D6F0C">
              <w:rPr>
                <w:noProof/>
                <w:webHidden/>
              </w:rPr>
              <w:t>38</w:t>
            </w:r>
            <w:r w:rsidR="001D6F0C">
              <w:rPr>
                <w:noProof/>
                <w:webHidden/>
              </w:rPr>
              <w:fldChar w:fldCharType="end"/>
            </w:r>
          </w:hyperlink>
        </w:p>
        <w:p w14:paraId="4F7C3F94" w14:textId="0E33D895"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0" w:history="1">
            <w:r w:rsidR="001D6F0C" w:rsidRPr="007F47D3">
              <w:rPr>
                <w:rStyle w:val="Hyperlink"/>
                <w:noProof/>
              </w:rPr>
              <w:t>A tanév rendje és annak közzététele</w:t>
            </w:r>
            <w:r w:rsidR="001D6F0C">
              <w:rPr>
                <w:noProof/>
                <w:webHidden/>
              </w:rPr>
              <w:tab/>
            </w:r>
            <w:r w:rsidR="001D6F0C">
              <w:rPr>
                <w:noProof/>
                <w:webHidden/>
              </w:rPr>
              <w:fldChar w:fldCharType="begin"/>
            </w:r>
            <w:r w:rsidR="001D6F0C">
              <w:rPr>
                <w:noProof/>
                <w:webHidden/>
              </w:rPr>
              <w:instrText xml:space="preserve"> PAGEREF _Toc141269930 \h </w:instrText>
            </w:r>
            <w:r w:rsidR="001D6F0C">
              <w:rPr>
                <w:noProof/>
                <w:webHidden/>
              </w:rPr>
            </w:r>
            <w:r w:rsidR="001D6F0C">
              <w:rPr>
                <w:noProof/>
                <w:webHidden/>
              </w:rPr>
              <w:fldChar w:fldCharType="separate"/>
            </w:r>
            <w:r w:rsidR="001D6F0C">
              <w:rPr>
                <w:noProof/>
                <w:webHidden/>
              </w:rPr>
              <w:t>39</w:t>
            </w:r>
            <w:r w:rsidR="001D6F0C">
              <w:rPr>
                <w:noProof/>
                <w:webHidden/>
              </w:rPr>
              <w:fldChar w:fldCharType="end"/>
            </w:r>
          </w:hyperlink>
        </w:p>
        <w:p w14:paraId="6C9FFB63" w14:textId="741C988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1" w:history="1">
            <w:r w:rsidR="001D6F0C" w:rsidRPr="007F47D3">
              <w:rPr>
                <w:rStyle w:val="Hyperlink"/>
                <w:noProof/>
              </w:rPr>
              <w:t>Az intézmény nyitva tartása, az iskolában tartózkodás rendje</w:t>
            </w:r>
            <w:r w:rsidR="001D6F0C">
              <w:rPr>
                <w:noProof/>
                <w:webHidden/>
              </w:rPr>
              <w:tab/>
            </w:r>
            <w:r w:rsidR="001D6F0C">
              <w:rPr>
                <w:noProof/>
                <w:webHidden/>
              </w:rPr>
              <w:fldChar w:fldCharType="begin"/>
            </w:r>
            <w:r w:rsidR="001D6F0C">
              <w:rPr>
                <w:noProof/>
                <w:webHidden/>
              </w:rPr>
              <w:instrText xml:space="preserve"> PAGEREF _Toc141269931 \h </w:instrText>
            </w:r>
            <w:r w:rsidR="001D6F0C">
              <w:rPr>
                <w:noProof/>
                <w:webHidden/>
              </w:rPr>
            </w:r>
            <w:r w:rsidR="001D6F0C">
              <w:rPr>
                <w:noProof/>
                <w:webHidden/>
              </w:rPr>
              <w:fldChar w:fldCharType="separate"/>
            </w:r>
            <w:r w:rsidR="001D6F0C">
              <w:rPr>
                <w:noProof/>
                <w:webHidden/>
              </w:rPr>
              <w:t>39</w:t>
            </w:r>
            <w:r w:rsidR="001D6F0C">
              <w:rPr>
                <w:noProof/>
                <w:webHidden/>
              </w:rPr>
              <w:fldChar w:fldCharType="end"/>
            </w:r>
          </w:hyperlink>
        </w:p>
        <w:p w14:paraId="507BF103" w14:textId="4201C3B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2" w:history="1">
            <w:r w:rsidR="001D6F0C" w:rsidRPr="007F47D3">
              <w:rPr>
                <w:rStyle w:val="Hyperlink"/>
                <w:noProof/>
              </w:rPr>
              <w:t>A felvétel és átvétel helyi rendje</w:t>
            </w:r>
            <w:r w:rsidR="001D6F0C">
              <w:rPr>
                <w:noProof/>
                <w:webHidden/>
              </w:rPr>
              <w:tab/>
            </w:r>
            <w:r w:rsidR="001D6F0C">
              <w:rPr>
                <w:noProof/>
                <w:webHidden/>
              </w:rPr>
              <w:fldChar w:fldCharType="begin"/>
            </w:r>
            <w:r w:rsidR="001D6F0C">
              <w:rPr>
                <w:noProof/>
                <w:webHidden/>
              </w:rPr>
              <w:instrText xml:space="preserve"> PAGEREF _Toc141269932 \h </w:instrText>
            </w:r>
            <w:r w:rsidR="001D6F0C">
              <w:rPr>
                <w:noProof/>
                <w:webHidden/>
              </w:rPr>
            </w:r>
            <w:r w:rsidR="001D6F0C">
              <w:rPr>
                <w:noProof/>
                <w:webHidden/>
              </w:rPr>
              <w:fldChar w:fldCharType="separate"/>
            </w:r>
            <w:r w:rsidR="001D6F0C">
              <w:rPr>
                <w:noProof/>
                <w:webHidden/>
              </w:rPr>
              <w:t>41</w:t>
            </w:r>
            <w:r w:rsidR="001D6F0C">
              <w:rPr>
                <w:noProof/>
                <w:webHidden/>
              </w:rPr>
              <w:fldChar w:fldCharType="end"/>
            </w:r>
          </w:hyperlink>
        </w:p>
        <w:p w14:paraId="3DD9D73B" w14:textId="458C882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3" w:history="1">
            <w:r w:rsidR="001D6F0C" w:rsidRPr="007F47D3">
              <w:rPr>
                <w:rStyle w:val="Hyperlink"/>
                <w:noProof/>
              </w:rPr>
              <w:t>A belépés és benntartózkodás rendje azok részére, akik nem állnak jogviszonyban az oktatási intézménnyel</w:t>
            </w:r>
            <w:r w:rsidR="001D6F0C">
              <w:rPr>
                <w:noProof/>
                <w:webHidden/>
              </w:rPr>
              <w:tab/>
            </w:r>
            <w:r w:rsidR="001D6F0C">
              <w:rPr>
                <w:noProof/>
                <w:webHidden/>
              </w:rPr>
              <w:fldChar w:fldCharType="begin"/>
            </w:r>
            <w:r w:rsidR="001D6F0C">
              <w:rPr>
                <w:noProof/>
                <w:webHidden/>
              </w:rPr>
              <w:instrText xml:space="preserve"> PAGEREF _Toc141269933 \h </w:instrText>
            </w:r>
            <w:r w:rsidR="001D6F0C">
              <w:rPr>
                <w:noProof/>
                <w:webHidden/>
              </w:rPr>
            </w:r>
            <w:r w:rsidR="001D6F0C">
              <w:rPr>
                <w:noProof/>
                <w:webHidden/>
              </w:rPr>
              <w:fldChar w:fldCharType="separate"/>
            </w:r>
            <w:r w:rsidR="001D6F0C">
              <w:rPr>
                <w:noProof/>
                <w:webHidden/>
              </w:rPr>
              <w:t>42</w:t>
            </w:r>
            <w:r w:rsidR="001D6F0C">
              <w:rPr>
                <w:noProof/>
                <w:webHidden/>
              </w:rPr>
              <w:fldChar w:fldCharType="end"/>
            </w:r>
          </w:hyperlink>
        </w:p>
        <w:p w14:paraId="6922D5C9" w14:textId="1F81F32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4" w:history="1">
            <w:r w:rsidR="001D6F0C" w:rsidRPr="007F47D3">
              <w:rPr>
                <w:rStyle w:val="Hyperlink"/>
                <w:noProof/>
              </w:rPr>
              <w:t>Az iskola létesítményeinek és helyiségeinek, eszközeinek használati rendje</w:t>
            </w:r>
            <w:r w:rsidR="001D6F0C">
              <w:rPr>
                <w:noProof/>
                <w:webHidden/>
              </w:rPr>
              <w:tab/>
            </w:r>
            <w:r w:rsidR="001D6F0C">
              <w:rPr>
                <w:noProof/>
                <w:webHidden/>
              </w:rPr>
              <w:fldChar w:fldCharType="begin"/>
            </w:r>
            <w:r w:rsidR="001D6F0C">
              <w:rPr>
                <w:noProof/>
                <w:webHidden/>
              </w:rPr>
              <w:instrText xml:space="preserve"> PAGEREF _Toc141269934 \h </w:instrText>
            </w:r>
            <w:r w:rsidR="001D6F0C">
              <w:rPr>
                <w:noProof/>
                <w:webHidden/>
              </w:rPr>
            </w:r>
            <w:r w:rsidR="001D6F0C">
              <w:rPr>
                <w:noProof/>
                <w:webHidden/>
              </w:rPr>
              <w:fldChar w:fldCharType="separate"/>
            </w:r>
            <w:r w:rsidR="001D6F0C">
              <w:rPr>
                <w:noProof/>
                <w:webHidden/>
              </w:rPr>
              <w:t>42</w:t>
            </w:r>
            <w:r w:rsidR="001D6F0C">
              <w:rPr>
                <w:noProof/>
                <w:webHidden/>
              </w:rPr>
              <w:fldChar w:fldCharType="end"/>
            </w:r>
          </w:hyperlink>
        </w:p>
        <w:p w14:paraId="78707AAD" w14:textId="569548B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5" w:history="1">
            <w:r w:rsidR="001D6F0C" w:rsidRPr="007F47D3">
              <w:rPr>
                <w:rStyle w:val="Hyperlink"/>
                <w:noProof/>
              </w:rPr>
              <w:t>A mindennapos testnevelés szervezése</w:t>
            </w:r>
            <w:r w:rsidR="001D6F0C">
              <w:rPr>
                <w:noProof/>
                <w:webHidden/>
              </w:rPr>
              <w:tab/>
            </w:r>
            <w:r w:rsidR="001D6F0C">
              <w:rPr>
                <w:noProof/>
                <w:webHidden/>
              </w:rPr>
              <w:fldChar w:fldCharType="begin"/>
            </w:r>
            <w:r w:rsidR="001D6F0C">
              <w:rPr>
                <w:noProof/>
                <w:webHidden/>
              </w:rPr>
              <w:instrText xml:space="preserve"> PAGEREF _Toc141269935 \h </w:instrText>
            </w:r>
            <w:r w:rsidR="001D6F0C">
              <w:rPr>
                <w:noProof/>
                <w:webHidden/>
              </w:rPr>
            </w:r>
            <w:r w:rsidR="001D6F0C">
              <w:rPr>
                <w:noProof/>
                <w:webHidden/>
              </w:rPr>
              <w:fldChar w:fldCharType="separate"/>
            </w:r>
            <w:r w:rsidR="001D6F0C">
              <w:rPr>
                <w:noProof/>
                <w:webHidden/>
              </w:rPr>
              <w:t>43</w:t>
            </w:r>
            <w:r w:rsidR="001D6F0C">
              <w:rPr>
                <w:noProof/>
                <w:webHidden/>
              </w:rPr>
              <w:fldChar w:fldCharType="end"/>
            </w:r>
          </w:hyperlink>
        </w:p>
        <w:p w14:paraId="0E1F25F4" w14:textId="744CCC2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6" w:history="1">
            <w:r w:rsidR="001D6F0C" w:rsidRPr="007F47D3">
              <w:rPr>
                <w:rStyle w:val="Hyperlink"/>
                <w:noProof/>
              </w:rPr>
              <w:t>A PEDAGÓGIAI MUNKA BELSŐ ELLENŐRZÉSÉNEK A RENDJE</w:t>
            </w:r>
            <w:r w:rsidR="001D6F0C">
              <w:rPr>
                <w:noProof/>
                <w:webHidden/>
              </w:rPr>
              <w:tab/>
            </w:r>
            <w:r w:rsidR="001D6F0C">
              <w:rPr>
                <w:noProof/>
                <w:webHidden/>
              </w:rPr>
              <w:fldChar w:fldCharType="begin"/>
            </w:r>
            <w:r w:rsidR="001D6F0C">
              <w:rPr>
                <w:noProof/>
                <w:webHidden/>
              </w:rPr>
              <w:instrText xml:space="preserve"> PAGEREF _Toc141269936 \h </w:instrText>
            </w:r>
            <w:r w:rsidR="001D6F0C">
              <w:rPr>
                <w:noProof/>
                <w:webHidden/>
              </w:rPr>
            </w:r>
            <w:r w:rsidR="001D6F0C">
              <w:rPr>
                <w:noProof/>
                <w:webHidden/>
              </w:rPr>
              <w:fldChar w:fldCharType="separate"/>
            </w:r>
            <w:r w:rsidR="001D6F0C">
              <w:rPr>
                <w:noProof/>
                <w:webHidden/>
              </w:rPr>
              <w:t>44</w:t>
            </w:r>
            <w:r w:rsidR="001D6F0C">
              <w:rPr>
                <w:noProof/>
                <w:webHidden/>
              </w:rPr>
              <w:fldChar w:fldCharType="end"/>
            </w:r>
          </w:hyperlink>
        </w:p>
        <w:p w14:paraId="5BFFB2B8" w14:textId="6F81FD1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7" w:history="1">
            <w:r w:rsidR="001D6F0C" w:rsidRPr="007F47D3">
              <w:rPr>
                <w:rStyle w:val="Hyperlink"/>
                <w:noProof/>
              </w:rPr>
              <w:t>ÜNNEPÉLYEK, MEGEMLÉKEZÉSEK RENDJE, A HAGYOMÁNYOK ÁPOLÁSÁVAL KAPCSOLATOS FELADATOK</w:t>
            </w:r>
            <w:r w:rsidR="001D6F0C">
              <w:rPr>
                <w:noProof/>
                <w:webHidden/>
              </w:rPr>
              <w:tab/>
            </w:r>
            <w:r w:rsidR="001D6F0C">
              <w:rPr>
                <w:noProof/>
                <w:webHidden/>
              </w:rPr>
              <w:fldChar w:fldCharType="begin"/>
            </w:r>
            <w:r w:rsidR="001D6F0C">
              <w:rPr>
                <w:noProof/>
                <w:webHidden/>
              </w:rPr>
              <w:instrText xml:space="preserve"> PAGEREF _Toc141269937 \h </w:instrText>
            </w:r>
            <w:r w:rsidR="001D6F0C">
              <w:rPr>
                <w:noProof/>
                <w:webHidden/>
              </w:rPr>
            </w:r>
            <w:r w:rsidR="001D6F0C">
              <w:rPr>
                <w:noProof/>
                <w:webHidden/>
              </w:rPr>
              <w:fldChar w:fldCharType="separate"/>
            </w:r>
            <w:r w:rsidR="001D6F0C">
              <w:rPr>
                <w:noProof/>
                <w:webHidden/>
              </w:rPr>
              <w:t>46</w:t>
            </w:r>
            <w:r w:rsidR="001D6F0C">
              <w:rPr>
                <w:noProof/>
                <w:webHidden/>
              </w:rPr>
              <w:fldChar w:fldCharType="end"/>
            </w:r>
          </w:hyperlink>
        </w:p>
        <w:p w14:paraId="7B7815B5" w14:textId="5AC2809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8" w:history="1">
            <w:r w:rsidR="001D6F0C" w:rsidRPr="007F47D3">
              <w:rPr>
                <w:rStyle w:val="Hyperlink"/>
                <w:noProof/>
              </w:rPr>
              <w:t>KÜLSŐ KAPCSOLATOK FORMÁJA</w:t>
            </w:r>
            <w:r w:rsidR="001D6F0C">
              <w:rPr>
                <w:noProof/>
                <w:webHidden/>
              </w:rPr>
              <w:tab/>
            </w:r>
            <w:r w:rsidR="001D6F0C">
              <w:rPr>
                <w:noProof/>
                <w:webHidden/>
              </w:rPr>
              <w:fldChar w:fldCharType="begin"/>
            </w:r>
            <w:r w:rsidR="001D6F0C">
              <w:rPr>
                <w:noProof/>
                <w:webHidden/>
              </w:rPr>
              <w:instrText xml:space="preserve"> PAGEREF _Toc141269938 \h </w:instrText>
            </w:r>
            <w:r w:rsidR="001D6F0C">
              <w:rPr>
                <w:noProof/>
                <w:webHidden/>
              </w:rPr>
            </w:r>
            <w:r w:rsidR="001D6F0C">
              <w:rPr>
                <w:noProof/>
                <w:webHidden/>
              </w:rPr>
              <w:fldChar w:fldCharType="separate"/>
            </w:r>
            <w:r w:rsidR="001D6F0C">
              <w:rPr>
                <w:noProof/>
                <w:webHidden/>
              </w:rPr>
              <w:t>47</w:t>
            </w:r>
            <w:r w:rsidR="001D6F0C">
              <w:rPr>
                <w:noProof/>
                <w:webHidden/>
              </w:rPr>
              <w:fldChar w:fldCharType="end"/>
            </w:r>
          </w:hyperlink>
        </w:p>
        <w:p w14:paraId="48E5AAED" w14:textId="49C1BB44"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39" w:history="1">
            <w:r w:rsidR="001D6F0C" w:rsidRPr="007F47D3">
              <w:rPr>
                <w:rStyle w:val="Hyperlink"/>
                <w:noProof/>
              </w:rPr>
              <w:t>A RENDSZERES EGÉSZSÉGÜGYI FELÜGYELET ÉS ELLÁTÁS RENDJE</w:t>
            </w:r>
            <w:r w:rsidR="001D6F0C">
              <w:rPr>
                <w:noProof/>
                <w:webHidden/>
              </w:rPr>
              <w:tab/>
            </w:r>
            <w:r w:rsidR="001D6F0C">
              <w:rPr>
                <w:noProof/>
                <w:webHidden/>
              </w:rPr>
              <w:fldChar w:fldCharType="begin"/>
            </w:r>
            <w:r w:rsidR="001D6F0C">
              <w:rPr>
                <w:noProof/>
                <w:webHidden/>
              </w:rPr>
              <w:instrText xml:space="preserve"> PAGEREF _Toc141269939 \h </w:instrText>
            </w:r>
            <w:r w:rsidR="001D6F0C">
              <w:rPr>
                <w:noProof/>
                <w:webHidden/>
              </w:rPr>
            </w:r>
            <w:r w:rsidR="001D6F0C">
              <w:rPr>
                <w:noProof/>
                <w:webHidden/>
              </w:rPr>
              <w:fldChar w:fldCharType="separate"/>
            </w:r>
            <w:r w:rsidR="001D6F0C">
              <w:rPr>
                <w:noProof/>
                <w:webHidden/>
              </w:rPr>
              <w:t>48</w:t>
            </w:r>
            <w:r w:rsidR="001D6F0C">
              <w:rPr>
                <w:noProof/>
                <w:webHidden/>
              </w:rPr>
              <w:fldChar w:fldCharType="end"/>
            </w:r>
          </w:hyperlink>
        </w:p>
        <w:p w14:paraId="2DDB2EC6" w14:textId="4752D55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0" w:history="1">
            <w:r w:rsidR="001D6F0C" w:rsidRPr="007F47D3">
              <w:rPr>
                <w:rStyle w:val="Hyperlink"/>
                <w:noProof/>
              </w:rPr>
              <w:t>AZ EGYÉB FOGLALKOZÁSOK CÉLJA, SZERVEZETI FORMÁI, A FOGLALKOZÁSOK RENDJE</w:t>
            </w:r>
            <w:r w:rsidR="001D6F0C">
              <w:rPr>
                <w:noProof/>
                <w:webHidden/>
              </w:rPr>
              <w:tab/>
            </w:r>
            <w:r w:rsidR="001D6F0C">
              <w:rPr>
                <w:noProof/>
                <w:webHidden/>
              </w:rPr>
              <w:fldChar w:fldCharType="begin"/>
            </w:r>
            <w:r w:rsidR="001D6F0C">
              <w:rPr>
                <w:noProof/>
                <w:webHidden/>
              </w:rPr>
              <w:instrText xml:space="preserve"> PAGEREF _Toc141269940 \h </w:instrText>
            </w:r>
            <w:r w:rsidR="001D6F0C">
              <w:rPr>
                <w:noProof/>
                <w:webHidden/>
              </w:rPr>
            </w:r>
            <w:r w:rsidR="001D6F0C">
              <w:rPr>
                <w:noProof/>
                <w:webHidden/>
              </w:rPr>
              <w:fldChar w:fldCharType="separate"/>
            </w:r>
            <w:r w:rsidR="001D6F0C">
              <w:rPr>
                <w:noProof/>
                <w:webHidden/>
              </w:rPr>
              <w:t>50</w:t>
            </w:r>
            <w:r w:rsidR="001D6F0C">
              <w:rPr>
                <w:noProof/>
                <w:webHidden/>
              </w:rPr>
              <w:fldChar w:fldCharType="end"/>
            </w:r>
          </w:hyperlink>
        </w:p>
        <w:p w14:paraId="4C9E3241" w14:textId="7212BFB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1" w:history="1">
            <w:r w:rsidR="001D6F0C" w:rsidRPr="007F47D3">
              <w:rPr>
                <w:rStyle w:val="Hyperlink"/>
                <w:noProof/>
              </w:rPr>
              <w:t>A napközi otthon működésére vonatkozó általános szabályok</w:t>
            </w:r>
            <w:r w:rsidR="001D6F0C">
              <w:rPr>
                <w:noProof/>
                <w:webHidden/>
              </w:rPr>
              <w:tab/>
            </w:r>
            <w:r w:rsidR="001D6F0C">
              <w:rPr>
                <w:noProof/>
                <w:webHidden/>
              </w:rPr>
              <w:fldChar w:fldCharType="begin"/>
            </w:r>
            <w:r w:rsidR="001D6F0C">
              <w:rPr>
                <w:noProof/>
                <w:webHidden/>
              </w:rPr>
              <w:instrText xml:space="preserve"> PAGEREF _Toc141269941 \h </w:instrText>
            </w:r>
            <w:r w:rsidR="001D6F0C">
              <w:rPr>
                <w:noProof/>
                <w:webHidden/>
              </w:rPr>
            </w:r>
            <w:r w:rsidR="001D6F0C">
              <w:rPr>
                <w:noProof/>
                <w:webHidden/>
              </w:rPr>
              <w:fldChar w:fldCharType="separate"/>
            </w:r>
            <w:r w:rsidR="001D6F0C">
              <w:rPr>
                <w:noProof/>
                <w:webHidden/>
              </w:rPr>
              <w:t>51</w:t>
            </w:r>
            <w:r w:rsidR="001D6F0C">
              <w:rPr>
                <w:noProof/>
                <w:webHidden/>
              </w:rPr>
              <w:fldChar w:fldCharType="end"/>
            </w:r>
          </w:hyperlink>
        </w:p>
        <w:p w14:paraId="6BFAB6A9" w14:textId="016E7C46"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2" w:history="1">
            <w:r w:rsidR="001D6F0C" w:rsidRPr="007F47D3">
              <w:rPr>
                <w:rStyle w:val="Hyperlink"/>
                <w:noProof/>
              </w:rPr>
              <w:t>INTÉZMÉNYI VÉDŐ-ÓVÓ ELŐÍRÁSOK</w:t>
            </w:r>
            <w:r w:rsidR="001D6F0C">
              <w:rPr>
                <w:noProof/>
                <w:webHidden/>
              </w:rPr>
              <w:tab/>
            </w:r>
            <w:r w:rsidR="001D6F0C">
              <w:rPr>
                <w:noProof/>
                <w:webHidden/>
              </w:rPr>
              <w:fldChar w:fldCharType="begin"/>
            </w:r>
            <w:r w:rsidR="001D6F0C">
              <w:rPr>
                <w:noProof/>
                <w:webHidden/>
              </w:rPr>
              <w:instrText xml:space="preserve"> PAGEREF _Toc141269942 \h </w:instrText>
            </w:r>
            <w:r w:rsidR="001D6F0C">
              <w:rPr>
                <w:noProof/>
                <w:webHidden/>
              </w:rPr>
            </w:r>
            <w:r w:rsidR="001D6F0C">
              <w:rPr>
                <w:noProof/>
                <w:webHidden/>
              </w:rPr>
              <w:fldChar w:fldCharType="separate"/>
            </w:r>
            <w:r w:rsidR="001D6F0C">
              <w:rPr>
                <w:noProof/>
                <w:webHidden/>
              </w:rPr>
              <w:t>51</w:t>
            </w:r>
            <w:r w:rsidR="001D6F0C">
              <w:rPr>
                <w:noProof/>
                <w:webHidden/>
              </w:rPr>
              <w:fldChar w:fldCharType="end"/>
            </w:r>
          </w:hyperlink>
        </w:p>
        <w:p w14:paraId="0C3E6370" w14:textId="6A6EA23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3" w:history="1">
            <w:r w:rsidR="001D6F0C" w:rsidRPr="007F47D3">
              <w:rPr>
                <w:rStyle w:val="Hyperlink"/>
                <w:noProof/>
              </w:rPr>
              <w:t>A tanulók egészségét veszélyeztető helyzetek kezelésére irányuló eljárásrendet</w:t>
            </w:r>
            <w:r w:rsidR="001D6F0C">
              <w:rPr>
                <w:noProof/>
                <w:webHidden/>
              </w:rPr>
              <w:tab/>
            </w:r>
            <w:r w:rsidR="001D6F0C">
              <w:rPr>
                <w:noProof/>
                <w:webHidden/>
              </w:rPr>
              <w:fldChar w:fldCharType="begin"/>
            </w:r>
            <w:r w:rsidR="001D6F0C">
              <w:rPr>
                <w:noProof/>
                <w:webHidden/>
              </w:rPr>
              <w:instrText xml:space="preserve"> PAGEREF _Toc141269943 \h </w:instrText>
            </w:r>
            <w:r w:rsidR="001D6F0C">
              <w:rPr>
                <w:noProof/>
                <w:webHidden/>
              </w:rPr>
            </w:r>
            <w:r w:rsidR="001D6F0C">
              <w:rPr>
                <w:noProof/>
                <w:webHidden/>
              </w:rPr>
              <w:fldChar w:fldCharType="separate"/>
            </w:r>
            <w:r w:rsidR="001D6F0C">
              <w:rPr>
                <w:noProof/>
                <w:webHidden/>
              </w:rPr>
              <w:t>53</w:t>
            </w:r>
            <w:r w:rsidR="001D6F0C">
              <w:rPr>
                <w:noProof/>
                <w:webHidden/>
              </w:rPr>
              <w:fldChar w:fldCharType="end"/>
            </w:r>
          </w:hyperlink>
        </w:p>
        <w:p w14:paraId="507984D8" w14:textId="4BA402B5"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4" w:history="1">
            <w:r w:rsidR="001D6F0C" w:rsidRPr="007F47D3">
              <w:rPr>
                <w:rStyle w:val="Hyperlink"/>
                <w:noProof/>
              </w:rPr>
              <w:t>RENDKÍVÜLI ESEMÉNY,BOMBARIADÓ ESETÉN SZÜKSÉGES TEENDŐK SZABÁLYAI</w:t>
            </w:r>
            <w:r w:rsidR="001D6F0C">
              <w:rPr>
                <w:noProof/>
                <w:webHidden/>
              </w:rPr>
              <w:tab/>
            </w:r>
            <w:r w:rsidR="001D6F0C">
              <w:rPr>
                <w:noProof/>
                <w:webHidden/>
              </w:rPr>
              <w:fldChar w:fldCharType="begin"/>
            </w:r>
            <w:r w:rsidR="001D6F0C">
              <w:rPr>
                <w:noProof/>
                <w:webHidden/>
              </w:rPr>
              <w:instrText xml:space="preserve"> PAGEREF _Toc141269944 \h </w:instrText>
            </w:r>
            <w:r w:rsidR="001D6F0C">
              <w:rPr>
                <w:noProof/>
                <w:webHidden/>
              </w:rPr>
            </w:r>
            <w:r w:rsidR="001D6F0C">
              <w:rPr>
                <w:noProof/>
                <w:webHidden/>
              </w:rPr>
              <w:fldChar w:fldCharType="separate"/>
            </w:r>
            <w:r w:rsidR="001D6F0C">
              <w:rPr>
                <w:noProof/>
                <w:webHidden/>
              </w:rPr>
              <w:t>58</w:t>
            </w:r>
            <w:r w:rsidR="001D6F0C">
              <w:rPr>
                <w:noProof/>
                <w:webHidden/>
              </w:rPr>
              <w:fldChar w:fldCharType="end"/>
            </w:r>
          </w:hyperlink>
        </w:p>
        <w:p w14:paraId="60EA4568" w14:textId="19FA1C46"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5" w:history="1">
            <w:r w:rsidR="001D6F0C" w:rsidRPr="007F47D3">
              <w:rPr>
                <w:rStyle w:val="Hyperlink"/>
                <w:noProof/>
              </w:rPr>
              <w:t>TANKÖNYVRENDELÉS,TANKÖNYVELLÁTÁS RENDJE</w:t>
            </w:r>
            <w:r w:rsidR="001D6F0C">
              <w:rPr>
                <w:noProof/>
                <w:webHidden/>
              </w:rPr>
              <w:tab/>
            </w:r>
            <w:r w:rsidR="001D6F0C">
              <w:rPr>
                <w:noProof/>
                <w:webHidden/>
              </w:rPr>
              <w:fldChar w:fldCharType="begin"/>
            </w:r>
            <w:r w:rsidR="001D6F0C">
              <w:rPr>
                <w:noProof/>
                <w:webHidden/>
              </w:rPr>
              <w:instrText xml:space="preserve"> PAGEREF _Toc141269945 \h </w:instrText>
            </w:r>
            <w:r w:rsidR="001D6F0C">
              <w:rPr>
                <w:noProof/>
                <w:webHidden/>
              </w:rPr>
            </w:r>
            <w:r w:rsidR="001D6F0C">
              <w:rPr>
                <w:noProof/>
                <w:webHidden/>
              </w:rPr>
              <w:fldChar w:fldCharType="separate"/>
            </w:r>
            <w:r w:rsidR="001D6F0C">
              <w:rPr>
                <w:noProof/>
                <w:webHidden/>
              </w:rPr>
              <w:t>60</w:t>
            </w:r>
            <w:r w:rsidR="001D6F0C">
              <w:rPr>
                <w:noProof/>
                <w:webHidden/>
              </w:rPr>
              <w:fldChar w:fldCharType="end"/>
            </w:r>
          </w:hyperlink>
        </w:p>
        <w:p w14:paraId="1675990D" w14:textId="0D305AB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6" w:history="1">
            <w:r w:rsidR="001D6F0C" w:rsidRPr="007F47D3">
              <w:rPr>
                <w:rStyle w:val="Hyperlink"/>
                <w:noProof/>
              </w:rPr>
              <w:t>A FEGYELMI ELJÁRÁS RÉSZLETES SZABÁLYAI</w:t>
            </w:r>
            <w:r w:rsidR="001D6F0C">
              <w:rPr>
                <w:noProof/>
                <w:webHidden/>
              </w:rPr>
              <w:tab/>
            </w:r>
            <w:r w:rsidR="001D6F0C">
              <w:rPr>
                <w:noProof/>
                <w:webHidden/>
              </w:rPr>
              <w:fldChar w:fldCharType="begin"/>
            </w:r>
            <w:r w:rsidR="001D6F0C">
              <w:rPr>
                <w:noProof/>
                <w:webHidden/>
              </w:rPr>
              <w:instrText xml:space="preserve"> PAGEREF _Toc141269946 \h </w:instrText>
            </w:r>
            <w:r w:rsidR="001D6F0C">
              <w:rPr>
                <w:noProof/>
                <w:webHidden/>
              </w:rPr>
            </w:r>
            <w:r w:rsidR="001D6F0C">
              <w:rPr>
                <w:noProof/>
                <w:webHidden/>
              </w:rPr>
              <w:fldChar w:fldCharType="separate"/>
            </w:r>
            <w:r w:rsidR="001D6F0C">
              <w:rPr>
                <w:noProof/>
                <w:webHidden/>
              </w:rPr>
              <w:t>61</w:t>
            </w:r>
            <w:r w:rsidR="001D6F0C">
              <w:rPr>
                <w:noProof/>
                <w:webHidden/>
              </w:rPr>
              <w:fldChar w:fldCharType="end"/>
            </w:r>
          </w:hyperlink>
        </w:p>
        <w:p w14:paraId="387D3B46" w14:textId="4241BCD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7" w:history="1">
            <w:r w:rsidR="001D6F0C" w:rsidRPr="007F47D3">
              <w:rPr>
                <w:rStyle w:val="Hyperlink"/>
                <w:noProof/>
              </w:rPr>
              <w:t>A fegyelmi eljárás szabályai</w:t>
            </w:r>
            <w:r w:rsidR="001D6F0C">
              <w:rPr>
                <w:noProof/>
                <w:webHidden/>
              </w:rPr>
              <w:tab/>
            </w:r>
            <w:r w:rsidR="001D6F0C">
              <w:rPr>
                <w:noProof/>
                <w:webHidden/>
              </w:rPr>
              <w:fldChar w:fldCharType="begin"/>
            </w:r>
            <w:r w:rsidR="001D6F0C">
              <w:rPr>
                <w:noProof/>
                <w:webHidden/>
              </w:rPr>
              <w:instrText xml:space="preserve"> PAGEREF _Toc141269947 \h </w:instrText>
            </w:r>
            <w:r w:rsidR="001D6F0C">
              <w:rPr>
                <w:noProof/>
                <w:webHidden/>
              </w:rPr>
            </w:r>
            <w:r w:rsidR="001D6F0C">
              <w:rPr>
                <w:noProof/>
                <w:webHidden/>
              </w:rPr>
              <w:fldChar w:fldCharType="separate"/>
            </w:r>
            <w:r w:rsidR="001D6F0C">
              <w:rPr>
                <w:noProof/>
                <w:webHidden/>
              </w:rPr>
              <w:t>62</w:t>
            </w:r>
            <w:r w:rsidR="001D6F0C">
              <w:rPr>
                <w:noProof/>
                <w:webHidden/>
              </w:rPr>
              <w:fldChar w:fldCharType="end"/>
            </w:r>
          </w:hyperlink>
        </w:p>
        <w:p w14:paraId="3757C512" w14:textId="61D09867"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8" w:history="1">
            <w:r w:rsidR="001D6F0C" w:rsidRPr="007F47D3">
              <w:rPr>
                <w:rStyle w:val="Hyperlink"/>
                <w:noProof/>
              </w:rPr>
              <w:t>A FELADATELLÁTÁS KÖVETELMÉNYEI, A KÖZALKALMAZOTTAK JOGAI ÉS KÖTELESSÉGEI</w:t>
            </w:r>
            <w:r w:rsidR="001D6F0C">
              <w:rPr>
                <w:noProof/>
                <w:webHidden/>
              </w:rPr>
              <w:tab/>
            </w:r>
            <w:r w:rsidR="001D6F0C">
              <w:rPr>
                <w:noProof/>
                <w:webHidden/>
              </w:rPr>
              <w:fldChar w:fldCharType="begin"/>
            </w:r>
            <w:r w:rsidR="001D6F0C">
              <w:rPr>
                <w:noProof/>
                <w:webHidden/>
              </w:rPr>
              <w:instrText xml:space="preserve"> PAGEREF _Toc141269948 \h </w:instrText>
            </w:r>
            <w:r w:rsidR="001D6F0C">
              <w:rPr>
                <w:noProof/>
                <w:webHidden/>
              </w:rPr>
            </w:r>
            <w:r w:rsidR="001D6F0C">
              <w:rPr>
                <w:noProof/>
                <w:webHidden/>
              </w:rPr>
              <w:fldChar w:fldCharType="separate"/>
            </w:r>
            <w:r w:rsidR="001D6F0C">
              <w:rPr>
                <w:noProof/>
                <w:webHidden/>
              </w:rPr>
              <w:t>63</w:t>
            </w:r>
            <w:r w:rsidR="001D6F0C">
              <w:rPr>
                <w:noProof/>
                <w:webHidden/>
              </w:rPr>
              <w:fldChar w:fldCharType="end"/>
            </w:r>
          </w:hyperlink>
        </w:p>
        <w:p w14:paraId="3D3018CF" w14:textId="14E085F9"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49" w:history="1">
            <w:r w:rsidR="001D6F0C" w:rsidRPr="007F47D3">
              <w:rPr>
                <w:rStyle w:val="Hyperlink"/>
                <w:noProof/>
              </w:rPr>
              <w:t>A PEDAGÓGUS MUNKEIDEJÉNEK BEOSZTÁSA, HOSSZA</w:t>
            </w:r>
            <w:r w:rsidR="001D6F0C">
              <w:rPr>
                <w:noProof/>
                <w:webHidden/>
              </w:rPr>
              <w:tab/>
            </w:r>
            <w:r w:rsidR="001D6F0C">
              <w:rPr>
                <w:noProof/>
                <w:webHidden/>
              </w:rPr>
              <w:fldChar w:fldCharType="begin"/>
            </w:r>
            <w:r w:rsidR="001D6F0C">
              <w:rPr>
                <w:noProof/>
                <w:webHidden/>
              </w:rPr>
              <w:instrText xml:space="preserve"> PAGEREF _Toc141269949 \h </w:instrText>
            </w:r>
            <w:r w:rsidR="001D6F0C">
              <w:rPr>
                <w:noProof/>
                <w:webHidden/>
              </w:rPr>
            </w:r>
            <w:r w:rsidR="001D6F0C">
              <w:rPr>
                <w:noProof/>
                <w:webHidden/>
              </w:rPr>
              <w:fldChar w:fldCharType="separate"/>
            </w:r>
            <w:r w:rsidR="001D6F0C">
              <w:rPr>
                <w:noProof/>
                <w:webHidden/>
              </w:rPr>
              <w:t>64</w:t>
            </w:r>
            <w:r w:rsidR="001D6F0C">
              <w:rPr>
                <w:noProof/>
                <w:webHidden/>
              </w:rPr>
              <w:fldChar w:fldCharType="end"/>
            </w:r>
          </w:hyperlink>
        </w:p>
        <w:p w14:paraId="79348BCC" w14:textId="28C1CDCE"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0" w:history="1">
            <w:r w:rsidR="001D6F0C" w:rsidRPr="007F47D3">
              <w:rPr>
                <w:rStyle w:val="Hyperlink"/>
                <w:noProof/>
              </w:rPr>
              <w:t>A PEDAGÓGUS , A P PEDAGÓGUS VÉGZETTSÉGGEL RENDELKEZŐ NEVELŐ-OKTATÓ MUNKÁT KÖZVETLENÜL SEGÍTŐ MUNKARENDJÉVEL KAPCSOLATOS</w:t>
            </w:r>
            <w:r w:rsidR="001D6F0C">
              <w:rPr>
                <w:noProof/>
                <w:webHidden/>
              </w:rPr>
              <w:tab/>
            </w:r>
            <w:r w:rsidR="001D6F0C">
              <w:rPr>
                <w:noProof/>
                <w:webHidden/>
              </w:rPr>
              <w:fldChar w:fldCharType="begin"/>
            </w:r>
            <w:r w:rsidR="001D6F0C">
              <w:rPr>
                <w:noProof/>
                <w:webHidden/>
              </w:rPr>
              <w:instrText xml:space="preserve"> PAGEREF _Toc141269950 \h </w:instrText>
            </w:r>
            <w:r w:rsidR="001D6F0C">
              <w:rPr>
                <w:noProof/>
                <w:webHidden/>
              </w:rPr>
            </w:r>
            <w:r w:rsidR="001D6F0C">
              <w:rPr>
                <w:noProof/>
                <w:webHidden/>
              </w:rPr>
              <w:fldChar w:fldCharType="separate"/>
            </w:r>
            <w:r w:rsidR="001D6F0C">
              <w:rPr>
                <w:noProof/>
                <w:webHidden/>
              </w:rPr>
              <w:t>65</w:t>
            </w:r>
            <w:r w:rsidR="001D6F0C">
              <w:rPr>
                <w:noProof/>
                <w:webHidden/>
              </w:rPr>
              <w:fldChar w:fldCharType="end"/>
            </w:r>
          </w:hyperlink>
        </w:p>
        <w:p w14:paraId="6FE3FFB3" w14:textId="1A6F891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1" w:history="1">
            <w:r w:rsidR="001D6F0C" w:rsidRPr="007F47D3">
              <w:rPr>
                <w:rStyle w:val="Hyperlink"/>
                <w:noProof/>
              </w:rPr>
              <w:t>ELŐÍRÁSOK</w:t>
            </w:r>
            <w:r w:rsidR="001D6F0C">
              <w:rPr>
                <w:noProof/>
                <w:webHidden/>
              </w:rPr>
              <w:tab/>
            </w:r>
            <w:r w:rsidR="001D6F0C">
              <w:rPr>
                <w:noProof/>
                <w:webHidden/>
              </w:rPr>
              <w:fldChar w:fldCharType="begin"/>
            </w:r>
            <w:r w:rsidR="001D6F0C">
              <w:rPr>
                <w:noProof/>
                <w:webHidden/>
              </w:rPr>
              <w:instrText xml:space="preserve"> PAGEREF _Toc141269951 \h </w:instrText>
            </w:r>
            <w:r w:rsidR="001D6F0C">
              <w:rPr>
                <w:noProof/>
                <w:webHidden/>
              </w:rPr>
            </w:r>
            <w:r w:rsidR="001D6F0C">
              <w:rPr>
                <w:noProof/>
                <w:webHidden/>
              </w:rPr>
              <w:fldChar w:fldCharType="separate"/>
            </w:r>
            <w:r w:rsidR="001D6F0C">
              <w:rPr>
                <w:noProof/>
                <w:webHidden/>
              </w:rPr>
              <w:t>65</w:t>
            </w:r>
            <w:r w:rsidR="001D6F0C">
              <w:rPr>
                <w:noProof/>
                <w:webHidden/>
              </w:rPr>
              <w:fldChar w:fldCharType="end"/>
            </w:r>
          </w:hyperlink>
        </w:p>
        <w:p w14:paraId="18D57A21" w14:textId="106475B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2" w:history="1">
            <w:r w:rsidR="001D6F0C" w:rsidRPr="007F47D3">
              <w:rPr>
                <w:rStyle w:val="Hyperlink"/>
                <w:noProof/>
              </w:rPr>
              <w:t>A PEDAGÓGUS ELŐMENETELI RENDSZERE, ÉLETPÁLYA</w:t>
            </w:r>
            <w:r w:rsidR="001D6F0C">
              <w:rPr>
                <w:noProof/>
                <w:webHidden/>
              </w:rPr>
              <w:tab/>
            </w:r>
            <w:r w:rsidR="001D6F0C">
              <w:rPr>
                <w:noProof/>
                <w:webHidden/>
              </w:rPr>
              <w:fldChar w:fldCharType="begin"/>
            </w:r>
            <w:r w:rsidR="001D6F0C">
              <w:rPr>
                <w:noProof/>
                <w:webHidden/>
              </w:rPr>
              <w:instrText xml:space="preserve"> PAGEREF _Toc141269952 \h </w:instrText>
            </w:r>
            <w:r w:rsidR="001D6F0C">
              <w:rPr>
                <w:noProof/>
                <w:webHidden/>
              </w:rPr>
            </w:r>
            <w:r w:rsidR="001D6F0C">
              <w:rPr>
                <w:noProof/>
                <w:webHidden/>
              </w:rPr>
              <w:fldChar w:fldCharType="separate"/>
            </w:r>
            <w:r w:rsidR="001D6F0C">
              <w:rPr>
                <w:noProof/>
                <w:webHidden/>
              </w:rPr>
              <w:t>66</w:t>
            </w:r>
            <w:r w:rsidR="001D6F0C">
              <w:rPr>
                <w:noProof/>
                <w:webHidden/>
              </w:rPr>
              <w:fldChar w:fldCharType="end"/>
            </w:r>
          </w:hyperlink>
        </w:p>
        <w:p w14:paraId="50BB0074" w14:textId="5791C755"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3" w:history="1">
            <w:r w:rsidR="001D6F0C" w:rsidRPr="007F47D3">
              <w:rPr>
                <w:rStyle w:val="Hyperlink"/>
                <w:noProof/>
              </w:rPr>
              <w:t>AZ INTÉZMÉNY NEM PEDAGÓGUS MUNKAVÁLLALÓINAK MUNKARENDJE</w:t>
            </w:r>
            <w:r w:rsidR="001D6F0C">
              <w:rPr>
                <w:noProof/>
                <w:webHidden/>
              </w:rPr>
              <w:tab/>
            </w:r>
            <w:r w:rsidR="001D6F0C">
              <w:rPr>
                <w:noProof/>
                <w:webHidden/>
              </w:rPr>
              <w:fldChar w:fldCharType="begin"/>
            </w:r>
            <w:r w:rsidR="001D6F0C">
              <w:rPr>
                <w:noProof/>
                <w:webHidden/>
              </w:rPr>
              <w:instrText xml:space="preserve"> PAGEREF _Toc141269953 \h </w:instrText>
            </w:r>
            <w:r w:rsidR="001D6F0C">
              <w:rPr>
                <w:noProof/>
                <w:webHidden/>
              </w:rPr>
            </w:r>
            <w:r w:rsidR="001D6F0C">
              <w:rPr>
                <w:noProof/>
                <w:webHidden/>
              </w:rPr>
              <w:fldChar w:fldCharType="separate"/>
            </w:r>
            <w:r w:rsidR="001D6F0C">
              <w:rPr>
                <w:noProof/>
                <w:webHidden/>
              </w:rPr>
              <w:t>67</w:t>
            </w:r>
            <w:r w:rsidR="001D6F0C">
              <w:rPr>
                <w:noProof/>
                <w:webHidden/>
              </w:rPr>
              <w:fldChar w:fldCharType="end"/>
            </w:r>
          </w:hyperlink>
        </w:p>
        <w:p w14:paraId="310D5262" w14:textId="621C7EF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4" w:history="1">
            <w:r w:rsidR="001D6F0C" w:rsidRPr="007F47D3">
              <w:rPr>
                <w:rStyle w:val="Hyperlink"/>
                <w:noProof/>
              </w:rPr>
              <w:t>A KÖZALKALMAZOTTI JOGVISZONYBÓL EREDŐ KÖTELEZETTSÉGSZEGÉS</w:t>
            </w:r>
            <w:r w:rsidR="001D6F0C">
              <w:rPr>
                <w:noProof/>
                <w:webHidden/>
              </w:rPr>
              <w:tab/>
            </w:r>
            <w:r w:rsidR="001D6F0C">
              <w:rPr>
                <w:noProof/>
                <w:webHidden/>
              </w:rPr>
              <w:fldChar w:fldCharType="begin"/>
            </w:r>
            <w:r w:rsidR="001D6F0C">
              <w:rPr>
                <w:noProof/>
                <w:webHidden/>
              </w:rPr>
              <w:instrText xml:space="preserve"> PAGEREF _Toc141269954 \h </w:instrText>
            </w:r>
            <w:r w:rsidR="001D6F0C">
              <w:rPr>
                <w:noProof/>
                <w:webHidden/>
              </w:rPr>
            </w:r>
            <w:r w:rsidR="001D6F0C">
              <w:rPr>
                <w:noProof/>
                <w:webHidden/>
              </w:rPr>
              <w:fldChar w:fldCharType="separate"/>
            </w:r>
            <w:r w:rsidR="001D6F0C">
              <w:rPr>
                <w:noProof/>
                <w:webHidden/>
              </w:rPr>
              <w:t>67</w:t>
            </w:r>
            <w:r w:rsidR="001D6F0C">
              <w:rPr>
                <w:noProof/>
                <w:webHidden/>
              </w:rPr>
              <w:fldChar w:fldCharType="end"/>
            </w:r>
          </w:hyperlink>
        </w:p>
        <w:p w14:paraId="671E572F" w14:textId="5AF8B29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5" w:history="1">
            <w:r w:rsidR="001D6F0C" w:rsidRPr="007F47D3">
              <w:rPr>
                <w:rStyle w:val="Hyperlink"/>
                <w:noProof/>
              </w:rPr>
              <w:t>A NEVELÉSI-OKTATÁSI TEVÉKENYSÉG FOLYTATÁSÁRA VONATKOZÓ SZABÁLYOK MEGSZEGÉSE</w:t>
            </w:r>
            <w:r w:rsidR="001D6F0C">
              <w:rPr>
                <w:noProof/>
                <w:webHidden/>
              </w:rPr>
              <w:tab/>
            </w:r>
            <w:r w:rsidR="001D6F0C">
              <w:rPr>
                <w:noProof/>
                <w:webHidden/>
              </w:rPr>
              <w:fldChar w:fldCharType="begin"/>
            </w:r>
            <w:r w:rsidR="001D6F0C">
              <w:rPr>
                <w:noProof/>
                <w:webHidden/>
              </w:rPr>
              <w:instrText xml:space="preserve"> PAGEREF _Toc141269955 \h </w:instrText>
            </w:r>
            <w:r w:rsidR="001D6F0C">
              <w:rPr>
                <w:noProof/>
                <w:webHidden/>
              </w:rPr>
            </w:r>
            <w:r w:rsidR="001D6F0C">
              <w:rPr>
                <w:noProof/>
                <w:webHidden/>
              </w:rPr>
              <w:fldChar w:fldCharType="separate"/>
            </w:r>
            <w:r w:rsidR="001D6F0C">
              <w:rPr>
                <w:noProof/>
                <w:webHidden/>
              </w:rPr>
              <w:t>67</w:t>
            </w:r>
            <w:r w:rsidR="001D6F0C">
              <w:rPr>
                <w:noProof/>
                <w:webHidden/>
              </w:rPr>
              <w:fldChar w:fldCharType="end"/>
            </w:r>
          </w:hyperlink>
        </w:p>
        <w:p w14:paraId="1203A142" w14:textId="27018729"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6" w:history="1">
            <w:r w:rsidR="001D6F0C" w:rsidRPr="007F47D3">
              <w:rPr>
                <w:rStyle w:val="Hyperlink"/>
                <w:noProof/>
              </w:rPr>
              <w:t>AZ ELEKTRONIKUS ÉS AZ ELEKTRONIKUS ÚTON ELŐÁLLÍTOTT NYOMTATVÁNYOK KEZELÉSÉNEKA RENDJE</w:t>
            </w:r>
            <w:r w:rsidR="001D6F0C">
              <w:rPr>
                <w:noProof/>
                <w:webHidden/>
              </w:rPr>
              <w:tab/>
            </w:r>
            <w:r w:rsidR="001D6F0C">
              <w:rPr>
                <w:noProof/>
                <w:webHidden/>
              </w:rPr>
              <w:fldChar w:fldCharType="begin"/>
            </w:r>
            <w:r w:rsidR="001D6F0C">
              <w:rPr>
                <w:noProof/>
                <w:webHidden/>
              </w:rPr>
              <w:instrText xml:space="preserve"> PAGEREF _Toc141269956 \h </w:instrText>
            </w:r>
            <w:r w:rsidR="001D6F0C">
              <w:rPr>
                <w:noProof/>
                <w:webHidden/>
              </w:rPr>
            </w:r>
            <w:r w:rsidR="001D6F0C">
              <w:rPr>
                <w:noProof/>
                <w:webHidden/>
              </w:rPr>
              <w:fldChar w:fldCharType="separate"/>
            </w:r>
            <w:r w:rsidR="001D6F0C">
              <w:rPr>
                <w:noProof/>
                <w:webHidden/>
              </w:rPr>
              <w:t>68</w:t>
            </w:r>
            <w:r w:rsidR="001D6F0C">
              <w:rPr>
                <w:noProof/>
                <w:webHidden/>
              </w:rPr>
              <w:fldChar w:fldCharType="end"/>
            </w:r>
          </w:hyperlink>
        </w:p>
        <w:p w14:paraId="304E2C22" w14:textId="6E5E0B7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7" w:history="1">
            <w:r w:rsidR="001D6F0C" w:rsidRPr="007F47D3">
              <w:rPr>
                <w:rStyle w:val="Hyperlink"/>
                <w:noProof/>
              </w:rPr>
              <w:t>AZ ELEKTRONIKUS ÚTON ELŐÁLLÍTOTT, PAPÍRALAPÚ NYOMTATVÁNYOK HITELESÍTÉSI RENDJE</w:t>
            </w:r>
            <w:r w:rsidR="001D6F0C">
              <w:rPr>
                <w:noProof/>
                <w:webHidden/>
              </w:rPr>
              <w:tab/>
            </w:r>
            <w:r w:rsidR="001D6F0C">
              <w:rPr>
                <w:noProof/>
                <w:webHidden/>
              </w:rPr>
              <w:fldChar w:fldCharType="begin"/>
            </w:r>
            <w:r w:rsidR="001D6F0C">
              <w:rPr>
                <w:noProof/>
                <w:webHidden/>
              </w:rPr>
              <w:instrText xml:space="preserve"> PAGEREF _Toc141269957 \h </w:instrText>
            </w:r>
            <w:r w:rsidR="001D6F0C">
              <w:rPr>
                <w:noProof/>
                <w:webHidden/>
              </w:rPr>
            </w:r>
            <w:r w:rsidR="001D6F0C">
              <w:rPr>
                <w:noProof/>
                <w:webHidden/>
              </w:rPr>
              <w:fldChar w:fldCharType="separate"/>
            </w:r>
            <w:r w:rsidR="001D6F0C">
              <w:rPr>
                <w:noProof/>
                <w:webHidden/>
              </w:rPr>
              <w:t>68</w:t>
            </w:r>
            <w:r w:rsidR="001D6F0C">
              <w:rPr>
                <w:noProof/>
                <w:webHidden/>
              </w:rPr>
              <w:fldChar w:fldCharType="end"/>
            </w:r>
          </w:hyperlink>
        </w:p>
        <w:p w14:paraId="41FFCEF2" w14:textId="2598BD2C"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58" w:history="1">
            <w:r w:rsidR="001D6F0C" w:rsidRPr="007F47D3">
              <w:rPr>
                <w:rStyle w:val="Hyperlink"/>
                <w:noProof/>
              </w:rPr>
              <w:t>A TANULÓK ÜGYEINEK KEZELÉSÉVEL KAPCSOLATOS SZABÁLYOK</w:t>
            </w:r>
            <w:r w:rsidR="001D6F0C">
              <w:rPr>
                <w:noProof/>
                <w:webHidden/>
              </w:rPr>
              <w:tab/>
            </w:r>
            <w:r w:rsidR="001D6F0C">
              <w:rPr>
                <w:noProof/>
                <w:webHidden/>
              </w:rPr>
              <w:fldChar w:fldCharType="begin"/>
            </w:r>
            <w:r w:rsidR="001D6F0C">
              <w:rPr>
                <w:noProof/>
                <w:webHidden/>
              </w:rPr>
              <w:instrText xml:space="preserve"> PAGEREF _Toc141269958 \h </w:instrText>
            </w:r>
            <w:r w:rsidR="001D6F0C">
              <w:rPr>
                <w:noProof/>
                <w:webHidden/>
              </w:rPr>
            </w:r>
            <w:r w:rsidR="001D6F0C">
              <w:rPr>
                <w:noProof/>
                <w:webHidden/>
              </w:rPr>
              <w:fldChar w:fldCharType="separate"/>
            </w:r>
            <w:r w:rsidR="001D6F0C">
              <w:rPr>
                <w:noProof/>
                <w:webHidden/>
              </w:rPr>
              <w:t>72</w:t>
            </w:r>
            <w:r w:rsidR="001D6F0C">
              <w:rPr>
                <w:noProof/>
                <w:webHidden/>
              </w:rPr>
              <w:fldChar w:fldCharType="end"/>
            </w:r>
          </w:hyperlink>
        </w:p>
        <w:p w14:paraId="0DB2F568" w14:textId="6D7A71BD" w:rsidR="001D6F0C" w:rsidRDefault="00000000">
          <w:pPr>
            <w:pStyle w:val="TOC2"/>
            <w:tabs>
              <w:tab w:val="right" w:leader="dot" w:pos="9338"/>
            </w:tabs>
            <w:rPr>
              <w:rFonts w:asciiTheme="minorHAnsi" w:eastAsiaTheme="minorEastAsia" w:hAnsiTheme="minorHAnsi" w:cstheme="minorBidi"/>
              <w:noProof/>
              <w:kern w:val="2"/>
              <w:sz w:val="22"/>
              <w:szCs w:val="22"/>
              <w14:ligatures w14:val="standardContextual"/>
            </w:rPr>
          </w:pPr>
          <w:hyperlink w:anchor="_Toc141269959" w:history="1">
            <w:r w:rsidR="001D6F0C" w:rsidRPr="007F47D3">
              <w:rPr>
                <w:rStyle w:val="Hyperlink"/>
                <w:noProof/>
              </w:rPr>
              <w:t>Versenyen, nyílt napon részt vevő tanulókat megillető kedvezmények</w:t>
            </w:r>
            <w:r w:rsidR="001D6F0C">
              <w:rPr>
                <w:noProof/>
                <w:webHidden/>
              </w:rPr>
              <w:tab/>
            </w:r>
            <w:r w:rsidR="001D6F0C">
              <w:rPr>
                <w:noProof/>
                <w:webHidden/>
              </w:rPr>
              <w:fldChar w:fldCharType="begin"/>
            </w:r>
            <w:r w:rsidR="001D6F0C">
              <w:rPr>
                <w:noProof/>
                <w:webHidden/>
              </w:rPr>
              <w:instrText xml:space="preserve"> PAGEREF _Toc141269959 \h </w:instrText>
            </w:r>
            <w:r w:rsidR="001D6F0C">
              <w:rPr>
                <w:noProof/>
                <w:webHidden/>
              </w:rPr>
            </w:r>
            <w:r w:rsidR="001D6F0C">
              <w:rPr>
                <w:noProof/>
                <w:webHidden/>
              </w:rPr>
              <w:fldChar w:fldCharType="separate"/>
            </w:r>
            <w:r w:rsidR="001D6F0C">
              <w:rPr>
                <w:noProof/>
                <w:webHidden/>
              </w:rPr>
              <w:t>72</w:t>
            </w:r>
            <w:r w:rsidR="001D6F0C">
              <w:rPr>
                <w:noProof/>
                <w:webHidden/>
              </w:rPr>
              <w:fldChar w:fldCharType="end"/>
            </w:r>
          </w:hyperlink>
        </w:p>
        <w:p w14:paraId="257D41F1" w14:textId="38732B0D"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0" w:history="1">
            <w:r w:rsidR="001D6F0C" w:rsidRPr="007F47D3">
              <w:rPr>
                <w:rStyle w:val="Hyperlink"/>
                <w:noProof/>
              </w:rPr>
              <w:t>A dohányzással kapcsolatos előírások</w:t>
            </w:r>
            <w:r w:rsidR="001D6F0C">
              <w:rPr>
                <w:noProof/>
                <w:webHidden/>
              </w:rPr>
              <w:tab/>
            </w:r>
            <w:r w:rsidR="001D6F0C">
              <w:rPr>
                <w:noProof/>
                <w:webHidden/>
              </w:rPr>
              <w:fldChar w:fldCharType="begin"/>
            </w:r>
            <w:r w:rsidR="001D6F0C">
              <w:rPr>
                <w:noProof/>
                <w:webHidden/>
              </w:rPr>
              <w:instrText xml:space="preserve"> PAGEREF _Toc141269960 \h </w:instrText>
            </w:r>
            <w:r w:rsidR="001D6F0C">
              <w:rPr>
                <w:noProof/>
                <w:webHidden/>
              </w:rPr>
            </w:r>
            <w:r w:rsidR="001D6F0C">
              <w:rPr>
                <w:noProof/>
                <w:webHidden/>
              </w:rPr>
              <w:fldChar w:fldCharType="separate"/>
            </w:r>
            <w:r w:rsidR="001D6F0C">
              <w:rPr>
                <w:noProof/>
                <w:webHidden/>
              </w:rPr>
              <w:t>73</w:t>
            </w:r>
            <w:r w:rsidR="001D6F0C">
              <w:rPr>
                <w:noProof/>
                <w:webHidden/>
              </w:rPr>
              <w:fldChar w:fldCharType="end"/>
            </w:r>
          </w:hyperlink>
        </w:p>
        <w:p w14:paraId="51578601" w14:textId="4C997887"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1" w:history="1">
            <w:r w:rsidR="001D6F0C" w:rsidRPr="007F47D3">
              <w:rPr>
                <w:rStyle w:val="Hyperlink"/>
                <w:noProof/>
              </w:rPr>
              <w:t>EGYÉB SZABÁLYOZÁS</w:t>
            </w:r>
            <w:r w:rsidR="001D6F0C">
              <w:rPr>
                <w:noProof/>
                <w:webHidden/>
              </w:rPr>
              <w:tab/>
            </w:r>
            <w:r w:rsidR="001D6F0C">
              <w:rPr>
                <w:noProof/>
                <w:webHidden/>
              </w:rPr>
              <w:fldChar w:fldCharType="begin"/>
            </w:r>
            <w:r w:rsidR="001D6F0C">
              <w:rPr>
                <w:noProof/>
                <w:webHidden/>
              </w:rPr>
              <w:instrText xml:space="preserve"> PAGEREF _Toc141269961 \h </w:instrText>
            </w:r>
            <w:r w:rsidR="001D6F0C">
              <w:rPr>
                <w:noProof/>
                <w:webHidden/>
              </w:rPr>
            </w:r>
            <w:r w:rsidR="001D6F0C">
              <w:rPr>
                <w:noProof/>
                <w:webHidden/>
              </w:rPr>
              <w:fldChar w:fldCharType="separate"/>
            </w:r>
            <w:r w:rsidR="001D6F0C">
              <w:rPr>
                <w:noProof/>
                <w:webHidden/>
              </w:rPr>
              <w:t>73</w:t>
            </w:r>
            <w:r w:rsidR="001D6F0C">
              <w:rPr>
                <w:noProof/>
                <w:webHidden/>
              </w:rPr>
              <w:fldChar w:fldCharType="end"/>
            </w:r>
          </w:hyperlink>
        </w:p>
        <w:p w14:paraId="25BCAAD5" w14:textId="5500953C"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2" w:history="1">
            <w:r w:rsidR="001D6F0C" w:rsidRPr="007F47D3">
              <w:rPr>
                <w:rStyle w:val="Hyperlink"/>
                <w:noProof/>
              </w:rPr>
              <w:t>A szülők, tanulók, érdeklődők tájékoztatásának formái</w:t>
            </w:r>
            <w:r w:rsidR="001D6F0C">
              <w:rPr>
                <w:noProof/>
                <w:webHidden/>
              </w:rPr>
              <w:tab/>
            </w:r>
            <w:r w:rsidR="001D6F0C">
              <w:rPr>
                <w:noProof/>
                <w:webHidden/>
              </w:rPr>
              <w:fldChar w:fldCharType="begin"/>
            </w:r>
            <w:r w:rsidR="001D6F0C">
              <w:rPr>
                <w:noProof/>
                <w:webHidden/>
              </w:rPr>
              <w:instrText xml:space="preserve"> PAGEREF _Toc141269962 \h </w:instrText>
            </w:r>
            <w:r w:rsidR="001D6F0C">
              <w:rPr>
                <w:noProof/>
                <w:webHidden/>
              </w:rPr>
            </w:r>
            <w:r w:rsidR="001D6F0C">
              <w:rPr>
                <w:noProof/>
                <w:webHidden/>
              </w:rPr>
              <w:fldChar w:fldCharType="separate"/>
            </w:r>
            <w:r w:rsidR="001D6F0C">
              <w:rPr>
                <w:noProof/>
                <w:webHidden/>
              </w:rPr>
              <w:t>73</w:t>
            </w:r>
            <w:r w:rsidR="001D6F0C">
              <w:rPr>
                <w:noProof/>
                <w:webHidden/>
              </w:rPr>
              <w:fldChar w:fldCharType="end"/>
            </w:r>
          </w:hyperlink>
        </w:p>
        <w:p w14:paraId="51F27862" w14:textId="714FC36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3" w:history="1">
            <w:r w:rsidR="001D6F0C" w:rsidRPr="007F47D3">
              <w:rPr>
                <w:rStyle w:val="Hyperlink"/>
                <w:noProof/>
              </w:rPr>
              <w:t>Nyilatkozat tömegtájékoztató szervek részére, hivatali tikok megőrzése</w:t>
            </w:r>
            <w:r w:rsidR="001D6F0C">
              <w:rPr>
                <w:noProof/>
                <w:webHidden/>
              </w:rPr>
              <w:tab/>
            </w:r>
            <w:r w:rsidR="001D6F0C">
              <w:rPr>
                <w:noProof/>
                <w:webHidden/>
              </w:rPr>
              <w:fldChar w:fldCharType="begin"/>
            </w:r>
            <w:r w:rsidR="001D6F0C">
              <w:rPr>
                <w:noProof/>
                <w:webHidden/>
              </w:rPr>
              <w:instrText xml:space="preserve"> PAGEREF _Toc141269963 \h </w:instrText>
            </w:r>
            <w:r w:rsidR="001D6F0C">
              <w:rPr>
                <w:noProof/>
                <w:webHidden/>
              </w:rPr>
            </w:r>
            <w:r w:rsidR="001D6F0C">
              <w:rPr>
                <w:noProof/>
                <w:webHidden/>
              </w:rPr>
              <w:fldChar w:fldCharType="separate"/>
            </w:r>
            <w:r w:rsidR="001D6F0C">
              <w:rPr>
                <w:noProof/>
                <w:webHidden/>
              </w:rPr>
              <w:t>74</w:t>
            </w:r>
            <w:r w:rsidR="001D6F0C">
              <w:rPr>
                <w:noProof/>
                <w:webHidden/>
              </w:rPr>
              <w:fldChar w:fldCharType="end"/>
            </w:r>
          </w:hyperlink>
        </w:p>
        <w:p w14:paraId="5E011A9F" w14:textId="3F71E388"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4" w:history="1">
            <w:r w:rsidR="001D6F0C" w:rsidRPr="007F47D3">
              <w:rPr>
                <w:rStyle w:val="Hyperlink"/>
                <w:noProof/>
              </w:rPr>
              <w:t>Szabadság kiadása</w:t>
            </w:r>
            <w:r w:rsidR="001D6F0C">
              <w:rPr>
                <w:noProof/>
                <w:webHidden/>
              </w:rPr>
              <w:tab/>
            </w:r>
            <w:r w:rsidR="001D6F0C">
              <w:rPr>
                <w:noProof/>
                <w:webHidden/>
              </w:rPr>
              <w:fldChar w:fldCharType="begin"/>
            </w:r>
            <w:r w:rsidR="001D6F0C">
              <w:rPr>
                <w:noProof/>
                <w:webHidden/>
              </w:rPr>
              <w:instrText xml:space="preserve"> PAGEREF _Toc141269964 \h </w:instrText>
            </w:r>
            <w:r w:rsidR="001D6F0C">
              <w:rPr>
                <w:noProof/>
                <w:webHidden/>
              </w:rPr>
            </w:r>
            <w:r w:rsidR="001D6F0C">
              <w:rPr>
                <w:noProof/>
                <w:webHidden/>
              </w:rPr>
              <w:fldChar w:fldCharType="separate"/>
            </w:r>
            <w:r w:rsidR="001D6F0C">
              <w:rPr>
                <w:noProof/>
                <w:webHidden/>
              </w:rPr>
              <w:t>74</w:t>
            </w:r>
            <w:r w:rsidR="001D6F0C">
              <w:rPr>
                <w:noProof/>
                <w:webHidden/>
              </w:rPr>
              <w:fldChar w:fldCharType="end"/>
            </w:r>
          </w:hyperlink>
        </w:p>
        <w:p w14:paraId="6B67297D" w14:textId="7B98422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5" w:history="1">
            <w:r w:rsidR="001D6F0C" w:rsidRPr="007F47D3">
              <w:rPr>
                <w:rStyle w:val="Hyperlink"/>
                <w:noProof/>
              </w:rPr>
              <w:t>munkaviszonyban álló dolgozók továbbképzése</w:t>
            </w:r>
            <w:r w:rsidR="001D6F0C">
              <w:rPr>
                <w:noProof/>
                <w:webHidden/>
              </w:rPr>
              <w:tab/>
            </w:r>
            <w:r w:rsidR="001D6F0C">
              <w:rPr>
                <w:noProof/>
                <w:webHidden/>
              </w:rPr>
              <w:fldChar w:fldCharType="begin"/>
            </w:r>
            <w:r w:rsidR="001D6F0C">
              <w:rPr>
                <w:noProof/>
                <w:webHidden/>
              </w:rPr>
              <w:instrText xml:space="preserve"> PAGEREF _Toc141269965 \h </w:instrText>
            </w:r>
            <w:r w:rsidR="001D6F0C">
              <w:rPr>
                <w:noProof/>
                <w:webHidden/>
              </w:rPr>
            </w:r>
            <w:r w:rsidR="001D6F0C">
              <w:rPr>
                <w:noProof/>
                <w:webHidden/>
              </w:rPr>
              <w:fldChar w:fldCharType="separate"/>
            </w:r>
            <w:r w:rsidR="001D6F0C">
              <w:rPr>
                <w:noProof/>
                <w:webHidden/>
              </w:rPr>
              <w:t>75</w:t>
            </w:r>
            <w:r w:rsidR="001D6F0C">
              <w:rPr>
                <w:noProof/>
                <w:webHidden/>
              </w:rPr>
              <w:fldChar w:fldCharType="end"/>
            </w:r>
          </w:hyperlink>
        </w:p>
        <w:p w14:paraId="6FAF978B" w14:textId="2D87B0EC"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6" w:history="1">
            <w:r w:rsidR="001D6F0C" w:rsidRPr="007F47D3">
              <w:rPr>
                <w:rStyle w:val="Hyperlink"/>
                <w:noProof/>
              </w:rPr>
              <w:t>A munkába járás, a munkavégzés költségeinek térítése</w:t>
            </w:r>
            <w:r w:rsidR="001D6F0C">
              <w:rPr>
                <w:noProof/>
                <w:webHidden/>
              </w:rPr>
              <w:tab/>
            </w:r>
            <w:r w:rsidR="001D6F0C">
              <w:rPr>
                <w:noProof/>
                <w:webHidden/>
              </w:rPr>
              <w:fldChar w:fldCharType="begin"/>
            </w:r>
            <w:r w:rsidR="001D6F0C">
              <w:rPr>
                <w:noProof/>
                <w:webHidden/>
              </w:rPr>
              <w:instrText xml:space="preserve"> PAGEREF _Toc141269966 \h </w:instrText>
            </w:r>
            <w:r w:rsidR="001D6F0C">
              <w:rPr>
                <w:noProof/>
                <w:webHidden/>
              </w:rPr>
            </w:r>
            <w:r w:rsidR="001D6F0C">
              <w:rPr>
                <w:noProof/>
                <w:webHidden/>
              </w:rPr>
              <w:fldChar w:fldCharType="separate"/>
            </w:r>
            <w:r w:rsidR="001D6F0C">
              <w:rPr>
                <w:noProof/>
                <w:webHidden/>
              </w:rPr>
              <w:t>76</w:t>
            </w:r>
            <w:r w:rsidR="001D6F0C">
              <w:rPr>
                <w:noProof/>
                <w:webHidden/>
              </w:rPr>
              <w:fldChar w:fldCharType="end"/>
            </w:r>
          </w:hyperlink>
        </w:p>
        <w:p w14:paraId="3E55A881" w14:textId="5FE0D98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7" w:history="1">
            <w:r w:rsidR="001D6F0C" w:rsidRPr="007F47D3">
              <w:rPr>
                <w:rStyle w:val="Hyperlink"/>
                <w:noProof/>
              </w:rPr>
              <w:t>Szülői nyilatkozatok kérése</w:t>
            </w:r>
            <w:r w:rsidR="001D6F0C">
              <w:rPr>
                <w:noProof/>
                <w:webHidden/>
              </w:rPr>
              <w:tab/>
            </w:r>
            <w:r w:rsidR="001D6F0C">
              <w:rPr>
                <w:noProof/>
                <w:webHidden/>
              </w:rPr>
              <w:fldChar w:fldCharType="begin"/>
            </w:r>
            <w:r w:rsidR="001D6F0C">
              <w:rPr>
                <w:noProof/>
                <w:webHidden/>
              </w:rPr>
              <w:instrText xml:space="preserve"> PAGEREF _Toc141269967 \h </w:instrText>
            </w:r>
            <w:r w:rsidR="001D6F0C">
              <w:rPr>
                <w:noProof/>
                <w:webHidden/>
              </w:rPr>
            </w:r>
            <w:r w:rsidR="001D6F0C">
              <w:rPr>
                <w:noProof/>
                <w:webHidden/>
              </w:rPr>
              <w:fldChar w:fldCharType="separate"/>
            </w:r>
            <w:r w:rsidR="001D6F0C">
              <w:rPr>
                <w:noProof/>
                <w:webHidden/>
              </w:rPr>
              <w:t>76</w:t>
            </w:r>
            <w:r w:rsidR="001D6F0C">
              <w:rPr>
                <w:noProof/>
                <w:webHidden/>
              </w:rPr>
              <w:fldChar w:fldCharType="end"/>
            </w:r>
          </w:hyperlink>
        </w:p>
        <w:p w14:paraId="772E4430" w14:textId="49BACCDA"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8" w:history="1">
            <w:r w:rsidR="001D6F0C" w:rsidRPr="007F47D3">
              <w:rPr>
                <w:rStyle w:val="Hyperlink"/>
                <w:noProof/>
              </w:rPr>
              <w:t>Nevelési időben szervezett iskolán kívüli programokkal kapcsolatos szabályok</w:t>
            </w:r>
            <w:r w:rsidR="001D6F0C">
              <w:rPr>
                <w:noProof/>
                <w:webHidden/>
              </w:rPr>
              <w:tab/>
            </w:r>
            <w:r w:rsidR="001D6F0C">
              <w:rPr>
                <w:noProof/>
                <w:webHidden/>
              </w:rPr>
              <w:fldChar w:fldCharType="begin"/>
            </w:r>
            <w:r w:rsidR="001D6F0C">
              <w:rPr>
                <w:noProof/>
                <w:webHidden/>
              </w:rPr>
              <w:instrText xml:space="preserve"> PAGEREF _Toc141269968 \h </w:instrText>
            </w:r>
            <w:r w:rsidR="001D6F0C">
              <w:rPr>
                <w:noProof/>
                <w:webHidden/>
              </w:rPr>
            </w:r>
            <w:r w:rsidR="001D6F0C">
              <w:rPr>
                <w:noProof/>
                <w:webHidden/>
              </w:rPr>
              <w:fldChar w:fldCharType="separate"/>
            </w:r>
            <w:r w:rsidR="001D6F0C">
              <w:rPr>
                <w:noProof/>
                <w:webHidden/>
              </w:rPr>
              <w:t>76</w:t>
            </w:r>
            <w:r w:rsidR="001D6F0C">
              <w:rPr>
                <w:noProof/>
                <w:webHidden/>
              </w:rPr>
              <w:fldChar w:fldCharType="end"/>
            </w:r>
          </w:hyperlink>
        </w:p>
        <w:p w14:paraId="44FAD1C9" w14:textId="7954F5B1"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69" w:history="1">
            <w:r w:rsidR="001D6F0C" w:rsidRPr="007F47D3">
              <w:rPr>
                <w:rStyle w:val="Hyperlink"/>
                <w:noProof/>
              </w:rPr>
              <w:t>Telefonhasználat</w:t>
            </w:r>
            <w:r w:rsidR="001D6F0C">
              <w:rPr>
                <w:noProof/>
                <w:webHidden/>
              </w:rPr>
              <w:tab/>
            </w:r>
            <w:r w:rsidR="001D6F0C">
              <w:rPr>
                <w:noProof/>
                <w:webHidden/>
              </w:rPr>
              <w:fldChar w:fldCharType="begin"/>
            </w:r>
            <w:r w:rsidR="001D6F0C">
              <w:rPr>
                <w:noProof/>
                <w:webHidden/>
              </w:rPr>
              <w:instrText xml:space="preserve"> PAGEREF _Toc141269969 \h </w:instrText>
            </w:r>
            <w:r w:rsidR="001D6F0C">
              <w:rPr>
                <w:noProof/>
                <w:webHidden/>
              </w:rPr>
            </w:r>
            <w:r w:rsidR="001D6F0C">
              <w:rPr>
                <w:noProof/>
                <w:webHidden/>
              </w:rPr>
              <w:fldChar w:fldCharType="separate"/>
            </w:r>
            <w:r w:rsidR="001D6F0C">
              <w:rPr>
                <w:noProof/>
                <w:webHidden/>
              </w:rPr>
              <w:t>77</w:t>
            </w:r>
            <w:r w:rsidR="001D6F0C">
              <w:rPr>
                <w:noProof/>
                <w:webHidden/>
              </w:rPr>
              <w:fldChar w:fldCharType="end"/>
            </w:r>
          </w:hyperlink>
        </w:p>
        <w:p w14:paraId="654ED8AB" w14:textId="4B0BEBDC"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0" w:history="1">
            <w:r w:rsidR="001D6F0C" w:rsidRPr="007F47D3">
              <w:rPr>
                <w:rStyle w:val="Hyperlink"/>
                <w:noProof/>
              </w:rPr>
              <w:t>Fénymásolás</w:t>
            </w:r>
            <w:r w:rsidR="001D6F0C">
              <w:rPr>
                <w:noProof/>
                <w:webHidden/>
              </w:rPr>
              <w:tab/>
            </w:r>
            <w:r w:rsidR="001D6F0C">
              <w:rPr>
                <w:noProof/>
                <w:webHidden/>
              </w:rPr>
              <w:fldChar w:fldCharType="begin"/>
            </w:r>
            <w:r w:rsidR="001D6F0C">
              <w:rPr>
                <w:noProof/>
                <w:webHidden/>
              </w:rPr>
              <w:instrText xml:space="preserve"> PAGEREF _Toc141269970 \h </w:instrText>
            </w:r>
            <w:r w:rsidR="001D6F0C">
              <w:rPr>
                <w:noProof/>
                <w:webHidden/>
              </w:rPr>
            </w:r>
            <w:r w:rsidR="001D6F0C">
              <w:rPr>
                <w:noProof/>
                <w:webHidden/>
              </w:rPr>
              <w:fldChar w:fldCharType="separate"/>
            </w:r>
            <w:r w:rsidR="001D6F0C">
              <w:rPr>
                <w:noProof/>
                <w:webHidden/>
              </w:rPr>
              <w:t>77</w:t>
            </w:r>
            <w:r w:rsidR="001D6F0C">
              <w:rPr>
                <w:noProof/>
                <w:webHidden/>
              </w:rPr>
              <w:fldChar w:fldCharType="end"/>
            </w:r>
          </w:hyperlink>
        </w:p>
        <w:p w14:paraId="1CDB115C" w14:textId="1B062C7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1" w:history="1">
            <w:r w:rsidR="001D6F0C" w:rsidRPr="007F47D3">
              <w:rPr>
                <w:rStyle w:val="Hyperlink"/>
                <w:noProof/>
              </w:rPr>
              <w:t>Dokumentumok kiadásának szabályai</w:t>
            </w:r>
            <w:r w:rsidR="001D6F0C">
              <w:rPr>
                <w:noProof/>
                <w:webHidden/>
              </w:rPr>
              <w:tab/>
            </w:r>
            <w:r w:rsidR="001D6F0C">
              <w:rPr>
                <w:noProof/>
                <w:webHidden/>
              </w:rPr>
              <w:fldChar w:fldCharType="begin"/>
            </w:r>
            <w:r w:rsidR="001D6F0C">
              <w:rPr>
                <w:noProof/>
                <w:webHidden/>
              </w:rPr>
              <w:instrText xml:space="preserve"> PAGEREF _Toc141269971 \h </w:instrText>
            </w:r>
            <w:r w:rsidR="001D6F0C">
              <w:rPr>
                <w:noProof/>
                <w:webHidden/>
              </w:rPr>
            </w:r>
            <w:r w:rsidR="001D6F0C">
              <w:rPr>
                <w:noProof/>
                <w:webHidden/>
              </w:rPr>
              <w:fldChar w:fldCharType="separate"/>
            </w:r>
            <w:r w:rsidR="001D6F0C">
              <w:rPr>
                <w:noProof/>
                <w:webHidden/>
              </w:rPr>
              <w:t>78</w:t>
            </w:r>
            <w:r w:rsidR="001D6F0C">
              <w:rPr>
                <w:noProof/>
                <w:webHidden/>
              </w:rPr>
              <w:fldChar w:fldCharType="end"/>
            </w:r>
          </w:hyperlink>
        </w:p>
        <w:p w14:paraId="1B35A5DB" w14:textId="055BC830"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2" w:history="1">
            <w:r w:rsidR="001D6F0C" w:rsidRPr="007F47D3">
              <w:rPr>
                <w:rStyle w:val="Hyperlink"/>
                <w:noProof/>
              </w:rPr>
              <w:t>Internet használata</w:t>
            </w:r>
            <w:r w:rsidR="001D6F0C">
              <w:rPr>
                <w:noProof/>
                <w:webHidden/>
              </w:rPr>
              <w:tab/>
            </w:r>
            <w:r w:rsidR="001D6F0C">
              <w:rPr>
                <w:noProof/>
                <w:webHidden/>
              </w:rPr>
              <w:fldChar w:fldCharType="begin"/>
            </w:r>
            <w:r w:rsidR="001D6F0C">
              <w:rPr>
                <w:noProof/>
                <w:webHidden/>
              </w:rPr>
              <w:instrText xml:space="preserve"> PAGEREF _Toc141269972 \h </w:instrText>
            </w:r>
            <w:r w:rsidR="001D6F0C">
              <w:rPr>
                <w:noProof/>
                <w:webHidden/>
              </w:rPr>
            </w:r>
            <w:r w:rsidR="001D6F0C">
              <w:rPr>
                <w:noProof/>
                <w:webHidden/>
              </w:rPr>
              <w:fldChar w:fldCharType="separate"/>
            </w:r>
            <w:r w:rsidR="001D6F0C">
              <w:rPr>
                <w:noProof/>
                <w:webHidden/>
              </w:rPr>
              <w:t>78</w:t>
            </w:r>
            <w:r w:rsidR="001D6F0C">
              <w:rPr>
                <w:noProof/>
                <w:webHidden/>
              </w:rPr>
              <w:fldChar w:fldCharType="end"/>
            </w:r>
          </w:hyperlink>
        </w:p>
        <w:p w14:paraId="74287535" w14:textId="59652F0C"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3" w:history="1">
            <w:r w:rsidR="001D6F0C" w:rsidRPr="007F47D3">
              <w:rPr>
                <w:rStyle w:val="Hyperlink"/>
                <w:noProof/>
              </w:rPr>
              <w:t>Kártérítési kötelezettség</w:t>
            </w:r>
            <w:r w:rsidR="001D6F0C">
              <w:rPr>
                <w:noProof/>
                <w:webHidden/>
              </w:rPr>
              <w:tab/>
            </w:r>
            <w:r w:rsidR="001D6F0C">
              <w:rPr>
                <w:noProof/>
                <w:webHidden/>
              </w:rPr>
              <w:fldChar w:fldCharType="begin"/>
            </w:r>
            <w:r w:rsidR="001D6F0C">
              <w:rPr>
                <w:noProof/>
                <w:webHidden/>
              </w:rPr>
              <w:instrText xml:space="preserve"> PAGEREF _Toc141269973 \h </w:instrText>
            </w:r>
            <w:r w:rsidR="001D6F0C">
              <w:rPr>
                <w:noProof/>
                <w:webHidden/>
              </w:rPr>
            </w:r>
            <w:r w:rsidR="001D6F0C">
              <w:rPr>
                <w:noProof/>
                <w:webHidden/>
              </w:rPr>
              <w:fldChar w:fldCharType="separate"/>
            </w:r>
            <w:r w:rsidR="001D6F0C">
              <w:rPr>
                <w:noProof/>
                <w:webHidden/>
              </w:rPr>
              <w:t>78</w:t>
            </w:r>
            <w:r w:rsidR="001D6F0C">
              <w:rPr>
                <w:noProof/>
                <w:webHidden/>
              </w:rPr>
              <w:fldChar w:fldCharType="end"/>
            </w:r>
          </w:hyperlink>
        </w:p>
        <w:p w14:paraId="4F256A5D" w14:textId="510F1E0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4" w:history="1">
            <w:r w:rsidR="001D6F0C" w:rsidRPr="007F47D3">
              <w:rPr>
                <w:rStyle w:val="Hyperlink"/>
                <w:noProof/>
              </w:rPr>
              <w:t>Az intézmény kártérítési felelőssége</w:t>
            </w:r>
            <w:r w:rsidR="001D6F0C">
              <w:rPr>
                <w:noProof/>
                <w:webHidden/>
              </w:rPr>
              <w:tab/>
            </w:r>
            <w:r w:rsidR="001D6F0C">
              <w:rPr>
                <w:noProof/>
                <w:webHidden/>
              </w:rPr>
              <w:fldChar w:fldCharType="begin"/>
            </w:r>
            <w:r w:rsidR="001D6F0C">
              <w:rPr>
                <w:noProof/>
                <w:webHidden/>
              </w:rPr>
              <w:instrText xml:space="preserve"> PAGEREF _Toc141269974 \h </w:instrText>
            </w:r>
            <w:r w:rsidR="001D6F0C">
              <w:rPr>
                <w:noProof/>
                <w:webHidden/>
              </w:rPr>
            </w:r>
            <w:r w:rsidR="001D6F0C">
              <w:rPr>
                <w:noProof/>
                <w:webHidden/>
              </w:rPr>
              <w:fldChar w:fldCharType="separate"/>
            </w:r>
            <w:r w:rsidR="001D6F0C">
              <w:rPr>
                <w:noProof/>
                <w:webHidden/>
              </w:rPr>
              <w:t>78</w:t>
            </w:r>
            <w:r w:rsidR="001D6F0C">
              <w:rPr>
                <w:noProof/>
                <w:webHidden/>
              </w:rPr>
              <w:fldChar w:fldCharType="end"/>
            </w:r>
          </w:hyperlink>
        </w:p>
        <w:p w14:paraId="696E5237" w14:textId="5A1008A4"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5" w:history="1">
            <w:r w:rsidR="001D6F0C" w:rsidRPr="007F47D3">
              <w:rPr>
                <w:rStyle w:val="Hyperlink"/>
                <w:noProof/>
              </w:rPr>
              <w:t>Tanuló kártérítési kötelezettsége</w:t>
            </w:r>
            <w:r w:rsidR="001D6F0C">
              <w:rPr>
                <w:noProof/>
                <w:webHidden/>
              </w:rPr>
              <w:tab/>
            </w:r>
            <w:r w:rsidR="001D6F0C">
              <w:rPr>
                <w:noProof/>
                <w:webHidden/>
              </w:rPr>
              <w:fldChar w:fldCharType="begin"/>
            </w:r>
            <w:r w:rsidR="001D6F0C">
              <w:rPr>
                <w:noProof/>
                <w:webHidden/>
              </w:rPr>
              <w:instrText xml:space="preserve"> PAGEREF _Toc141269975 \h </w:instrText>
            </w:r>
            <w:r w:rsidR="001D6F0C">
              <w:rPr>
                <w:noProof/>
                <w:webHidden/>
              </w:rPr>
            </w:r>
            <w:r w:rsidR="001D6F0C">
              <w:rPr>
                <w:noProof/>
                <w:webHidden/>
              </w:rPr>
              <w:fldChar w:fldCharType="separate"/>
            </w:r>
            <w:r w:rsidR="001D6F0C">
              <w:rPr>
                <w:noProof/>
                <w:webHidden/>
              </w:rPr>
              <w:t>78</w:t>
            </w:r>
            <w:r w:rsidR="001D6F0C">
              <w:rPr>
                <w:noProof/>
                <w:webHidden/>
              </w:rPr>
              <w:fldChar w:fldCharType="end"/>
            </w:r>
          </w:hyperlink>
        </w:p>
        <w:p w14:paraId="4854FF6A" w14:textId="77EBFB1F"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6" w:history="1">
            <w:r w:rsidR="001D6F0C" w:rsidRPr="007F47D3">
              <w:rPr>
                <w:rStyle w:val="Hyperlink"/>
                <w:noProof/>
              </w:rPr>
              <w:t>A panaszkezelés rendje  tanuló ,szülő esetében</w:t>
            </w:r>
            <w:r w:rsidR="001D6F0C">
              <w:rPr>
                <w:noProof/>
                <w:webHidden/>
              </w:rPr>
              <w:tab/>
            </w:r>
            <w:r w:rsidR="001D6F0C">
              <w:rPr>
                <w:noProof/>
                <w:webHidden/>
              </w:rPr>
              <w:fldChar w:fldCharType="begin"/>
            </w:r>
            <w:r w:rsidR="001D6F0C">
              <w:rPr>
                <w:noProof/>
                <w:webHidden/>
              </w:rPr>
              <w:instrText xml:space="preserve"> PAGEREF _Toc141269976 \h </w:instrText>
            </w:r>
            <w:r w:rsidR="001D6F0C">
              <w:rPr>
                <w:noProof/>
                <w:webHidden/>
              </w:rPr>
            </w:r>
            <w:r w:rsidR="001D6F0C">
              <w:rPr>
                <w:noProof/>
                <w:webHidden/>
              </w:rPr>
              <w:fldChar w:fldCharType="separate"/>
            </w:r>
            <w:r w:rsidR="001D6F0C">
              <w:rPr>
                <w:noProof/>
                <w:webHidden/>
              </w:rPr>
              <w:t>78</w:t>
            </w:r>
            <w:r w:rsidR="001D6F0C">
              <w:rPr>
                <w:noProof/>
                <w:webHidden/>
              </w:rPr>
              <w:fldChar w:fldCharType="end"/>
            </w:r>
          </w:hyperlink>
        </w:p>
        <w:p w14:paraId="7FD773E0" w14:textId="13870B4B"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7" w:history="1">
            <w:r w:rsidR="001D6F0C" w:rsidRPr="007F47D3">
              <w:rPr>
                <w:rStyle w:val="Hyperlink"/>
                <w:noProof/>
              </w:rPr>
              <w:t>Az intézményben folytatható reklámtevékenység szabályai</w:t>
            </w:r>
            <w:r w:rsidR="001D6F0C">
              <w:rPr>
                <w:noProof/>
                <w:webHidden/>
              </w:rPr>
              <w:tab/>
            </w:r>
            <w:r w:rsidR="001D6F0C">
              <w:rPr>
                <w:noProof/>
                <w:webHidden/>
              </w:rPr>
              <w:fldChar w:fldCharType="begin"/>
            </w:r>
            <w:r w:rsidR="001D6F0C">
              <w:rPr>
                <w:noProof/>
                <w:webHidden/>
              </w:rPr>
              <w:instrText xml:space="preserve"> PAGEREF _Toc141269977 \h </w:instrText>
            </w:r>
            <w:r w:rsidR="001D6F0C">
              <w:rPr>
                <w:noProof/>
                <w:webHidden/>
              </w:rPr>
            </w:r>
            <w:r w:rsidR="001D6F0C">
              <w:rPr>
                <w:noProof/>
                <w:webHidden/>
              </w:rPr>
              <w:fldChar w:fldCharType="separate"/>
            </w:r>
            <w:r w:rsidR="001D6F0C">
              <w:rPr>
                <w:noProof/>
                <w:webHidden/>
              </w:rPr>
              <w:t>80</w:t>
            </w:r>
            <w:r w:rsidR="001D6F0C">
              <w:rPr>
                <w:noProof/>
                <w:webHidden/>
              </w:rPr>
              <w:fldChar w:fldCharType="end"/>
            </w:r>
          </w:hyperlink>
        </w:p>
        <w:p w14:paraId="07854793" w14:textId="331257BC"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8" w:history="1">
            <w:r w:rsidR="001D6F0C" w:rsidRPr="007F47D3">
              <w:rPr>
                <w:rStyle w:val="Hyperlink"/>
                <w:noProof/>
              </w:rPr>
              <w:t>A berendezések használata</w:t>
            </w:r>
            <w:r w:rsidR="001D6F0C">
              <w:rPr>
                <w:noProof/>
                <w:webHidden/>
              </w:rPr>
              <w:tab/>
            </w:r>
            <w:r w:rsidR="001D6F0C">
              <w:rPr>
                <w:noProof/>
                <w:webHidden/>
              </w:rPr>
              <w:fldChar w:fldCharType="begin"/>
            </w:r>
            <w:r w:rsidR="001D6F0C">
              <w:rPr>
                <w:noProof/>
                <w:webHidden/>
              </w:rPr>
              <w:instrText xml:space="preserve"> PAGEREF _Toc141269978 \h </w:instrText>
            </w:r>
            <w:r w:rsidR="001D6F0C">
              <w:rPr>
                <w:noProof/>
                <w:webHidden/>
              </w:rPr>
            </w:r>
            <w:r w:rsidR="001D6F0C">
              <w:rPr>
                <w:noProof/>
                <w:webHidden/>
              </w:rPr>
              <w:fldChar w:fldCharType="separate"/>
            </w:r>
            <w:r w:rsidR="001D6F0C">
              <w:rPr>
                <w:noProof/>
                <w:webHidden/>
              </w:rPr>
              <w:t>80</w:t>
            </w:r>
            <w:r w:rsidR="001D6F0C">
              <w:rPr>
                <w:noProof/>
                <w:webHidden/>
              </w:rPr>
              <w:fldChar w:fldCharType="end"/>
            </w:r>
          </w:hyperlink>
        </w:p>
        <w:p w14:paraId="1F1774CC" w14:textId="15386745"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79" w:history="1">
            <w:r w:rsidR="001D6F0C" w:rsidRPr="007F47D3">
              <w:rPr>
                <w:rStyle w:val="Hyperlink"/>
                <w:noProof/>
              </w:rPr>
              <w:t>Az intézményi vagyon és hasznosításának elvei, szabályai foglalkozási időben és azon kívül</w:t>
            </w:r>
            <w:r w:rsidR="001D6F0C">
              <w:rPr>
                <w:noProof/>
                <w:webHidden/>
              </w:rPr>
              <w:tab/>
            </w:r>
            <w:r w:rsidR="001D6F0C">
              <w:rPr>
                <w:noProof/>
                <w:webHidden/>
              </w:rPr>
              <w:fldChar w:fldCharType="begin"/>
            </w:r>
            <w:r w:rsidR="001D6F0C">
              <w:rPr>
                <w:noProof/>
                <w:webHidden/>
              </w:rPr>
              <w:instrText xml:space="preserve"> PAGEREF _Toc141269979 \h </w:instrText>
            </w:r>
            <w:r w:rsidR="001D6F0C">
              <w:rPr>
                <w:noProof/>
                <w:webHidden/>
              </w:rPr>
            </w:r>
            <w:r w:rsidR="001D6F0C">
              <w:rPr>
                <w:noProof/>
                <w:webHidden/>
              </w:rPr>
              <w:fldChar w:fldCharType="separate"/>
            </w:r>
            <w:r w:rsidR="001D6F0C">
              <w:rPr>
                <w:noProof/>
                <w:webHidden/>
              </w:rPr>
              <w:t>81</w:t>
            </w:r>
            <w:r w:rsidR="001D6F0C">
              <w:rPr>
                <w:noProof/>
                <w:webHidden/>
              </w:rPr>
              <w:fldChar w:fldCharType="end"/>
            </w:r>
          </w:hyperlink>
        </w:p>
        <w:p w14:paraId="61E877E5" w14:textId="27E02B92"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80" w:history="1">
            <w:r w:rsidR="001D6F0C" w:rsidRPr="007F47D3">
              <w:rPr>
                <w:rStyle w:val="Hyperlink"/>
                <w:noProof/>
              </w:rPr>
              <w:t>Kommunikációs és információs rend</w:t>
            </w:r>
            <w:r w:rsidR="001D6F0C">
              <w:rPr>
                <w:noProof/>
                <w:webHidden/>
              </w:rPr>
              <w:tab/>
            </w:r>
            <w:r w:rsidR="001D6F0C">
              <w:rPr>
                <w:noProof/>
                <w:webHidden/>
              </w:rPr>
              <w:fldChar w:fldCharType="begin"/>
            </w:r>
            <w:r w:rsidR="001D6F0C">
              <w:rPr>
                <w:noProof/>
                <w:webHidden/>
              </w:rPr>
              <w:instrText xml:space="preserve"> PAGEREF _Toc141269980 \h </w:instrText>
            </w:r>
            <w:r w:rsidR="001D6F0C">
              <w:rPr>
                <w:noProof/>
                <w:webHidden/>
              </w:rPr>
            </w:r>
            <w:r w:rsidR="001D6F0C">
              <w:rPr>
                <w:noProof/>
                <w:webHidden/>
              </w:rPr>
              <w:fldChar w:fldCharType="separate"/>
            </w:r>
            <w:r w:rsidR="001D6F0C">
              <w:rPr>
                <w:noProof/>
                <w:webHidden/>
              </w:rPr>
              <w:t>81</w:t>
            </w:r>
            <w:r w:rsidR="001D6F0C">
              <w:rPr>
                <w:noProof/>
                <w:webHidden/>
              </w:rPr>
              <w:fldChar w:fldCharType="end"/>
            </w:r>
          </w:hyperlink>
        </w:p>
        <w:p w14:paraId="2E4C7877" w14:textId="2E04EA97"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81" w:history="1">
            <w:r w:rsidR="001D6F0C" w:rsidRPr="007F47D3">
              <w:rPr>
                <w:rStyle w:val="Hyperlink"/>
                <w:noProof/>
              </w:rPr>
              <w:t>Munkaruha juttatás</w:t>
            </w:r>
            <w:r w:rsidR="001D6F0C">
              <w:rPr>
                <w:noProof/>
                <w:webHidden/>
              </w:rPr>
              <w:tab/>
            </w:r>
            <w:r w:rsidR="001D6F0C">
              <w:rPr>
                <w:noProof/>
                <w:webHidden/>
              </w:rPr>
              <w:fldChar w:fldCharType="begin"/>
            </w:r>
            <w:r w:rsidR="001D6F0C">
              <w:rPr>
                <w:noProof/>
                <w:webHidden/>
              </w:rPr>
              <w:instrText xml:space="preserve"> PAGEREF _Toc141269981 \h </w:instrText>
            </w:r>
            <w:r w:rsidR="001D6F0C">
              <w:rPr>
                <w:noProof/>
                <w:webHidden/>
              </w:rPr>
            </w:r>
            <w:r w:rsidR="001D6F0C">
              <w:rPr>
                <w:noProof/>
                <w:webHidden/>
              </w:rPr>
              <w:fldChar w:fldCharType="separate"/>
            </w:r>
            <w:r w:rsidR="001D6F0C">
              <w:rPr>
                <w:noProof/>
                <w:webHidden/>
              </w:rPr>
              <w:t>81</w:t>
            </w:r>
            <w:r w:rsidR="001D6F0C">
              <w:rPr>
                <w:noProof/>
                <w:webHidden/>
              </w:rPr>
              <w:fldChar w:fldCharType="end"/>
            </w:r>
          </w:hyperlink>
        </w:p>
        <w:p w14:paraId="46B632C4" w14:textId="029C5A17" w:rsidR="001D6F0C" w:rsidRDefault="00000000">
          <w:pPr>
            <w:pStyle w:val="TOC3"/>
            <w:tabs>
              <w:tab w:val="right" w:leader="dot" w:pos="9338"/>
            </w:tabs>
            <w:rPr>
              <w:rFonts w:asciiTheme="minorHAnsi" w:eastAsiaTheme="minorEastAsia" w:hAnsiTheme="minorHAnsi" w:cstheme="minorBidi"/>
              <w:noProof/>
              <w:kern w:val="2"/>
              <w:sz w:val="22"/>
              <w:szCs w:val="22"/>
              <w14:ligatures w14:val="standardContextual"/>
            </w:rPr>
          </w:pPr>
          <w:hyperlink w:anchor="_Toc141269982" w:history="1">
            <w:r w:rsidR="001D6F0C" w:rsidRPr="007F47D3">
              <w:rPr>
                <w:rStyle w:val="Hyperlink"/>
                <w:noProof/>
              </w:rPr>
              <w:t>Záró rendelkezések</w:t>
            </w:r>
            <w:r w:rsidR="001D6F0C">
              <w:rPr>
                <w:noProof/>
                <w:webHidden/>
              </w:rPr>
              <w:tab/>
            </w:r>
            <w:r w:rsidR="001D6F0C">
              <w:rPr>
                <w:noProof/>
                <w:webHidden/>
              </w:rPr>
              <w:fldChar w:fldCharType="begin"/>
            </w:r>
            <w:r w:rsidR="001D6F0C">
              <w:rPr>
                <w:noProof/>
                <w:webHidden/>
              </w:rPr>
              <w:instrText xml:space="preserve"> PAGEREF _Toc141269982 \h </w:instrText>
            </w:r>
            <w:r w:rsidR="001D6F0C">
              <w:rPr>
                <w:noProof/>
                <w:webHidden/>
              </w:rPr>
            </w:r>
            <w:r w:rsidR="001D6F0C">
              <w:rPr>
                <w:noProof/>
                <w:webHidden/>
              </w:rPr>
              <w:fldChar w:fldCharType="separate"/>
            </w:r>
            <w:r w:rsidR="001D6F0C">
              <w:rPr>
                <w:noProof/>
                <w:webHidden/>
              </w:rPr>
              <w:t>82</w:t>
            </w:r>
            <w:r w:rsidR="001D6F0C">
              <w:rPr>
                <w:noProof/>
                <w:webHidden/>
              </w:rPr>
              <w:fldChar w:fldCharType="end"/>
            </w:r>
          </w:hyperlink>
        </w:p>
        <w:p w14:paraId="56C65242" w14:textId="7388C766" w:rsidR="001D6F0C" w:rsidRDefault="00000000">
          <w:pPr>
            <w:pStyle w:val="TOC2"/>
            <w:tabs>
              <w:tab w:val="right" w:leader="dot" w:pos="9338"/>
            </w:tabs>
            <w:rPr>
              <w:rFonts w:asciiTheme="minorHAnsi" w:eastAsiaTheme="minorEastAsia" w:hAnsiTheme="minorHAnsi" w:cstheme="minorBidi"/>
              <w:noProof/>
              <w:kern w:val="2"/>
              <w:sz w:val="22"/>
              <w:szCs w:val="22"/>
              <w14:ligatures w14:val="standardContextual"/>
            </w:rPr>
          </w:pPr>
          <w:hyperlink w:anchor="_Toc141269983" w:history="1">
            <w:r w:rsidR="001D6F0C" w:rsidRPr="007F47D3">
              <w:rPr>
                <w:rStyle w:val="Hyperlink"/>
                <w:noProof/>
              </w:rPr>
              <w:t>Legitimációs záradék</w:t>
            </w:r>
            <w:r w:rsidR="001D6F0C">
              <w:rPr>
                <w:noProof/>
                <w:webHidden/>
              </w:rPr>
              <w:tab/>
            </w:r>
            <w:r w:rsidR="001D6F0C">
              <w:rPr>
                <w:noProof/>
                <w:webHidden/>
              </w:rPr>
              <w:fldChar w:fldCharType="begin"/>
            </w:r>
            <w:r w:rsidR="001D6F0C">
              <w:rPr>
                <w:noProof/>
                <w:webHidden/>
              </w:rPr>
              <w:instrText xml:space="preserve"> PAGEREF _Toc141269983 \h </w:instrText>
            </w:r>
            <w:r w:rsidR="001D6F0C">
              <w:rPr>
                <w:noProof/>
                <w:webHidden/>
              </w:rPr>
            </w:r>
            <w:r w:rsidR="001D6F0C">
              <w:rPr>
                <w:noProof/>
                <w:webHidden/>
              </w:rPr>
              <w:fldChar w:fldCharType="separate"/>
            </w:r>
            <w:r w:rsidR="001D6F0C">
              <w:rPr>
                <w:noProof/>
                <w:webHidden/>
              </w:rPr>
              <w:t>83</w:t>
            </w:r>
            <w:r w:rsidR="001D6F0C">
              <w:rPr>
                <w:noProof/>
                <w:webHidden/>
              </w:rPr>
              <w:fldChar w:fldCharType="end"/>
            </w:r>
          </w:hyperlink>
        </w:p>
        <w:p w14:paraId="1CA5B735" w14:textId="114E8BA4" w:rsidR="001F1C68" w:rsidRPr="003B5FDD" w:rsidRDefault="001F1C68" w:rsidP="00BB7147">
          <w:pPr>
            <w:spacing w:after="120"/>
            <w:jc w:val="both"/>
            <w:rPr>
              <w:color w:val="000000" w:themeColor="text1"/>
            </w:rPr>
          </w:pPr>
          <w:r w:rsidRPr="003B5FDD">
            <w:rPr>
              <w:b/>
              <w:bCs/>
              <w:color w:val="000000" w:themeColor="text1"/>
            </w:rPr>
            <w:fldChar w:fldCharType="end"/>
          </w:r>
        </w:p>
      </w:sdtContent>
    </w:sdt>
    <w:p w14:paraId="1B61F260" w14:textId="77777777" w:rsidR="0075398A" w:rsidRPr="003B5FDD" w:rsidRDefault="0075398A" w:rsidP="00BB7147">
      <w:pPr>
        <w:spacing w:after="120"/>
        <w:jc w:val="both"/>
        <w:rPr>
          <w:color w:val="000000" w:themeColor="text1"/>
        </w:rPr>
      </w:pPr>
    </w:p>
    <w:p w14:paraId="231BF4FE" w14:textId="3469DF39" w:rsidR="00491AE8" w:rsidRPr="003B5FDD" w:rsidRDefault="00491AE8" w:rsidP="00BB7147">
      <w:pPr>
        <w:spacing w:after="120"/>
        <w:jc w:val="both"/>
        <w:rPr>
          <w:color w:val="000000" w:themeColor="text1"/>
        </w:rPr>
      </w:pPr>
    </w:p>
    <w:p w14:paraId="5CA5550A" w14:textId="18103F41" w:rsidR="00E65301" w:rsidRPr="003B5FDD" w:rsidRDefault="00E65301" w:rsidP="00BB7147">
      <w:pPr>
        <w:spacing w:after="120"/>
        <w:jc w:val="both"/>
        <w:rPr>
          <w:color w:val="000000" w:themeColor="text1"/>
        </w:rPr>
      </w:pPr>
    </w:p>
    <w:p w14:paraId="42575FDA" w14:textId="2D0513BA" w:rsidR="00E65301" w:rsidRPr="003B5FDD" w:rsidRDefault="00E65301" w:rsidP="00BB7147">
      <w:pPr>
        <w:spacing w:after="120"/>
        <w:jc w:val="both"/>
        <w:rPr>
          <w:color w:val="000000" w:themeColor="text1"/>
        </w:rPr>
      </w:pPr>
    </w:p>
    <w:p w14:paraId="36D27EC4" w14:textId="445607E2" w:rsidR="00E65301" w:rsidRPr="003B5FDD" w:rsidRDefault="00E65301" w:rsidP="00BB7147">
      <w:pPr>
        <w:spacing w:after="120"/>
        <w:jc w:val="both"/>
        <w:rPr>
          <w:color w:val="000000" w:themeColor="text1"/>
        </w:rPr>
      </w:pPr>
    </w:p>
    <w:p w14:paraId="33794B69" w14:textId="4F4EBA9C" w:rsidR="00E65301" w:rsidRPr="003B5FDD" w:rsidRDefault="00E65301" w:rsidP="00BB7147">
      <w:pPr>
        <w:spacing w:after="120"/>
        <w:jc w:val="both"/>
        <w:rPr>
          <w:color w:val="000000" w:themeColor="text1"/>
        </w:rPr>
      </w:pPr>
    </w:p>
    <w:p w14:paraId="1A59C6BE" w14:textId="012A3939" w:rsidR="00E65301" w:rsidRPr="003B5FDD" w:rsidRDefault="00E65301" w:rsidP="00BB7147">
      <w:pPr>
        <w:spacing w:after="120"/>
        <w:jc w:val="both"/>
        <w:rPr>
          <w:color w:val="000000" w:themeColor="text1"/>
        </w:rPr>
      </w:pPr>
    </w:p>
    <w:p w14:paraId="4BE1FD26" w14:textId="37B9728C" w:rsidR="00E65301" w:rsidRPr="003B5FDD" w:rsidRDefault="00E65301" w:rsidP="00BB7147">
      <w:pPr>
        <w:spacing w:after="120"/>
        <w:jc w:val="both"/>
        <w:rPr>
          <w:color w:val="000000" w:themeColor="text1"/>
        </w:rPr>
      </w:pPr>
    </w:p>
    <w:p w14:paraId="606C3EB2" w14:textId="33AE2AB3" w:rsidR="00E65301" w:rsidRPr="003B5FDD" w:rsidRDefault="00E65301" w:rsidP="00BB7147">
      <w:pPr>
        <w:spacing w:after="120"/>
        <w:jc w:val="both"/>
        <w:rPr>
          <w:color w:val="000000" w:themeColor="text1"/>
        </w:rPr>
      </w:pPr>
    </w:p>
    <w:p w14:paraId="3BA8EE6B" w14:textId="5ACF4D18" w:rsidR="00E65301" w:rsidRPr="003B5FDD" w:rsidRDefault="00E65301" w:rsidP="00BB7147">
      <w:pPr>
        <w:spacing w:after="120"/>
        <w:jc w:val="both"/>
        <w:rPr>
          <w:color w:val="000000" w:themeColor="text1"/>
        </w:rPr>
      </w:pPr>
    </w:p>
    <w:p w14:paraId="5DCD83D5" w14:textId="304774B9" w:rsidR="00E65301" w:rsidRPr="003B5FDD" w:rsidRDefault="00E65301" w:rsidP="00BB7147">
      <w:pPr>
        <w:spacing w:after="120"/>
        <w:jc w:val="both"/>
        <w:rPr>
          <w:color w:val="000000" w:themeColor="text1"/>
        </w:rPr>
      </w:pPr>
    </w:p>
    <w:p w14:paraId="405597BA" w14:textId="2EAA8F17" w:rsidR="00E65301" w:rsidRPr="003B5FDD" w:rsidRDefault="00E65301" w:rsidP="00BB7147">
      <w:pPr>
        <w:spacing w:after="120"/>
        <w:jc w:val="both"/>
        <w:rPr>
          <w:color w:val="000000" w:themeColor="text1"/>
        </w:rPr>
      </w:pPr>
    </w:p>
    <w:p w14:paraId="60403AFF" w14:textId="1B243A15" w:rsidR="00E65301" w:rsidRPr="003B5FDD" w:rsidRDefault="00E65301" w:rsidP="00BB7147">
      <w:pPr>
        <w:spacing w:after="120"/>
        <w:jc w:val="both"/>
        <w:rPr>
          <w:color w:val="000000" w:themeColor="text1"/>
        </w:rPr>
      </w:pPr>
    </w:p>
    <w:p w14:paraId="57D4EB41" w14:textId="1E51FC39" w:rsidR="00E65301" w:rsidRPr="003B5FDD" w:rsidRDefault="00E65301" w:rsidP="00BB7147">
      <w:pPr>
        <w:spacing w:after="120"/>
        <w:jc w:val="both"/>
        <w:rPr>
          <w:color w:val="000000" w:themeColor="text1"/>
        </w:rPr>
      </w:pPr>
    </w:p>
    <w:p w14:paraId="4A45E7DB" w14:textId="76DC8B88" w:rsidR="00E65301" w:rsidRPr="003B5FDD" w:rsidRDefault="00E65301" w:rsidP="00BB7147">
      <w:pPr>
        <w:spacing w:after="120"/>
        <w:jc w:val="both"/>
        <w:rPr>
          <w:color w:val="000000" w:themeColor="text1"/>
        </w:rPr>
      </w:pPr>
    </w:p>
    <w:p w14:paraId="05E1CB7C" w14:textId="4247F6E4" w:rsidR="00E65301" w:rsidRPr="003B5FDD" w:rsidRDefault="00E65301" w:rsidP="00BB7147">
      <w:pPr>
        <w:spacing w:after="120"/>
        <w:jc w:val="both"/>
        <w:rPr>
          <w:color w:val="000000" w:themeColor="text1"/>
        </w:rPr>
      </w:pPr>
    </w:p>
    <w:p w14:paraId="5DD74E0F" w14:textId="27DA8F5C" w:rsidR="00E65301" w:rsidRPr="003B5FDD" w:rsidRDefault="00E65301" w:rsidP="00BB7147">
      <w:pPr>
        <w:spacing w:after="120"/>
        <w:jc w:val="both"/>
        <w:rPr>
          <w:color w:val="000000" w:themeColor="text1"/>
        </w:rPr>
      </w:pPr>
    </w:p>
    <w:p w14:paraId="06BA8435" w14:textId="3C6E992E" w:rsidR="00E65301" w:rsidRPr="003B5FDD" w:rsidRDefault="00E65301" w:rsidP="00BB7147">
      <w:pPr>
        <w:spacing w:after="120"/>
        <w:jc w:val="both"/>
        <w:rPr>
          <w:color w:val="000000" w:themeColor="text1"/>
        </w:rPr>
      </w:pPr>
    </w:p>
    <w:p w14:paraId="79F74ED4" w14:textId="3E961EA9" w:rsidR="00E65301" w:rsidRPr="003B5FDD" w:rsidRDefault="00E65301" w:rsidP="00BB7147">
      <w:pPr>
        <w:spacing w:after="120"/>
        <w:jc w:val="both"/>
        <w:rPr>
          <w:color w:val="000000" w:themeColor="text1"/>
        </w:rPr>
      </w:pPr>
    </w:p>
    <w:p w14:paraId="20231988" w14:textId="7D972B9A" w:rsidR="004E5BC3" w:rsidRPr="003B5FDD" w:rsidRDefault="004E5BC3" w:rsidP="00BB7147">
      <w:pPr>
        <w:spacing w:after="120"/>
        <w:jc w:val="both"/>
        <w:rPr>
          <w:color w:val="000000" w:themeColor="text1"/>
        </w:rPr>
      </w:pPr>
    </w:p>
    <w:p w14:paraId="2B70B1CD" w14:textId="1D61CCE2" w:rsidR="004E5BC3" w:rsidRPr="003B5FDD" w:rsidRDefault="004E5BC3" w:rsidP="00BB7147">
      <w:pPr>
        <w:spacing w:after="120"/>
        <w:jc w:val="both"/>
        <w:rPr>
          <w:color w:val="000000" w:themeColor="text1"/>
        </w:rPr>
      </w:pPr>
    </w:p>
    <w:p w14:paraId="4BFDB18C" w14:textId="5E913195" w:rsidR="004E5BC3" w:rsidRPr="003B5FDD" w:rsidRDefault="004E5BC3" w:rsidP="00BB7147">
      <w:pPr>
        <w:spacing w:after="120"/>
        <w:jc w:val="both"/>
        <w:rPr>
          <w:color w:val="000000" w:themeColor="text1"/>
        </w:rPr>
      </w:pPr>
    </w:p>
    <w:p w14:paraId="03280649" w14:textId="3185DA3D" w:rsidR="004E5BC3" w:rsidRPr="003B5FDD" w:rsidRDefault="004E5BC3" w:rsidP="00BB7147">
      <w:pPr>
        <w:spacing w:after="120"/>
        <w:jc w:val="both"/>
        <w:rPr>
          <w:color w:val="000000" w:themeColor="text1"/>
        </w:rPr>
      </w:pPr>
    </w:p>
    <w:p w14:paraId="77122715" w14:textId="0E724811" w:rsidR="004E5BC3" w:rsidRPr="003B5FDD" w:rsidRDefault="004E5BC3" w:rsidP="00BB7147">
      <w:pPr>
        <w:spacing w:after="120"/>
        <w:jc w:val="both"/>
        <w:rPr>
          <w:color w:val="000000" w:themeColor="text1"/>
        </w:rPr>
      </w:pPr>
    </w:p>
    <w:p w14:paraId="51437C55" w14:textId="25059FA6" w:rsidR="004E5BC3" w:rsidRPr="003B5FDD" w:rsidRDefault="004E5BC3" w:rsidP="00BB7147">
      <w:pPr>
        <w:spacing w:after="120"/>
        <w:jc w:val="both"/>
        <w:rPr>
          <w:color w:val="000000" w:themeColor="text1"/>
        </w:rPr>
      </w:pPr>
    </w:p>
    <w:p w14:paraId="63CA63D1" w14:textId="666431D3" w:rsidR="004E5BC3" w:rsidRPr="003B5FDD" w:rsidRDefault="004E5BC3" w:rsidP="00BB7147">
      <w:pPr>
        <w:spacing w:after="120"/>
        <w:jc w:val="both"/>
        <w:rPr>
          <w:color w:val="000000" w:themeColor="text1"/>
        </w:rPr>
      </w:pPr>
    </w:p>
    <w:p w14:paraId="4209B7E1" w14:textId="62541089" w:rsidR="000E266F" w:rsidRPr="003B5FDD" w:rsidRDefault="008A625C" w:rsidP="00BB7147">
      <w:pPr>
        <w:pStyle w:val="Title"/>
        <w:spacing w:after="120"/>
        <w:outlineLvl w:val="2"/>
        <w:rPr>
          <w:color w:val="000000" w:themeColor="text1"/>
          <w:sz w:val="28"/>
          <w:szCs w:val="28"/>
        </w:rPr>
      </w:pPr>
      <w:bookmarkStart w:id="2" w:name="_Toc141269880"/>
      <w:bookmarkStart w:id="3" w:name="_Toc491934112"/>
      <w:bookmarkStart w:id="4" w:name="_Toc492281732"/>
      <w:bookmarkStart w:id="5" w:name="_Toc340114482"/>
      <w:bookmarkStart w:id="6" w:name="_Toc445740755"/>
      <w:bookmarkStart w:id="7" w:name="_Toc471884658"/>
      <w:bookmarkStart w:id="8" w:name="_Toc471997073"/>
      <w:bookmarkEnd w:id="0"/>
      <w:bookmarkEnd w:id="1"/>
      <w:r w:rsidRPr="003B5FDD">
        <w:rPr>
          <w:color w:val="000000" w:themeColor="text1"/>
          <w:sz w:val="28"/>
          <w:szCs w:val="28"/>
        </w:rPr>
        <w:lastRenderedPageBreak/>
        <w:t xml:space="preserve">A </w:t>
      </w:r>
      <w:r w:rsidR="000E266F" w:rsidRPr="003B5FDD">
        <w:rPr>
          <w:color w:val="000000" w:themeColor="text1"/>
          <w:sz w:val="28"/>
          <w:szCs w:val="28"/>
        </w:rPr>
        <w:t>SZERVEZETI ÉS MŰKÖDÉSI SZABÁLYZAT CÉLJA,</w:t>
      </w:r>
      <w:bookmarkEnd w:id="2"/>
    </w:p>
    <w:p w14:paraId="6BAAB68F" w14:textId="4AAAE425" w:rsidR="008A625C" w:rsidRPr="003B5FDD" w:rsidRDefault="000E266F" w:rsidP="00BB7147">
      <w:pPr>
        <w:pStyle w:val="Title"/>
        <w:spacing w:after="120"/>
        <w:outlineLvl w:val="2"/>
        <w:rPr>
          <w:color w:val="000000" w:themeColor="text1"/>
          <w:sz w:val="28"/>
          <w:szCs w:val="28"/>
        </w:rPr>
      </w:pPr>
      <w:bookmarkStart w:id="9" w:name="_Toc141269881"/>
      <w:r w:rsidRPr="003B5FDD">
        <w:rPr>
          <w:color w:val="000000" w:themeColor="text1"/>
          <w:sz w:val="28"/>
          <w:szCs w:val="28"/>
        </w:rPr>
        <w:t>JOGI ALAPJA ÉS HATÁLYA</w:t>
      </w:r>
      <w:bookmarkEnd w:id="3"/>
      <w:bookmarkEnd w:id="4"/>
      <w:bookmarkEnd w:id="9"/>
    </w:p>
    <w:p w14:paraId="18FF4B0B" w14:textId="77777777" w:rsidR="00D1003A" w:rsidRPr="003B5FDD" w:rsidRDefault="00D1003A" w:rsidP="007D4244">
      <w:pPr>
        <w:pStyle w:val="Title"/>
        <w:spacing w:after="120"/>
        <w:rPr>
          <w:color w:val="000000" w:themeColor="text1"/>
          <w:sz w:val="28"/>
          <w:szCs w:val="28"/>
        </w:rPr>
      </w:pPr>
    </w:p>
    <w:p w14:paraId="2D71D09E" w14:textId="77A3AA7D" w:rsidR="00492721" w:rsidRPr="003B5FDD" w:rsidRDefault="00492721" w:rsidP="00BB7147">
      <w:pPr>
        <w:spacing w:after="120"/>
        <w:jc w:val="both"/>
        <w:rPr>
          <w:color w:val="000000" w:themeColor="text1"/>
        </w:rPr>
      </w:pPr>
      <w:r w:rsidRPr="003B5FDD">
        <w:rPr>
          <w:color w:val="000000" w:themeColor="text1"/>
        </w:rPr>
        <w:t>Az SZMSZ hatálya kiterjed</w:t>
      </w:r>
      <w:r w:rsidR="00E019E2" w:rsidRPr="003B5FDD">
        <w:rPr>
          <w:color w:val="000000" w:themeColor="text1"/>
        </w:rPr>
        <w:t xml:space="preserve"> </w:t>
      </w:r>
      <w:r w:rsidRPr="003B5FDD">
        <w:rPr>
          <w:color w:val="000000" w:themeColor="text1"/>
        </w:rPr>
        <w:t>az</w:t>
      </w:r>
      <w:r w:rsidR="00BB536C">
        <w:rPr>
          <w:color w:val="000000" w:themeColor="text1"/>
        </w:rPr>
        <w:t xml:space="preserve"> intézmény vezetőire</w:t>
      </w:r>
      <w:r w:rsidRPr="003B5FDD">
        <w:rPr>
          <w:color w:val="000000" w:themeColor="text1"/>
        </w:rPr>
        <w:t>,</w:t>
      </w:r>
      <w:r w:rsidR="00E019E2" w:rsidRPr="003B5FDD">
        <w:rPr>
          <w:color w:val="000000" w:themeColor="text1"/>
        </w:rPr>
        <w:t xml:space="preserve"> </w:t>
      </w:r>
      <w:r w:rsidRPr="003B5FDD">
        <w:rPr>
          <w:color w:val="000000" w:themeColor="text1"/>
        </w:rPr>
        <w:t>az intézmény dolgozóira,</w:t>
      </w:r>
      <w:r w:rsidR="00E019E2" w:rsidRPr="003B5FDD">
        <w:rPr>
          <w:color w:val="000000" w:themeColor="text1"/>
        </w:rPr>
        <w:t xml:space="preserve"> </w:t>
      </w:r>
      <w:r w:rsidRPr="003B5FDD">
        <w:rPr>
          <w:color w:val="000000" w:themeColor="text1"/>
        </w:rPr>
        <w:t>az intézményben működő testületekre, szervekre, közösségekre,</w:t>
      </w:r>
      <w:r w:rsidR="00E019E2" w:rsidRPr="003B5FDD">
        <w:rPr>
          <w:color w:val="000000" w:themeColor="text1"/>
        </w:rPr>
        <w:t xml:space="preserve"> </w:t>
      </w:r>
      <w:r w:rsidRPr="003B5FDD">
        <w:rPr>
          <w:color w:val="000000" w:themeColor="text1"/>
        </w:rPr>
        <w:t>az intézmény szolgáltatásait igénybe vevőkre</w:t>
      </w:r>
      <w:r w:rsidR="00E019E2" w:rsidRPr="003B5FDD">
        <w:rPr>
          <w:color w:val="000000" w:themeColor="text1"/>
        </w:rPr>
        <w:t xml:space="preserve"> a</w:t>
      </w:r>
      <w:r w:rsidRPr="003B5FDD">
        <w:rPr>
          <w:rStyle w:val="Szvegtrzs6Nemflkvr"/>
          <w:color w:val="000000" w:themeColor="text1"/>
          <w:sz w:val="24"/>
          <w:szCs w:val="24"/>
        </w:rPr>
        <w:t xml:space="preserve"> </w:t>
      </w:r>
      <w:r w:rsidRPr="003B5FDD">
        <w:rPr>
          <w:color w:val="000000" w:themeColor="text1"/>
        </w:rPr>
        <w:t xml:space="preserve">nemzeti köznevelésről szóló 2011. évi CXC. törvény 25. § </w:t>
      </w:r>
      <w:r w:rsidRPr="003B5FDD">
        <w:rPr>
          <w:rStyle w:val="Szvegtrzs6Nemflkvr"/>
          <w:color w:val="000000" w:themeColor="text1"/>
          <w:sz w:val="24"/>
          <w:szCs w:val="24"/>
        </w:rPr>
        <w:t>(1) bekezdésében kapott felhatalmazás alapján a</w:t>
      </w:r>
      <w:r w:rsidR="00E019E2" w:rsidRPr="003B5FDD">
        <w:rPr>
          <w:rStyle w:val="Szvegtrzs6Nemflkvr"/>
          <w:color w:val="000000" w:themeColor="text1"/>
          <w:sz w:val="24"/>
          <w:szCs w:val="24"/>
        </w:rPr>
        <w:t xml:space="preserve"> </w:t>
      </w:r>
      <w:r w:rsidRPr="003B5FDD">
        <w:rPr>
          <w:rStyle w:val="Szvegtrzs6Nemflkvr"/>
          <w:b w:val="0"/>
          <w:color w:val="000000" w:themeColor="text1"/>
          <w:sz w:val="24"/>
          <w:szCs w:val="24"/>
        </w:rPr>
        <w:t>Nagyszekeresi Petőfi Sándor Általános Iskola</w:t>
      </w:r>
      <w:r w:rsidR="00E019E2" w:rsidRPr="003B5FDD">
        <w:rPr>
          <w:rStyle w:val="Szvegtrzs6Nemflkvr"/>
          <w:b w:val="0"/>
          <w:color w:val="000000" w:themeColor="text1"/>
          <w:sz w:val="24"/>
          <w:szCs w:val="24"/>
        </w:rPr>
        <w:t xml:space="preserve"> </w:t>
      </w:r>
      <w:r w:rsidRPr="003B5FDD">
        <w:rPr>
          <w:rStyle w:val="Szvegtrzs6Nemflkvr"/>
          <w:b w:val="0"/>
          <w:color w:val="000000" w:themeColor="text1"/>
          <w:sz w:val="24"/>
          <w:szCs w:val="24"/>
        </w:rPr>
        <w:t>4962Nagyszekeres Toldi u. 7.</w:t>
      </w:r>
      <w:r w:rsidR="00E019E2" w:rsidRPr="003B5FDD">
        <w:rPr>
          <w:rStyle w:val="Szvegtrzs6Nemflkvr"/>
          <w:b w:val="0"/>
          <w:color w:val="000000" w:themeColor="text1"/>
          <w:sz w:val="24"/>
          <w:szCs w:val="24"/>
        </w:rPr>
        <w:t xml:space="preserve"> </w:t>
      </w:r>
      <w:r w:rsidRPr="003B5FDD">
        <w:rPr>
          <w:rStyle w:val="Szvegtrzs2Flkvr"/>
          <w:color w:val="000000" w:themeColor="text1"/>
          <w:sz w:val="24"/>
          <w:szCs w:val="24"/>
        </w:rPr>
        <w:t xml:space="preserve">belső és külső kapcsolataira vonatkozó rendelkezéseket </w:t>
      </w:r>
      <w:r w:rsidRPr="003B5FDD">
        <w:rPr>
          <w:color w:val="000000" w:themeColor="text1"/>
        </w:rPr>
        <w:t>jelen szervezeti és működési szabályzat (továbbiakban: SZMSZ) határozza meg.</w:t>
      </w:r>
    </w:p>
    <w:p w14:paraId="025D03AF" w14:textId="77777777" w:rsidR="00492721" w:rsidRPr="003B5FDD" w:rsidRDefault="00492721" w:rsidP="00BB7147">
      <w:pPr>
        <w:pStyle w:val="Szvegtrzs20"/>
        <w:shd w:val="clear" w:color="auto" w:fill="auto"/>
        <w:spacing w:after="120" w:line="240" w:lineRule="auto"/>
        <w:ind w:firstLine="0"/>
        <w:jc w:val="both"/>
        <w:rPr>
          <w:color w:val="000000" w:themeColor="text1"/>
          <w:sz w:val="24"/>
          <w:szCs w:val="24"/>
        </w:rPr>
      </w:pPr>
      <w:r w:rsidRPr="003B5FDD">
        <w:rPr>
          <w:color w:val="000000" w:themeColor="text1"/>
          <w:sz w:val="24"/>
          <w:szCs w:val="24"/>
        </w:rPr>
        <w:t>A szervezeti és működési szabályzat határozza meg a köznevelési intézmény szervezeti felépítését, továbbá a működésre vonatkozó mindazon rendelkezéseket, amelyeket jogszabály nem utal más hatáskörbe.</w:t>
      </w:r>
    </w:p>
    <w:p w14:paraId="45631296" w14:textId="795539AC" w:rsidR="00492721" w:rsidRPr="003B5FDD" w:rsidRDefault="00492721" w:rsidP="00BB7147">
      <w:pPr>
        <w:pStyle w:val="Szvegtrzs20"/>
        <w:shd w:val="clear" w:color="auto" w:fill="auto"/>
        <w:spacing w:after="120" w:line="240" w:lineRule="auto"/>
        <w:ind w:right="180" w:firstLine="0"/>
        <w:jc w:val="both"/>
        <w:rPr>
          <w:color w:val="000000" w:themeColor="text1"/>
          <w:sz w:val="24"/>
          <w:szCs w:val="24"/>
        </w:rPr>
      </w:pPr>
      <w:r w:rsidRPr="003B5FDD">
        <w:rPr>
          <w:color w:val="000000" w:themeColor="text1"/>
          <w:sz w:val="24"/>
          <w:szCs w:val="24"/>
        </w:rPr>
        <w:t xml:space="preserve">A </w:t>
      </w:r>
      <w:r w:rsidRPr="003B5FDD">
        <w:rPr>
          <w:rStyle w:val="Szvegtrzs2Flkvr"/>
          <w:color w:val="000000" w:themeColor="text1"/>
          <w:sz w:val="24"/>
          <w:szCs w:val="24"/>
        </w:rPr>
        <w:t>SZMSZ célja</w:t>
      </w:r>
      <w:r w:rsidRPr="003B5FDD">
        <w:rPr>
          <w:color w:val="000000" w:themeColor="text1"/>
          <w:sz w:val="24"/>
          <w:szCs w:val="24"/>
        </w:rPr>
        <w:t>, hogy a törvényben foglalt jogilag szabályozott magatartások minél hatékonyabban érvényesüljenek a köznevelési intézményben.</w:t>
      </w:r>
    </w:p>
    <w:p w14:paraId="04CCDF50" w14:textId="2475CA54" w:rsidR="00492721" w:rsidRPr="003B5FDD" w:rsidRDefault="00492721" w:rsidP="00BB7147">
      <w:pPr>
        <w:pStyle w:val="Szvegtrzs20"/>
        <w:shd w:val="clear" w:color="auto" w:fill="auto"/>
        <w:spacing w:after="120" w:line="240" w:lineRule="auto"/>
        <w:ind w:right="180" w:firstLine="0"/>
        <w:jc w:val="both"/>
        <w:rPr>
          <w:color w:val="000000" w:themeColor="text1"/>
          <w:sz w:val="24"/>
          <w:szCs w:val="24"/>
        </w:rPr>
      </w:pPr>
      <w:r w:rsidRPr="003B5FDD">
        <w:rPr>
          <w:color w:val="000000" w:themeColor="text1"/>
          <w:sz w:val="24"/>
          <w:szCs w:val="24"/>
        </w:rPr>
        <w:t xml:space="preserve">A </w:t>
      </w:r>
      <w:r w:rsidRPr="003B5FDD">
        <w:rPr>
          <w:rStyle w:val="Szvegtrzs2Flkvr"/>
          <w:color w:val="000000" w:themeColor="text1"/>
          <w:sz w:val="24"/>
          <w:szCs w:val="24"/>
        </w:rPr>
        <w:t xml:space="preserve">SZMSZ tartalma </w:t>
      </w:r>
      <w:r w:rsidRPr="003B5FDD">
        <w:rPr>
          <w:color w:val="000000" w:themeColor="text1"/>
          <w:sz w:val="24"/>
          <w:szCs w:val="24"/>
        </w:rPr>
        <w:t>nem állhat ellentétben jogszabályokkal, sem egyéb intézményi alapdokumentumokkal, szabályozókkal, nem vonhat el törvény vagy rendelet által biztosított jogot, nem is szűkítheti azt, kivéve, ha maga a jogszabály erre felhatalmazást ad.</w:t>
      </w:r>
    </w:p>
    <w:p w14:paraId="3BBB7C2B" w14:textId="77777777" w:rsidR="00E019E2" w:rsidRPr="003B5FDD" w:rsidRDefault="00E019E2" w:rsidP="00BB7147">
      <w:pPr>
        <w:pStyle w:val="Szvegtrzs20"/>
        <w:shd w:val="clear" w:color="auto" w:fill="auto"/>
        <w:spacing w:after="120" w:line="240" w:lineRule="auto"/>
        <w:ind w:right="180" w:firstLine="0"/>
        <w:jc w:val="both"/>
        <w:rPr>
          <w:color w:val="000000" w:themeColor="text1"/>
          <w:sz w:val="24"/>
          <w:szCs w:val="24"/>
        </w:rPr>
      </w:pPr>
    </w:p>
    <w:p w14:paraId="7784A5B9" w14:textId="12A28D2F" w:rsidR="008A625C" w:rsidRPr="003B5FDD" w:rsidRDefault="008A625C" w:rsidP="00BB7147">
      <w:pPr>
        <w:pStyle w:val="NoSpacing"/>
        <w:spacing w:after="120"/>
        <w:jc w:val="both"/>
        <w:rPr>
          <w:i/>
          <w:color w:val="000000" w:themeColor="text1"/>
        </w:rPr>
      </w:pPr>
      <w:r w:rsidRPr="003B5FDD">
        <w:rPr>
          <w:i/>
          <w:color w:val="000000" w:themeColor="text1"/>
        </w:rPr>
        <w:t>A Szervezeti és Működési Szabályzat</w:t>
      </w:r>
      <w:r w:rsidR="00004172" w:rsidRPr="003B5FDD">
        <w:rPr>
          <w:i/>
          <w:color w:val="000000" w:themeColor="text1"/>
        </w:rPr>
        <w:t xml:space="preserve"> alapjául szolgáló jogszabályok</w:t>
      </w:r>
    </w:p>
    <w:p w14:paraId="60691D19"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2011. évi CXC. törvény a nemzeti köznevelésről </w:t>
      </w:r>
    </w:p>
    <w:p w14:paraId="0CB18DC6" w14:textId="77777777" w:rsidR="00A065D7" w:rsidRPr="00601F9A" w:rsidRDefault="00A065D7" w:rsidP="00A065D7">
      <w:pPr>
        <w:pStyle w:val="Standard"/>
        <w:numPr>
          <w:ilvl w:val="0"/>
          <w:numId w:val="183"/>
        </w:numPr>
        <w:ind w:right="15"/>
        <w:jc w:val="both"/>
        <w:rPr>
          <w:color w:val="943634" w:themeColor="accent2" w:themeShade="BF"/>
        </w:rPr>
      </w:pPr>
      <w:bookmarkStart w:id="10" w:name="_Hlk146233061"/>
      <w:r w:rsidRPr="00601F9A">
        <w:rPr>
          <w:color w:val="943634" w:themeColor="accent2" w:themeShade="BF"/>
        </w:rPr>
        <w:t xml:space="preserve">A 2023. évi LII. törvény a pedagógusok új életpályájáról </w:t>
      </w:r>
    </w:p>
    <w:p w14:paraId="1298AF69" w14:textId="77777777" w:rsidR="00A065D7" w:rsidRPr="00601F9A" w:rsidRDefault="00A065D7" w:rsidP="00A065D7">
      <w:pPr>
        <w:pStyle w:val="Standard"/>
        <w:numPr>
          <w:ilvl w:val="0"/>
          <w:numId w:val="183"/>
        </w:numPr>
        <w:ind w:right="15"/>
        <w:jc w:val="both"/>
        <w:rPr>
          <w:color w:val="943634" w:themeColor="accent2" w:themeShade="BF"/>
        </w:rPr>
      </w:pPr>
      <w:r w:rsidRPr="00601F9A">
        <w:rPr>
          <w:color w:val="943634" w:themeColor="accent2" w:themeShade="BF"/>
        </w:rPr>
        <w:t>A Kormány 401/2023. (VIII. 30.) Korm. rendelete a pedagógusok új életpályájáról szóló 2023. évi LII. törvény végrehajtásáról</w:t>
      </w:r>
    </w:p>
    <w:bookmarkEnd w:id="10"/>
    <w:p w14:paraId="5B8F14AA"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2012. évi I. törvény a munka törvénykönyvéről </w:t>
      </w:r>
    </w:p>
    <w:p w14:paraId="1B18B20D"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2011. CXCV. törvény az államháztartásról </w:t>
      </w:r>
    </w:p>
    <w:p w14:paraId="1D734C9B"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1997. évi XXXI. törvény a gyermekek védelméről és a gyámügyi igazgatásról </w:t>
      </w:r>
    </w:p>
    <w:p w14:paraId="6B4E8C68"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1993. évi XCIII. törvény a munkavédelemről </w:t>
      </w:r>
    </w:p>
    <w:p w14:paraId="3F6D512A"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1990. évi XCIII. törvény az illetékekről </w:t>
      </w:r>
    </w:p>
    <w:p w14:paraId="5FCF9AF0" w14:textId="26EB6695"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2011. évi CXII. törvény az információs önrendelkezés</w:t>
      </w:r>
      <w:r w:rsidR="00DE795D" w:rsidRPr="003B5FDD">
        <w:rPr>
          <w:rFonts w:ascii="Times New Roman" w:hAnsi="Times New Roman" w:cs="Times New Roman"/>
          <w:color w:val="000000" w:themeColor="text1"/>
        </w:rPr>
        <w:t>i jogról és az információszabad</w:t>
      </w:r>
      <w:r w:rsidRPr="003B5FDD">
        <w:rPr>
          <w:rFonts w:ascii="Times New Roman" w:hAnsi="Times New Roman" w:cs="Times New Roman"/>
          <w:color w:val="000000" w:themeColor="text1"/>
        </w:rPr>
        <w:t xml:space="preserve">ságról </w:t>
      </w:r>
    </w:p>
    <w:p w14:paraId="3A77CB7E"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2007. évi CLII. törvény egyes vagyonnyilatkozat-tételi kötelezettségekről </w:t>
      </w:r>
    </w:p>
    <w:p w14:paraId="20C6869A"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229/2012. (VIII. 28.) Korm. rendelet a nemzeti köznevelési törvény végrehajtásáról </w:t>
      </w:r>
    </w:p>
    <w:p w14:paraId="7B269603"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277/1997. (XII. 22.) Korm. rendelet a pedagógus-továbbképzésről, a pedagógus-szakvizsgáról, valamint a továbbképzésben résztvevők juttatásairól és kedvezményeiről </w:t>
      </w:r>
    </w:p>
    <w:p w14:paraId="1255E9A7"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110/2012. (VI. 4.) Korm. rendelet a Nemzeti Alaptanterv kiadásáról, bevezetéséről, és alkalmazásáról </w:t>
      </w:r>
    </w:p>
    <w:p w14:paraId="04F16930"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362/2011. (XII. 30.) Korm. rendelet az oktatási igazolványokról </w:t>
      </w:r>
    </w:p>
    <w:p w14:paraId="3C5D0EC9"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370/2011. (XII. 31.) Korm. rendelet a költségvetési szervek belső kontrollrendszeréről és belső ellenőrzéséről </w:t>
      </w:r>
    </w:p>
    <w:p w14:paraId="590CFF46"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lastRenderedPageBreak/>
        <w:t xml:space="preserve">368/2011. (XII. 31.) Korm. rendelet az államháztartásról szóló törvény végrehajtásáról </w:t>
      </w:r>
    </w:p>
    <w:p w14:paraId="62A9FA7E"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44/2007. (XII. 29.) OKM rendelet a katasztrófák elleni védekezés és a polgári védelem ágazati feladatairól </w:t>
      </w:r>
    </w:p>
    <w:p w14:paraId="285D3BB9" w14:textId="68A56CEE"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26/1997. (IX. 3.) NM rendelet az iskola-egészségügyi ellátásról </w:t>
      </w:r>
    </w:p>
    <w:p w14:paraId="1BC8F78F"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 xml:space="preserve">33/1998. (VI. 24.) NM rendelet a munkaköri, szakmai, illetve személyi higiénés alkalmasság orvosi vizsgálatáról és véleményezéséről </w:t>
      </w:r>
    </w:p>
    <w:p w14:paraId="07CDEA24" w14:textId="77777777" w:rsidR="008A625C" w:rsidRPr="003B5FDD" w:rsidRDefault="008A625C">
      <w:pPr>
        <w:pStyle w:val="Default"/>
        <w:numPr>
          <w:ilvl w:val="0"/>
          <w:numId w:val="183"/>
        </w:numPr>
        <w:spacing w:after="120"/>
        <w:jc w:val="both"/>
        <w:rPr>
          <w:rFonts w:ascii="Times New Roman" w:hAnsi="Times New Roman" w:cs="Times New Roman"/>
          <w:color w:val="000000" w:themeColor="text1"/>
        </w:rPr>
      </w:pPr>
      <w:r w:rsidRPr="003B5FDD">
        <w:rPr>
          <w:rFonts w:ascii="Times New Roman" w:hAnsi="Times New Roman" w:cs="Times New Roman"/>
          <w:color w:val="000000" w:themeColor="text1"/>
        </w:rPr>
        <w:t>20/2012. (VIII. 31.) EMMI rendelet a nevelési-oktatási intézmények működéséről és a köznevelési intézmények névhasználatáról</w:t>
      </w:r>
    </w:p>
    <w:p w14:paraId="019C1B9B" w14:textId="77777777" w:rsidR="008A625C" w:rsidRPr="003B5FDD" w:rsidRDefault="008A625C">
      <w:pPr>
        <w:numPr>
          <w:ilvl w:val="0"/>
          <w:numId w:val="183"/>
        </w:numPr>
        <w:autoSpaceDE w:val="0"/>
        <w:autoSpaceDN w:val="0"/>
        <w:adjustRightInd w:val="0"/>
        <w:spacing w:after="120"/>
        <w:jc w:val="both"/>
        <w:rPr>
          <w:color w:val="000000" w:themeColor="text1"/>
        </w:rPr>
      </w:pPr>
      <w:r w:rsidRPr="003B5FDD">
        <w:rPr>
          <w:color w:val="000000" w:themeColor="text1"/>
        </w:rPr>
        <w:t>15/2013. (II. 26.) EMMI rendelet a pedagógiai szakszolgálati intézmények működéséről</w:t>
      </w:r>
    </w:p>
    <w:p w14:paraId="76CC06D5" w14:textId="77777777" w:rsidR="008A625C" w:rsidRPr="003B5FDD" w:rsidRDefault="008A625C">
      <w:pPr>
        <w:numPr>
          <w:ilvl w:val="0"/>
          <w:numId w:val="183"/>
        </w:numPr>
        <w:autoSpaceDE w:val="0"/>
        <w:autoSpaceDN w:val="0"/>
        <w:adjustRightInd w:val="0"/>
        <w:spacing w:after="120"/>
        <w:jc w:val="both"/>
        <w:rPr>
          <w:color w:val="000000" w:themeColor="text1"/>
        </w:rPr>
      </w:pPr>
      <w:r w:rsidRPr="003B5FDD">
        <w:rPr>
          <w:color w:val="000000" w:themeColor="text1"/>
        </w:rPr>
        <w:t>48/2012. (XII. 12.) EMMI rendelet a pedagógiai-szakmai szolgáltatásokról, a pedagógiai-szakmai szolgáltatásokat ellátó intézményekről és a pedagógiai-szakmai szolgáltatásokban való közreműködés feltételeiről</w:t>
      </w:r>
    </w:p>
    <w:p w14:paraId="013858B2" w14:textId="77777777" w:rsidR="00051748" w:rsidRPr="003B5FDD" w:rsidRDefault="008A625C">
      <w:pPr>
        <w:numPr>
          <w:ilvl w:val="0"/>
          <w:numId w:val="183"/>
        </w:numPr>
        <w:autoSpaceDE w:val="0"/>
        <w:autoSpaceDN w:val="0"/>
        <w:adjustRightInd w:val="0"/>
        <w:spacing w:after="120"/>
        <w:jc w:val="both"/>
        <w:rPr>
          <w:color w:val="000000" w:themeColor="text1"/>
        </w:rPr>
      </w:pPr>
      <w:r w:rsidRPr="003B5FDD">
        <w:rPr>
          <w:color w:val="000000" w:themeColor="text1"/>
        </w:rPr>
        <w:t>2013. évi V. törvény a Polgári Törvénykönyvről</w:t>
      </w:r>
    </w:p>
    <w:p w14:paraId="2297C85C" w14:textId="77777777" w:rsidR="00051748" w:rsidRPr="003B5FDD" w:rsidRDefault="00051748" w:rsidP="00BB7147">
      <w:pPr>
        <w:autoSpaceDE w:val="0"/>
        <w:autoSpaceDN w:val="0"/>
        <w:adjustRightInd w:val="0"/>
        <w:spacing w:after="120"/>
        <w:ind w:left="851"/>
        <w:jc w:val="both"/>
        <w:rPr>
          <w:color w:val="000000" w:themeColor="text1"/>
        </w:rPr>
      </w:pPr>
    </w:p>
    <w:p w14:paraId="1EDDDF04" w14:textId="04317A48" w:rsidR="00E3231E" w:rsidRPr="003B5FDD" w:rsidRDefault="00832CB0" w:rsidP="00BB7147">
      <w:pPr>
        <w:pStyle w:val="Title"/>
        <w:spacing w:after="120"/>
        <w:outlineLvl w:val="2"/>
        <w:rPr>
          <w:color w:val="000000" w:themeColor="text1"/>
          <w:sz w:val="28"/>
          <w:szCs w:val="28"/>
        </w:rPr>
      </w:pPr>
      <w:bookmarkStart w:id="11" w:name="_Toc141269882"/>
      <w:bookmarkEnd w:id="5"/>
      <w:bookmarkEnd w:id="6"/>
      <w:bookmarkEnd w:id="7"/>
      <w:bookmarkEnd w:id="8"/>
      <w:r w:rsidRPr="003B5FDD">
        <w:rPr>
          <w:color w:val="000000" w:themeColor="text1"/>
          <w:sz w:val="28"/>
          <w:szCs w:val="28"/>
        </w:rPr>
        <w:t>A</w:t>
      </w:r>
      <w:r w:rsidR="000E266F" w:rsidRPr="003B5FDD">
        <w:rPr>
          <w:color w:val="000000" w:themeColor="text1"/>
          <w:sz w:val="28"/>
          <w:szCs w:val="28"/>
        </w:rPr>
        <w:t>Z INTÉZMÉNY ALAPDOKUMENTUMA SZERINTI FELADATAI</w:t>
      </w:r>
      <w:bookmarkEnd w:id="11"/>
    </w:p>
    <w:p w14:paraId="6B098B91" w14:textId="77777777" w:rsidR="004A2C8C" w:rsidRPr="003B5FDD" w:rsidRDefault="004A2C8C">
      <w:pPr>
        <w:pStyle w:val="ListParagraph"/>
        <w:numPr>
          <w:ilvl w:val="0"/>
          <w:numId w:val="184"/>
        </w:numPr>
        <w:spacing w:after="120"/>
        <w:jc w:val="both"/>
        <w:rPr>
          <w:color w:val="000000" w:themeColor="text1"/>
        </w:rPr>
      </w:pPr>
      <w:r w:rsidRPr="003B5FDD">
        <w:rPr>
          <w:b/>
          <w:bCs/>
          <w:color w:val="000000" w:themeColor="text1"/>
        </w:rPr>
        <w:t xml:space="preserve">Az intézmény neve: </w:t>
      </w:r>
      <w:r w:rsidRPr="003B5FDD">
        <w:rPr>
          <w:color w:val="000000" w:themeColor="text1"/>
        </w:rPr>
        <w:t xml:space="preserve">Nagyszekeresi Petőfi Sándor Általános Iskola </w:t>
      </w:r>
    </w:p>
    <w:p w14:paraId="683C3754" w14:textId="77777777" w:rsidR="004A2C8C" w:rsidRPr="003B5FDD" w:rsidRDefault="004A2C8C">
      <w:pPr>
        <w:pStyle w:val="ListParagraph"/>
        <w:numPr>
          <w:ilvl w:val="0"/>
          <w:numId w:val="184"/>
        </w:numPr>
        <w:spacing w:after="120"/>
        <w:jc w:val="both"/>
        <w:rPr>
          <w:color w:val="000000" w:themeColor="text1"/>
        </w:rPr>
      </w:pPr>
      <w:r w:rsidRPr="003B5FDD">
        <w:rPr>
          <w:b/>
          <w:bCs/>
          <w:color w:val="000000" w:themeColor="text1"/>
        </w:rPr>
        <w:t xml:space="preserve">Az intézmény székhelye, címe: </w:t>
      </w:r>
      <w:r w:rsidRPr="003B5FDD">
        <w:rPr>
          <w:color w:val="000000" w:themeColor="text1"/>
        </w:rPr>
        <w:t>4962 Nagyszekeres Toldi út 7.</w:t>
      </w:r>
    </w:p>
    <w:p w14:paraId="2FDBACBF" w14:textId="7527B890" w:rsidR="0073244C" w:rsidRPr="003B5FDD" w:rsidRDefault="0073244C">
      <w:pPr>
        <w:pStyle w:val="ListParagraph"/>
        <w:numPr>
          <w:ilvl w:val="0"/>
          <w:numId w:val="184"/>
        </w:numPr>
        <w:spacing w:after="120"/>
        <w:jc w:val="both"/>
        <w:rPr>
          <w:color w:val="000000" w:themeColor="text1"/>
        </w:rPr>
      </w:pPr>
      <w:r w:rsidRPr="003B5FDD">
        <w:rPr>
          <w:b/>
          <w:color w:val="000000" w:themeColor="text1"/>
        </w:rPr>
        <w:t>Alapító szerv neve</w:t>
      </w:r>
      <w:r w:rsidRPr="003B5FDD">
        <w:rPr>
          <w:color w:val="000000" w:themeColor="text1"/>
        </w:rPr>
        <w:t>: Emberi Erőforrások Minisztériuma</w:t>
      </w:r>
    </w:p>
    <w:p w14:paraId="775CD48D" w14:textId="5C6BC2EF" w:rsidR="0073244C" w:rsidRPr="003B5FDD" w:rsidRDefault="0073244C">
      <w:pPr>
        <w:pStyle w:val="ListParagraph"/>
        <w:numPr>
          <w:ilvl w:val="0"/>
          <w:numId w:val="184"/>
        </w:numPr>
        <w:spacing w:after="120"/>
        <w:jc w:val="both"/>
        <w:rPr>
          <w:color w:val="000000" w:themeColor="text1"/>
        </w:rPr>
      </w:pPr>
      <w:r w:rsidRPr="003B5FDD">
        <w:rPr>
          <w:b/>
          <w:color w:val="000000" w:themeColor="text1"/>
        </w:rPr>
        <w:t>Alapító jogkör gyakorlója</w:t>
      </w:r>
      <w:r w:rsidRPr="003B5FDD">
        <w:rPr>
          <w:color w:val="000000" w:themeColor="text1"/>
        </w:rPr>
        <w:t>: emberi erőforrások minisztériuma</w:t>
      </w:r>
    </w:p>
    <w:p w14:paraId="7EB1E3C4" w14:textId="00146AF7" w:rsidR="0073244C" w:rsidRPr="003B5FDD" w:rsidRDefault="0073244C">
      <w:pPr>
        <w:pStyle w:val="ListParagraph"/>
        <w:numPr>
          <w:ilvl w:val="0"/>
          <w:numId w:val="184"/>
        </w:numPr>
        <w:spacing w:after="120"/>
        <w:jc w:val="both"/>
        <w:rPr>
          <w:color w:val="000000" w:themeColor="text1"/>
        </w:rPr>
      </w:pPr>
      <w:r w:rsidRPr="003B5FDD">
        <w:rPr>
          <w:b/>
          <w:color w:val="000000" w:themeColor="text1"/>
        </w:rPr>
        <w:t>Alapító székhelye</w:t>
      </w:r>
      <w:r w:rsidRPr="003B5FDD">
        <w:rPr>
          <w:color w:val="000000" w:themeColor="text1"/>
        </w:rPr>
        <w:t>: 1054 Budapest, Akadémia utca 3.</w:t>
      </w:r>
    </w:p>
    <w:p w14:paraId="1F2F0CE5" w14:textId="6775C18E" w:rsidR="008E57DD" w:rsidRPr="003B5FDD" w:rsidRDefault="0073244C">
      <w:pPr>
        <w:pStyle w:val="ListParagraph"/>
        <w:numPr>
          <w:ilvl w:val="0"/>
          <w:numId w:val="184"/>
        </w:numPr>
        <w:spacing w:after="120"/>
        <w:jc w:val="both"/>
        <w:rPr>
          <w:rFonts w:eastAsia="Calibri"/>
          <w:color w:val="000000" w:themeColor="text1"/>
          <w:szCs w:val="22"/>
        </w:rPr>
      </w:pPr>
      <w:r w:rsidRPr="003B5FDD">
        <w:rPr>
          <w:b/>
          <w:color w:val="000000" w:themeColor="text1"/>
        </w:rPr>
        <w:t>Fenntartó neve</w:t>
      </w:r>
      <w:r w:rsidRPr="003B5FDD">
        <w:rPr>
          <w:color w:val="000000" w:themeColor="text1"/>
        </w:rPr>
        <w:t xml:space="preserve">: </w:t>
      </w:r>
      <w:r w:rsidR="00DA7795" w:rsidRPr="003B5FDD">
        <w:rPr>
          <w:bCs/>
          <w:color w:val="000000" w:themeColor="text1"/>
          <w:sz w:val="26"/>
          <w:szCs w:val="26"/>
        </w:rPr>
        <w:t>Mátészalkai Tankerületi Központ</w:t>
      </w:r>
    </w:p>
    <w:p w14:paraId="41928701" w14:textId="77777777" w:rsidR="00DA7795" w:rsidRPr="003B5FDD" w:rsidRDefault="0073244C">
      <w:pPr>
        <w:pStyle w:val="ListParagraph"/>
        <w:numPr>
          <w:ilvl w:val="0"/>
          <w:numId w:val="184"/>
        </w:numPr>
        <w:spacing w:after="120"/>
        <w:jc w:val="both"/>
        <w:rPr>
          <w:rFonts w:eastAsia="TimesNewRomanPSMT"/>
          <w:color w:val="000000" w:themeColor="text1"/>
        </w:rPr>
      </w:pPr>
      <w:r w:rsidRPr="003B5FDD">
        <w:rPr>
          <w:b/>
          <w:color w:val="000000" w:themeColor="text1"/>
        </w:rPr>
        <w:t>Fenntartó székhelye</w:t>
      </w:r>
      <w:r w:rsidRPr="003B5FDD">
        <w:rPr>
          <w:color w:val="000000" w:themeColor="text1"/>
        </w:rPr>
        <w:t xml:space="preserve">: </w:t>
      </w:r>
      <w:r w:rsidR="00DA7795" w:rsidRPr="003B5FDD">
        <w:rPr>
          <w:rFonts w:eastAsia="TimesNewRomanPSMT"/>
          <w:color w:val="000000" w:themeColor="text1"/>
        </w:rPr>
        <w:t>4700 Mátészalka, Kölcsey utca 10.</w:t>
      </w:r>
    </w:p>
    <w:p w14:paraId="7213B546" w14:textId="4AEEADE8" w:rsidR="0073244C" w:rsidRPr="003B5FDD" w:rsidRDefault="0073244C">
      <w:pPr>
        <w:pStyle w:val="ListParagraph"/>
        <w:numPr>
          <w:ilvl w:val="0"/>
          <w:numId w:val="184"/>
        </w:numPr>
        <w:spacing w:after="120"/>
        <w:jc w:val="both"/>
        <w:rPr>
          <w:color w:val="000000" w:themeColor="text1"/>
        </w:rPr>
      </w:pPr>
      <w:r w:rsidRPr="003B5FDD">
        <w:rPr>
          <w:b/>
          <w:color w:val="000000" w:themeColor="text1"/>
        </w:rPr>
        <w:t>Típusa</w:t>
      </w:r>
      <w:r w:rsidRPr="003B5FDD">
        <w:rPr>
          <w:color w:val="000000" w:themeColor="text1"/>
        </w:rPr>
        <w:t xml:space="preserve">: </w:t>
      </w:r>
      <w:r w:rsidR="00DA7795" w:rsidRPr="003B5FDD">
        <w:rPr>
          <w:color w:val="000000" w:themeColor="text1"/>
        </w:rPr>
        <w:t>általános iskola</w:t>
      </w:r>
    </w:p>
    <w:p w14:paraId="6297D53F" w14:textId="0B270838" w:rsidR="00DA7795" w:rsidRPr="003B5FDD" w:rsidRDefault="002D225F">
      <w:pPr>
        <w:pStyle w:val="ListParagraph"/>
        <w:numPr>
          <w:ilvl w:val="0"/>
          <w:numId w:val="184"/>
        </w:numPr>
        <w:spacing w:after="120"/>
        <w:jc w:val="both"/>
        <w:rPr>
          <w:b/>
          <w:color w:val="000000" w:themeColor="text1"/>
        </w:rPr>
      </w:pPr>
      <w:bookmarkStart w:id="12" w:name="_Toc371348243"/>
      <w:bookmarkStart w:id="13" w:name="_Toc531093792"/>
      <w:r w:rsidRPr="003B5FDD">
        <w:rPr>
          <w:b/>
          <w:color w:val="000000" w:themeColor="text1"/>
        </w:rPr>
        <w:t>OM azonosító szám</w:t>
      </w:r>
      <w:bookmarkEnd w:id="12"/>
      <w:bookmarkEnd w:id="13"/>
      <w:r w:rsidR="00267926" w:rsidRPr="003B5FDD">
        <w:rPr>
          <w:color w:val="000000" w:themeColor="text1"/>
        </w:rPr>
        <w:t xml:space="preserve"> : </w:t>
      </w:r>
      <w:r w:rsidR="00DA7795" w:rsidRPr="003B5FDD">
        <w:rPr>
          <w:b/>
          <w:color w:val="000000" w:themeColor="text1"/>
        </w:rPr>
        <w:t>033460</w:t>
      </w:r>
    </w:p>
    <w:p w14:paraId="603291F5" w14:textId="2E58DDB8" w:rsidR="00DA7795" w:rsidRPr="00055DF0" w:rsidRDefault="00267926" w:rsidP="00BB7147">
      <w:pPr>
        <w:spacing w:after="120"/>
        <w:jc w:val="both"/>
        <w:rPr>
          <w:rFonts w:eastAsia="TimesNewRomanPSMT"/>
          <w:color w:val="FF0000"/>
        </w:rPr>
      </w:pPr>
      <w:bookmarkStart w:id="14" w:name="_Toc371348244"/>
      <w:bookmarkStart w:id="15" w:name="_Toc531093793"/>
      <w:r w:rsidRPr="00715C8F">
        <w:rPr>
          <w:b/>
        </w:rPr>
        <w:t>Köznevelési a</w:t>
      </w:r>
      <w:r w:rsidR="002D225F" w:rsidRPr="00715C8F">
        <w:rPr>
          <w:b/>
        </w:rPr>
        <w:t>lapfeladatai</w:t>
      </w:r>
      <w:bookmarkEnd w:id="14"/>
      <w:bookmarkEnd w:id="15"/>
      <w:r w:rsidRPr="00715C8F">
        <w:rPr>
          <w:b/>
        </w:rPr>
        <w:t>:</w:t>
      </w:r>
      <w:r w:rsidR="00DA7795" w:rsidRPr="00715C8F">
        <w:rPr>
          <w:b/>
        </w:rPr>
        <w:t xml:space="preserve"> </w:t>
      </w:r>
      <w:r w:rsidR="00DA7795" w:rsidRPr="00715C8F">
        <w:rPr>
          <w:rFonts w:eastAsia="TimesNewRomanPSMT"/>
        </w:rPr>
        <w:t>általános iskolai nevelés-oktatás</w:t>
      </w:r>
    </w:p>
    <w:p w14:paraId="62BB64E0" w14:textId="77777777" w:rsidR="005A6869" w:rsidRPr="00715C8F" w:rsidRDefault="00DA7795">
      <w:pPr>
        <w:pStyle w:val="ListParagraph"/>
        <w:numPr>
          <w:ilvl w:val="0"/>
          <w:numId w:val="209"/>
        </w:numPr>
        <w:spacing w:after="120"/>
        <w:rPr>
          <w:rFonts w:eastAsia="Calibri"/>
        </w:rPr>
      </w:pPr>
      <w:r w:rsidRPr="00715C8F">
        <w:rPr>
          <w:rFonts w:eastAsia="TimesNewRomanPSMT"/>
        </w:rPr>
        <w:t>nappali rendszerű iskolai oktatás</w:t>
      </w:r>
      <w:r w:rsidR="005A6869" w:rsidRPr="00715C8F">
        <w:rPr>
          <w:rFonts w:eastAsia="TimesNewRomanPSMT"/>
        </w:rPr>
        <w:t xml:space="preserve"> </w:t>
      </w:r>
      <w:r w:rsidR="005A6869" w:rsidRPr="00715C8F">
        <w:rPr>
          <w:rFonts w:eastAsia="Calibri"/>
        </w:rPr>
        <w:t>(felvehető maximális tanulói létszám: 224 fő)</w:t>
      </w:r>
    </w:p>
    <w:p w14:paraId="658E3F46" w14:textId="030F147E" w:rsidR="00DA7795" w:rsidRPr="00715C8F" w:rsidRDefault="00DA7795">
      <w:pPr>
        <w:pStyle w:val="ListParagraph"/>
        <w:numPr>
          <w:ilvl w:val="0"/>
          <w:numId w:val="209"/>
        </w:numPr>
        <w:autoSpaceDE w:val="0"/>
        <w:autoSpaceDN w:val="0"/>
        <w:adjustRightInd w:val="0"/>
        <w:spacing w:after="120"/>
        <w:jc w:val="both"/>
        <w:rPr>
          <w:rFonts w:eastAsia="TimesNewRomanPSMT"/>
        </w:rPr>
      </w:pPr>
      <w:r w:rsidRPr="00715C8F">
        <w:rPr>
          <w:rFonts w:eastAsia="TimesNewRomanPSMT"/>
        </w:rPr>
        <w:t>alsó tagozat, felső tagozat</w:t>
      </w:r>
    </w:p>
    <w:p w14:paraId="2E93D960" w14:textId="725A98C8" w:rsidR="00DA7795" w:rsidRPr="00715C8F" w:rsidRDefault="00DA7795">
      <w:pPr>
        <w:pStyle w:val="ListParagraph"/>
        <w:numPr>
          <w:ilvl w:val="0"/>
          <w:numId w:val="209"/>
        </w:numPr>
        <w:autoSpaceDE w:val="0"/>
        <w:autoSpaceDN w:val="0"/>
        <w:adjustRightInd w:val="0"/>
        <w:spacing w:after="120"/>
        <w:jc w:val="both"/>
        <w:rPr>
          <w:rFonts w:eastAsia="TimesNewRomanPSMT"/>
        </w:rPr>
      </w:pPr>
      <w:r w:rsidRPr="00715C8F">
        <w:rPr>
          <w:rFonts w:eastAsia="TimesNewRomanPSMT"/>
        </w:rPr>
        <w:t>a többi tanulóval együtt nevelhető, oktatható sajátos nevelési igényű tanulók nevelése-oktatása</w:t>
      </w:r>
    </w:p>
    <w:p w14:paraId="10E9879F" w14:textId="645C873A" w:rsidR="005A6869" w:rsidRPr="00715C8F" w:rsidRDefault="00DA7795">
      <w:pPr>
        <w:pStyle w:val="ListParagraph"/>
        <w:numPr>
          <w:ilvl w:val="0"/>
          <w:numId w:val="209"/>
        </w:numPr>
        <w:autoSpaceDE w:val="0"/>
        <w:autoSpaceDN w:val="0"/>
        <w:adjustRightInd w:val="0"/>
        <w:spacing w:after="120"/>
        <w:jc w:val="both"/>
        <w:rPr>
          <w:rFonts w:eastAsia="TimesNewRomanPSMT"/>
        </w:rPr>
      </w:pPr>
      <w:r w:rsidRPr="00715C8F">
        <w:rPr>
          <w:rFonts w:eastAsia="TimesNewRomanPSMT"/>
        </w:rPr>
        <w:t>(mozgásszervi fogyatékos, beszédfogyatékos, halmozottan fogyatékos, egyéb pszichés fejlődési zavarral küzdők, értelmi</w:t>
      </w:r>
      <w:r w:rsidR="005A6869" w:rsidRPr="00715C8F">
        <w:rPr>
          <w:rFonts w:eastAsia="TimesNewRomanPSMT"/>
        </w:rPr>
        <w:t xml:space="preserve"> </w:t>
      </w:r>
      <w:r w:rsidRPr="00715C8F">
        <w:rPr>
          <w:rFonts w:eastAsia="TimesNewRomanPSMT"/>
        </w:rPr>
        <w:t>fogyatékos - enyhe értelmi fogyatékos, érzékszervi fogyatékos - hallási fogyatékos, érzékszervi fogyatékos - látási fogyatékos)</w:t>
      </w:r>
      <w:r w:rsidR="005A6869" w:rsidRPr="00715C8F">
        <w:t xml:space="preserve"> - felvehető maximális tanulói létszám: 12 fő</w:t>
      </w:r>
    </w:p>
    <w:p w14:paraId="20ACB162" w14:textId="43950FEC" w:rsidR="00DA7795" w:rsidRPr="00715C8F" w:rsidRDefault="00DA7795">
      <w:pPr>
        <w:pStyle w:val="ListParagraph"/>
        <w:numPr>
          <w:ilvl w:val="0"/>
          <w:numId w:val="209"/>
        </w:numPr>
        <w:autoSpaceDE w:val="0"/>
        <w:autoSpaceDN w:val="0"/>
        <w:adjustRightInd w:val="0"/>
        <w:spacing w:after="120"/>
        <w:jc w:val="both"/>
        <w:rPr>
          <w:rFonts w:eastAsia="TimesNewRomanPSMT"/>
        </w:rPr>
      </w:pPr>
      <w:r w:rsidRPr="00715C8F">
        <w:rPr>
          <w:rFonts w:eastAsia="TimesNewRomanPSMT"/>
        </w:rPr>
        <w:t>integrációs felkészítés</w:t>
      </w:r>
    </w:p>
    <w:p w14:paraId="1C1DC07D" w14:textId="0A77CBDE" w:rsidR="00DA7795" w:rsidRPr="00715C8F" w:rsidRDefault="00DA7795">
      <w:pPr>
        <w:pStyle w:val="ListParagraph"/>
        <w:numPr>
          <w:ilvl w:val="0"/>
          <w:numId w:val="209"/>
        </w:numPr>
        <w:autoSpaceDE w:val="0"/>
        <w:autoSpaceDN w:val="0"/>
        <w:adjustRightInd w:val="0"/>
        <w:spacing w:after="120"/>
        <w:jc w:val="both"/>
        <w:rPr>
          <w:rFonts w:eastAsia="TimesNewRomanPSMT"/>
        </w:rPr>
      </w:pPr>
      <w:r w:rsidRPr="00715C8F">
        <w:rPr>
          <w:rFonts w:eastAsia="TimesNewRomanPSMT"/>
        </w:rPr>
        <w:t>képességkibontakoztató felkészítés</w:t>
      </w:r>
    </w:p>
    <w:p w14:paraId="3C6E449E" w14:textId="17D029DB" w:rsidR="00DA7795" w:rsidRDefault="00DA7795">
      <w:pPr>
        <w:pStyle w:val="ListParagraph"/>
        <w:numPr>
          <w:ilvl w:val="0"/>
          <w:numId w:val="209"/>
        </w:numPr>
        <w:autoSpaceDE w:val="0"/>
        <w:autoSpaceDN w:val="0"/>
        <w:adjustRightInd w:val="0"/>
        <w:spacing w:after="120"/>
        <w:jc w:val="both"/>
        <w:rPr>
          <w:rFonts w:eastAsia="TimesNewRomanPSMT"/>
        </w:rPr>
      </w:pPr>
      <w:r w:rsidRPr="00715C8F">
        <w:rPr>
          <w:rFonts w:eastAsia="TimesNewRomanPSMT"/>
        </w:rPr>
        <w:t>tehetség-kibontakoztató felkészítés</w:t>
      </w:r>
    </w:p>
    <w:p w14:paraId="65B92F8A" w14:textId="77777777" w:rsidR="00A065D7" w:rsidRPr="00A065D7" w:rsidRDefault="00A065D7" w:rsidP="00A065D7">
      <w:pPr>
        <w:pStyle w:val="ListParagraph"/>
        <w:numPr>
          <w:ilvl w:val="0"/>
          <w:numId w:val="209"/>
        </w:numPr>
        <w:autoSpaceDE w:val="0"/>
        <w:autoSpaceDN w:val="0"/>
        <w:adjustRightInd w:val="0"/>
        <w:spacing w:after="120"/>
        <w:jc w:val="both"/>
        <w:rPr>
          <w:rFonts w:eastAsia="TimesNewRomanPSMT"/>
          <w:color w:val="943634" w:themeColor="accent2" w:themeShade="BF"/>
        </w:rPr>
      </w:pPr>
      <w:r w:rsidRPr="00A065D7">
        <w:rPr>
          <w:rFonts w:eastAsia="TimesNewRomanPSMT"/>
          <w:color w:val="943634" w:themeColor="accent2" w:themeShade="BF"/>
        </w:rPr>
        <w:t>nemzetiséghez tartozók általános iskolai nevelése-oktatása</w:t>
      </w:r>
    </w:p>
    <w:p w14:paraId="0C61A876" w14:textId="77777777" w:rsidR="00A065D7" w:rsidRPr="00A065D7" w:rsidRDefault="00A065D7" w:rsidP="00A065D7">
      <w:pPr>
        <w:pStyle w:val="ListParagraph"/>
        <w:numPr>
          <w:ilvl w:val="0"/>
          <w:numId w:val="209"/>
        </w:numPr>
        <w:autoSpaceDE w:val="0"/>
        <w:autoSpaceDN w:val="0"/>
        <w:adjustRightInd w:val="0"/>
        <w:spacing w:after="120"/>
        <w:jc w:val="both"/>
        <w:rPr>
          <w:rFonts w:eastAsia="TimesNewRomanPSMT"/>
          <w:color w:val="943634" w:themeColor="accent2" w:themeShade="BF"/>
        </w:rPr>
      </w:pPr>
      <w:r w:rsidRPr="00A065D7">
        <w:rPr>
          <w:rFonts w:eastAsia="TimesNewRomanPSMT"/>
          <w:color w:val="943634" w:themeColor="accent2" w:themeShade="BF"/>
        </w:rPr>
        <w:t>nemzetiségi nevelés-oktatás - magyar (magyar nyelvű roma/cigány nemzetiségi nevelés-oktatás)</w:t>
      </w:r>
    </w:p>
    <w:p w14:paraId="6D4B26A1" w14:textId="0EC1F6D6" w:rsidR="00DA7795" w:rsidRPr="00715C8F" w:rsidRDefault="00E019E2" w:rsidP="00BB7147">
      <w:pPr>
        <w:autoSpaceDE w:val="0"/>
        <w:autoSpaceDN w:val="0"/>
        <w:adjustRightInd w:val="0"/>
        <w:spacing w:after="120"/>
        <w:jc w:val="both"/>
        <w:rPr>
          <w:rFonts w:eastAsia="TimesNewRomanPSMT"/>
        </w:rPr>
      </w:pPr>
      <w:r w:rsidRPr="00715C8F">
        <w:rPr>
          <w:rFonts w:eastAsia="TimesNewRomanPSMT"/>
        </w:rPr>
        <w:t>E</w:t>
      </w:r>
      <w:r w:rsidR="00DA7795" w:rsidRPr="00715C8F">
        <w:rPr>
          <w:rFonts w:eastAsia="TimesNewRomanPSMT"/>
        </w:rPr>
        <w:t>gyéb foglalkozások:</w:t>
      </w:r>
    </w:p>
    <w:p w14:paraId="7715E865" w14:textId="77777777" w:rsidR="00DA7795" w:rsidRPr="00715C8F" w:rsidRDefault="00DA7795">
      <w:pPr>
        <w:pStyle w:val="ListParagraph"/>
        <w:numPr>
          <w:ilvl w:val="0"/>
          <w:numId w:val="185"/>
        </w:numPr>
        <w:autoSpaceDE w:val="0"/>
        <w:autoSpaceDN w:val="0"/>
        <w:adjustRightInd w:val="0"/>
        <w:spacing w:after="120"/>
        <w:jc w:val="both"/>
        <w:rPr>
          <w:rFonts w:eastAsia="TimesNewRomanPSMT"/>
        </w:rPr>
      </w:pPr>
      <w:r w:rsidRPr="00715C8F">
        <w:rPr>
          <w:rFonts w:eastAsia="TimesNewRomanPSMT"/>
        </w:rPr>
        <w:t>napközi</w:t>
      </w:r>
    </w:p>
    <w:p w14:paraId="1E8158EA" w14:textId="77777777" w:rsidR="00DA7795" w:rsidRPr="00715C8F" w:rsidRDefault="00DA7795">
      <w:pPr>
        <w:pStyle w:val="ListParagraph"/>
        <w:numPr>
          <w:ilvl w:val="0"/>
          <w:numId w:val="185"/>
        </w:numPr>
        <w:autoSpaceDE w:val="0"/>
        <w:autoSpaceDN w:val="0"/>
        <w:adjustRightInd w:val="0"/>
        <w:spacing w:after="120"/>
        <w:jc w:val="both"/>
        <w:rPr>
          <w:rFonts w:eastAsia="TimesNewRomanPSMT"/>
        </w:rPr>
      </w:pPr>
      <w:r w:rsidRPr="00715C8F">
        <w:rPr>
          <w:rFonts w:eastAsia="TimesNewRomanPSMT"/>
        </w:rPr>
        <w:lastRenderedPageBreak/>
        <w:t>tanulószoba</w:t>
      </w:r>
    </w:p>
    <w:p w14:paraId="633CC3F9" w14:textId="2371E348" w:rsidR="00DA7795" w:rsidRPr="00715C8F" w:rsidRDefault="00E019E2" w:rsidP="00BB7147">
      <w:pPr>
        <w:autoSpaceDE w:val="0"/>
        <w:autoSpaceDN w:val="0"/>
        <w:adjustRightInd w:val="0"/>
        <w:spacing w:after="120"/>
        <w:jc w:val="both"/>
        <w:rPr>
          <w:rFonts w:eastAsia="TimesNewRomanPSMT"/>
        </w:rPr>
      </w:pPr>
      <w:r w:rsidRPr="00715C8F">
        <w:rPr>
          <w:rFonts w:eastAsia="TimesNewRomanPSMT"/>
        </w:rPr>
        <w:t>A</w:t>
      </w:r>
      <w:r w:rsidR="00DA7795" w:rsidRPr="00715C8F">
        <w:rPr>
          <w:rFonts w:eastAsia="TimesNewRomanPSMT"/>
        </w:rPr>
        <w:t xml:space="preserve"> feladatellátási hely maximálisan felvehető tanulói létszáma: 224 fő</w:t>
      </w:r>
    </w:p>
    <w:p w14:paraId="05C958D9" w14:textId="3E0554E8" w:rsidR="00DA7795" w:rsidRPr="00715C8F" w:rsidRDefault="00E019E2" w:rsidP="00BB7147">
      <w:pPr>
        <w:pStyle w:val="Title"/>
        <w:spacing w:after="120"/>
        <w:jc w:val="both"/>
        <w:rPr>
          <w:rFonts w:eastAsia="TimesNewRomanPSMT"/>
          <w:b w:val="0"/>
          <w:bCs/>
          <w:szCs w:val="24"/>
        </w:rPr>
      </w:pPr>
      <w:r w:rsidRPr="00715C8F">
        <w:rPr>
          <w:rFonts w:eastAsia="TimesNewRomanPSMT"/>
          <w:b w:val="0"/>
          <w:bCs/>
          <w:szCs w:val="24"/>
        </w:rPr>
        <w:t>K</w:t>
      </w:r>
      <w:r w:rsidR="00DA7795" w:rsidRPr="00715C8F">
        <w:rPr>
          <w:rFonts w:eastAsia="TimesNewRomanPSMT"/>
          <w:b w:val="0"/>
          <w:bCs/>
          <w:szCs w:val="24"/>
        </w:rPr>
        <w:t>önyvtári feladatokat a nyilvános könyvtár látja el</w:t>
      </w:r>
    </w:p>
    <w:p w14:paraId="5741B0BF" w14:textId="32CF9339" w:rsidR="00D80846" w:rsidRPr="00715C8F" w:rsidRDefault="00D80846" w:rsidP="00BB7147">
      <w:pPr>
        <w:spacing w:after="120"/>
        <w:ind w:right="-8"/>
      </w:pPr>
      <w:r w:rsidRPr="00715C8F">
        <w:t>Mindennapos testnevelés biztosításának módja: saját tornaterem</w:t>
      </w:r>
    </w:p>
    <w:p w14:paraId="0E26791D" w14:textId="416F0A92" w:rsidR="00D80846" w:rsidRPr="00715C8F" w:rsidRDefault="00D80846" w:rsidP="00BB7147">
      <w:pPr>
        <w:spacing w:after="120"/>
        <w:ind w:right="-8"/>
      </w:pPr>
      <w:r w:rsidRPr="00715C8F">
        <w:t>A testnevelésórák keretében megvalósított úszásoktatás módja: együttműködésben, megállapodás alapján</w:t>
      </w:r>
      <w:r w:rsidR="002D469F" w:rsidRPr="00715C8F">
        <w:t>.</w:t>
      </w:r>
    </w:p>
    <w:p w14:paraId="7C813AC4" w14:textId="51024340" w:rsidR="002D469F" w:rsidRPr="00715C8F" w:rsidRDefault="002D469F" w:rsidP="00BB7147">
      <w:pPr>
        <w:spacing w:after="120"/>
        <w:ind w:right="-8"/>
      </w:pPr>
      <w:r w:rsidRPr="00715C8F">
        <w:t>A feladatellátást szolgáló vagyon és a felette való rendelkezés és használat joga</w:t>
      </w:r>
    </w:p>
    <w:p w14:paraId="04B86DD0" w14:textId="2F537A0B" w:rsidR="002D469F" w:rsidRPr="00715C8F" w:rsidRDefault="002D469F" w:rsidP="00BB7147">
      <w:pPr>
        <w:spacing w:after="120"/>
        <w:ind w:right="-8"/>
      </w:pPr>
      <w:r w:rsidRPr="00715C8F">
        <w:t>4962 Nagyszekeres, Toldi utca 7.</w:t>
      </w:r>
    </w:p>
    <w:p w14:paraId="2F1012CA" w14:textId="0F218E74" w:rsidR="002D469F" w:rsidRPr="00715C8F" w:rsidRDefault="002D469F" w:rsidP="00BB7147">
      <w:pPr>
        <w:spacing w:after="120"/>
        <w:ind w:right="-8"/>
      </w:pPr>
      <w:r w:rsidRPr="00715C8F">
        <w:t>Intézmény jogköre:</w:t>
      </w:r>
      <w:r w:rsidRPr="00715C8F">
        <w:tab/>
        <w:t>ingyenes használati jog</w:t>
      </w:r>
    </w:p>
    <w:p w14:paraId="16ADAB19" w14:textId="75AF3F10" w:rsidR="002D469F" w:rsidRPr="00715C8F" w:rsidRDefault="002D469F" w:rsidP="00BB7147">
      <w:pPr>
        <w:spacing w:after="120"/>
        <w:ind w:right="-8"/>
      </w:pPr>
      <w:r w:rsidRPr="00715C8F">
        <w:t>Fenntartó jogköre:</w:t>
      </w:r>
      <w:r w:rsidRPr="00715C8F">
        <w:tab/>
        <w:t>vagyonkezelői jog</w:t>
      </w:r>
    </w:p>
    <w:p w14:paraId="5BF56D96" w14:textId="76D15F93" w:rsidR="002D469F" w:rsidRPr="00715C8F" w:rsidRDefault="002D469F" w:rsidP="00BB7147">
      <w:pPr>
        <w:spacing w:after="120"/>
        <w:ind w:right="-8"/>
      </w:pPr>
      <w:r w:rsidRPr="00715C8F">
        <w:t>Vállalkozási tevékenységet nem folytathat.</w:t>
      </w:r>
    </w:p>
    <w:p w14:paraId="209D2363" w14:textId="56B0B0E6" w:rsidR="000E266F" w:rsidRPr="003B5FDD" w:rsidRDefault="004E45A2" w:rsidP="00BB7147">
      <w:pPr>
        <w:pStyle w:val="Title"/>
        <w:spacing w:after="120"/>
        <w:outlineLvl w:val="2"/>
        <w:rPr>
          <w:color w:val="000000" w:themeColor="text1"/>
          <w:sz w:val="28"/>
          <w:szCs w:val="28"/>
        </w:rPr>
      </w:pPr>
      <w:bookmarkStart w:id="16" w:name="_Toc141269883"/>
      <w:r w:rsidRPr="003B5FDD">
        <w:rPr>
          <w:color w:val="000000" w:themeColor="text1"/>
          <w:sz w:val="28"/>
          <w:szCs w:val="28"/>
        </w:rPr>
        <w:t xml:space="preserve">A </w:t>
      </w:r>
      <w:r w:rsidR="000E266F" w:rsidRPr="003B5FDD">
        <w:rPr>
          <w:color w:val="000000" w:themeColor="text1"/>
          <w:sz w:val="28"/>
          <w:szCs w:val="28"/>
        </w:rPr>
        <w:t>VEZETŐ</w:t>
      </w:r>
      <w:r w:rsidR="00CD205C">
        <w:rPr>
          <w:color w:val="000000" w:themeColor="text1"/>
          <w:sz w:val="28"/>
          <w:szCs w:val="28"/>
        </w:rPr>
        <w:t xml:space="preserve"> MEGBÍZÁSÁNAK, AZ</w:t>
      </w:r>
      <w:r w:rsidR="000E266F" w:rsidRPr="003B5FDD">
        <w:rPr>
          <w:color w:val="000000" w:themeColor="text1"/>
          <w:sz w:val="28"/>
          <w:szCs w:val="28"/>
        </w:rPr>
        <w:t xml:space="preserve"> ALKALMAZOTTAK KINEVEZÉS</w:t>
      </w:r>
      <w:r w:rsidR="00CD205C">
        <w:rPr>
          <w:color w:val="000000" w:themeColor="text1"/>
          <w:sz w:val="28"/>
          <w:szCs w:val="28"/>
        </w:rPr>
        <w:t xml:space="preserve">ÉNEK </w:t>
      </w:r>
      <w:r w:rsidR="000E266F" w:rsidRPr="003B5FDD">
        <w:rPr>
          <w:color w:val="000000" w:themeColor="text1"/>
          <w:sz w:val="28"/>
          <w:szCs w:val="28"/>
        </w:rPr>
        <w:t xml:space="preserve"> RENDJE</w:t>
      </w:r>
      <w:bookmarkEnd w:id="16"/>
    </w:p>
    <w:p w14:paraId="516DD3B9" w14:textId="27AE26FA" w:rsidR="001B4E90" w:rsidRPr="003B5FDD" w:rsidRDefault="00607407" w:rsidP="00BB7147">
      <w:pPr>
        <w:pStyle w:val="Title"/>
        <w:spacing w:after="120"/>
        <w:jc w:val="both"/>
        <w:rPr>
          <w:i/>
          <w:color w:val="000000" w:themeColor="text1"/>
          <w:szCs w:val="24"/>
        </w:rPr>
      </w:pPr>
      <w:r w:rsidRPr="003B5FDD">
        <w:rPr>
          <w:b w:val="0"/>
          <w:i/>
          <w:color w:val="000000" w:themeColor="text1"/>
          <w:szCs w:val="24"/>
        </w:rPr>
        <w:t xml:space="preserve">Az </w:t>
      </w:r>
      <w:bookmarkStart w:id="17" w:name="_Toc499676296"/>
      <w:r w:rsidR="006E4A72" w:rsidRPr="006E4A72">
        <w:rPr>
          <w:color w:val="00B0F0"/>
        </w:rPr>
        <w:t>igazgató</w:t>
      </w:r>
      <w:r w:rsidR="00744C4C" w:rsidRPr="003B5FDD">
        <w:rPr>
          <w:b w:val="0"/>
          <w:i/>
          <w:color w:val="000000" w:themeColor="text1"/>
          <w:szCs w:val="24"/>
        </w:rPr>
        <w:t xml:space="preserve"> kinevezés feltételei, rendje</w:t>
      </w:r>
    </w:p>
    <w:p w14:paraId="53E51398" w14:textId="77777777" w:rsidR="00A065D7" w:rsidRPr="0088646E" w:rsidRDefault="00A065D7" w:rsidP="00A065D7">
      <w:pPr>
        <w:jc w:val="both"/>
        <w:rPr>
          <w:color w:val="943634" w:themeColor="accent2" w:themeShade="BF"/>
        </w:rPr>
      </w:pPr>
      <w:bookmarkStart w:id="18" w:name="_Hlk21440748"/>
      <w:r w:rsidRPr="0088646E">
        <w:rPr>
          <w:color w:val="943634" w:themeColor="accent2" w:themeShade="BF"/>
        </w:rPr>
        <w:t>Igazgatói megbízás nyilvános pályázat alapján adható. Ettől eltérően, a második igazgatói ciklus esetén a pályázat mellőzhető, ha az igazgató ismételt megbízásával a fenntartó és a nevelőtestület egyetért.</w:t>
      </w:r>
    </w:p>
    <w:p w14:paraId="79053E95" w14:textId="190AF09C" w:rsidR="00744C4C" w:rsidRPr="003B5FDD" w:rsidRDefault="00744C4C" w:rsidP="00BB7147">
      <w:pPr>
        <w:spacing w:after="120"/>
        <w:ind w:right="5"/>
        <w:jc w:val="both"/>
        <w:rPr>
          <w:color w:val="000000" w:themeColor="text1"/>
        </w:rPr>
      </w:pPr>
      <w:r w:rsidRPr="003B5FDD">
        <w:rPr>
          <w:color w:val="000000" w:themeColor="text1"/>
        </w:rPr>
        <w:t xml:space="preserve">Az </w:t>
      </w:r>
      <w:r w:rsidR="006E4A72" w:rsidRPr="006E4A72">
        <w:rPr>
          <w:color w:val="00B0F0"/>
        </w:rPr>
        <w:t>igazgató</w:t>
      </w:r>
      <w:r w:rsidR="006E4A72">
        <w:rPr>
          <w:color w:val="000000" w:themeColor="text1"/>
        </w:rPr>
        <w:t>i</w:t>
      </w:r>
      <w:r w:rsidRPr="003B5FDD">
        <w:rPr>
          <w:color w:val="000000" w:themeColor="text1"/>
        </w:rPr>
        <w:t xml:space="preserve"> megbízás feltétele, hogy rendelkezzen a nevelési-oktatási intézményben pedagógus-munkakör betöltéséhez szükséges meghatározott szakképzettséggel, pedagógus-szakvizsga keretében szerzett </w:t>
      </w:r>
      <w:r w:rsidR="006E4A72" w:rsidRPr="006E4A72">
        <w:rPr>
          <w:color w:val="00B0F0"/>
        </w:rPr>
        <w:t>igazgató</w:t>
      </w:r>
      <w:r w:rsidRPr="003B5FDD">
        <w:rPr>
          <w:color w:val="000000" w:themeColor="text1"/>
        </w:rPr>
        <w:t>i szakképzettséggel, legalább négy év pedagógus-munkakörben, vagy heti tíz tanóra vagy foglalkozás megtartására vonatkozó óraadói megbízás ellátása során szerzett szakmai gyakorlat,  a nevelési-oktatási intézményben pedagógus-munkakörben fennálló, határozatlan időre, teljes munkaidőre szóló alkalmazással, vagy a megbízással egyidejűleg pedagógus-munkakörben történő, határozatlan időre teljes munkaidőre szóló alkalmazással.</w:t>
      </w:r>
    </w:p>
    <w:bookmarkEnd w:id="18"/>
    <w:p w14:paraId="7D6036BF" w14:textId="0D71AE93" w:rsidR="001B4E90" w:rsidRPr="003B5FDD" w:rsidRDefault="001B4E90" w:rsidP="00BB7147">
      <w:pPr>
        <w:spacing w:after="120"/>
        <w:jc w:val="both"/>
        <w:rPr>
          <w:color w:val="000000" w:themeColor="text1"/>
        </w:rPr>
      </w:pPr>
      <w:r w:rsidRPr="003B5FDD">
        <w:rPr>
          <w:color w:val="000000" w:themeColor="text1"/>
        </w:rPr>
        <w:t xml:space="preserve">Az </w:t>
      </w:r>
      <w:r w:rsidR="00BB536C">
        <w:rPr>
          <w:color w:val="943634" w:themeColor="accent2" w:themeShade="BF"/>
        </w:rPr>
        <w:t>igazgató</w:t>
      </w:r>
      <w:r w:rsidRPr="003B5FDD">
        <w:rPr>
          <w:color w:val="000000" w:themeColor="text1"/>
        </w:rPr>
        <w:t xml:space="preserve"> az oktatásért felelős miniszter bízza meg 5 évre nyilvános pályázat útján</w:t>
      </w:r>
      <w:r w:rsidR="00026E52" w:rsidRPr="003B5FDD">
        <w:rPr>
          <w:color w:val="000000" w:themeColor="text1"/>
        </w:rPr>
        <w:t>, a</w:t>
      </w:r>
      <w:r w:rsidRPr="003B5FDD">
        <w:rPr>
          <w:color w:val="000000" w:themeColor="text1"/>
        </w:rPr>
        <w:t xml:space="preserve"> </w:t>
      </w:r>
      <w:r w:rsidR="00E019E2" w:rsidRPr="003B5FDD">
        <w:rPr>
          <w:rFonts w:eastAsia="Calibri"/>
          <w:color w:val="000000" w:themeColor="text1"/>
          <w:szCs w:val="22"/>
        </w:rPr>
        <w:t>Mátészalkai  Tankerületi Központ</w:t>
      </w:r>
      <w:r w:rsidR="00E019E2" w:rsidRPr="003B5FDD">
        <w:rPr>
          <w:color w:val="000000" w:themeColor="text1"/>
        </w:rPr>
        <w:t xml:space="preserve"> </w:t>
      </w:r>
      <w:r w:rsidRPr="003B5FDD">
        <w:rPr>
          <w:color w:val="000000" w:themeColor="text1"/>
        </w:rPr>
        <w:t xml:space="preserve">gyakorolja felette a munkáltatói jogokat. </w:t>
      </w:r>
    </w:p>
    <w:p w14:paraId="6F2135B8" w14:textId="7A91442A" w:rsidR="001B4E90" w:rsidRPr="00CD205C" w:rsidRDefault="001B4E90" w:rsidP="00750BE4">
      <w:pPr>
        <w:spacing w:after="120"/>
        <w:jc w:val="both"/>
        <w:rPr>
          <w:color w:val="943634" w:themeColor="accent2" w:themeShade="BF"/>
        </w:rPr>
      </w:pPr>
      <w:r w:rsidRPr="003B5FDD">
        <w:rPr>
          <w:color w:val="000000" w:themeColor="text1"/>
        </w:rPr>
        <w:t>A pályázati eljárássa</w:t>
      </w:r>
      <w:r w:rsidR="003C5BAD" w:rsidRPr="003B5FDD">
        <w:rPr>
          <w:color w:val="000000" w:themeColor="text1"/>
        </w:rPr>
        <w:t xml:space="preserve">l kapcsolatos feladatokat a </w:t>
      </w:r>
      <w:r w:rsidR="00E019E2" w:rsidRPr="003B5FDD">
        <w:rPr>
          <w:rFonts w:eastAsia="Calibri"/>
          <w:color w:val="000000" w:themeColor="text1"/>
          <w:szCs w:val="22"/>
        </w:rPr>
        <w:t xml:space="preserve">Mátészalkai </w:t>
      </w:r>
      <w:r w:rsidR="0074193C" w:rsidRPr="003B5FDD">
        <w:rPr>
          <w:rFonts w:eastAsia="Calibri"/>
          <w:color w:val="000000" w:themeColor="text1"/>
          <w:szCs w:val="22"/>
        </w:rPr>
        <w:t xml:space="preserve"> Tankerüle</w:t>
      </w:r>
      <w:r w:rsidR="00E019E2" w:rsidRPr="003B5FDD">
        <w:rPr>
          <w:rFonts w:eastAsia="Calibri"/>
          <w:color w:val="000000" w:themeColor="text1"/>
          <w:szCs w:val="22"/>
        </w:rPr>
        <w:t>ti</w:t>
      </w:r>
      <w:r w:rsidR="0074193C" w:rsidRPr="003B5FDD">
        <w:rPr>
          <w:rFonts w:eastAsia="Calibri"/>
          <w:color w:val="000000" w:themeColor="text1"/>
          <w:szCs w:val="22"/>
        </w:rPr>
        <w:t xml:space="preserve"> Központ</w:t>
      </w:r>
      <w:r w:rsidR="0074193C" w:rsidRPr="003B5FDD">
        <w:rPr>
          <w:color w:val="000000" w:themeColor="text1"/>
        </w:rPr>
        <w:t xml:space="preserve"> </w:t>
      </w:r>
      <w:r w:rsidR="00E27BA5" w:rsidRPr="003B5FDD">
        <w:rPr>
          <w:color w:val="000000" w:themeColor="text1"/>
        </w:rPr>
        <w:t>látja</w:t>
      </w:r>
      <w:r w:rsidRPr="003B5FDD">
        <w:rPr>
          <w:color w:val="000000" w:themeColor="text1"/>
        </w:rPr>
        <w:t xml:space="preserve"> el. Az eljárásra megfelelően irányadó </w:t>
      </w:r>
      <w:r w:rsidR="00750BE4" w:rsidRPr="00CD205C">
        <w:rPr>
          <w:color w:val="943634" w:themeColor="accent2" w:themeShade="BF"/>
        </w:rPr>
        <w:t>a 2023. évi LII. törvény a pedagógusok új életpályájáról a Kormány 401/2023. (VIII. 30.) Korm. rendelete a pedagógusok új életpályájáról szóló 2023. évi LII. törvény végrehajtásáról</w:t>
      </w:r>
      <w:r w:rsidRPr="00CD205C">
        <w:rPr>
          <w:color w:val="943634" w:themeColor="accent2" w:themeShade="BF"/>
        </w:rPr>
        <w:t>.</w:t>
      </w:r>
    </w:p>
    <w:p w14:paraId="504B991D" w14:textId="5C883AC8" w:rsidR="009768A8" w:rsidRPr="003B5FDD" w:rsidRDefault="00607407" w:rsidP="00BB7147">
      <w:pPr>
        <w:spacing w:after="120"/>
        <w:jc w:val="both"/>
        <w:rPr>
          <w:i/>
          <w:color w:val="000000" w:themeColor="text1"/>
        </w:rPr>
      </w:pPr>
      <w:r w:rsidRPr="003B5FDD">
        <w:rPr>
          <w:i/>
          <w:color w:val="000000" w:themeColor="text1"/>
        </w:rPr>
        <w:t xml:space="preserve">Az </w:t>
      </w:r>
      <w:bookmarkEnd w:id="17"/>
      <w:r w:rsidRPr="003B5FDD">
        <w:rPr>
          <w:i/>
          <w:color w:val="000000" w:themeColor="text1"/>
        </w:rPr>
        <w:t xml:space="preserve">alkalmazottak köre és az alkalmazás </w:t>
      </w:r>
      <w:r w:rsidR="003E77F5" w:rsidRPr="003B5FDD">
        <w:rPr>
          <w:i/>
          <w:color w:val="000000" w:themeColor="text1"/>
        </w:rPr>
        <w:t>feltételei</w:t>
      </w:r>
      <w:bookmarkStart w:id="19" w:name="_Toc491934117"/>
      <w:bookmarkStart w:id="20" w:name="_Toc492281739"/>
      <w:bookmarkStart w:id="21" w:name="_Toc345615961"/>
      <w:bookmarkStart w:id="22" w:name="_Toc445740762"/>
    </w:p>
    <w:p w14:paraId="3F4A7FFF" w14:textId="77777777" w:rsidR="00750BE4" w:rsidRPr="007E5017" w:rsidRDefault="00750BE4" w:rsidP="00750BE4">
      <w:pPr>
        <w:tabs>
          <w:tab w:val="left" w:pos="9355"/>
        </w:tabs>
        <w:jc w:val="both"/>
        <w:rPr>
          <w:color w:val="943634" w:themeColor="accent2" w:themeShade="BF"/>
        </w:rPr>
      </w:pPr>
      <w:r w:rsidRPr="007E5017">
        <w:rPr>
          <w:color w:val="943634" w:themeColor="accent2" w:themeShade="BF"/>
        </w:rPr>
        <w:t xml:space="preserve">  Az intézményben a pedagógusok és a nevelő és oktató munkát közvetlenül segítők köznevelési foglalkoztatotti jogviszonyban, a nevelő és oktató munkát segítő alkalmazottak a munka törvénykönyve hatálya alatt állnak. </w:t>
      </w:r>
    </w:p>
    <w:p w14:paraId="281D253E" w14:textId="77777777" w:rsidR="00750BE4" w:rsidRPr="007E5017" w:rsidRDefault="00750BE4" w:rsidP="00750BE4">
      <w:pPr>
        <w:tabs>
          <w:tab w:val="left" w:pos="9355"/>
        </w:tabs>
        <w:jc w:val="both"/>
        <w:rPr>
          <w:color w:val="943634" w:themeColor="accent2" w:themeShade="BF"/>
        </w:rPr>
      </w:pPr>
      <w:r w:rsidRPr="007E5017">
        <w:rPr>
          <w:color w:val="943634" w:themeColor="accent2" w:themeShade="BF"/>
        </w:rPr>
        <w:t xml:space="preserve">Óraadó megbízási szerződés keretében legfeljebb heti tizennégy óra vagy foglalkozás megtartására alkalmazott pedagógus. </w:t>
      </w:r>
    </w:p>
    <w:p w14:paraId="012A7991" w14:textId="77777777" w:rsidR="00750BE4" w:rsidRPr="007E5017" w:rsidRDefault="00750BE4" w:rsidP="00750BE4">
      <w:pPr>
        <w:tabs>
          <w:tab w:val="left" w:pos="9355"/>
        </w:tabs>
        <w:jc w:val="both"/>
        <w:rPr>
          <w:color w:val="943634" w:themeColor="accent2" w:themeShade="BF"/>
        </w:rPr>
      </w:pPr>
      <w:r w:rsidRPr="007E5017">
        <w:rPr>
          <w:color w:val="943634" w:themeColor="accent2" w:themeShade="BF"/>
        </w:rPr>
        <w:t xml:space="preserve">   A köznevelési foglalkoztatotti jogviszonyban állók kinevezése a 2023. évi LII. törvény a pedagógusok új életpályájáról és a Kormány 401/2023. (VIII. 30.) Korm. rendelete a pedagógusok új életpályájáról szóló 2023. évi LII. törvény végrehajtásáról vonatkozó rendelkezései alapján történik. </w:t>
      </w:r>
    </w:p>
    <w:p w14:paraId="55867270" w14:textId="77777777" w:rsidR="00750BE4" w:rsidRPr="007E5017" w:rsidRDefault="00750BE4" w:rsidP="00750BE4">
      <w:pPr>
        <w:tabs>
          <w:tab w:val="left" w:pos="9355"/>
        </w:tabs>
        <w:jc w:val="both"/>
        <w:rPr>
          <w:color w:val="943634" w:themeColor="accent2" w:themeShade="BF"/>
        </w:rPr>
      </w:pPr>
      <w:r w:rsidRPr="007E5017">
        <w:rPr>
          <w:color w:val="943634" w:themeColor="accent2" w:themeShade="BF"/>
        </w:rPr>
        <w:t xml:space="preserve">A pedagógusok és a pedagógus végzettséggel rendelkező nevelő és oktató munkát segítők besorolása az Nkt 65.§-a ,  a 2023. évi LII. törvény a pedagógusok új életpályájáról és a Kormány </w:t>
      </w:r>
      <w:r w:rsidRPr="007E5017">
        <w:rPr>
          <w:color w:val="943634" w:themeColor="accent2" w:themeShade="BF"/>
        </w:rPr>
        <w:lastRenderedPageBreak/>
        <w:t>401/2023. (VIII. 30.) Korm. rendelete a pedagógusok új életpályájáról szóló 2023. évi LII. törvény végrehajtásáról vonatkozó rendelkezései alapján kerül sor.</w:t>
      </w:r>
    </w:p>
    <w:p w14:paraId="21E10676" w14:textId="77777777" w:rsidR="00750BE4" w:rsidRPr="007E5017" w:rsidRDefault="00750BE4" w:rsidP="00750BE4">
      <w:pPr>
        <w:tabs>
          <w:tab w:val="left" w:pos="9355"/>
        </w:tabs>
        <w:jc w:val="both"/>
        <w:rPr>
          <w:color w:val="943634" w:themeColor="accent2" w:themeShade="BF"/>
        </w:rPr>
      </w:pPr>
      <w:r w:rsidRPr="007E5017">
        <w:rPr>
          <w:color w:val="943634" w:themeColor="accent2" w:themeShade="BF"/>
        </w:rPr>
        <w:t>Óraadó megbízására a 2013. évi V. törvény a Polgári Törvénykönyvről és a 2023. évi LII. törvény a pedagógusok új életpályájáról és a Kormány 401/2023. (VIII. 30.) Korm. rendelete a pedagógusok új életpályájáról szóló 2023. évi LII. törvény végrehajtásáról vonatkozó rendelkezéseit kell alkalmazni.</w:t>
      </w:r>
    </w:p>
    <w:p w14:paraId="50C19EA7" w14:textId="77777777" w:rsidR="00750BE4" w:rsidRDefault="00750BE4" w:rsidP="00750BE4">
      <w:pPr>
        <w:rPr>
          <w:b/>
        </w:rPr>
      </w:pPr>
    </w:p>
    <w:p w14:paraId="6472D8FD" w14:textId="77777777" w:rsidR="000B078C" w:rsidRPr="003B5FDD" w:rsidRDefault="000B078C" w:rsidP="00BB7147">
      <w:pPr>
        <w:suppressAutoHyphens/>
        <w:spacing w:after="120"/>
        <w:jc w:val="both"/>
        <w:rPr>
          <w:color w:val="000000" w:themeColor="text1"/>
          <w:spacing w:val="-3"/>
        </w:rPr>
      </w:pPr>
      <w:r w:rsidRPr="003B5FDD">
        <w:rPr>
          <w:color w:val="000000" w:themeColor="text1"/>
          <w:spacing w:val="-3"/>
        </w:rPr>
        <w:t>Engedélyezett pedagógus álláshelyek száma: 14fő</w:t>
      </w:r>
    </w:p>
    <w:p w14:paraId="24FB439E" w14:textId="39435184" w:rsidR="000B078C" w:rsidRPr="003B5FDD" w:rsidRDefault="000B078C" w:rsidP="00BB7147">
      <w:pPr>
        <w:suppressAutoHyphens/>
        <w:spacing w:after="120"/>
        <w:jc w:val="both"/>
        <w:rPr>
          <w:color w:val="000000" w:themeColor="text1"/>
          <w:spacing w:val="-3"/>
        </w:rPr>
      </w:pPr>
      <w:r w:rsidRPr="003B5FDD">
        <w:rPr>
          <w:color w:val="000000" w:themeColor="text1"/>
          <w:spacing w:val="-3"/>
        </w:rPr>
        <w:t xml:space="preserve">Nem pedagógusok: 2fő takarító, </w:t>
      </w:r>
      <w:r w:rsidR="00CB7A88">
        <w:rPr>
          <w:color w:val="000000" w:themeColor="text1"/>
          <w:spacing w:val="-3"/>
        </w:rPr>
        <w:t>1</w:t>
      </w:r>
      <w:r w:rsidRPr="003B5FDD">
        <w:rPr>
          <w:color w:val="000000" w:themeColor="text1"/>
          <w:spacing w:val="-3"/>
        </w:rPr>
        <w:t xml:space="preserve"> fő adminisztrátor</w:t>
      </w:r>
      <w:r w:rsidR="0089049E">
        <w:rPr>
          <w:color w:val="000000" w:themeColor="text1"/>
          <w:spacing w:val="-3"/>
        </w:rPr>
        <w:t xml:space="preserve"> </w:t>
      </w:r>
      <w:r w:rsidR="0089049E" w:rsidRPr="00CB7A88">
        <w:rPr>
          <w:color w:val="0070C0"/>
          <w:spacing w:val="-3"/>
        </w:rPr>
        <w:t>(FEOR 4112)</w:t>
      </w:r>
      <w:r w:rsidRPr="00CB7A88">
        <w:rPr>
          <w:color w:val="0070C0"/>
          <w:spacing w:val="-3"/>
        </w:rPr>
        <w:t xml:space="preserve">- </w:t>
      </w:r>
      <w:r w:rsidR="00CB7A88">
        <w:rPr>
          <w:color w:val="0070C0"/>
          <w:spacing w:val="-3"/>
        </w:rPr>
        <w:t xml:space="preserve">1 fő </w:t>
      </w:r>
      <w:r w:rsidRPr="003B5FDD">
        <w:rPr>
          <w:color w:val="000000" w:themeColor="text1"/>
          <w:spacing w:val="-3"/>
        </w:rPr>
        <w:t>iskolatitkár.</w:t>
      </w:r>
    </w:p>
    <w:p w14:paraId="43E839BA" w14:textId="77777777" w:rsidR="00750BE4" w:rsidRPr="007E5017" w:rsidRDefault="00750BE4" w:rsidP="00750BE4">
      <w:pPr>
        <w:rPr>
          <w:b/>
        </w:rPr>
      </w:pPr>
      <w:r w:rsidRPr="007E5017">
        <w:rPr>
          <w:b/>
        </w:rPr>
        <w:t xml:space="preserve">A köznevelési foglalkoztatotti jogviszony létesítése,  </w:t>
      </w:r>
      <w:commentRangeStart w:id="23"/>
      <w:r w:rsidRPr="007E5017">
        <w:rPr>
          <w:b/>
        </w:rPr>
        <w:t>feltételei</w:t>
      </w:r>
      <w:commentRangeEnd w:id="23"/>
      <w:r w:rsidRPr="007E5017">
        <w:rPr>
          <w:bCs/>
        </w:rPr>
        <w:commentReference w:id="23"/>
      </w:r>
    </w:p>
    <w:p w14:paraId="3EFB748E" w14:textId="77777777" w:rsidR="00750BE4" w:rsidRPr="00712471" w:rsidRDefault="00750BE4" w:rsidP="00750BE4">
      <w:pPr>
        <w:tabs>
          <w:tab w:val="left" w:pos="1428"/>
        </w:tabs>
        <w:spacing w:after="120"/>
        <w:jc w:val="both"/>
        <w:rPr>
          <w:color w:val="943634" w:themeColor="accent2" w:themeShade="BF"/>
        </w:rPr>
      </w:pPr>
      <w:r w:rsidRPr="00712471">
        <w:rPr>
          <w:color w:val="943634" w:themeColor="accent2" w:themeShade="BF"/>
        </w:rPr>
        <w:t xml:space="preserve">Nevelő-oktató munka </w:t>
      </w:r>
      <w:r>
        <w:rPr>
          <w:color w:val="943634" w:themeColor="accent2" w:themeShade="BF"/>
        </w:rPr>
        <w:t xml:space="preserve">az </w:t>
      </w:r>
      <w:r w:rsidRPr="00712471">
        <w:rPr>
          <w:color w:val="943634" w:themeColor="accent2" w:themeShade="BF"/>
        </w:rPr>
        <w:t>iskolai nevelés és oktatás a tanulókkal való pedagógiai célú közvetlen foglalkozás – kizárólag  köznevelési foglalkoztatotti jogviszonyban vagy munkaviszonyban nevelő-oktató munkát közvetlenül segítő munkakörben, óraadóként megbízási szerződés alapján látható el.</w:t>
      </w:r>
    </w:p>
    <w:p w14:paraId="4FB33936" w14:textId="77777777" w:rsidR="00750BE4" w:rsidRPr="007E5017" w:rsidRDefault="00750BE4" w:rsidP="00750BE4">
      <w:pPr>
        <w:jc w:val="both"/>
        <w:rPr>
          <w:color w:val="943634" w:themeColor="accent2" w:themeShade="BF"/>
        </w:rPr>
      </w:pPr>
      <w:r w:rsidRPr="007E5017">
        <w:rPr>
          <w:color w:val="943634" w:themeColor="accent2" w:themeShade="BF"/>
        </w:rPr>
        <w:t>Köznevelési foglalkoztatotti jogviszony</w:t>
      </w:r>
    </w:p>
    <w:p w14:paraId="29A6AD5A" w14:textId="77777777" w:rsidR="00750BE4" w:rsidRPr="007E5017" w:rsidRDefault="00750BE4" w:rsidP="00750BE4">
      <w:pPr>
        <w:numPr>
          <w:ilvl w:val="0"/>
          <w:numId w:val="244"/>
        </w:numPr>
        <w:contextualSpacing/>
        <w:jc w:val="both"/>
        <w:rPr>
          <w:color w:val="943634" w:themeColor="accent2" w:themeShade="BF"/>
        </w:rPr>
      </w:pPr>
      <w:r w:rsidRPr="007E5017">
        <w:rPr>
          <w:color w:val="943634" w:themeColor="accent2" w:themeShade="BF"/>
        </w:rPr>
        <w:t>büntetlen előéletű,</w:t>
      </w:r>
    </w:p>
    <w:p w14:paraId="7A551C46" w14:textId="77777777" w:rsidR="00750BE4" w:rsidRPr="007E5017" w:rsidRDefault="00750BE4" w:rsidP="00750BE4">
      <w:pPr>
        <w:numPr>
          <w:ilvl w:val="0"/>
          <w:numId w:val="244"/>
        </w:numPr>
        <w:contextualSpacing/>
        <w:jc w:val="both"/>
        <w:rPr>
          <w:color w:val="943634" w:themeColor="accent2" w:themeShade="BF"/>
        </w:rPr>
      </w:pPr>
      <w:r w:rsidRPr="007E5017">
        <w:rPr>
          <w:color w:val="943634" w:themeColor="accent2" w:themeShade="BF"/>
        </w:rPr>
        <w:t>cselekvőképes,</w:t>
      </w:r>
    </w:p>
    <w:p w14:paraId="2E2AADAE" w14:textId="77777777" w:rsidR="00750BE4" w:rsidRPr="007E5017" w:rsidRDefault="00750BE4" w:rsidP="00750BE4">
      <w:pPr>
        <w:numPr>
          <w:ilvl w:val="0"/>
          <w:numId w:val="244"/>
        </w:numPr>
        <w:contextualSpacing/>
        <w:jc w:val="both"/>
        <w:rPr>
          <w:color w:val="943634" w:themeColor="accent2" w:themeShade="BF"/>
        </w:rPr>
      </w:pPr>
      <w:r w:rsidRPr="007E5017">
        <w:rPr>
          <w:color w:val="943634" w:themeColor="accent2" w:themeShade="BF"/>
        </w:rPr>
        <w:t>nem áll olyan foglalkozástól eltiltás hatálya alatt, amely a köznevelési foglalkoztatotti jogviszony létesítését nem teszi lehetővé.</w:t>
      </w:r>
    </w:p>
    <w:p w14:paraId="3655B69E" w14:textId="77777777" w:rsidR="00750BE4" w:rsidRPr="007E5017" w:rsidRDefault="00750BE4" w:rsidP="00750BE4">
      <w:pPr>
        <w:jc w:val="both"/>
        <w:rPr>
          <w:color w:val="943634" w:themeColor="accent2" w:themeShade="BF"/>
        </w:rPr>
      </w:pPr>
      <w:r w:rsidRPr="007E5017">
        <w:rPr>
          <w:color w:val="943634" w:themeColor="accent2" w:themeShade="BF"/>
        </w:rPr>
        <w:t>A büntetlen előéletet a köznevelési foglalkoztatotti jogviszonyt létesíteni szándékozó személy a kinevezés megkötését megelőzően a bűnügyi nyilvántartó szerv által kiadott hatósági bizonyítvánnyal igazolja.</w:t>
      </w:r>
    </w:p>
    <w:p w14:paraId="114B8D0A" w14:textId="77777777" w:rsidR="00750BE4" w:rsidRPr="007E5017" w:rsidRDefault="00750BE4" w:rsidP="00750BE4">
      <w:pPr>
        <w:jc w:val="both"/>
        <w:rPr>
          <w:color w:val="943634" w:themeColor="accent2" w:themeShade="BF"/>
        </w:rPr>
      </w:pPr>
      <w:r w:rsidRPr="007E5017">
        <w:rPr>
          <w:color w:val="943634" w:themeColor="accent2" w:themeShade="BF"/>
        </w:rPr>
        <w:t>Nyilvános pályázatot kell kiírni, ha ez a munkáltató javaslatára a fenntartó döntése alapján a munkakör betöltéséhez szükséges.</w:t>
      </w:r>
    </w:p>
    <w:p w14:paraId="1A6E709B" w14:textId="77777777" w:rsidR="00750BE4" w:rsidRPr="007E5017" w:rsidRDefault="00750BE4" w:rsidP="00750BE4">
      <w:pPr>
        <w:jc w:val="both"/>
        <w:rPr>
          <w:color w:val="943634" w:themeColor="accent2" w:themeShade="BF"/>
        </w:rPr>
      </w:pPr>
      <w:r w:rsidRPr="007E5017">
        <w:rPr>
          <w:color w:val="943634" w:themeColor="accent2" w:themeShade="BF"/>
        </w:rPr>
        <w:t>Pályázat kiírása esetén csak olyan személyt lehet kinevezni, aki a pályázaton részt vett, a pályázati feltételeknek megfelelt és vele szemben kizárási ok nem áll fenn.</w:t>
      </w:r>
    </w:p>
    <w:p w14:paraId="19E2B816" w14:textId="77777777" w:rsidR="00750BE4" w:rsidRPr="007E5017" w:rsidRDefault="00750BE4" w:rsidP="00750BE4">
      <w:pPr>
        <w:jc w:val="both"/>
        <w:rPr>
          <w:color w:val="943634" w:themeColor="accent2" w:themeShade="BF"/>
        </w:rPr>
      </w:pPr>
      <w:r w:rsidRPr="007E5017">
        <w:rPr>
          <w:color w:val="943634" w:themeColor="accent2" w:themeShade="BF"/>
        </w:rPr>
        <w:t>A pályázatot a köznevelési foglalkoztatotti jogviszony létesítésével összefüggő munkáltatói jogkör gyakorlója írja ki.</w:t>
      </w:r>
    </w:p>
    <w:p w14:paraId="29BCEC4D" w14:textId="77777777" w:rsidR="00750BE4" w:rsidRPr="007E5017" w:rsidRDefault="00750BE4" w:rsidP="00750BE4">
      <w:pPr>
        <w:jc w:val="both"/>
        <w:rPr>
          <w:color w:val="943634" w:themeColor="accent2" w:themeShade="BF"/>
        </w:rPr>
      </w:pPr>
      <w:r w:rsidRPr="007E5017">
        <w:rPr>
          <w:color w:val="943634" w:themeColor="accent2" w:themeShade="BF"/>
        </w:rPr>
        <w:t>A pályázatot a kormányzati igazgatásról szóló törvény alapján működő személyügyi központ internetes oldalán közzé lehet tenni.</w:t>
      </w:r>
    </w:p>
    <w:p w14:paraId="4FC20450" w14:textId="77777777" w:rsidR="00750BE4" w:rsidRPr="007E5017" w:rsidRDefault="00750BE4" w:rsidP="00750BE4">
      <w:pPr>
        <w:jc w:val="both"/>
        <w:rPr>
          <w:color w:val="943634" w:themeColor="accent2" w:themeShade="BF"/>
        </w:rPr>
      </w:pPr>
      <w:r w:rsidRPr="007E5017">
        <w:rPr>
          <w:color w:val="943634" w:themeColor="accent2" w:themeShade="BF"/>
        </w:rPr>
        <w:t xml:space="preserve">    Köznevelési foglalkoztatotti jogviszony határozatlan vagy határozott időre szóló kinevezéssel jön létre. A foglalkoztatás általános munkarendben,  pedagógusok esetében részben kötetlen, nevelő és oktató munkát segítők esetében kötött munkarendben. Általános munkarend esetén a munkaidőt a munkáltató hétfőtől péntekig osztja be.</w:t>
      </w:r>
    </w:p>
    <w:p w14:paraId="612C4FB2" w14:textId="77777777" w:rsidR="00750BE4" w:rsidRPr="007E5017" w:rsidRDefault="00750BE4" w:rsidP="00750BE4">
      <w:pPr>
        <w:jc w:val="both"/>
        <w:rPr>
          <w:color w:val="943634" w:themeColor="accent2" w:themeShade="BF"/>
        </w:rPr>
      </w:pPr>
      <w:r w:rsidRPr="007E5017">
        <w:rPr>
          <w:color w:val="943634" w:themeColor="accent2" w:themeShade="BF"/>
        </w:rPr>
        <w:t>Pedagógus munkakörben a jogszabályban meghatározott végzettséggel és szakképzettséggel rendelkező személy foglalkoztatható.</w:t>
      </w:r>
    </w:p>
    <w:p w14:paraId="7BFA494F" w14:textId="77777777" w:rsidR="00750BE4" w:rsidRPr="007E5017" w:rsidRDefault="00750BE4" w:rsidP="00750BE4">
      <w:pPr>
        <w:jc w:val="both"/>
        <w:rPr>
          <w:color w:val="943634" w:themeColor="accent2" w:themeShade="BF"/>
        </w:rPr>
      </w:pPr>
    </w:p>
    <w:p w14:paraId="4BDB603F" w14:textId="77777777" w:rsidR="00750BE4" w:rsidRPr="007E5017" w:rsidRDefault="00750BE4" w:rsidP="00750BE4">
      <w:pPr>
        <w:jc w:val="both"/>
        <w:rPr>
          <w:color w:val="943634" w:themeColor="accent2" w:themeShade="BF"/>
        </w:rPr>
      </w:pPr>
      <w:r w:rsidRPr="007E5017">
        <w:rPr>
          <w:color w:val="943634" w:themeColor="accent2" w:themeShade="BF"/>
        </w:rPr>
        <w:t>A pedagógus, valamint a nevelő és oktató munkát közvetlenül segítő alkalmazott munkája ellátása során a büntetőjogi védelem szempontjából közfeladatot ellátó személy.</w:t>
      </w:r>
    </w:p>
    <w:p w14:paraId="3A08372A" w14:textId="77777777" w:rsidR="00750BE4" w:rsidRPr="007E5017" w:rsidRDefault="00750BE4" w:rsidP="00750BE4">
      <w:pPr>
        <w:ind w:left="720"/>
      </w:pPr>
    </w:p>
    <w:p w14:paraId="68391DC6" w14:textId="77777777" w:rsidR="00750BE4" w:rsidRPr="007E5017" w:rsidRDefault="00750BE4" w:rsidP="00750BE4">
      <w:pPr>
        <w:jc w:val="both"/>
        <w:rPr>
          <w:color w:val="943634" w:themeColor="accent2" w:themeShade="BF"/>
        </w:rPr>
      </w:pPr>
      <w:r w:rsidRPr="007E5017">
        <w:rPr>
          <w:color w:val="943634" w:themeColor="accent2" w:themeShade="BF"/>
        </w:rPr>
        <w:t xml:space="preserve">A köznevelési foglalkoztatotti jogviszony, megszüntetése történhet a kinevezésben foglalt határozott </w:t>
      </w:r>
      <w:commentRangeStart w:id="24"/>
      <w:r w:rsidRPr="007E5017">
        <w:rPr>
          <w:color w:val="943634" w:themeColor="accent2" w:themeShade="BF"/>
        </w:rPr>
        <w:t>idő</w:t>
      </w:r>
      <w:commentRangeEnd w:id="24"/>
      <w:r w:rsidRPr="007E5017">
        <w:rPr>
          <w:sz w:val="16"/>
          <w:szCs w:val="16"/>
        </w:rPr>
        <w:commentReference w:id="24"/>
      </w:r>
      <w:r w:rsidRPr="007E5017">
        <w:rPr>
          <w:color w:val="943634" w:themeColor="accent2" w:themeShade="BF"/>
        </w:rPr>
        <w:t xml:space="preserve"> lejártával, a köznevelési foglalkoztatotti jogviszonyban álló halálával,a munkáltató jogutód nélküli megszűnésével,ha a köznevelési foglalkoztatotti jogviszonyban álló az összeférhetetlenséget a felszólítás kézbesítésétől számított harminc napon belül nem szünteti meg, ha a munkáltató egésze vagy egy része más jogállási törvény hatálya alá kerülésével érintett jogviszonyának átalakulására nem kerül sor, ha a köznevelési foglalkoztatotti jogviszonyban álló már nem büntetlen előéletű. </w:t>
      </w:r>
    </w:p>
    <w:p w14:paraId="723814C3" w14:textId="77777777" w:rsidR="00750BE4" w:rsidRPr="007E5017" w:rsidRDefault="00750BE4" w:rsidP="00750BE4">
      <w:pPr>
        <w:jc w:val="both"/>
        <w:rPr>
          <w:color w:val="943634" w:themeColor="accent2" w:themeShade="BF"/>
        </w:rPr>
      </w:pPr>
      <w:r w:rsidRPr="007E5017">
        <w:rPr>
          <w:color w:val="943634" w:themeColor="accent2" w:themeShade="BF"/>
        </w:rPr>
        <w:lastRenderedPageBreak/>
        <w:t>A köznevelési foglalkoztatotti jogviszony megszüntethető  azonnali hatállyal a próbaidő alatt,a felek közös megegyezésével, áthelyezéssel az e törvény hatálya alá tartozó munkáltatók között, felmentéssel, rendkívüli felmentéssel, lemondással, azonnali hatályú lemondással, elbocsátás fegyelmi büntetéssel.</w:t>
      </w:r>
    </w:p>
    <w:p w14:paraId="6C8162E4" w14:textId="77777777" w:rsidR="00750BE4" w:rsidRPr="007E5017" w:rsidRDefault="00750BE4" w:rsidP="00750BE4">
      <w:pPr>
        <w:jc w:val="both"/>
        <w:rPr>
          <w:color w:val="943634" w:themeColor="accent2" w:themeShade="BF"/>
        </w:rPr>
      </w:pPr>
      <w:r w:rsidRPr="007E5017">
        <w:rPr>
          <w:color w:val="943634" w:themeColor="accent2" w:themeShade="BF"/>
        </w:rPr>
        <w:t>A köznevelési foglalkoztatotti jogviszonyban álló részére járó végkielégítés összegének, szabadságának, jubileumi jutalmának és a felmentési idejének megállapítására a 2023.évi LII.törvény és a 401/2023.Korm.rendelet rendelkezéseit kell alkalmazni.</w:t>
      </w:r>
    </w:p>
    <w:p w14:paraId="7BEE3737" w14:textId="77777777" w:rsidR="00750BE4" w:rsidRDefault="00750BE4" w:rsidP="00750BE4">
      <w:pPr>
        <w:tabs>
          <w:tab w:val="left" w:pos="9355"/>
        </w:tabs>
        <w:jc w:val="both"/>
        <w:rPr>
          <w:color w:val="943634" w:themeColor="accent2" w:themeShade="BF"/>
        </w:rPr>
      </w:pPr>
    </w:p>
    <w:p w14:paraId="3ABBADF4" w14:textId="66D7B2AB" w:rsidR="00750BE4" w:rsidRDefault="00750BE4" w:rsidP="00750BE4">
      <w:pPr>
        <w:tabs>
          <w:tab w:val="left" w:pos="9355"/>
        </w:tabs>
        <w:jc w:val="both"/>
        <w:rPr>
          <w:color w:val="943634" w:themeColor="accent2" w:themeShade="BF"/>
        </w:rPr>
      </w:pPr>
      <w:r w:rsidRPr="007E5017">
        <w:rPr>
          <w:color w:val="943634" w:themeColor="accent2" w:themeShade="BF"/>
        </w:rPr>
        <w:t xml:space="preserve">A köznevelési dolgozó részére járó végkielégítés összegének, szabadságának, jubileumi jutalmának és a felmentési idejének megállapítására a </w:t>
      </w:r>
      <w:r>
        <w:fldChar w:fldCharType="begin"/>
      </w:r>
      <w:r>
        <w:instrText>HYPERLINK</w:instrText>
      </w:r>
      <w:r>
        <w:fldChar w:fldCharType="separate"/>
      </w:r>
      <w:r w:rsidRPr="007E5017">
        <w:rPr>
          <w:color w:val="943634" w:themeColor="accent2" w:themeShade="BF"/>
          <w:u w:val="single"/>
        </w:rPr>
        <w:t>Kjt.</w:t>
      </w:r>
      <w:r>
        <w:rPr>
          <w:color w:val="943634" w:themeColor="accent2" w:themeShade="BF"/>
          <w:u w:val="single"/>
        </w:rPr>
        <w:fldChar w:fldCharType="end"/>
      </w:r>
      <w:r w:rsidRPr="007E5017">
        <w:rPr>
          <w:color w:val="943634" w:themeColor="accent2" w:themeShade="BF"/>
        </w:rPr>
        <w:t xml:space="preserve"> 2023. december 31-én hatályos rendelkezéseit kell alkalmazni.</w:t>
      </w:r>
    </w:p>
    <w:p w14:paraId="4B95B4FF" w14:textId="77777777" w:rsidR="00750BE4" w:rsidRPr="007E5017" w:rsidRDefault="00750BE4" w:rsidP="00750BE4">
      <w:pPr>
        <w:tabs>
          <w:tab w:val="left" w:pos="9355"/>
        </w:tabs>
        <w:jc w:val="both"/>
        <w:rPr>
          <w:color w:val="943634" w:themeColor="accent2" w:themeShade="BF"/>
        </w:rPr>
      </w:pPr>
    </w:p>
    <w:p w14:paraId="3FD4FC9B" w14:textId="20B364C6" w:rsidR="009768A8" w:rsidRPr="003B5FDD" w:rsidRDefault="005D6BB2" w:rsidP="00BB7147">
      <w:pPr>
        <w:spacing w:after="120"/>
        <w:jc w:val="both"/>
        <w:rPr>
          <w:i/>
          <w:color w:val="000000" w:themeColor="text1"/>
        </w:rPr>
      </w:pPr>
      <w:r w:rsidRPr="003B5FDD">
        <w:rPr>
          <w:i/>
          <w:color w:val="000000" w:themeColor="text1"/>
        </w:rPr>
        <w:t>Az intézmény képviseletére jogosultak</w:t>
      </w:r>
      <w:bookmarkEnd w:id="19"/>
      <w:bookmarkEnd w:id="20"/>
    </w:p>
    <w:p w14:paraId="0DE06722" w14:textId="519C0130" w:rsidR="00652406" w:rsidRPr="003B5FDD" w:rsidRDefault="00272C6E" w:rsidP="00BB7147">
      <w:pPr>
        <w:spacing w:after="120"/>
        <w:jc w:val="both"/>
        <w:rPr>
          <w:color w:val="000000" w:themeColor="text1"/>
        </w:rPr>
      </w:pPr>
      <w:r w:rsidRPr="003B5FDD">
        <w:rPr>
          <w:color w:val="000000" w:themeColor="text1"/>
        </w:rPr>
        <w:t xml:space="preserve">Az </w:t>
      </w:r>
      <w:r w:rsidR="006B70D5">
        <w:rPr>
          <w:rFonts w:ascii="Times" w:hAnsi="Times" w:cs="Times"/>
          <w:color w:val="0070C0"/>
        </w:rPr>
        <w:t>igazgató</w:t>
      </w:r>
      <w:r w:rsidRPr="003B5FDD">
        <w:rPr>
          <w:color w:val="000000" w:themeColor="text1"/>
        </w:rPr>
        <w:t xml:space="preserve">, akadályoztatása esetén a Szervezeti és Működési Szabályzatban megjelölt helyettesítő, vis maior esetén </w:t>
      </w:r>
      <w:r w:rsidR="001441D5" w:rsidRPr="003B5FDD">
        <w:rPr>
          <w:color w:val="000000" w:themeColor="text1"/>
        </w:rPr>
        <w:t xml:space="preserve">a </w:t>
      </w:r>
      <w:r w:rsidR="000C0C2F" w:rsidRPr="003B5FDD">
        <w:rPr>
          <w:rFonts w:eastAsia="Calibri"/>
          <w:color w:val="000000" w:themeColor="text1"/>
          <w:szCs w:val="22"/>
        </w:rPr>
        <w:t>Mátészalkai</w:t>
      </w:r>
      <w:r w:rsidR="0074193C" w:rsidRPr="003B5FDD">
        <w:rPr>
          <w:rFonts w:eastAsia="Calibri"/>
          <w:color w:val="000000" w:themeColor="text1"/>
          <w:szCs w:val="22"/>
        </w:rPr>
        <w:t xml:space="preserve"> Tankerületi Központ</w:t>
      </w:r>
      <w:r w:rsidR="0074193C" w:rsidRPr="003B5FDD">
        <w:rPr>
          <w:color w:val="000000" w:themeColor="text1"/>
        </w:rPr>
        <w:t xml:space="preserve"> </w:t>
      </w:r>
      <w:r w:rsidR="00C04B37" w:rsidRPr="003B5FDD">
        <w:rPr>
          <w:color w:val="000000" w:themeColor="text1"/>
        </w:rPr>
        <w:t>megnevezi</w:t>
      </w:r>
      <w:r w:rsidRPr="003B5FDD">
        <w:rPr>
          <w:color w:val="000000" w:themeColor="text1"/>
        </w:rPr>
        <w:t xml:space="preserve"> az intézmény képviseletére jogosult személyt. </w:t>
      </w:r>
      <w:r w:rsidR="005D6BB2" w:rsidRPr="003B5FDD">
        <w:rPr>
          <w:color w:val="000000" w:themeColor="text1"/>
        </w:rPr>
        <w:t xml:space="preserve">                 </w:t>
      </w:r>
    </w:p>
    <w:p w14:paraId="477A5471" w14:textId="5295D811" w:rsidR="00363467" w:rsidRPr="003B5FDD" w:rsidRDefault="000E266F" w:rsidP="00BB7147">
      <w:pPr>
        <w:pStyle w:val="Title"/>
        <w:spacing w:after="120"/>
        <w:outlineLvl w:val="2"/>
        <w:rPr>
          <w:color w:val="000000" w:themeColor="text1"/>
          <w:sz w:val="28"/>
          <w:szCs w:val="28"/>
        </w:rPr>
      </w:pPr>
      <w:bookmarkStart w:id="25" w:name="_Toc141269884"/>
      <w:r w:rsidRPr="003B5FDD">
        <w:rPr>
          <w:color w:val="000000" w:themeColor="text1"/>
          <w:sz w:val="28"/>
          <w:szCs w:val="28"/>
        </w:rPr>
        <w:t>A VAGYONNYILATKOZA</w:t>
      </w:r>
      <w:r w:rsidR="0074193C" w:rsidRPr="003B5FDD">
        <w:rPr>
          <w:color w:val="000000" w:themeColor="text1"/>
          <w:sz w:val="28"/>
          <w:szCs w:val="28"/>
        </w:rPr>
        <w:t>T</w:t>
      </w:r>
      <w:r w:rsidRPr="003B5FDD">
        <w:rPr>
          <w:color w:val="000000" w:themeColor="text1"/>
          <w:sz w:val="28"/>
          <w:szCs w:val="28"/>
        </w:rPr>
        <w:t xml:space="preserve"> TÉTELÉRE KÖTELEZETTEK KÖRE</w:t>
      </w:r>
      <w:bookmarkEnd w:id="25"/>
    </w:p>
    <w:p w14:paraId="085B519B" w14:textId="718A4A0D" w:rsidR="00322A17" w:rsidRPr="003B5FDD" w:rsidRDefault="00322A17" w:rsidP="00BB7147">
      <w:pPr>
        <w:spacing w:after="120"/>
        <w:jc w:val="both"/>
        <w:rPr>
          <w:color w:val="000000" w:themeColor="text1"/>
        </w:rPr>
      </w:pPr>
      <w:r w:rsidRPr="003B5FDD">
        <w:rPr>
          <w:color w:val="000000" w:themeColor="text1"/>
        </w:rPr>
        <w:t xml:space="preserve">  A 2007.évi CLII. törvény egyes vagyonnyilatkozat-tételi kötelezettség alapján vagyonnyilatkozat tételre kötelezett az a közszolgálatban álló személy, aki – önállóan vagy testület tagjaként-javaslattételre, döntésre vagy ellenőrzésre jogosult.</w:t>
      </w:r>
    </w:p>
    <w:p w14:paraId="37839012" w14:textId="3FF8C7E6" w:rsidR="00322A17" w:rsidRPr="00327B10" w:rsidRDefault="00322A17" w:rsidP="00BB7147">
      <w:pPr>
        <w:spacing w:after="120"/>
        <w:jc w:val="both"/>
        <w:rPr>
          <w:color w:val="000000" w:themeColor="text1"/>
        </w:rPr>
      </w:pPr>
      <w:r w:rsidRPr="00327B10">
        <w:rPr>
          <w:color w:val="000000" w:themeColor="text1"/>
        </w:rPr>
        <w:t xml:space="preserve">Intézményünk </w:t>
      </w:r>
      <w:r w:rsidRPr="0081092D">
        <w:rPr>
          <w:color w:val="943634" w:themeColor="accent2" w:themeShade="BF"/>
        </w:rPr>
        <w:t>köz</w:t>
      </w:r>
      <w:r w:rsidR="0081092D">
        <w:rPr>
          <w:color w:val="943634" w:themeColor="accent2" w:themeShade="BF"/>
        </w:rPr>
        <w:t xml:space="preserve">nevelési foglalkoztatotti jogviszonyban állók </w:t>
      </w:r>
      <w:r w:rsidRPr="00327B10">
        <w:rPr>
          <w:color w:val="000000" w:themeColor="text1"/>
        </w:rPr>
        <w:t>közül a fentiek szerinti vagyonnyilatkozat-tételei kötelezettség terheli:</w:t>
      </w:r>
      <w:r w:rsidRPr="00327B10">
        <w:rPr>
          <w:color w:val="000000" w:themeColor="text1"/>
        </w:rPr>
        <w:br/>
        <w:t xml:space="preserve">- az intézmény </w:t>
      </w:r>
      <w:r w:rsidR="006E4A72" w:rsidRPr="006E4A72">
        <w:rPr>
          <w:color w:val="00B0F0"/>
        </w:rPr>
        <w:t>igazgató</w:t>
      </w:r>
      <w:r w:rsidRPr="00327B10">
        <w:rPr>
          <w:color w:val="000000" w:themeColor="text1"/>
        </w:rPr>
        <w:t>j</w:t>
      </w:r>
      <w:r w:rsidR="006E4A72">
        <w:rPr>
          <w:color w:val="000000" w:themeColor="text1"/>
        </w:rPr>
        <w:t>á</w:t>
      </w:r>
      <w:r w:rsidRPr="00327B10">
        <w:rPr>
          <w:color w:val="000000" w:themeColor="text1"/>
        </w:rPr>
        <w:t>t, mint a költségvetés felett rendelkező személyt,</w:t>
      </w:r>
      <w:r w:rsidRPr="00327B10">
        <w:rPr>
          <w:color w:val="000000" w:themeColor="text1"/>
        </w:rPr>
        <w:br/>
        <w:t>- az intézmény igazgató</w:t>
      </w:r>
      <w:r w:rsidR="0081092D">
        <w:rPr>
          <w:color w:val="000000" w:themeColor="text1"/>
        </w:rPr>
        <w:t>-</w:t>
      </w:r>
      <w:r w:rsidRPr="00327B10">
        <w:rPr>
          <w:color w:val="000000" w:themeColor="text1"/>
        </w:rPr>
        <w:t>helyettesét, mint a költségvetési pénzeszközök felhasználása   ügyében javaslattételi joggal bíró alkalmazott,</w:t>
      </w:r>
    </w:p>
    <w:p w14:paraId="4D3AC9F2" w14:textId="4CE0EC0B" w:rsidR="00322A17" w:rsidRPr="003B5FDD" w:rsidRDefault="00322A17" w:rsidP="00BB7147">
      <w:pPr>
        <w:spacing w:after="120"/>
        <w:jc w:val="both"/>
        <w:rPr>
          <w:color w:val="000000" w:themeColor="text1"/>
        </w:rPr>
      </w:pPr>
      <w:r w:rsidRPr="003B5FDD">
        <w:rPr>
          <w:color w:val="000000" w:themeColor="text1"/>
        </w:rPr>
        <w:t>Vagyonnyilatkozatot a vagyonnyilatkozat –tétel napján fennálló érdekeltségi és vagyoni helyzetről.</w:t>
      </w:r>
    </w:p>
    <w:p w14:paraId="636226B9" w14:textId="50813B5F" w:rsidR="00322A17" w:rsidRPr="003B5FDD" w:rsidRDefault="00322A17" w:rsidP="00BB7147">
      <w:pPr>
        <w:spacing w:after="120"/>
        <w:jc w:val="both"/>
        <w:rPr>
          <w:color w:val="000000" w:themeColor="text1"/>
        </w:rPr>
      </w:pPr>
      <w:r w:rsidRPr="003B5FDD">
        <w:rPr>
          <w:color w:val="000000" w:themeColor="text1"/>
        </w:rPr>
        <w:t>A vagyonnyilatkozatot két példányban kell kitölteni az útmutató alapján .A kötelezett által valamennyi oldalon aláírva példányonként külön-külön borítékba kell helyezni.</w:t>
      </w:r>
    </w:p>
    <w:p w14:paraId="477470EE" w14:textId="77777777" w:rsidR="00322A17" w:rsidRPr="003B5FDD" w:rsidRDefault="00322A17" w:rsidP="00BB7147">
      <w:pPr>
        <w:spacing w:after="120"/>
        <w:jc w:val="both"/>
        <w:rPr>
          <w:color w:val="000000" w:themeColor="text1"/>
        </w:rPr>
      </w:pPr>
      <w:r w:rsidRPr="003B5FDD">
        <w:rPr>
          <w:color w:val="000000" w:themeColor="text1"/>
        </w:rPr>
        <w:t>Az őrzésért felelős személy a nyilatkozatot nyilvántartási azonosítóval látja el.  A vagyon-nyilatkozat őrzéséért felelős személy az intézmény fenntartója.</w:t>
      </w:r>
    </w:p>
    <w:p w14:paraId="180D12F0" w14:textId="4E2508E4" w:rsidR="00DF5C03" w:rsidRPr="003B5FDD" w:rsidRDefault="00E27BA5" w:rsidP="00BB7147">
      <w:pPr>
        <w:pStyle w:val="Title"/>
        <w:spacing w:after="120"/>
        <w:jc w:val="both"/>
        <w:rPr>
          <w:b w:val="0"/>
          <w:bCs/>
          <w:color w:val="000000" w:themeColor="text1"/>
        </w:rPr>
      </w:pPr>
      <w:bookmarkStart w:id="26" w:name="_Toc494907141"/>
      <w:bookmarkStart w:id="27" w:name="_Toc492281740"/>
      <w:bookmarkStart w:id="28" w:name="_Toc491934118"/>
      <w:bookmarkStart w:id="29" w:name="_Toc491934120"/>
      <w:bookmarkStart w:id="30" w:name="_Toc492281742"/>
      <w:bookmarkStart w:id="31" w:name="_Toc514321686"/>
      <w:bookmarkStart w:id="32" w:name="_Toc471997086"/>
      <w:bookmarkEnd w:id="21"/>
      <w:bookmarkEnd w:id="22"/>
      <w:r w:rsidRPr="003B5FDD">
        <w:rPr>
          <w:bCs/>
          <w:iCs/>
          <w:color w:val="000000" w:themeColor="text1"/>
          <w:szCs w:val="24"/>
        </w:rPr>
        <w:t>Az intézmény működési területe, beiskolázási körzete</w:t>
      </w:r>
      <w:bookmarkEnd w:id="26"/>
      <w:bookmarkEnd w:id="27"/>
      <w:bookmarkEnd w:id="28"/>
      <w:r w:rsidR="00322A17" w:rsidRPr="003B5FDD">
        <w:rPr>
          <w:bCs/>
          <w:iCs/>
          <w:color w:val="000000" w:themeColor="text1"/>
          <w:szCs w:val="24"/>
        </w:rPr>
        <w:t>:</w:t>
      </w:r>
      <w:r w:rsidR="00D1003A" w:rsidRPr="003B5FDD">
        <w:rPr>
          <w:bCs/>
          <w:iCs/>
          <w:color w:val="000000" w:themeColor="text1"/>
          <w:szCs w:val="24"/>
        </w:rPr>
        <w:t xml:space="preserve"> </w:t>
      </w:r>
      <w:r w:rsidR="009B2787" w:rsidRPr="003B5FDD">
        <w:rPr>
          <w:b w:val="0"/>
          <w:bCs/>
          <w:color w:val="000000" w:themeColor="text1"/>
        </w:rPr>
        <w:t>Nagyszekeres, Kisszekeres, Zsarolyán, Nemesborzova községek</w:t>
      </w:r>
    </w:p>
    <w:p w14:paraId="63D2BEB0" w14:textId="6CB8D3CD" w:rsidR="005D6BB2" w:rsidRPr="003B5FDD" w:rsidRDefault="005D6BB2" w:rsidP="00BB7147">
      <w:pPr>
        <w:pStyle w:val="Title"/>
        <w:spacing w:after="120"/>
        <w:outlineLvl w:val="2"/>
        <w:rPr>
          <w:color w:val="000000" w:themeColor="text1"/>
          <w:sz w:val="28"/>
          <w:szCs w:val="28"/>
        </w:rPr>
      </w:pPr>
      <w:bookmarkStart w:id="33" w:name="_Toc141269885"/>
      <w:r w:rsidRPr="003B5FDD">
        <w:rPr>
          <w:color w:val="000000" w:themeColor="text1"/>
          <w:sz w:val="28"/>
          <w:szCs w:val="28"/>
        </w:rPr>
        <w:t>A</w:t>
      </w:r>
      <w:r w:rsidR="00AD13FD" w:rsidRPr="003B5FDD">
        <w:rPr>
          <w:color w:val="000000" w:themeColor="text1"/>
          <w:sz w:val="28"/>
          <w:szCs w:val="28"/>
        </w:rPr>
        <w:t>Z INTÉZMÉNYI BÉLYEGZŐK FELIRATA ÉS LENYOMATA</w:t>
      </w:r>
      <w:bookmarkEnd w:id="29"/>
      <w:bookmarkEnd w:id="30"/>
      <w:bookmarkEnd w:id="31"/>
      <w:r w:rsidR="00AD13FD" w:rsidRPr="003B5FDD">
        <w:rPr>
          <w:color w:val="000000" w:themeColor="text1"/>
          <w:sz w:val="28"/>
          <w:szCs w:val="28"/>
        </w:rPr>
        <w:t>, HASZNÁLATÁRA JOGOSULTAK KÖRE</w:t>
      </w:r>
      <w:bookmarkEnd w:id="33"/>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3712"/>
        <w:gridCol w:w="3898"/>
      </w:tblGrid>
      <w:tr w:rsidR="003B5FDD" w:rsidRPr="003B5FDD" w14:paraId="26360BB0" w14:textId="77777777" w:rsidTr="007F51DF">
        <w:trPr>
          <w:jc w:val="center"/>
        </w:trPr>
        <w:tc>
          <w:tcPr>
            <w:tcW w:w="1997" w:type="dxa"/>
          </w:tcPr>
          <w:p w14:paraId="26EA5AD4" w14:textId="77777777" w:rsidR="005D6BB2" w:rsidRPr="003B5FDD" w:rsidRDefault="005D6BB2" w:rsidP="00BB7147">
            <w:pPr>
              <w:widowControl w:val="0"/>
              <w:autoSpaceDE w:val="0"/>
              <w:autoSpaceDN w:val="0"/>
              <w:adjustRightInd w:val="0"/>
              <w:spacing w:after="120"/>
              <w:ind w:left="851" w:hanging="284"/>
              <w:jc w:val="both"/>
              <w:rPr>
                <w:b/>
                <w:bCs/>
                <w:i/>
                <w:iCs/>
                <w:color w:val="000000" w:themeColor="text1"/>
              </w:rPr>
            </w:pPr>
          </w:p>
        </w:tc>
        <w:tc>
          <w:tcPr>
            <w:tcW w:w="3712" w:type="dxa"/>
          </w:tcPr>
          <w:p w14:paraId="07AB3848" w14:textId="77777777" w:rsidR="005D6BB2" w:rsidRPr="003B5FDD" w:rsidRDefault="005D6BB2" w:rsidP="00BB7147">
            <w:pPr>
              <w:widowControl w:val="0"/>
              <w:autoSpaceDE w:val="0"/>
              <w:autoSpaceDN w:val="0"/>
              <w:adjustRightInd w:val="0"/>
              <w:spacing w:after="120"/>
              <w:ind w:left="851" w:hanging="284"/>
              <w:jc w:val="both"/>
              <w:rPr>
                <w:b/>
                <w:bCs/>
                <w:i/>
                <w:iCs/>
                <w:color w:val="000000" w:themeColor="text1"/>
              </w:rPr>
            </w:pPr>
            <w:r w:rsidRPr="003B5FDD">
              <w:rPr>
                <w:b/>
                <w:bCs/>
                <w:i/>
                <w:iCs/>
                <w:color w:val="000000" w:themeColor="text1"/>
              </w:rPr>
              <w:t>Felirata</w:t>
            </w:r>
          </w:p>
        </w:tc>
        <w:tc>
          <w:tcPr>
            <w:tcW w:w="3898" w:type="dxa"/>
          </w:tcPr>
          <w:p w14:paraId="4E9ADDA6" w14:textId="77777777" w:rsidR="005D6BB2" w:rsidRPr="003B5FDD" w:rsidRDefault="005D6BB2" w:rsidP="00BB7147">
            <w:pPr>
              <w:widowControl w:val="0"/>
              <w:autoSpaceDE w:val="0"/>
              <w:autoSpaceDN w:val="0"/>
              <w:adjustRightInd w:val="0"/>
              <w:spacing w:after="120"/>
              <w:ind w:left="851" w:hanging="284"/>
              <w:jc w:val="both"/>
              <w:rPr>
                <w:b/>
                <w:bCs/>
                <w:i/>
                <w:iCs/>
                <w:color w:val="000000" w:themeColor="text1"/>
              </w:rPr>
            </w:pPr>
            <w:r w:rsidRPr="003B5FDD">
              <w:rPr>
                <w:b/>
                <w:bCs/>
                <w:i/>
                <w:iCs/>
                <w:color w:val="000000" w:themeColor="text1"/>
              </w:rPr>
              <w:t>Bélyegző lenyomata</w:t>
            </w:r>
          </w:p>
        </w:tc>
      </w:tr>
      <w:tr w:rsidR="003B5FDD" w:rsidRPr="003B5FDD" w14:paraId="536B560E" w14:textId="77777777" w:rsidTr="007F51DF">
        <w:trPr>
          <w:jc w:val="center"/>
        </w:trPr>
        <w:tc>
          <w:tcPr>
            <w:tcW w:w="1997" w:type="dxa"/>
          </w:tcPr>
          <w:p w14:paraId="026B2560" w14:textId="77777777" w:rsidR="005D6BB2" w:rsidRPr="003B5FDD" w:rsidRDefault="005D6BB2" w:rsidP="00BB7147">
            <w:pPr>
              <w:widowControl w:val="0"/>
              <w:autoSpaceDE w:val="0"/>
              <w:autoSpaceDN w:val="0"/>
              <w:adjustRightInd w:val="0"/>
              <w:spacing w:after="120"/>
              <w:ind w:left="851" w:hanging="284"/>
              <w:jc w:val="both"/>
              <w:rPr>
                <w:b/>
                <w:bCs/>
                <w:i/>
                <w:iCs/>
                <w:color w:val="000000" w:themeColor="text1"/>
              </w:rPr>
            </w:pPr>
          </w:p>
          <w:p w14:paraId="63857D75" w14:textId="77777777" w:rsidR="005D6BB2" w:rsidRPr="003B5FDD" w:rsidRDefault="005D6BB2" w:rsidP="00BB7147">
            <w:pPr>
              <w:widowControl w:val="0"/>
              <w:autoSpaceDE w:val="0"/>
              <w:autoSpaceDN w:val="0"/>
              <w:adjustRightInd w:val="0"/>
              <w:spacing w:after="120"/>
              <w:ind w:left="851" w:hanging="284"/>
              <w:jc w:val="both"/>
              <w:rPr>
                <w:b/>
                <w:bCs/>
                <w:i/>
                <w:iCs/>
                <w:color w:val="000000" w:themeColor="text1"/>
              </w:rPr>
            </w:pPr>
          </w:p>
          <w:p w14:paraId="132AEA72" w14:textId="77777777" w:rsidR="005D6BB2" w:rsidRPr="003B5FDD" w:rsidRDefault="005D6BB2" w:rsidP="00BB7147">
            <w:pPr>
              <w:widowControl w:val="0"/>
              <w:autoSpaceDE w:val="0"/>
              <w:autoSpaceDN w:val="0"/>
              <w:adjustRightInd w:val="0"/>
              <w:spacing w:after="120"/>
              <w:ind w:left="851" w:hanging="284"/>
              <w:jc w:val="both"/>
              <w:rPr>
                <w:b/>
                <w:bCs/>
                <w:i/>
                <w:iCs/>
                <w:color w:val="000000" w:themeColor="text1"/>
              </w:rPr>
            </w:pPr>
            <w:r w:rsidRPr="003B5FDD">
              <w:rPr>
                <w:b/>
                <w:bCs/>
                <w:i/>
                <w:iCs/>
                <w:color w:val="000000" w:themeColor="text1"/>
              </w:rPr>
              <w:t>Hosszú bélyegző</w:t>
            </w:r>
          </w:p>
        </w:tc>
        <w:tc>
          <w:tcPr>
            <w:tcW w:w="3712" w:type="dxa"/>
            <w:vAlign w:val="center"/>
          </w:tcPr>
          <w:p w14:paraId="560DFBF8" w14:textId="6CA42033" w:rsidR="0023782E" w:rsidRPr="003B5FDD" w:rsidRDefault="0023782E" w:rsidP="00BB7147">
            <w:pPr>
              <w:pStyle w:val="BodyText"/>
              <w:ind w:right="-142"/>
              <w:jc w:val="both"/>
              <w:rPr>
                <w:b/>
                <w:bCs/>
                <w:i/>
                <w:iCs/>
                <w:color w:val="000000" w:themeColor="text1"/>
              </w:rPr>
            </w:pPr>
          </w:p>
        </w:tc>
        <w:tc>
          <w:tcPr>
            <w:tcW w:w="3898" w:type="dxa"/>
          </w:tcPr>
          <w:p w14:paraId="71883028" w14:textId="77777777" w:rsidR="005D6BB2" w:rsidRPr="003B5FDD" w:rsidRDefault="005D6BB2" w:rsidP="00BB7147">
            <w:pPr>
              <w:widowControl w:val="0"/>
              <w:autoSpaceDE w:val="0"/>
              <w:autoSpaceDN w:val="0"/>
              <w:adjustRightInd w:val="0"/>
              <w:spacing w:after="120"/>
              <w:ind w:left="851" w:hanging="284"/>
              <w:jc w:val="both"/>
              <w:rPr>
                <w:bCs/>
                <w:i/>
                <w:iCs/>
                <w:color w:val="000000" w:themeColor="text1"/>
              </w:rPr>
            </w:pPr>
          </w:p>
          <w:p w14:paraId="2A993AA3" w14:textId="3C7A2B28" w:rsidR="005D6BB2" w:rsidRPr="003B5FDD" w:rsidRDefault="005D6BB2" w:rsidP="005A044E">
            <w:pPr>
              <w:widowControl w:val="0"/>
              <w:autoSpaceDE w:val="0"/>
              <w:autoSpaceDN w:val="0"/>
              <w:adjustRightInd w:val="0"/>
              <w:spacing w:after="120"/>
              <w:ind w:left="851" w:hanging="284"/>
              <w:jc w:val="both"/>
              <w:rPr>
                <w:bCs/>
                <w:i/>
                <w:iCs/>
                <w:color w:val="000000" w:themeColor="text1"/>
              </w:rPr>
            </w:pPr>
          </w:p>
        </w:tc>
      </w:tr>
      <w:tr w:rsidR="003B5FDD" w:rsidRPr="003B5FDD" w14:paraId="510BAE51" w14:textId="77777777" w:rsidTr="00B94F09">
        <w:trPr>
          <w:trHeight w:val="1393"/>
          <w:jc w:val="center"/>
        </w:trPr>
        <w:tc>
          <w:tcPr>
            <w:tcW w:w="1997" w:type="dxa"/>
          </w:tcPr>
          <w:p w14:paraId="57D144EE" w14:textId="520E0DAA" w:rsidR="00557665" w:rsidRPr="003B5FDD" w:rsidRDefault="00557665" w:rsidP="00BB7147">
            <w:pPr>
              <w:widowControl w:val="0"/>
              <w:autoSpaceDE w:val="0"/>
              <w:autoSpaceDN w:val="0"/>
              <w:adjustRightInd w:val="0"/>
              <w:spacing w:after="120"/>
              <w:ind w:left="851" w:hanging="284"/>
              <w:jc w:val="both"/>
              <w:rPr>
                <w:b/>
                <w:bCs/>
                <w:i/>
                <w:iCs/>
                <w:color w:val="000000" w:themeColor="text1"/>
              </w:rPr>
            </w:pPr>
          </w:p>
          <w:p w14:paraId="124E433E" w14:textId="77777777" w:rsidR="00557665" w:rsidRPr="003B5FDD" w:rsidRDefault="00557665" w:rsidP="00BB7147">
            <w:pPr>
              <w:widowControl w:val="0"/>
              <w:autoSpaceDE w:val="0"/>
              <w:autoSpaceDN w:val="0"/>
              <w:adjustRightInd w:val="0"/>
              <w:spacing w:after="120"/>
              <w:ind w:left="851" w:hanging="284"/>
              <w:jc w:val="both"/>
              <w:rPr>
                <w:b/>
                <w:bCs/>
                <w:i/>
                <w:iCs/>
                <w:color w:val="000000" w:themeColor="text1"/>
              </w:rPr>
            </w:pPr>
            <w:r w:rsidRPr="003B5FDD">
              <w:rPr>
                <w:b/>
                <w:bCs/>
                <w:i/>
                <w:iCs/>
                <w:color w:val="000000" w:themeColor="text1"/>
              </w:rPr>
              <w:t>Körbélyegző</w:t>
            </w:r>
          </w:p>
        </w:tc>
        <w:tc>
          <w:tcPr>
            <w:tcW w:w="3712" w:type="dxa"/>
            <w:vAlign w:val="center"/>
          </w:tcPr>
          <w:p w14:paraId="32AD3AB6" w14:textId="01761360" w:rsidR="00557665" w:rsidRPr="003B5FDD" w:rsidRDefault="00557665" w:rsidP="00BB7147">
            <w:pPr>
              <w:pStyle w:val="BodyText"/>
              <w:ind w:right="-142"/>
              <w:jc w:val="both"/>
              <w:rPr>
                <w:b/>
                <w:bCs/>
                <w:i/>
                <w:iCs/>
                <w:color w:val="000000" w:themeColor="text1"/>
              </w:rPr>
            </w:pPr>
          </w:p>
        </w:tc>
        <w:tc>
          <w:tcPr>
            <w:tcW w:w="3898" w:type="dxa"/>
          </w:tcPr>
          <w:p w14:paraId="1CDE3B63" w14:textId="77777777" w:rsidR="00557665" w:rsidRPr="003B5FDD" w:rsidRDefault="00557665" w:rsidP="00BB7147">
            <w:pPr>
              <w:widowControl w:val="0"/>
              <w:autoSpaceDE w:val="0"/>
              <w:autoSpaceDN w:val="0"/>
              <w:adjustRightInd w:val="0"/>
              <w:spacing w:after="120"/>
              <w:ind w:left="851" w:hanging="284"/>
              <w:jc w:val="both"/>
              <w:rPr>
                <w:bCs/>
                <w:i/>
                <w:iCs/>
                <w:color w:val="000000" w:themeColor="text1"/>
              </w:rPr>
            </w:pPr>
          </w:p>
          <w:p w14:paraId="5CC6C8A1" w14:textId="7329924B" w:rsidR="00557665" w:rsidRPr="003B5FDD" w:rsidRDefault="00557665" w:rsidP="005A044E">
            <w:pPr>
              <w:widowControl w:val="0"/>
              <w:autoSpaceDE w:val="0"/>
              <w:autoSpaceDN w:val="0"/>
              <w:adjustRightInd w:val="0"/>
              <w:spacing w:after="120"/>
              <w:ind w:left="851" w:hanging="284"/>
              <w:jc w:val="both"/>
              <w:rPr>
                <w:b/>
                <w:bCs/>
                <w:i/>
                <w:iCs/>
                <w:color w:val="000000" w:themeColor="text1"/>
              </w:rPr>
            </w:pPr>
          </w:p>
        </w:tc>
      </w:tr>
    </w:tbl>
    <w:p w14:paraId="4D2727AF" w14:textId="06814FEC" w:rsidR="005D6BB2" w:rsidRPr="003B5FDD" w:rsidRDefault="005D6BB2" w:rsidP="00BB7147">
      <w:pPr>
        <w:pStyle w:val="Title"/>
        <w:spacing w:after="120"/>
        <w:outlineLvl w:val="2"/>
        <w:rPr>
          <w:color w:val="000000" w:themeColor="text1"/>
        </w:rPr>
      </w:pPr>
      <w:bookmarkStart w:id="34" w:name="_Toc141269886"/>
      <w:r w:rsidRPr="003B5FDD">
        <w:rPr>
          <w:color w:val="000000" w:themeColor="text1"/>
        </w:rPr>
        <w:t>Az intézményi bélyegzők ha</w:t>
      </w:r>
      <w:r w:rsidR="002C2AF6" w:rsidRPr="003B5FDD">
        <w:rPr>
          <w:color w:val="000000" w:themeColor="text1"/>
        </w:rPr>
        <w:t>sználatára jogosultak köre</w:t>
      </w:r>
      <w:bookmarkEnd w:id="34"/>
    </w:p>
    <w:p w14:paraId="54F42916" w14:textId="77777777" w:rsidR="00026E52" w:rsidRPr="003B5FDD" w:rsidRDefault="00FD1886" w:rsidP="00BB7147">
      <w:pPr>
        <w:pStyle w:val="Standard"/>
        <w:spacing w:after="120"/>
        <w:jc w:val="both"/>
        <w:rPr>
          <w:color w:val="000000" w:themeColor="text1"/>
        </w:rPr>
      </w:pPr>
      <w:r w:rsidRPr="003B5FDD">
        <w:rPr>
          <w:color w:val="000000" w:themeColor="text1"/>
        </w:rPr>
        <w:t>Az iskolai bélyegzők használatára a következő beosztásban dolgozók jogosultak</w:t>
      </w:r>
      <w:r w:rsidRPr="003B5FDD">
        <w:rPr>
          <w:b/>
          <w:color w:val="000000" w:themeColor="text1"/>
        </w:rPr>
        <w:t>:</w:t>
      </w:r>
      <w:r w:rsidRPr="003B5FDD">
        <w:rPr>
          <w:color w:val="000000" w:themeColor="text1"/>
        </w:rPr>
        <w:t xml:space="preserve"> </w:t>
      </w:r>
    </w:p>
    <w:p w14:paraId="304EDDAE" w14:textId="2EA84C19" w:rsidR="0074193C" w:rsidRPr="003B5FDD" w:rsidRDefault="0074193C" w:rsidP="00BB7147">
      <w:pPr>
        <w:spacing w:after="120"/>
        <w:ind w:right="-142"/>
        <w:jc w:val="both"/>
        <w:rPr>
          <w:color w:val="000000" w:themeColor="text1"/>
        </w:rPr>
      </w:pPr>
      <w:r w:rsidRPr="003B5FDD">
        <w:rPr>
          <w:color w:val="000000" w:themeColor="text1"/>
        </w:rPr>
        <w:t>Az igazgató és az igazgatóhelyettesek minden ügyben, az iskolatitkár a munkaköri leírásában szereplő ügyekben, az osztályfőnök a félévi tanulmányi értesítőbe illetve az év végi érdemjegyek törzskönyvbe, bizonyítványba való beírásakor.</w:t>
      </w:r>
    </w:p>
    <w:p w14:paraId="1ECE3DBD" w14:textId="4B8E89C9" w:rsidR="005D6BB2" w:rsidRPr="003B5FDD" w:rsidRDefault="005D6BB2" w:rsidP="00BB7147">
      <w:pPr>
        <w:tabs>
          <w:tab w:val="left" w:pos="1080"/>
        </w:tabs>
        <w:spacing w:after="120"/>
        <w:jc w:val="both"/>
        <w:rPr>
          <w:color w:val="000000" w:themeColor="text1"/>
        </w:rPr>
      </w:pPr>
      <w:r w:rsidRPr="003B5FDD">
        <w:rPr>
          <w:color w:val="000000" w:themeColor="text1"/>
        </w:rPr>
        <w:t xml:space="preserve">A bélyegzőt használók személyesen felelősek a bélyegzők szakszerű használatáért, megőrzéséért. </w:t>
      </w:r>
    </w:p>
    <w:p w14:paraId="69232EAF" w14:textId="3D3181DA" w:rsidR="005D6BB2" w:rsidRPr="003B5FDD" w:rsidRDefault="005D6BB2" w:rsidP="00BB7147">
      <w:pPr>
        <w:spacing w:after="120"/>
        <w:jc w:val="both"/>
        <w:rPr>
          <w:color w:val="000000" w:themeColor="text1"/>
        </w:rPr>
      </w:pPr>
      <w:r w:rsidRPr="003B5FDD">
        <w:rPr>
          <w:color w:val="000000" w:themeColor="text1"/>
        </w:rPr>
        <w:t xml:space="preserve">A bélyegzők beszerzéséről, kiadásáról, nyilvántartásáról, szükség szerinti cseréjéről és évenkénti leltározásáról az </w:t>
      </w:r>
      <w:r w:rsidR="006E4A72" w:rsidRPr="006E4A72">
        <w:rPr>
          <w:color w:val="00B0F0"/>
        </w:rPr>
        <w:t>igazgató</w:t>
      </w:r>
      <w:r w:rsidRPr="003B5FDD">
        <w:rPr>
          <w:color w:val="000000" w:themeColor="text1"/>
        </w:rPr>
        <w:t xml:space="preserve"> gondoskodik.</w:t>
      </w:r>
    </w:p>
    <w:p w14:paraId="05C2E42B" w14:textId="77777777" w:rsidR="005D6BB2" w:rsidRPr="003B5FDD" w:rsidRDefault="005D6BB2" w:rsidP="00BB7147">
      <w:pPr>
        <w:spacing w:after="120"/>
        <w:jc w:val="both"/>
        <w:rPr>
          <w:color w:val="000000" w:themeColor="text1"/>
        </w:rPr>
      </w:pPr>
      <w:r w:rsidRPr="003B5FDD">
        <w:rPr>
          <w:color w:val="000000" w:themeColor="text1"/>
        </w:rPr>
        <w:t>Az iskolából kimenő ügyiratok, levelezés, fejléces levélpapíron készülnek; aláírással, körbélyegzővel és iktatószámmal kell ellátni.</w:t>
      </w:r>
    </w:p>
    <w:p w14:paraId="5695206F" w14:textId="153130C5" w:rsidR="008974C7" w:rsidRPr="003B5FDD" w:rsidRDefault="005D6BB2" w:rsidP="00BB7147">
      <w:pPr>
        <w:spacing w:after="120"/>
        <w:jc w:val="both"/>
        <w:rPr>
          <w:color w:val="000000" w:themeColor="text1"/>
        </w:rPr>
      </w:pPr>
      <w:r w:rsidRPr="003B5FDD">
        <w:rPr>
          <w:color w:val="000000" w:themeColor="text1"/>
        </w:rPr>
        <w:t xml:space="preserve">Az intézmény - mint jogi személy - nevében főszabály szerint aláírásra az </w:t>
      </w:r>
      <w:r w:rsidR="006E4A72" w:rsidRPr="006E4A72">
        <w:rPr>
          <w:color w:val="00B0F0"/>
        </w:rPr>
        <w:t>igazgató</w:t>
      </w:r>
      <w:r w:rsidRPr="003B5FDD">
        <w:rPr>
          <w:color w:val="000000" w:themeColor="text1"/>
        </w:rPr>
        <w:t xml:space="preserve"> </w:t>
      </w:r>
      <w:bookmarkStart w:id="35" w:name="_Toc224101119"/>
      <w:r w:rsidRPr="003B5FDD">
        <w:rPr>
          <w:color w:val="000000" w:themeColor="text1"/>
        </w:rPr>
        <w:t>jogosult (kiadmányozás joga). Az intézmény cégszerű aláírása az igazgató aláírásával és az iskola pecsétjével érvényes</w:t>
      </w:r>
      <w:bookmarkStart w:id="36" w:name="_Toc491934121"/>
      <w:bookmarkStart w:id="37" w:name="_Toc492281743"/>
      <w:bookmarkEnd w:id="35"/>
    </w:p>
    <w:p w14:paraId="098F9FD0" w14:textId="51A50732" w:rsidR="000E26CC" w:rsidRPr="003B5FDD" w:rsidRDefault="000E26CC" w:rsidP="00BB7147">
      <w:pPr>
        <w:pStyle w:val="Title"/>
        <w:spacing w:after="120"/>
        <w:outlineLvl w:val="2"/>
        <w:rPr>
          <w:color w:val="000000" w:themeColor="text1"/>
          <w:sz w:val="28"/>
          <w:szCs w:val="28"/>
        </w:rPr>
      </w:pPr>
      <w:bookmarkStart w:id="38" w:name="_Toc494907144"/>
      <w:bookmarkStart w:id="39" w:name="_Toc141269887"/>
      <w:bookmarkStart w:id="40" w:name="_Toc492281748"/>
      <w:bookmarkStart w:id="41" w:name="_Toc491934122"/>
      <w:bookmarkStart w:id="42" w:name="_Toc492281744"/>
      <w:bookmarkEnd w:id="36"/>
      <w:bookmarkEnd w:id="37"/>
      <w:r w:rsidRPr="003B5FDD">
        <w:rPr>
          <w:color w:val="000000" w:themeColor="text1"/>
          <w:sz w:val="28"/>
          <w:szCs w:val="28"/>
        </w:rPr>
        <w:t>K</w:t>
      </w:r>
      <w:r w:rsidR="00AE7AEB" w:rsidRPr="003B5FDD">
        <w:rPr>
          <w:color w:val="000000" w:themeColor="text1"/>
          <w:sz w:val="28"/>
          <w:szCs w:val="28"/>
        </w:rPr>
        <w:t>IADMÁNYOZÁS RENDJE</w:t>
      </w:r>
      <w:bookmarkEnd w:id="38"/>
      <w:bookmarkEnd w:id="39"/>
    </w:p>
    <w:p w14:paraId="282DEC15" w14:textId="033D0D69" w:rsidR="000E26CC" w:rsidRPr="003B5FDD" w:rsidRDefault="000E26CC" w:rsidP="00BB7147">
      <w:pPr>
        <w:spacing w:after="120"/>
        <w:jc w:val="both"/>
        <w:rPr>
          <w:i/>
          <w:color w:val="000000" w:themeColor="text1"/>
        </w:rPr>
      </w:pPr>
      <w:r w:rsidRPr="003B5FDD">
        <w:rPr>
          <w:i/>
          <w:color w:val="000000" w:themeColor="text1"/>
        </w:rPr>
        <w:t xml:space="preserve">Az </w:t>
      </w:r>
      <w:r w:rsidR="006E4A72" w:rsidRPr="006E4A72">
        <w:rPr>
          <w:color w:val="00B0F0"/>
        </w:rPr>
        <w:t>igazgató</w:t>
      </w:r>
      <w:r w:rsidRPr="003B5FDD">
        <w:rPr>
          <w:i/>
          <w:color w:val="000000" w:themeColor="text1"/>
        </w:rPr>
        <w:t xml:space="preserve"> kiadmányozza:</w:t>
      </w:r>
    </w:p>
    <w:p w14:paraId="04C6AD63" w14:textId="7B0E9755" w:rsidR="000E26CC" w:rsidRPr="003B5FDD" w:rsidRDefault="000E26CC">
      <w:pPr>
        <w:numPr>
          <w:ilvl w:val="0"/>
          <w:numId w:val="186"/>
        </w:numPr>
        <w:spacing w:after="120"/>
        <w:jc w:val="both"/>
        <w:rPr>
          <w:color w:val="000000" w:themeColor="text1"/>
        </w:rPr>
      </w:pPr>
      <w:r w:rsidRPr="003B5FDD">
        <w:rPr>
          <w:color w:val="000000" w:themeColor="text1"/>
        </w:rPr>
        <w:t>A jogviszony létesítése, a jogviszony megszüntetése, a fegyelmi eljárás megindítása, a fe</w:t>
      </w:r>
      <w:r w:rsidRPr="003B5FDD">
        <w:rPr>
          <w:color w:val="000000" w:themeColor="text1"/>
        </w:rPr>
        <w:softHyphen/>
        <w:t>gyel</w:t>
      </w:r>
      <w:r w:rsidRPr="003B5FDD">
        <w:rPr>
          <w:color w:val="000000" w:themeColor="text1"/>
        </w:rPr>
        <w:softHyphen/>
        <w:t xml:space="preserve">mi büntetés kiszabása kivételével, az intézmény </w:t>
      </w:r>
      <w:r w:rsidR="0081092D" w:rsidRPr="0081092D">
        <w:rPr>
          <w:color w:val="943634" w:themeColor="accent2" w:themeShade="BF"/>
        </w:rPr>
        <w:t>köz</w:t>
      </w:r>
      <w:r w:rsidR="0081092D">
        <w:rPr>
          <w:color w:val="943634" w:themeColor="accent2" w:themeShade="BF"/>
        </w:rPr>
        <w:t>nevelési foglalkoztatotti jogviszonyban állókk</w:t>
      </w:r>
      <w:r w:rsidRPr="003B5FDD">
        <w:rPr>
          <w:color w:val="000000" w:themeColor="text1"/>
        </w:rPr>
        <w:t>al kapcsolatos munkáltatói intézkedések iratait;</w:t>
      </w:r>
    </w:p>
    <w:p w14:paraId="54F65494" w14:textId="75DDFA34" w:rsidR="000E26CC" w:rsidRPr="003B5FDD" w:rsidRDefault="000E26CC">
      <w:pPr>
        <w:numPr>
          <w:ilvl w:val="0"/>
          <w:numId w:val="186"/>
        </w:numPr>
        <w:spacing w:after="120"/>
        <w:jc w:val="both"/>
        <w:rPr>
          <w:color w:val="000000" w:themeColor="text1"/>
        </w:rPr>
      </w:pPr>
      <w:r w:rsidRPr="003B5FDD">
        <w:rPr>
          <w:color w:val="000000" w:themeColor="text1"/>
        </w:rPr>
        <w:t>Az egyéb szabályzatban meghatározott, a</w:t>
      </w:r>
      <w:r w:rsidR="00D20942" w:rsidRPr="003B5FDD">
        <w:rPr>
          <w:color w:val="000000" w:themeColor="text1"/>
        </w:rPr>
        <w:t xml:space="preserve"> </w:t>
      </w:r>
      <w:r w:rsidRPr="003B5FDD">
        <w:rPr>
          <w:color w:val="000000" w:themeColor="text1"/>
        </w:rPr>
        <w:t>jogi személyiségéhez kapcsolódó kötelezettségvállalásokat;</w:t>
      </w:r>
    </w:p>
    <w:p w14:paraId="091792A7" w14:textId="77777777" w:rsidR="000E26CC" w:rsidRPr="003B5FDD" w:rsidRDefault="000E26CC">
      <w:pPr>
        <w:numPr>
          <w:ilvl w:val="0"/>
          <w:numId w:val="186"/>
        </w:numPr>
        <w:spacing w:after="120"/>
        <w:jc w:val="both"/>
        <w:rPr>
          <w:color w:val="000000" w:themeColor="text1"/>
        </w:rPr>
      </w:pPr>
      <w:r w:rsidRPr="003B5FDD">
        <w:rPr>
          <w:color w:val="000000" w:themeColor="text1"/>
        </w:rPr>
        <w:t>Az intézmény napi működéséhez kapcsolódó döntéseket, tájékoztatókat, megkereséseket és egyéb leveleket;</w:t>
      </w:r>
    </w:p>
    <w:p w14:paraId="6861BED2" w14:textId="4B47BE82" w:rsidR="000E26CC" w:rsidRPr="003B5FDD" w:rsidRDefault="000E26CC">
      <w:pPr>
        <w:numPr>
          <w:ilvl w:val="0"/>
          <w:numId w:val="186"/>
        </w:numPr>
        <w:spacing w:after="120"/>
        <w:jc w:val="both"/>
        <w:rPr>
          <w:color w:val="000000" w:themeColor="text1"/>
        </w:rPr>
      </w:pPr>
      <w:r w:rsidRPr="003B5FDD">
        <w:rPr>
          <w:color w:val="000000" w:themeColor="text1"/>
        </w:rPr>
        <w:t>Az intézmény szakmai feladatai ellátásához kapcsolódó azon döntéseket, amelyeket a tankerületi igazgató nem tartott fenn;</w:t>
      </w:r>
    </w:p>
    <w:p w14:paraId="08E27A4D" w14:textId="3C284470" w:rsidR="000E26CC" w:rsidRPr="003B5FDD" w:rsidRDefault="000E26CC" w:rsidP="00BB7147">
      <w:pPr>
        <w:spacing w:after="120"/>
        <w:jc w:val="both"/>
        <w:rPr>
          <w:color w:val="000000" w:themeColor="text1"/>
        </w:rPr>
      </w:pPr>
      <w:r w:rsidRPr="003B5FDD">
        <w:rPr>
          <w:color w:val="000000" w:themeColor="text1"/>
        </w:rPr>
        <w:t>A közbenső intézkedéseket;</w:t>
      </w:r>
    </w:p>
    <w:p w14:paraId="737A80AF" w14:textId="77777777" w:rsidR="000E26CC" w:rsidRPr="003B5FDD" w:rsidRDefault="000E26CC">
      <w:pPr>
        <w:numPr>
          <w:ilvl w:val="0"/>
          <w:numId w:val="187"/>
        </w:numPr>
        <w:spacing w:after="120"/>
        <w:jc w:val="both"/>
        <w:rPr>
          <w:color w:val="000000" w:themeColor="text1"/>
        </w:rPr>
      </w:pPr>
      <w:r w:rsidRPr="003B5FDD">
        <w:rPr>
          <w:color w:val="000000" w:themeColor="text1"/>
        </w:rPr>
        <w:t>A rendszeres statisztikai jelentéseket, érdemi döntést nem igénylő továbbítandó iratokat, a központi, illetve területi szerv által kért adatszolgáltatásokat.</w:t>
      </w:r>
    </w:p>
    <w:p w14:paraId="3DA7B9ED" w14:textId="7F4718BD" w:rsidR="000E26CC" w:rsidRPr="003B5FDD" w:rsidRDefault="000E26CC">
      <w:pPr>
        <w:pStyle w:val="ListParagraph"/>
        <w:numPr>
          <w:ilvl w:val="0"/>
          <w:numId w:val="187"/>
        </w:numPr>
        <w:spacing w:after="120"/>
        <w:jc w:val="both"/>
        <w:rPr>
          <w:color w:val="000000" w:themeColor="text1"/>
        </w:rPr>
      </w:pPr>
      <w:r w:rsidRPr="003B5FDD">
        <w:rPr>
          <w:color w:val="000000" w:themeColor="text1"/>
        </w:rPr>
        <w:t>Az intézményben bármilyen területen kiadmányozásra, a kiadványok tovább</w:t>
      </w:r>
      <w:r w:rsidRPr="003B5FDD">
        <w:rPr>
          <w:color w:val="000000" w:themeColor="text1"/>
        </w:rPr>
        <w:softHyphen/>
        <w:t>küld</w:t>
      </w:r>
      <w:r w:rsidRPr="003B5FDD">
        <w:rPr>
          <w:color w:val="000000" w:themeColor="text1"/>
        </w:rPr>
        <w:softHyphen/>
        <w:t>he</w:t>
      </w:r>
      <w:r w:rsidRPr="003B5FDD">
        <w:rPr>
          <w:color w:val="000000" w:themeColor="text1"/>
        </w:rPr>
        <w:softHyphen/>
        <w:t>tő</w:t>
      </w:r>
      <w:r w:rsidRPr="003B5FDD">
        <w:rPr>
          <w:color w:val="000000" w:themeColor="text1"/>
        </w:rPr>
        <w:softHyphen/>
        <w:t xml:space="preserve">ségének és irattárazásának engedélyezésére az </w:t>
      </w:r>
      <w:r w:rsidR="006E4A72" w:rsidRPr="006E4A72">
        <w:rPr>
          <w:color w:val="00B0F0"/>
        </w:rPr>
        <w:t>igazgató</w:t>
      </w:r>
      <w:r w:rsidRPr="003B5FDD">
        <w:rPr>
          <w:color w:val="000000" w:themeColor="text1"/>
        </w:rPr>
        <w:t xml:space="preserve"> jogosult. </w:t>
      </w:r>
    </w:p>
    <w:p w14:paraId="669498C7" w14:textId="63325351" w:rsidR="000E26CC" w:rsidRPr="003B5FDD" w:rsidRDefault="000E26CC" w:rsidP="00BB7147">
      <w:pPr>
        <w:spacing w:after="120"/>
        <w:jc w:val="both"/>
        <w:rPr>
          <w:color w:val="000000" w:themeColor="text1"/>
        </w:rPr>
      </w:pPr>
      <w:r w:rsidRPr="003B5FDD">
        <w:rPr>
          <w:color w:val="000000" w:themeColor="text1"/>
        </w:rPr>
        <w:t xml:space="preserve">Kimenő leveleket csak az </w:t>
      </w:r>
      <w:r w:rsidR="006B70D5">
        <w:rPr>
          <w:rFonts w:ascii="Times" w:hAnsi="Times" w:cs="Times"/>
          <w:color w:val="0070C0"/>
        </w:rPr>
        <w:t>igazgató</w:t>
      </w:r>
      <w:r w:rsidRPr="003B5FDD">
        <w:rPr>
          <w:color w:val="000000" w:themeColor="text1"/>
        </w:rPr>
        <w:t xml:space="preserve"> írhat alá</w:t>
      </w:r>
      <w:r w:rsidR="00026E52" w:rsidRPr="003B5FDD">
        <w:rPr>
          <w:color w:val="000000" w:themeColor="text1"/>
        </w:rPr>
        <w:t xml:space="preserve"> (kivétel,</w:t>
      </w:r>
      <w:r w:rsidR="00D20942" w:rsidRPr="003B5FDD">
        <w:rPr>
          <w:color w:val="000000" w:themeColor="text1"/>
        </w:rPr>
        <w:t xml:space="preserve"> </w:t>
      </w:r>
      <w:r w:rsidR="00026E52" w:rsidRPr="003B5FDD">
        <w:rPr>
          <w:color w:val="000000" w:themeColor="text1"/>
        </w:rPr>
        <w:t>ha őt tartós távolléte miatt helyettesíteni kell)</w:t>
      </w:r>
      <w:r w:rsidRPr="003B5FDD">
        <w:rPr>
          <w:color w:val="000000" w:themeColor="text1"/>
        </w:rPr>
        <w:t xml:space="preserve">. </w:t>
      </w:r>
    </w:p>
    <w:p w14:paraId="6DB608C5" w14:textId="4150BEF0" w:rsidR="000E26CC" w:rsidRPr="003B5FDD" w:rsidRDefault="000E26CC" w:rsidP="00BB7147">
      <w:pPr>
        <w:spacing w:after="120"/>
        <w:jc w:val="both"/>
        <w:rPr>
          <w:color w:val="000000" w:themeColor="text1"/>
        </w:rPr>
      </w:pPr>
      <w:r w:rsidRPr="003B5FDD">
        <w:rPr>
          <w:color w:val="000000" w:themeColor="text1"/>
        </w:rPr>
        <w:t xml:space="preserve">Az </w:t>
      </w:r>
      <w:r w:rsidR="006E4A72" w:rsidRPr="006E4A72">
        <w:rPr>
          <w:color w:val="00B0F0"/>
        </w:rPr>
        <w:t>igazgató</w:t>
      </w:r>
      <w:r w:rsidRPr="003B5FDD">
        <w:rPr>
          <w:color w:val="000000" w:themeColor="text1"/>
        </w:rPr>
        <w:t xml:space="preserve"> akadályoztatása esetén a </w:t>
      </w:r>
      <w:r w:rsidR="0071793C" w:rsidRPr="003B5FDD">
        <w:rPr>
          <w:color w:val="000000" w:themeColor="text1"/>
        </w:rPr>
        <w:t xml:space="preserve">kiadmányozási jog gyakorlója </w:t>
      </w:r>
      <w:r w:rsidR="00D20942" w:rsidRPr="003B5FDD">
        <w:rPr>
          <w:color w:val="000000" w:themeColor="text1"/>
        </w:rPr>
        <w:t>a helyettesítési rend szerint  megbízott helyettesítő pedagógus.</w:t>
      </w:r>
    </w:p>
    <w:p w14:paraId="7B7B5EC8" w14:textId="4CEC5A01" w:rsidR="000E26CC" w:rsidRPr="003B5FDD" w:rsidRDefault="000E26CC" w:rsidP="00BB7147">
      <w:pPr>
        <w:widowControl w:val="0"/>
        <w:overflowPunct w:val="0"/>
        <w:autoSpaceDE w:val="0"/>
        <w:autoSpaceDN w:val="0"/>
        <w:adjustRightInd w:val="0"/>
        <w:spacing w:after="120"/>
        <w:jc w:val="both"/>
        <w:rPr>
          <w:color w:val="000000" w:themeColor="text1"/>
        </w:rPr>
      </w:pPr>
      <w:r w:rsidRPr="003B5FDD">
        <w:rPr>
          <w:color w:val="000000" w:themeColor="text1"/>
        </w:rPr>
        <w:t xml:space="preserve">Az intézmény ügyintézésével kapcsolatban keletkező ügyiratoknak az alábbiakat kell tartalmazniuk: </w:t>
      </w:r>
    </w:p>
    <w:p w14:paraId="46F00A2E" w14:textId="77777777" w:rsidR="000E26CC" w:rsidRPr="003B5FDD" w:rsidRDefault="000E26CC">
      <w:pPr>
        <w:widowControl w:val="0"/>
        <w:numPr>
          <w:ilvl w:val="0"/>
          <w:numId w:val="133"/>
        </w:numPr>
        <w:autoSpaceDE w:val="0"/>
        <w:autoSpaceDN w:val="0"/>
        <w:adjustRightInd w:val="0"/>
        <w:spacing w:after="120"/>
        <w:jc w:val="both"/>
        <w:rPr>
          <w:color w:val="000000" w:themeColor="text1"/>
        </w:rPr>
      </w:pPr>
      <w:r w:rsidRPr="003B5FDD">
        <w:rPr>
          <w:color w:val="000000" w:themeColor="text1"/>
        </w:rPr>
        <w:t>az intézmény adatai (név, cím, irányítószám, telefonszám, faxszám, e-mail cím)</w:t>
      </w:r>
    </w:p>
    <w:p w14:paraId="01C3535E" w14:textId="77777777" w:rsidR="000E26CC" w:rsidRPr="003B5FDD" w:rsidRDefault="000E26CC">
      <w:pPr>
        <w:widowControl w:val="0"/>
        <w:numPr>
          <w:ilvl w:val="0"/>
          <w:numId w:val="133"/>
        </w:numPr>
        <w:autoSpaceDE w:val="0"/>
        <w:autoSpaceDN w:val="0"/>
        <w:adjustRightInd w:val="0"/>
        <w:spacing w:after="120"/>
        <w:jc w:val="both"/>
        <w:rPr>
          <w:color w:val="000000" w:themeColor="text1"/>
        </w:rPr>
      </w:pPr>
      <w:r w:rsidRPr="003B5FDD">
        <w:rPr>
          <w:color w:val="000000" w:themeColor="text1"/>
        </w:rPr>
        <w:lastRenderedPageBreak/>
        <w:t>az irat iktatószáma</w:t>
      </w:r>
    </w:p>
    <w:p w14:paraId="3D61E9A8" w14:textId="77777777" w:rsidR="000E26CC" w:rsidRPr="003B5FDD" w:rsidRDefault="000E26CC">
      <w:pPr>
        <w:widowControl w:val="0"/>
        <w:numPr>
          <w:ilvl w:val="0"/>
          <w:numId w:val="133"/>
        </w:numPr>
        <w:autoSpaceDE w:val="0"/>
        <w:autoSpaceDN w:val="0"/>
        <w:adjustRightInd w:val="0"/>
        <w:spacing w:after="120"/>
        <w:jc w:val="both"/>
        <w:rPr>
          <w:color w:val="000000" w:themeColor="text1"/>
        </w:rPr>
      </w:pPr>
      <w:r w:rsidRPr="003B5FDD">
        <w:rPr>
          <w:color w:val="000000" w:themeColor="text1"/>
        </w:rPr>
        <w:t>az ügyintéző neve</w:t>
      </w:r>
    </w:p>
    <w:p w14:paraId="704DA7D3" w14:textId="77777777" w:rsidR="000E26CC" w:rsidRPr="003B5FDD" w:rsidRDefault="000E26CC">
      <w:pPr>
        <w:widowControl w:val="0"/>
        <w:numPr>
          <w:ilvl w:val="0"/>
          <w:numId w:val="133"/>
        </w:numPr>
        <w:autoSpaceDE w:val="0"/>
        <w:autoSpaceDN w:val="0"/>
        <w:adjustRightInd w:val="0"/>
        <w:spacing w:after="120"/>
        <w:jc w:val="both"/>
        <w:rPr>
          <w:color w:val="000000" w:themeColor="text1"/>
        </w:rPr>
      </w:pPr>
      <w:r w:rsidRPr="003B5FDD">
        <w:rPr>
          <w:color w:val="000000" w:themeColor="text1"/>
        </w:rPr>
        <w:t>az ügyintézés helye és ideje</w:t>
      </w:r>
    </w:p>
    <w:p w14:paraId="6E2C39AB" w14:textId="77777777" w:rsidR="000E26CC" w:rsidRPr="003B5FDD" w:rsidRDefault="000E26CC" w:rsidP="00BB7147">
      <w:pPr>
        <w:widowControl w:val="0"/>
        <w:overflowPunct w:val="0"/>
        <w:autoSpaceDE w:val="0"/>
        <w:autoSpaceDN w:val="0"/>
        <w:adjustRightInd w:val="0"/>
        <w:spacing w:after="120"/>
        <w:jc w:val="both"/>
        <w:rPr>
          <w:color w:val="000000" w:themeColor="text1"/>
        </w:rPr>
      </w:pPr>
      <w:r w:rsidRPr="003B5FDD">
        <w:rPr>
          <w:color w:val="000000" w:themeColor="text1"/>
        </w:rPr>
        <w:t xml:space="preserve">A kiadvány jobb felső részében a következőket kell feltüntetni: </w:t>
      </w:r>
    </w:p>
    <w:p w14:paraId="31AD443E" w14:textId="77777777" w:rsidR="000E26CC" w:rsidRPr="003B5FDD" w:rsidRDefault="000E26CC">
      <w:pPr>
        <w:widowControl w:val="0"/>
        <w:numPr>
          <w:ilvl w:val="0"/>
          <w:numId w:val="134"/>
        </w:numPr>
        <w:autoSpaceDE w:val="0"/>
        <w:autoSpaceDN w:val="0"/>
        <w:adjustRightInd w:val="0"/>
        <w:spacing w:after="120"/>
        <w:jc w:val="both"/>
        <w:rPr>
          <w:color w:val="000000" w:themeColor="text1"/>
        </w:rPr>
      </w:pPr>
      <w:r w:rsidRPr="003B5FDD">
        <w:rPr>
          <w:color w:val="000000" w:themeColor="text1"/>
        </w:rPr>
        <w:t xml:space="preserve">az irat tárgya </w:t>
      </w:r>
    </w:p>
    <w:p w14:paraId="5F1FC062" w14:textId="77777777" w:rsidR="000E26CC" w:rsidRPr="003B5FDD" w:rsidRDefault="000E26CC">
      <w:pPr>
        <w:widowControl w:val="0"/>
        <w:numPr>
          <w:ilvl w:val="0"/>
          <w:numId w:val="134"/>
        </w:numPr>
        <w:autoSpaceDE w:val="0"/>
        <w:autoSpaceDN w:val="0"/>
        <w:adjustRightInd w:val="0"/>
        <w:spacing w:after="120"/>
        <w:jc w:val="both"/>
        <w:rPr>
          <w:color w:val="000000" w:themeColor="text1"/>
        </w:rPr>
      </w:pPr>
      <w:r w:rsidRPr="003B5FDD">
        <w:rPr>
          <w:color w:val="000000" w:themeColor="text1"/>
        </w:rPr>
        <w:t xml:space="preserve">az esetleges hivatkozási szám </w:t>
      </w:r>
    </w:p>
    <w:p w14:paraId="602462D7" w14:textId="77777777" w:rsidR="000E26CC" w:rsidRPr="003B5FDD" w:rsidRDefault="000E26CC">
      <w:pPr>
        <w:widowControl w:val="0"/>
        <w:numPr>
          <w:ilvl w:val="0"/>
          <w:numId w:val="134"/>
        </w:numPr>
        <w:autoSpaceDE w:val="0"/>
        <w:autoSpaceDN w:val="0"/>
        <w:adjustRightInd w:val="0"/>
        <w:spacing w:after="120"/>
        <w:jc w:val="both"/>
        <w:rPr>
          <w:color w:val="000000" w:themeColor="text1"/>
        </w:rPr>
      </w:pPr>
      <w:r w:rsidRPr="003B5FDD">
        <w:rPr>
          <w:color w:val="000000" w:themeColor="text1"/>
        </w:rPr>
        <w:t xml:space="preserve">a mellékletek száma </w:t>
      </w:r>
    </w:p>
    <w:p w14:paraId="6EF0B9E1" w14:textId="77777777" w:rsidR="000E26CC" w:rsidRPr="003B5FDD" w:rsidRDefault="000E26CC" w:rsidP="00BB7147">
      <w:pPr>
        <w:widowControl w:val="0"/>
        <w:overflowPunct w:val="0"/>
        <w:autoSpaceDE w:val="0"/>
        <w:autoSpaceDN w:val="0"/>
        <w:adjustRightInd w:val="0"/>
        <w:spacing w:after="120"/>
        <w:jc w:val="both"/>
        <w:rPr>
          <w:color w:val="000000" w:themeColor="text1"/>
        </w:rPr>
      </w:pPr>
      <w:r w:rsidRPr="003B5FDD">
        <w:rPr>
          <w:color w:val="000000" w:themeColor="text1"/>
        </w:rPr>
        <w:t xml:space="preserve">A kiadványokat eredeti aláírással vagy hitelesített kiadványként lehet elküldeni. Ha a kiadványozó eredeti aláírására van szükség, a kiadvány szövegének végén, a keltezés alatt, a kiadványozó nevét, alatta pedig a hivatali beosztását kell feltüntetni. </w:t>
      </w:r>
    </w:p>
    <w:p w14:paraId="2417DC89" w14:textId="3CDA8F30" w:rsidR="000E26CC" w:rsidRPr="003B5FDD" w:rsidRDefault="000E26CC" w:rsidP="00BB7147">
      <w:pPr>
        <w:widowControl w:val="0"/>
        <w:overflowPunct w:val="0"/>
        <w:autoSpaceDE w:val="0"/>
        <w:autoSpaceDN w:val="0"/>
        <w:adjustRightInd w:val="0"/>
        <w:spacing w:after="120"/>
        <w:jc w:val="both"/>
        <w:rPr>
          <w:color w:val="000000" w:themeColor="text1"/>
        </w:rPr>
      </w:pPr>
      <w:r w:rsidRPr="003B5FDD">
        <w:rPr>
          <w:color w:val="000000" w:themeColor="text1"/>
        </w:rPr>
        <w:t xml:space="preserve">A hitelesítést a kiadvány jobb oldalán kell elvégezni. A keltezés alatt a kiadványozó nevét „s.k." toldattal valamint alatta a hivatali beosztását kell szerepeltetni. Baloldalon „ A kiadvány hiteles" záradékkal kell ellátni. A hitelesítést végző a záradékot aláírásával és az intézmény körbélyegzőjével hitelesíti. </w:t>
      </w:r>
    </w:p>
    <w:p w14:paraId="5526A733" w14:textId="2BA5CEDD" w:rsidR="00462FE8" w:rsidRPr="003B5FDD" w:rsidRDefault="00462FE8" w:rsidP="00BB7147">
      <w:pPr>
        <w:pStyle w:val="Title"/>
        <w:spacing w:after="120"/>
        <w:outlineLvl w:val="2"/>
        <w:rPr>
          <w:color w:val="000000" w:themeColor="text1"/>
          <w:sz w:val="28"/>
          <w:szCs w:val="28"/>
        </w:rPr>
      </w:pPr>
      <w:bookmarkStart w:id="43" w:name="__RefHeading___Toc371349045"/>
      <w:bookmarkStart w:id="44" w:name="_Toc531093807"/>
      <w:bookmarkStart w:id="45" w:name="_Toc141269888"/>
      <w:bookmarkEnd w:id="40"/>
      <w:r w:rsidRPr="003B5FDD">
        <w:rPr>
          <w:color w:val="000000" w:themeColor="text1"/>
          <w:sz w:val="28"/>
          <w:szCs w:val="28"/>
        </w:rPr>
        <w:t>A</w:t>
      </w:r>
      <w:r w:rsidR="00D20942" w:rsidRPr="003B5FDD">
        <w:rPr>
          <w:color w:val="000000" w:themeColor="text1"/>
          <w:sz w:val="28"/>
          <w:szCs w:val="28"/>
        </w:rPr>
        <w:t>Z INTÉZMÉNY</w:t>
      </w:r>
      <w:r w:rsidR="00C87EF0" w:rsidRPr="003B5FDD">
        <w:rPr>
          <w:color w:val="000000" w:themeColor="text1"/>
          <w:sz w:val="28"/>
          <w:szCs w:val="28"/>
        </w:rPr>
        <w:t xml:space="preserve"> MŰKÖDÉSI RENDJÉT MEGHATÁROZÓ DOKUMENTUMOK</w:t>
      </w:r>
      <w:bookmarkEnd w:id="43"/>
      <w:bookmarkEnd w:id="44"/>
      <w:bookmarkEnd w:id="45"/>
    </w:p>
    <w:p w14:paraId="10FE0C46" w14:textId="35B9AD3A" w:rsidR="006E6620" w:rsidRPr="007D4244" w:rsidRDefault="006E6620" w:rsidP="007D4244">
      <w:pPr>
        <w:pStyle w:val="Title"/>
        <w:outlineLvl w:val="2"/>
      </w:pPr>
      <w:bookmarkStart w:id="46" w:name="_Toc141269889"/>
      <w:bookmarkStart w:id="47" w:name="_Toc471997089"/>
      <w:bookmarkStart w:id="48" w:name="_Toc492281750"/>
      <w:bookmarkStart w:id="49" w:name="_Toc491934125"/>
      <w:bookmarkStart w:id="50" w:name="_Toc492281747"/>
      <w:bookmarkEnd w:id="41"/>
      <w:bookmarkEnd w:id="42"/>
      <w:r w:rsidRPr="007D4244">
        <w:t>A tájékoztatás, megismertetés rendje (pedagógiai program, munkaterv, beszámolók, költségvetés, SZMSZ, Házirend</w:t>
      </w:r>
      <w:r w:rsidR="00A059E4" w:rsidRPr="007D4244">
        <w:t>)</w:t>
      </w:r>
      <w:bookmarkEnd w:id="46"/>
    </w:p>
    <w:p w14:paraId="46708B87" w14:textId="429B37C5" w:rsidR="006E6620" w:rsidRPr="00A059E4" w:rsidRDefault="006E6620" w:rsidP="00BB7147">
      <w:pPr>
        <w:spacing w:after="120"/>
        <w:jc w:val="both"/>
        <w:rPr>
          <w:color w:val="000000" w:themeColor="text1"/>
          <w:u w:val="single"/>
        </w:rPr>
      </w:pPr>
      <w:r w:rsidRPr="003B5FDD">
        <w:rPr>
          <w:color w:val="000000" w:themeColor="text1"/>
        </w:rPr>
        <w:t xml:space="preserve">A </w:t>
      </w:r>
      <w:r w:rsidRPr="003B5FDD">
        <w:rPr>
          <w:b/>
          <w:color w:val="000000" w:themeColor="text1"/>
        </w:rPr>
        <w:t>pedagógiai programot</w:t>
      </w:r>
      <w:r w:rsidRPr="003B5FDD">
        <w:rPr>
          <w:color w:val="000000" w:themeColor="text1"/>
        </w:rPr>
        <w:t xml:space="preserve"> az intézmény nevelőtestülete fogadja el. .Beszámoló a nevelőtestületi ülésen a pedagógiai programot készítő vagy módosító team vezetőjének a részéről szóban , írásos formában  a tanári szobában is. </w:t>
      </w:r>
      <w:r w:rsidRPr="00A059E4">
        <w:rPr>
          <w:b/>
          <w:bCs/>
          <w:color w:val="000000" w:themeColor="text1"/>
          <w:u w:val="single"/>
        </w:rPr>
        <w:t>A szülőket a pedagógiai programról</w:t>
      </w:r>
      <w:r w:rsidRPr="00A059E4">
        <w:rPr>
          <w:color w:val="000000" w:themeColor="text1"/>
          <w:u w:val="single"/>
        </w:rPr>
        <w:t xml:space="preserve"> az intézmény </w:t>
      </w:r>
      <w:r w:rsidR="006E4A72" w:rsidRPr="00A059E4">
        <w:rPr>
          <w:color w:val="00B0F0"/>
          <w:u w:val="single"/>
        </w:rPr>
        <w:t>igazgató</w:t>
      </w:r>
      <w:r w:rsidRPr="00A059E4">
        <w:rPr>
          <w:color w:val="000000" w:themeColor="text1"/>
          <w:u w:val="single"/>
        </w:rPr>
        <w:t>j</w:t>
      </w:r>
      <w:r w:rsidR="006E4A72" w:rsidRPr="00A059E4">
        <w:rPr>
          <w:color w:val="000000" w:themeColor="text1"/>
          <w:u w:val="single"/>
        </w:rPr>
        <w:t>a</w:t>
      </w:r>
      <w:r w:rsidRPr="00A059E4">
        <w:rPr>
          <w:color w:val="000000" w:themeColor="text1"/>
          <w:u w:val="single"/>
        </w:rPr>
        <w:t>, tájékoztatja összevont szülőértekezlet keretén belül a pedagógiai programban történő esetleges változtatásokról.</w:t>
      </w:r>
    </w:p>
    <w:p w14:paraId="66A596E1" w14:textId="43349307" w:rsidR="006E6620" w:rsidRPr="003B5FDD" w:rsidRDefault="006E6620" w:rsidP="00BB7147">
      <w:pPr>
        <w:spacing w:after="120"/>
        <w:jc w:val="both"/>
        <w:rPr>
          <w:color w:val="000000" w:themeColor="text1"/>
        </w:rPr>
      </w:pPr>
      <w:r w:rsidRPr="003B5FDD">
        <w:rPr>
          <w:color w:val="000000" w:themeColor="text1"/>
        </w:rPr>
        <w:t xml:space="preserve">Az éves </w:t>
      </w:r>
      <w:r w:rsidRPr="003B5FDD">
        <w:rPr>
          <w:b/>
          <w:color w:val="000000" w:themeColor="text1"/>
        </w:rPr>
        <w:t xml:space="preserve">munkatervet </w:t>
      </w:r>
      <w:r w:rsidRPr="003B5FDD">
        <w:rPr>
          <w:color w:val="000000" w:themeColor="text1"/>
        </w:rPr>
        <w:t xml:space="preserve">az intézmény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állítja össze, a nevelőtestületi ülésen szóbeli tájékoztatással ismerteti, vitattatja meg a tantestülettel. A tantestület fogadja el. A tanári szobában és az </w:t>
      </w:r>
      <w:r w:rsidR="006E4A72" w:rsidRPr="006E4A72">
        <w:rPr>
          <w:color w:val="00B0F0"/>
        </w:rPr>
        <w:t>igazgató</w:t>
      </w:r>
      <w:r w:rsidRPr="003B5FDD">
        <w:rPr>
          <w:color w:val="000000" w:themeColor="text1"/>
        </w:rPr>
        <w:t>i irodában is megtalálható.</w:t>
      </w:r>
    </w:p>
    <w:p w14:paraId="799A1199" w14:textId="1E734671" w:rsidR="006E6620" w:rsidRPr="003B5FDD" w:rsidRDefault="006E6620" w:rsidP="00BB7147">
      <w:pPr>
        <w:spacing w:after="120"/>
        <w:jc w:val="both"/>
        <w:rPr>
          <w:color w:val="000000" w:themeColor="text1"/>
        </w:rPr>
      </w:pPr>
      <w:r w:rsidRPr="003B5FDD">
        <w:rPr>
          <w:color w:val="000000" w:themeColor="text1"/>
        </w:rPr>
        <w:t xml:space="preserve">A </w:t>
      </w:r>
      <w:r w:rsidRPr="003B5FDD">
        <w:rPr>
          <w:b/>
          <w:color w:val="000000" w:themeColor="text1"/>
        </w:rPr>
        <w:t>beszámolók</w:t>
      </w:r>
      <w:r w:rsidRPr="003B5FDD">
        <w:rPr>
          <w:color w:val="000000" w:themeColor="text1"/>
        </w:rPr>
        <w:t xml:space="preserve"> alapján elkészített összegzést az intézmény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készíti el, a félévi és a tanév végi értekezleten ismeri meg és fogadja el a tantestület.</w:t>
      </w:r>
    </w:p>
    <w:p w14:paraId="26A20EF3" w14:textId="137E7960" w:rsidR="006E6620" w:rsidRPr="003B5FDD" w:rsidRDefault="006E6620" w:rsidP="00BB7147">
      <w:pPr>
        <w:spacing w:after="120"/>
        <w:jc w:val="both"/>
        <w:rPr>
          <w:color w:val="000000" w:themeColor="text1"/>
        </w:rPr>
      </w:pPr>
      <w:r w:rsidRPr="003B5FDD">
        <w:rPr>
          <w:color w:val="000000" w:themeColor="text1"/>
        </w:rPr>
        <w:t xml:space="preserve"> Az </w:t>
      </w:r>
      <w:r w:rsidRPr="003B5FDD">
        <w:rPr>
          <w:b/>
          <w:color w:val="000000" w:themeColor="text1"/>
        </w:rPr>
        <w:t>SZMSZ-t és a Házirendet</w:t>
      </w:r>
      <w:r w:rsidRPr="003B5FDD">
        <w:rPr>
          <w:color w:val="000000" w:themeColor="text1"/>
        </w:rPr>
        <w:t xml:space="preserve"> az intézmény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állítja össze, a nevelőtestület fogadja el és a fenntartó jóváhagyásával, válik érvényessé. Az iskolai szülői szervezetet, az iskolai diákönkormányzatot egyetértési jog illeti meg.</w:t>
      </w:r>
    </w:p>
    <w:p w14:paraId="32243733" w14:textId="77777777" w:rsidR="006E6620" w:rsidRPr="003B5FDD" w:rsidRDefault="006E6620" w:rsidP="00BB7147">
      <w:pPr>
        <w:spacing w:after="120"/>
        <w:jc w:val="both"/>
        <w:rPr>
          <w:color w:val="000000" w:themeColor="text1"/>
        </w:rPr>
      </w:pPr>
      <w:r w:rsidRPr="003B5FDD">
        <w:rPr>
          <w:color w:val="000000" w:themeColor="text1"/>
        </w:rPr>
        <w:t>A pedagógiai program, az SZMSZ, a Házirend hozzáférhető elhelyezés biztosítása:</w:t>
      </w:r>
    </w:p>
    <w:p w14:paraId="32667ED6" w14:textId="6DD18DA0" w:rsidR="006E6620" w:rsidRPr="003B5FDD" w:rsidRDefault="006E6620" w:rsidP="00BB7147">
      <w:pPr>
        <w:spacing w:after="120"/>
        <w:jc w:val="both"/>
        <w:rPr>
          <w:color w:val="000000" w:themeColor="text1"/>
        </w:rPr>
      </w:pPr>
      <w:r w:rsidRPr="003B5FDD">
        <w:rPr>
          <w:color w:val="000000" w:themeColor="text1"/>
        </w:rPr>
        <w:t xml:space="preserve">A </w:t>
      </w:r>
      <w:r w:rsidRPr="003B5FDD">
        <w:rPr>
          <w:b/>
          <w:color w:val="000000" w:themeColor="text1"/>
        </w:rPr>
        <w:t>pedagógiai program</w:t>
      </w:r>
      <w:r w:rsidRPr="003B5FDD">
        <w:rPr>
          <w:color w:val="000000" w:themeColor="text1"/>
        </w:rPr>
        <w:t xml:space="preserve"> megtalálható: A tanári szobában, , az </w:t>
      </w:r>
      <w:r w:rsidR="006E4A72" w:rsidRPr="006E4A72">
        <w:rPr>
          <w:color w:val="00B0F0"/>
        </w:rPr>
        <w:t>igazgató</w:t>
      </w:r>
      <w:r w:rsidRPr="003B5FDD">
        <w:rPr>
          <w:color w:val="000000" w:themeColor="text1"/>
        </w:rPr>
        <w:t>i irodában.</w:t>
      </w:r>
    </w:p>
    <w:p w14:paraId="211CB362" w14:textId="00D89F46" w:rsidR="006E6620" w:rsidRPr="003B5FDD" w:rsidRDefault="006E6620" w:rsidP="00BB7147">
      <w:pPr>
        <w:spacing w:after="120"/>
        <w:jc w:val="both"/>
        <w:rPr>
          <w:color w:val="000000" w:themeColor="text1"/>
        </w:rPr>
      </w:pPr>
      <w:r w:rsidRPr="003B5FDD">
        <w:rPr>
          <w:color w:val="000000" w:themeColor="text1"/>
        </w:rPr>
        <w:t xml:space="preserve">A </w:t>
      </w:r>
      <w:r w:rsidRPr="003B5FDD">
        <w:rPr>
          <w:b/>
          <w:color w:val="000000" w:themeColor="text1"/>
        </w:rPr>
        <w:t>Házirend</w:t>
      </w:r>
      <w:r w:rsidRPr="003B5FDD">
        <w:rPr>
          <w:color w:val="000000" w:themeColor="text1"/>
        </w:rPr>
        <w:t xml:space="preserve"> a szülők által elérhető helyen megtalálható az iskolában. A Házirend érdemben történő módosításakor a szülőket tájékoztatni kell.</w:t>
      </w:r>
    </w:p>
    <w:p w14:paraId="651A6FB2" w14:textId="77777777" w:rsidR="006E6620" w:rsidRPr="003B5FDD" w:rsidRDefault="006E6620" w:rsidP="00BB7147">
      <w:pPr>
        <w:spacing w:after="120"/>
        <w:jc w:val="both"/>
        <w:rPr>
          <w:color w:val="000000" w:themeColor="text1"/>
        </w:rPr>
      </w:pPr>
      <w:r w:rsidRPr="003B5FDD">
        <w:rPr>
          <w:color w:val="000000" w:themeColor="text1"/>
        </w:rPr>
        <w:t>A dokumentumok nyilvánosságát az iskola honlapja is biztosítja: nagyszekeres.iwk.hu</w:t>
      </w:r>
    </w:p>
    <w:p w14:paraId="0F6FA061" w14:textId="3A9BC3BB" w:rsidR="006E6620" w:rsidRPr="00A059E4" w:rsidRDefault="006E6620" w:rsidP="007D4244">
      <w:pPr>
        <w:pStyle w:val="Title"/>
        <w:outlineLvl w:val="2"/>
      </w:pPr>
      <w:bookmarkStart w:id="51" w:name="_Toc141269890"/>
      <w:r w:rsidRPr="00A059E4">
        <w:t>A tájékoztatás kérésének és erre a tájékoztatás adásának rendje</w:t>
      </w:r>
      <w:bookmarkEnd w:id="51"/>
    </w:p>
    <w:p w14:paraId="48686D33" w14:textId="30708B16" w:rsidR="006E6620" w:rsidRPr="003B5FDD" w:rsidRDefault="006E6620" w:rsidP="00BB7147">
      <w:pPr>
        <w:spacing w:after="120"/>
        <w:jc w:val="both"/>
        <w:rPr>
          <w:color w:val="000000" w:themeColor="text1"/>
        </w:rPr>
      </w:pPr>
      <w:r w:rsidRPr="003B5FDD">
        <w:rPr>
          <w:color w:val="000000" w:themeColor="text1"/>
        </w:rPr>
        <w:t xml:space="preserve">     A szülő részére lehetőséget kell biztosítani, hogy </w:t>
      </w:r>
      <w:r w:rsidRPr="00A059E4">
        <w:rPr>
          <w:color w:val="000000" w:themeColor="text1"/>
          <w:u w:val="single"/>
        </w:rPr>
        <w:t>az iskolai dokumentumokkal</w:t>
      </w:r>
      <w:r w:rsidRPr="003B5FDD">
        <w:rPr>
          <w:color w:val="000000" w:themeColor="text1"/>
        </w:rPr>
        <w:t xml:space="preserve"> </w:t>
      </w:r>
      <w:r w:rsidR="00A059E4">
        <w:rPr>
          <w:color w:val="000000" w:themeColor="text1"/>
        </w:rPr>
        <w:t xml:space="preserve">(SZMSZ,Pp,házirend) </w:t>
      </w:r>
      <w:r w:rsidRPr="003B5FDD">
        <w:rPr>
          <w:color w:val="000000" w:themeColor="text1"/>
        </w:rPr>
        <w:t>kapcsolatos kérdéseire választ kapjon.</w:t>
      </w:r>
    </w:p>
    <w:p w14:paraId="69320DB3" w14:textId="77777777" w:rsidR="006E6620" w:rsidRPr="003B5FDD" w:rsidRDefault="006E6620" w:rsidP="00BB7147">
      <w:pPr>
        <w:spacing w:after="120"/>
        <w:jc w:val="both"/>
        <w:rPr>
          <w:color w:val="000000" w:themeColor="text1"/>
        </w:rPr>
      </w:pPr>
      <w:r w:rsidRPr="003B5FDD">
        <w:rPr>
          <w:color w:val="000000" w:themeColor="text1"/>
        </w:rPr>
        <w:t xml:space="preserve">    Felteheti a kérdéseit:</w:t>
      </w:r>
    </w:p>
    <w:p w14:paraId="40447381" w14:textId="77777777" w:rsidR="006E6620" w:rsidRPr="003B5FDD" w:rsidRDefault="006E6620">
      <w:pPr>
        <w:numPr>
          <w:ilvl w:val="0"/>
          <w:numId w:val="136"/>
        </w:numPr>
        <w:spacing w:after="120"/>
        <w:jc w:val="both"/>
        <w:rPr>
          <w:color w:val="000000" w:themeColor="text1"/>
        </w:rPr>
      </w:pPr>
      <w:r w:rsidRPr="003B5FDD">
        <w:rPr>
          <w:color w:val="000000" w:themeColor="text1"/>
        </w:rPr>
        <w:lastRenderedPageBreak/>
        <w:t>Osztályfőnöknek: Szülői értekezleten, fogadóórán vagy előre leegyeztetett időpontban.</w:t>
      </w:r>
    </w:p>
    <w:p w14:paraId="1D0FEFC9" w14:textId="77777777" w:rsidR="006E6620" w:rsidRPr="003B5FDD" w:rsidRDefault="006E6620">
      <w:pPr>
        <w:numPr>
          <w:ilvl w:val="0"/>
          <w:numId w:val="136"/>
        </w:numPr>
        <w:spacing w:after="120"/>
        <w:jc w:val="both"/>
        <w:rPr>
          <w:color w:val="000000" w:themeColor="text1"/>
        </w:rPr>
      </w:pPr>
      <w:r w:rsidRPr="003B5FDD">
        <w:rPr>
          <w:color w:val="000000" w:themeColor="text1"/>
        </w:rPr>
        <w:t>Szaktanárnak: Fogadóórán vagy előre leegyeztetett időpontban.</w:t>
      </w:r>
    </w:p>
    <w:p w14:paraId="076EB648" w14:textId="77777777" w:rsidR="006E6620" w:rsidRPr="003B5FDD" w:rsidRDefault="006E6620">
      <w:pPr>
        <w:numPr>
          <w:ilvl w:val="0"/>
          <w:numId w:val="136"/>
        </w:numPr>
        <w:spacing w:after="120"/>
        <w:jc w:val="both"/>
        <w:rPr>
          <w:color w:val="000000" w:themeColor="text1"/>
        </w:rPr>
      </w:pPr>
      <w:r w:rsidRPr="003B5FDD">
        <w:rPr>
          <w:color w:val="000000" w:themeColor="text1"/>
        </w:rPr>
        <w:t>Igazgatóhelyettesnek: Előre leegyeztetett időpontban.</w:t>
      </w:r>
    </w:p>
    <w:p w14:paraId="3D53ADD7" w14:textId="03117145" w:rsidR="006E6620" w:rsidRPr="003B5FDD" w:rsidRDefault="006E4A72">
      <w:pPr>
        <w:numPr>
          <w:ilvl w:val="0"/>
          <w:numId w:val="136"/>
        </w:numPr>
        <w:spacing w:after="120"/>
        <w:jc w:val="both"/>
        <w:rPr>
          <w:color w:val="000000" w:themeColor="text1"/>
        </w:rPr>
      </w:pPr>
      <w:r>
        <w:rPr>
          <w:color w:val="00B0F0"/>
        </w:rPr>
        <w:t>I</w:t>
      </w:r>
      <w:r w:rsidRPr="006E4A72">
        <w:rPr>
          <w:color w:val="00B0F0"/>
        </w:rPr>
        <w:t>gazgató</w:t>
      </w:r>
      <w:r w:rsidR="006E6620" w:rsidRPr="003B5FDD">
        <w:rPr>
          <w:color w:val="000000" w:themeColor="text1"/>
        </w:rPr>
        <w:t>n</w:t>
      </w:r>
      <w:r>
        <w:rPr>
          <w:color w:val="000000" w:themeColor="text1"/>
        </w:rPr>
        <w:t>a</w:t>
      </w:r>
      <w:r w:rsidR="006E6620" w:rsidRPr="003B5FDD">
        <w:rPr>
          <w:color w:val="000000" w:themeColor="text1"/>
        </w:rPr>
        <w:t xml:space="preserve">k: Összevont szülőértekezleten vagy előre leegyeztetett időpontban </w:t>
      </w:r>
    </w:p>
    <w:p w14:paraId="4E40E819" w14:textId="778C5272" w:rsidR="006E6620" w:rsidRDefault="006E6620">
      <w:pPr>
        <w:numPr>
          <w:ilvl w:val="0"/>
          <w:numId w:val="136"/>
        </w:numPr>
        <w:spacing w:after="120"/>
        <w:jc w:val="both"/>
        <w:rPr>
          <w:color w:val="000000" w:themeColor="text1"/>
        </w:rPr>
      </w:pPr>
      <w:r w:rsidRPr="003B5FDD">
        <w:rPr>
          <w:color w:val="000000" w:themeColor="text1"/>
        </w:rPr>
        <w:t>SZMK tagoktól: Szülői értekezleten, bárhol.</w:t>
      </w:r>
    </w:p>
    <w:p w14:paraId="5D43D739" w14:textId="0EA490A2" w:rsidR="00C426CD" w:rsidRDefault="00C426CD" w:rsidP="00BB7147">
      <w:pPr>
        <w:spacing w:after="120"/>
        <w:jc w:val="both"/>
        <w:rPr>
          <w:color w:val="000000" w:themeColor="text1"/>
        </w:rPr>
      </w:pPr>
    </w:p>
    <w:p w14:paraId="0A17FC69" w14:textId="77777777" w:rsidR="005A044E" w:rsidRDefault="005A044E" w:rsidP="00BB7147">
      <w:pPr>
        <w:spacing w:after="120"/>
        <w:jc w:val="both"/>
        <w:rPr>
          <w:color w:val="000000" w:themeColor="text1"/>
        </w:rPr>
      </w:pPr>
    </w:p>
    <w:p w14:paraId="54692233" w14:textId="77777777" w:rsidR="005A044E" w:rsidRDefault="005A044E" w:rsidP="00BB7147">
      <w:pPr>
        <w:spacing w:after="120"/>
        <w:jc w:val="both"/>
        <w:rPr>
          <w:color w:val="000000" w:themeColor="text1"/>
        </w:rPr>
      </w:pPr>
    </w:p>
    <w:p w14:paraId="4F7A7C04" w14:textId="77777777" w:rsidR="00C426CD" w:rsidRPr="003B5FDD" w:rsidRDefault="00C426CD" w:rsidP="00BB7147">
      <w:pPr>
        <w:spacing w:after="120"/>
        <w:jc w:val="both"/>
        <w:rPr>
          <w:color w:val="000000" w:themeColor="text1"/>
        </w:rPr>
      </w:pPr>
    </w:p>
    <w:p w14:paraId="1925D388" w14:textId="3A340FB2" w:rsidR="004D72C2" w:rsidRPr="003B5FDD" w:rsidRDefault="004D72C2" w:rsidP="00BB7147">
      <w:pPr>
        <w:pStyle w:val="Title"/>
        <w:spacing w:after="120"/>
        <w:outlineLvl w:val="2"/>
        <w:rPr>
          <w:i/>
          <w:color w:val="000000" w:themeColor="text1"/>
          <w:sz w:val="28"/>
          <w:szCs w:val="28"/>
        </w:rPr>
      </w:pPr>
      <w:bookmarkStart w:id="52" w:name="_Toc141269891"/>
      <w:r w:rsidRPr="003B5FDD">
        <w:rPr>
          <w:color w:val="000000" w:themeColor="text1"/>
          <w:sz w:val="28"/>
          <w:szCs w:val="28"/>
        </w:rPr>
        <w:t>AZ INTÉZMÉNY SZERVEZETI FELÉPÍTÉSE</w:t>
      </w:r>
      <w:bookmarkEnd w:id="52"/>
    </w:p>
    <w:p w14:paraId="3285DC7F" w14:textId="60B0E14B" w:rsidR="00AD43AC" w:rsidRPr="003B5FDD" w:rsidRDefault="00AD43AC" w:rsidP="00BB7147">
      <w:pPr>
        <w:pStyle w:val="BodyText"/>
        <w:jc w:val="both"/>
        <w:rPr>
          <w:color w:val="000000" w:themeColor="text1"/>
        </w:rPr>
      </w:pPr>
      <w:r w:rsidRPr="003B5FDD">
        <w:rPr>
          <w:noProof/>
          <w:color w:val="000000" w:themeColor="text1"/>
          <w:sz w:val="20"/>
        </w:rPr>
        <mc:AlternateContent>
          <mc:Choice Requires="wps">
            <w:drawing>
              <wp:anchor distT="0" distB="0" distL="114300" distR="114300" simplePos="0" relativeHeight="251648512" behindDoc="0" locked="0" layoutInCell="0" allowOverlap="1" wp14:anchorId="6BE5F2A8" wp14:editId="0E0BD1D2">
                <wp:simplePos x="0" y="0"/>
                <wp:positionH relativeFrom="column">
                  <wp:posOffset>2057400</wp:posOffset>
                </wp:positionH>
                <wp:positionV relativeFrom="paragraph">
                  <wp:posOffset>78105</wp:posOffset>
                </wp:positionV>
                <wp:extent cx="1485900" cy="342900"/>
                <wp:effectExtent l="9525" t="11430" r="9525" b="7620"/>
                <wp:wrapNone/>
                <wp:docPr id="53" name="Téglalap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1CC75369" w14:textId="77777777" w:rsidR="005D43A0" w:rsidRPr="008403D2" w:rsidRDefault="005D43A0" w:rsidP="008403D2">
                            <w:pPr>
                              <w:pStyle w:val="Heading5"/>
                              <w:ind w:firstLine="708"/>
                              <w:jc w:val="left"/>
                              <w:rPr>
                                <w:sz w:val="24"/>
                                <w:szCs w:val="24"/>
                                <w:u w:val="none"/>
                              </w:rPr>
                            </w:pPr>
                            <w:r w:rsidRPr="008403D2">
                              <w:rPr>
                                <w:sz w:val="24"/>
                                <w:szCs w:val="24"/>
                                <w:u w:val="none"/>
                              </w:rPr>
                              <w:t>Igazgató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F2A8" id="Téglalap 53" o:spid="_x0000_s1026" style="position:absolute;left:0;text-align:left;margin-left:162pt;margin-top:6.15pt;width:117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" o:allowincell="f">
                <v:textbox>
                  <w:txbxContent>
                    <w:p w14:paraId="1CC75369" w14:textId="77777777" w:rsidR="005D43A0" w:rsidRPr="008403D2" w:rsidRDefault="005D43A0" w:rsidP="008403D2">
                      <w:pPr>
                        <w:pStyle w:val="Heading5"/>
                        <w:ind w:firstLine="708"/>
                        <w:jc w:val="left"/>
                        <w:rPr>
                          <w:sz w:val="24"/>
                          <w:szCs w:val="24"/>
                          <w:u w:val="none"/>
                        </w:rPr>
                      </w:pPr>
                      <w:r w:rsidRPr="008403D2">
                        <w:rPr>
                          <w:sz w:val="24"/>
                          <w:szCs w:val="24"/>
                          <w:u w:val="none"/>
                        </w:rPr>
                        <w:t>Igazgató</w:t>
                      </w:r>
                    </w:p>
                  </w:txbxContent>
                </v:textbox>
              </v:rect>
            </w:pict>
          </mc:Fallback>
        </mc:AlternateContent>
      </w:r>
    </w:p>
    <w:p w14:paraId="5468D52B" w14:textId="0D600625" w:rsidR="00AD43AC" w:rsidRPr="003B5FDD" w:rsidRDefault="009B2787" w:rsidP="00BB7147">
      <w:pPr>
        <w:pStyle w:val="BodyText"/>
        <w:tabs>
          <w:tab w:val="left" w:pos="7230"/>
        </w:tabs>
        <w:jc w:val="both"/>
        <w:rPr>
          <w:color w:val="000000" w:themeColor="text1"/>
        </w:rPr>
      </w:pPr>
      <w:r w:rsidRPr="003B5FDD">
        <w:rPr>
          <w:noProof/>
          <w:color w:val="000000" w:themeColor="text1"/>
        </w:rPr>
        <mc:AlternateContent>
          <mc:Choice Requires="wps">
            <w:drawing>
              <wp:anchor distT="0" distB="0" distL="114300" distR="114300" simplePos="0" relativeHeight="251665920" behindDoc="0" locked="0" layoutInCell="1" allowOverlap="1" wp14:anchorId="37D85F48" wp14:editId="7E854546">
                <wp:simplePos x="0" y="0"/>
                <wp:positionH relativeFrom="column">
                  <wp:posOffset>3552190</wp:posOffset>
                </wp:positionH>
                <wp:positionV relativeFrom="paragraph">
                  <wp:posOffset>24130</wp:posOffset>
                </wp:positionV>
                <wp:extent cx="1739900" cy="501650"/>
                <wp:effectExtent l="0" t="0" r="31750" b="31750"/>
                <wp:wrapNone/>
                <wp:docPr id="9" name="Egyenes összekötő 9"/>
                <wp:cNvGraphicFramePr/>
                <a:graphic xmlns:a="http://schemas.openxmlformats.org/drawingml/2006/main">
                  <a:graphicData uri="http://schemas.microsoft.com/office/word/2010/wordprocessingShape">
                    <wps:wsp>
                      <wps:cNvCnPr/>
                      <wps:spPr>
                        <a:xfrm>
                          <a:off x="0" y="0"/>
                          <a:ext cx="1739900" cy="50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FA7E7" id="Egyenes összekötő 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79.7pt,1.9pt" to="416.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" strokecolor="#4579b8 [3044]"/>
            </w:pict>
          </mc:Fallback>
        </mc:AlternateContent>
      </w:r>
      <w:r w:rsidR="00AD43AC" w:rsidRPr="003B5FDD">
        <w:rPr>
          <w:color w:val="000000" w:themeColor="text1"/>
        </w:rPr>
        <w:tab/>
      </w:r>
    </w:p>
    <w:p w14:paraId="54C6B513" w14:textId="388AFA3D" w:rsidR="00AD43AC" w:rsidRPr="003B5FDD" w:rsidRDefault="00AD43AC" w:rsidP="00BB7147">
      <w:pPr>
        <w:pStyle w:val="BodyText"/>
        <w:tabs>
          <w:tab w:val="left" w:pos="2235"/>
          <w:tab w:val="left" w:pos="3870"/>
        </w:tabs>
        <w:jc w:val="both"/>
        <w:rPr>
          <w:color w:val="000000" w:themeColor="text1"/>
        </w:rPr>
      </w:pPr>
      <w:r w:rsidRPr="003B5FDD">
        <w:rPr>
          <w:noProof/>
          <w:color w:val="000000" w:themeColor="text1"/>
          <w:sz w:val="20"/>
        </w:rPr>
        <mc:AlternateContent>
          <mc:Choice Requires="wps">
            <w:drawing>
              <wp:anchor distT="0" distB="0" distL="114300" distR="114300" simplePos="0" relativeHeight="251652608" behindDoc="0" locked="0" layoutInCell="0" allowOverlap="1" wp14:anchorId="6F9AFC8E" wp14:editId="767D1B16">
                <wp:simplePos x="0" y="0"/>
                <wp:positionH relativeFrom="column">
                  <wp:posOffset>2743200</wp:posOffset>
                </wp:positionH>
                <wp:positionV relativeFrom="paragraph">
                  <wp:posOffset>70485</wp:posOffset>
                </wp:positionV>
                <wp:extent cx="0" cy="457200"/>
                <wp:effectExtent l="9525" t="13335" r="9525" b="5715"/>
                <wp:wrapNone/>
                <wp:docPr id="52" name="Egyenes összekötő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3A97" id="Egyenes összekötő 5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55pt" to="3in,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" o:allowincell="f"/>
            </w:pict>
          </mc:Fallback>
        </mc:AlternateContent>
      </w:r>
      <w:r w:rsidRPr="003B5FDD">
        <w:rPr>
          <w:noProof/>
          <w:color w:val="000000" w:themeColor="text1"/>
          <w:sz w:val="20"/>
        </w:rPr>
        <mc:AlternateContent>
          <mc:Choice Requires="wps">
            <w:drawing>
              <wp:anchor distT="0" distB="0" distL="114300" distR="114300" simplePos="0" relativeHeight="251657728" behindDoc="0" locked="0" layoutInCell="0" allowOverlap="1" wp14:anchorId="27D7D896" wp14:editId="355EE897">
                <wp:simplePos x="0" y="0"/>
                <wp:positionH relativeFrom="column">
                  <wp:posOffset>2743200</wp:posOffset>
                </wp:positionH>
                <wp:positionV relativeFrom="paragraph">
                  <wp:posOffset>70485</wp:posOffset>
                </wp:positionV>
                <wp:extent cx="1257300" cy="457200"/>
                <wp:effectExtent l="9525" t="13335" r="9525" b="5715"/>
                <wp:wrapNone/>
                <wp:docPr id="51" name="Egyenes összekötő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38B0" id="Egyenes összekötő 5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55pt" to="3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" o:allowincell="f"/>
            </w:pict>
          </mc:Fallback>
        </mc:AlternateContent>
      </w:r>
      <w:r w:rsidRPr="003B5FDD">
        <w:rPr>
          <w:color w:val="000000" w:themeColor="text1"/>
        </w:rPr>
        <w:tab/>
      </w:r>
      <w:r w:rsidRPr="003B5FDD">
        <w:rPr>
          <w:color w:val="000000" w:themeColor="text1"/>
        </w:rPr>
        <w:tab/>
      </w:r>
    </w:p>
    <w:p w14:paraId="661D8DAA" w14:textId="6CE098EC" w:rsidR="00AD43AC" w:rsidRPr="003B5FDD" w:rsidRDefault="00AD43AC" w:rsidP="00BB7147">
      <w:pPr>
        <w:pStyle w:val="BodyText"/>
        <w:jc w:val="both"/>
        <w:rPr>
          <w:color w:val="000000" w:themeColor="text1"/>
        </w:rPr>
      </w:pPr>
    </w:p>
    <w:p w14:paraId="16D0A4F4" w14:textId="2DBF4C3D" w:rsidR="00AD43AC" w:rsidRPr="003B5FDD" w:rsidRDefault="009B2787" w:rsidP="00BB7147">
      <w:pPr>
        <w:pStyle w:val="BodyText"/>
        <w:jc w:val="both"/>
        <w:rPr>
          <w:color w:val="000000" w:themeColor="text1"/>
        </w:rPr>
      </w:pPr>
      <w:r w:rsidRPr="003B5FDD">
        <w:rPr>
          <w:noProof/>
          <w:color w:val="000000" w:themeColor="text1"/>
          <w:sz w:val="20"/>
        </w:rPr>
        <mc:AlternateContent>
          <mc:Choice Requires="wps">
            <w:drawing>
              <wp:anchor distT="0" distB="0" distL="114300" distR="114300" simplePos="0" relativeHeight="251651584" behindDoc="0" locked="0" layoutInCell="1" allowOverlap="1" wp14:anchorId="7780A481" wp14:editId="436D6252">
                <wp:simplePos x="0" y="0"/>
                <wp:positionH relativeFrom="column">
                  <wp:posOffset>4015740</wp:posOffset>
                </wp:positionH>
                <wp:positionV relativeFrom="paragraph">
                  <wp:posOffset>83185</wp:posOffset>
                </wp:positionV>
                <wp:extent cx="901700" cy="444500"/>
                <wp:effectExtent l="0" t="0" r="12700" b="12700"/>
                <wp:wrapNone/>
                <wp:docPr id="47" name="Téglala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1700" cy="444500"/>
                        </a:xfrm>
                        <a:prstGeom prst="rect">
                          <a:avLst/>
                        </a:prstGeom>
                        <a:solidFill>
                          <a:srgbClr val="FFFFFF"/>
                        </a:solidFill>
                        <a:ln w="9525">
                          <a:solidFill>
                            <a:srgbClr val="000000"/>
                          </a:solidFill>
                          <a:miter lim="800000"/>
                          <a:headEnd/>
                          <a:tailEnd/>
                        </a:ln>
                      </wps:spPr>
                      <wps:txbx>
                        <w:txbxContent>
                          <w:p w14:paraId="353F866A" w14:textId="5BFAF2CC" w:rsidR="005D43A0" w:rsidRDefault="005D43A0" w:rsidP="00AD43AC">
                            <w:r>
                              <w:t>Iskolatitkár</w:t>
                            </w:r>
                          </w:p>
                          <w:p w14:paraId="454170D9" w14:textId="6D038459" w:rsidR="005D43A0" w:rsidRPr="005C1DA7" w:rsidRDefault="005D43A0" w:rsidP="00AD43AC">
                            <w:r>
                              <w:t>Ügyviteli dolg.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0A481" id="Téglalap 47" o:spid="_x0000_s1027" style="position:absolute;left:0;text-align:left;margin-left:316.2pt;margin-top:6.55pt;width:71pt;height:3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">
                <v:textbox>
                  <w:txbxContent>
                    <w:p w14:paraId="353F866A" w14:textId="5BFAF2CC" w:rsidR="005D43A0" w:rsidRDefault="005D43A0" w:rsidP="00AD43AC">
                      <w:r>
                        <w:t>Iskolatitkár</w:t>
                      </w:r>
                    </w:p>
                    <w:p w14:paraId="454170D9" w14:textId="6D038459" w:rsidR="005D43A0" w:rsidRPr="005C1DA7" w:rsidRDefault="005D43A0" w:rsidP="00AD43AC">
                      <w:r>
                        <w:t>Ügyviteli dolg.</w:t>
                      </w:r>
                    </w:p>
                  </w:txbxContent>
                </v:textbox>
              </v:rect>
            </w:pict>
          </mc:Fallback>
        </mc:AlternateContent>
      </w:r>
      <w:r w:rsidRPr="003B5FDD">
        <w:rPr>
          <w:b/>
          <w:noProof/>
          <w:color w:val="000000" w:themeColor="text1"/>
          <w:u w:val="single"/>
        </w:rPr>
        <mc:AlternateContent>
          <mc:Choice Requires="wps">
            <w:drawing>
              <wp:anchor distT="45720" distB="45720" distL="114300" distR="114300" simplePos="0" relativeHeight="251664896" behindDoc="0" locked="0" layoutInCell="1" allowOverlap="1" wp14:anchorId="10E449B4" wp14:editId="7CD14572">
                <wp:simplePos x="0" y="0"/>
                <wp:positionH relativeFrom="column">
                  <wp:posOffset>5012690</wp:posOffset>
                </wp:positionH>
                <wp:positionV relativeFrom="paragraph">
                  <wp:posOffset>6985</wp:posOffset>
                </wp:positionV>
                <wp:extent cx="933450" cy="304800"/>
                <wp:effectExtent l="0" t="0" r="19050" b="19050"/>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rgbClr val="FFFFFF"/>
                        </a:solidFill>
                        <a:ln w="9525">
                          <a:solidFill>
                            <a:srgbClr val="000000"/>
                          </a:solidFill>
                          <a:miter lim="800000"/>
                          <a:headEnd/>
                          <a:tailEnd/>
                        </a:ln>
                      </wps:spPr>
                      <wps:txbx>
                        <w:txbxContent>
                          <w:p w14:paraId="5249D9E1" w14:textId="7246FDD3" w:rsidR="005D43A0" w:rsidRDefault="005D43A0">
                            <w:r>
                              <w:t>karbantartó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449B4" id="_x0000_t202" coordsize="21600,21600" o:spt="202" path="m,l,21600r21600,l21600,xe">
                <v:stroke joinstyle="miter"/>
                <v:path gradientshapeok="t" o:connecttype="rect"/>
              </v:shapetype>
              <v:shape id="Szövegdoboz 2" o:spid="_x0000_s1028" type="#_x0000_t202" style="position:absolute;left:0;text-align:left;margin-left:394.7pt;margin-top:.55pt;width:73.5pt;height:2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">
                <v:textbox>
                  <w:txbxContent>
                    <w:p w14:paraId="5249D9E1" w14:textId="7246FDD3" w:rsidR="005D43A0" w:rsidRDefault="005D43A0">
                      <w:r>
                        <w:t>karbantartó</w:t>
                      </w:r>
                    </w:p>
                  </w:txbxContent>
                </v:textbox>
                <w10:wrap type="square"/>
              </v:shape>
            </w:pict>
          </mc:Fallback>
        </mc:AlternateContent>
      </w:r>
      <w:r w:rsidRPr="003B5FDD">
        <w:rPr>
          <w:b/>
          <w:noProof/>
          <w:color w:val="000000" w:themeColor="text1"/>
          <w:u w:val="single"/>
        </w:rPr>
        <mc:AlternateContent>
          <mc:Choice Requires="wps">
            <w:drawing>
              <wp:anchor distT="45720" distB="45720" distL="114300" distR="114300" simplePos="0" relativeHeight="251663872" behindDoc="0" locked="0" layoutInCell="1" allowOverlap="1" wp14:anchorId="0D679EFA" wp14:editId="6A9E5165">
                <wp:simplePos x="0" y="0"/>
                <wp:positionH relativeFrom="column">
                  <wp:posOffset>1018540</wp:posOffset>
                </wp:positionH>
                <wp:positionV relativeFrom="paragraph">
                  <wp:posOffset>6985</wp:posOffset>
                </wp:positionV>
                <wp:extent cx="768350" cy="336550"/>
                <wp:effectExtent l="0" t="0" r="12700" b="2540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36550"/>
                        </a:xfrm>
                        <a:prstGeom prst="rect">
                          <a:avLst/>
                        </a:prstGeom>
                        <a:solidFill>
                          <a:srgbClr val="FFFFFF"/>
                        </a:solidFill>
                        <a:ln w="9525">
                          <a:solidFill>
                            <a:srgbClr val="000000"/>
                          </a:solidFill>
                          <a:miter lim="800000"/>
                          <a:headEnd/>
                          <a:tailEnd/>
                        </a:ln>
                      </wps:spPr>
                      <wps:txbx>
                        <w:txbxContent>
                          <w:p w14:paraId="7FBDDD7D" w14:textId="47356672" w:rsidR="005D43A0" w:rsidRDefault="005D43A0">
                            <w:r>
                              <w:t>takarítók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79EFA" id="_x0000_s1029" type="#_x0000_t202" style="position:absolute;left:0;text-align:left;margin-left:80.2pt;margin-top:.55pt;width:60.5pt;height:2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">
                <v:textbox>
                  <w:txbxContent>
                    <w:p w14:paraId="7FBDDD7D" w14:textId="47356672" w:rsidR="005D43A0" w:rsidRDefault="005D43A0">
                      <w:r>
                        <w:t>takarítók</w:t>
                      </w:r>
                    </w:p>
                  </w:txbxContent>
                </v:textbox>
                <w10:wrap type="square"/>
              </v:shape>
            </w:pict>
          </mc:Fallback>
        </mc:AlternateContent>
      </w:r>
      <w:r w:rsidR="00AD43AC" w:rsidRPr="003B5FDD">
        <w:rPr>
          <w:noProof/>
          <w:color w:val="000000" w:themeColor="text1"/>
          <w:sz w:val="20"/>
        </w:rPr>
        <mc:AlternateContent>
          <mc:Choice Requires="wps">
            <w:drawing>
              <wp:anchor distT="0" distB="0" distL="114300" distR="114300" simplePos="0" relativeHeight="251653632" behindDoc="0" locked="0" layoutInCell="0" allowOverlap="1" wp14:anchorId="03B2A56B" wp14:editId="28C25094">
                <wp:simplePos x="0" y="0"/>
                <wp:positionH relativeFrom="column">
                  <wp:posOffset>2057400</wp:posOffset>
                </wp:positionH>
                <wp:positionV relativeFrom="paragraph">
                  <wp:posOffset>84455</wp:posOffset>
                </wp:positionV>
                <wp:extent cx="1600200" cy="318770"/>
                <wp:effectExtent l="9525" t="8255" r="9525" b="6350"/>
                <wp:wrapNone/>
                <wp:docPr id="48" name="Téglala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770"/>
                        </a:xfrm>
                        <a:prstGeom prst="rect">
                          <a:avLst/>
                        </a:prstGeom>
                        <a:solidFill>
                          <a:srgbClr val="FFFFFF"/>
                        </a:solidFill>
                        <a:ln w="9525">
                          <a:solidFill>
                            <a:srgbClr val="000000"/>
                          </a:solidFill>
                          <a:miter lim="800000"/>
                          <a:headEnd/>
                          <a:tailEnd/>
                        </a:ln>
                      </wps:spPr>
                      <wps:txbx>
                        <w:txbxContent>
                          <w:p w14:paraId="5E74787F" w14:textId="1B0DE42C" w:rsidR="005D43A0" w:rsidRPr="008403D2" w:rsidRDefault="005D43A0" w:rsidP="008403D2">
                            <w:pPr>
                              <w:pStyle w:val="Heading6"/>
                              <w:jc w:val="center"/>
                              <w:rPr>
                                <w:sz w:val="24"/>
                                <w:szCs w:val="24"/>
                              </w:rPr>
                            </w:pPr>
                            <w:r w:rsidRPr="008403D2">
                              <w:rPr>
                                <w:sz w:val="24"/>
                                <w:szCs w:val="24"/>
                              </w:rPr>
                              <w:t>Igazgatóhelyettes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2A56B" id="Téglalap 48" o:spid="_x0000_s1030" style="position:absolute;left:0;text-align:left;margin-left:162pt;margin-top:6.65pt;width:126pt;height:2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" o:allowincell="f">
                <v:textbox>
                  <w:txbxContent>
                    <w:p w14:paraId="5E74787F" w14:textId="1B0DE42C" w:rsidR="005D43A0" w:rsidRPr="008403D2" w:rsidRDefault="005D43A0" w:rsidP="008403D2">
                      <w:pPr>
                        <w:pStyle w:val="Heading6"/>
                        <w:jc w:val="center"/>
                        <w:rPr>
                          <w:sz w:val="24"/>
                          <w:szCs w:val="24"/>
                        </w:rPr>
                      </w:pPr>
                      <w:r w:rsidRPr="008403D2">
                        <w:rPr>
                          <w:sz w:val="24"/>
                          <w:szCs w:val="24"/>
                        </w:rPr>
                        <w:t>Igazgatóhelyettes</w:t>
                      </w:r>
                    </w:p>
                  </w:txbxContent>
                </v:textbox>
              </v:rect>
            </w:pict>
          </mc:Fallback>
        </mc:AlternateContent>
      </w:r>
    </w:p>
    <w:p w14:paraId="5D54D139" w14:textId="29D64EF5" w:rsidR="00AD43AC" w:rsidRPr="003B5FDD" w:rsidRDefault="009B2787" w:rsidP="00BB7147">
      <w:pPr>
        <w:pStyle w:val="BodyText"/>
        <w:jc w:val="both"/>
        <w:rPr>
          <w:color w:val="000000" w:themeColor="text1"/>
        </w:rPr>
      </w:pPr>
      <w:r w:rsidRPr="003B5FDD">
        <w:rPr>
          <w:noProof/>
          <w:color w:val="000000" w:themeColor="text1"/>
        </w:rPr>
        <mc:AlternateContent>
          <mc:Choice Requires="wps">
            <w:drawing>
              <wp:anchor distT="0" distB="0" distL="114300" distR="114300" simplePos="0" relativeHeight="251666944" behindDoc="0" locked="0" layoutInCell="1" allowOverlap="1" wp14:anchorId="1D9FD46A" wp14:editId="44476D58">
                <wp:simplePos x="0" y="0"/>
                <wp:positionH relativeFrom="column">
                  <wp:posOffset>1780540</wp:posOffset>
                </wp:positionH>
                <wp:positionV relativeFrom="paragraph">
                  <wp:posOffset>28575</wp:posOffset>
                </wp:positionV>
                <wp:extent cx="285750" cy="6350"/>
                <wp:effectExtent l="0" t="0" r="19050" b="31750"/>
                <wp:wrapNone/>
                <wp:docPr id="12" name="Egyenes összekötő 12"/>
                <wp:cNvGraphicFramePr/>
                <a:graphic xmlns:a="http://schemas.openxmlformats.org/drawingml/2006/main">
                  <a:graphicData uri="http://schemas.microsoft.com/office/word/2010/wordprocessingShape">
                    <wps:wsp>
                      <wps:cNvCnPr/>
                      <wps:spPr>
                        <a:xfrm flipH="1" flipV="1">
                          <a:off x="0" y="0"/>
                          <a:ext cx="285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FCBB6" id="Egyenes összekötő 12" o:spid="_x0000_s1026" style="position:absolute;flip:x y;z-index:251721728;visibility:visible;mso-wrap-style:square;mso-wrap-distance-left:9pt;mso-wrap-distance-top:0;mso-wrap-distance-right:9pt;mso-wrap-distance-bottom:0;mso-position-horizontal:absolute;mso-position-horizontal-relative:text;mso-position-vertical:absolute;mso-position-vertical-relative:text" from="140.2pt,2.25pt" to="162.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" strokecolor="#4579b8 [3044]"/>
            </w:pict>
          </mc:Fallback>
        </mc:AlternateContent>
      </w:r>
      <w:r w:rsidRPr="003B5FDD">
        <w:rPr>
          <w:noProof/>
          <w:color w:val="000000" w:themeColor="text1"/>
        </w:rPr>
        <mc:AlternateContent>
          <mc:Choice Requires="wps">
            <w:drawing>
              <wp:anchor distT="0" distB="0" distL="114300" distR="114300" simplePos="0" relativeHeight="251662848" behindDoc="0" locked="0" layoutInCell="1" allowOverlap="1" wp14:anchorId="5E52988B" wp14:editId="7C6391E6">
                <wp:simplePos x="0" y="0"/>
                <wp:positionH relativeFrom="column">
                  <wp:posOffset>3666490</wp:posOffset>
                </wp:positionH>
                <wp:positionV relativeFrom="paragraph">
                  <wp:posOffset>73025</wp:posOffset>
                </wp:positionV>
                <wp:extent cx="330200" cy="19050"/>
                <wp:effectExtent l="0" t="0" r="31750" b="19050"/>
                <wp:wrapNone/>
                <wp:docPr id="4" name="Egyenes összekötő 4"/>
                <wp:cNvGraphicFramePr/>
                <a:graphic xmlns:a="http://schemas.openxmlformats.org/drawingml/2006/main">
                  <a:graphicData uri="http://schemas.microsoft.com/office/word/2010/wordprocessingShape">
                    <wps:wsp>
                      <wps:cNvCnPr/>
                      <wps:spPr>
                        <a:xfrm>
                          <a:off x="0" y="0"/>
                          <a:ext cx="330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C0A8F" id="Egyenes összekötő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8.7pt,5.75pt" to="314.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" strokecolor="#4579b8 [3044]"/>
            </w:pict>
          </mc:Fallback>
        </mc:AlternateContent>
      </w:r>
    </w:p>
    <w:p w14:paraId="19EB5479" w14:textId="082C2989" w:rsidR="00AD43AC" w:rsidRPr="003B5FDD" w:rsidRDefault="00AD43AC" w:rsidP="00BB7147">
      <w:pPr>
        <w:pStyle w:val="BodyText"/>
        <w:ind w:left="1077"/>
        <w:jc w:val="both"/>
        <w:rPr>
          <w:b/>
          <w:color w:val="000000" w:themeColor="text1"/>
          <w:u w:val="single"/>
        </w:rPr>
      </w:pPr>
      <w:r w:rsidRPr="003B5FDD">
        <w:rPr>
          <w:noProof/>
          <w:color w:val="000000" w:themeColor="text1"/>
          <w:sz w:val="20"/>
        </w:rPr>
        <mc:AlternateContent>
          <mc:Choice Requires="wps">
            <w:drawing>
              <wp:anchor distT="0" distB="0" distL="114300" distR="114300" simplePos="0" relativeHeight="251655680" behindDoc="0" locked="0" layoutInCell="1" allowOverlap="1" wp14:anchorId="0B24F571" wp14:editId="056B18A4">
                <wp:simplePos x="0" y="0"/>
                <wp:positionH relativeFrom="column">
                  <wp:posOffset>2861310</wp:posOffset>
                </wp:positionH>
                <wp:positionV relativeFrom="paragraph">
                  <wp:posOffset>52705</wp:posOffset>
                </wp:positionV>
                <wp:extent cx="729615" cy="407035"/>
                <wp:effectExtent l="13335" t="5080" r="9525" b="6985"/>
                <wp:wrapNone/>
                <wp:docPr id="42" name="Egyenes összekötő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407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D740B" id="Egyenes összekötő 4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4.15pt" to="282.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"/>
            </w:pict>
          </mc:Fallback>
        </mc:AlternateContent>
      </w:r>
      <w:r w:rsidRPr="003B5FDD">
        <w:rPr>
          <w:noProof/>
          <w:color w:val="000000" w:themeColor="text1"/>
          <w:sz w:val="20"/>
        </w:rPr>
        <mc:AlternateContent>
          <mc:Choice Requires="wps">
            <w:drawing>
              <wp:anchor distT="0" distB="0" distL="114300" distR="114300" simplePos="0" relativeHeight="251658752" behindDoc="0" locked="0" layoutInCell="0" allowOverlap="1" wp14:anchorId="23E8B3B7" wp14:editId="5F9AA9AE">
                <wp:simplePos x="0" y="0"/>
                <wp:positionH relativeFrom="column">
                  <wp:posOffset>2057400</wp:posOffset>
                </wp:positionH>
                <wp:positionV relativeFrom="paragraph">
                  <wp:posOffset>52705</wp:posOffset>
                </wp:positionV>
                <wp:extent cx="628650" cy="398780"/>
                <wp:effectExtent l="9525" t="5080" r="9525" b="5715"/>
                <wp:wrapNone/>
                <wp:docPr id="41" name="Egyenes összekötő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398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A83E9" id="Egyenes összekötő 4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15pt" to="21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" o:allowincell="f"/>
            </w:pict>
          </mc:Fallback>
        </mc:AlternateContent>
      </w:r>
    </w:p>
    <w:p w14:paraId="7414547C" w14:textId="392B4F6C" w:rsidR="00AD43AC" w:rsidRPr="003B5FDD" w:rsidRDefault="00AD43AC" w:rsidP="00BB7147">
      <w:pPr>
        <w:pStyle w:val="BodyText"/>
        <w:ind w:left="1077"/>
        <w:jc w:val="both"/>
        <w:rPr>
          <w:b/>
          <w:color w:val="000000" w:themeColor="text1"/>
          <w:u w:val="single"/>
        </w:rPr>
      </w:pPr>
    </w:p>
    <w:p w14:paraId="4AFA1188" w14:textId="2233DFB9" w:rsidR="00AD43AC" w:rsidRPr="003B5FDD" w:rsidRDefault="00AD43AC" w:rsidP="00BB7147">
      <w:pPr>
        <w:pStyle w:val="BodyText"/>
        <w:ind w:left="1077"/>
        <w:jc w:val="both"/>
        <w:rPr>
          <w:b/>
          <w:color w:val="000000" w:themeColor="text1"/>
          <w:u w:val="single"/>
        </w:rPr>
      </w:pPr>
      <w:r w:rsidRPr="003B5FDD">
        <w:rPr>
          <w:b/>
          <w:noProof/>
          <w:color w:val="000000" w:themeColor="text1"/>
          <w:sz w:val="20"/>
          <w:u w:val="single"/>
        </w:rPr>
        <mc:AlternateContent>
          <mc:Choice Requires="wps">
            <w:drawing>
              <wp:anchor distT="0" distB="0" distL="114300" distR="114300" simplePos="0" relativeHeight="251654656" behindDoc="0" locked="0" layoutInCell="0" allowOverlap="1" wp14:anchorId="4E3BE7B0" wp14:editId="39AF4EFA">
                <wp:simplePos x="0" y="0"/>
                <wp:positionH relativeFrom="column">
                  <wp:posOffset>1180466</wp:posOffset>
                </wp:positionH>
                <wp:positionV relativeFrom="paragraph">
                  <wp:posOffset>126365</wp:posOffset>
                </wp:positionV>
                <wp:extent cx="1047750" cy="539750"/>
                <wp:effectExtent l="0" t="0" r="19050" b="12700"/>
                <wp:wrapNone/>
                <wp:docPr id="34" name="Szövegdoboz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9750"/>
                        </a:xfrm>
                        <a:prstGeom prst="rect">
                          <a:avLst/>
                        </a:prstGeom>
                        <a:solidFill>
                          <a:srgbClr val="FFFFFF"/>
                        </a:solidFill>
                        <a:ln w="9525">
                          <a:solidFill>
                            <a:srgbClr val="000000"/>
                          </a:solidFill>
                          <a:miter lim="800000"/>
                          <a:headEnd/>
                          <a:tailEnd/>
                        </a:ln>
                      </wps:spPr>
                      <wps:txbx>
                        <w:txbxContent>
                          <w:p w14:paraId="01F37627" w14:textId="77777777" w:rsidR="005D43A0" w:rsidRPr="008403D2" w:rsidRDefault="005D43A0" w:rsidP="008403D2">
                            <w:pPr>
                              <w:pStyle w:val="Heading9"/>
                              <w:jc w:val="center"/>
                              <w:rPr>
                                <w:i w:val="0"/>
                                <w:iCs w:val="0"/>
                                <w:sz w:val="24"/>
                                <w:szCs w:val="24"/>
                              </w:rPr>
                            </w:pPr>
                            <w:r w:rsidRPr="008403D2">
                              <w:rPr>
                                <w:i w:val="0"/>
                                <w:iCs w:val="0"/>
                                <w:sz w:val="24"/>
                                <w:szCs w:val="24"/>
                              </w:rPr>
                              <w:t>Alsós</w:t>
                            </w:r>
                          </w:p>
                          <w:p w14:paraId="74086D16" w14:textId="77777777" w:rsidR="005D43A0" w:rsidRPr="008403D2" w:rsidRDefault="005D43A0" w:rsidP="008403D2">
                            <w:pPr>
                              <w:pStyle w:val="Heading9"/>
                              <w:jc w:val="center"/>
                              <w:rPr>
                                <w:i w:val="0"/>
                                <w:iCs w:val="0"/>
                                <w:sz w:val="24"/>
                                <w:szCs w:val="24"/>
                              </w:rPr>
                            </w:pPr>
                            <w:r w:rsidRPr="008403D2">
                              <w:rPr>
                                <w:i w:val="0"/>
                                <w:iCs w:val="0"/>
                                <w:sz w:val="24"/>
                                <w:szCs w:val="24"/>
                              </w:rPr>
                              <w:t>mk. vez.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BE7B0" id="Szövegdoboz 34" o:spid="_x0000_s1031" type="#_x0000_t202" style="position:absolute;left:0;text-align:left;margin-left:92.95pt;margin-top:9.95pt;width:82.5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0LFwIAADI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" o:allowincell="f">
                <v:textbox>
                  <w:txbxContent>
                    <w:p w14:paraId="01F37627" w14:textId="77777777" w:rsidR="005D43A0" w:rsidRPr="008403D2" w:rsidRDefault="005D43A0" w:rsidP="008403D2">
                      <w:pPr>
                        <w:pStyle w:val="Heading9"/>
                        <w:jc w:val="center"/>
                        <w:rPr>
                          <w:i w:val="0"/>
                          <w:iCs w:val="0"/>
                          <w:sz w:val="24"/>
                          <w:szCs w:val="24"/>
                        </w:rPr>
                      </w:pPr>
                      <w:r w:rsidRPr="008403D2">
                        <w:rPr>
                          <w:i w:val="0"/>
                          <w:iCs w:val="0"/>
                          <w:sz w:val="24"/>
                          <w:szCs w:val="24"/>
                        </w:rPr>
                        <w:t>Alsós</w:t>
                      </w:r>
                    </w:p>
                    <w:p w14:paraId="74086D16" w14:textId="77777777" w:rsidR="005D43A0" w:rsidRPr="008403D2" w:rsidRDefault="005D43A0" w:rsidP="008403D2">
                      <w:pPr>
                        <w:pStyle w:val="Heading9"/>
                        <w:jc w:val="center"/>
                        <w:rPr>
                          <w:i w:val="0"/>
                          <w:iCs w:val="0"/>
                          <w:sz w:val="24"/>
                          <w:szCs w:val="24"/>
                        </w:rPr>
                      </w:pPr>
                      <w:r w:rsidRPr="008403D2">
                        <w:rPr>
                          <w:i w:val="0"/>
                          <w:iCs w:val="0"/>
                          <w:sz w:val="24"/>
                          <w:szCs w:val="24"/>
                        </w:rPr>
                        <w:t>mk. vez.</w:t>
                      </w:r>
                    </w:p>
                  </w:txbxContent>
                </v:textbox>
              </v:shape>
            </w:pict>
          </mc:Fallback>
        </mc:AlternateContent>
      </w:r>
      <w:r w:rsidRPr="003B5FDD">
        <w:rPr>
          <w:noProof/>
          <w:color w:val="000000" w:themeColor="text1"/>
          <w:sz w:val="20"/>
        </w:rPr>
        <mc:AlternateContent>
          <mc:Choice Requires="wps">
            <w:drawing>
              <wp:anchor distT="0" distB="0" distL="114300" distR="114300" simplePos="0" relativeHeight="251656704" behindDoc="0" locked="0" layoutInCell="1" allowOverlap="1" wp14:anchorId="6B341C4F" wp14:editId="485BEC52">
                <wp:simplePos x="0" y="0"/>
                <wp:positionH relativeFrom="column">
                  <wp:posOffset>3251835</wp:posOffset>
                </wp:positionH>
                <wp:positionV relativeFrom="paragraph">
                  <wp:posOffset>69215</wp:posOffset>
                </wp:positionV>
                <wp:extent cx="977265" cy="538480"/>
                <wp:effectExtent l="13335" t="12065" r="9525" b="11430"/>
                <wp:wrapNone/>
                <wp:docPr id="33" name="Szövegdoboz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538480"/>
                        </a:xfrm>
                        <a:prstGeom prst="rect">
                          <a:avLst/>
                        </a:prstGeom>
                        <a:solidFill>
                          <a:srgbClr val="FFFFFF"/>
                        </a:solidFill>
                        <a:ln w="9525">
                          <a:solidFill>
                            <a:srgbClr val="000000"/>
                          </a:solidFill>
                          <a:miter lim="800000"/>
                          <a:headEnd/>
                          <a:tailEnd/>
                        </a:ln>
                      </wps:spPr>
                      <wps:txbx>
                        <w:txbxContent>
                          <w:p w14:paraId="02306E7A" w14:textId="77777777" w:rsidR="005D43A0" w:rsidRPr="008403D2" w:rsidRDefault="005D43A0" w:rsidP="00AD43AC">
                            <w:pPr>
                              <w:jc w:val="center"/>
                            </w:pPr>
                            <w:r w:rsidRPr="008403D2">
                              <w:t>Felsős mk.vez.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1C4F" id="Szövegdoboz 33" o:spid="_x0000_s1032" type="#_x0000_t202" style="position:absolute;left:0;text-align:left;margin-left:256.05pt;margin-top:5.45pt;width:76.95pt;height:4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">
                <v:textbox>
                  <w:txbxContent>
                    <w:p w14:paraId="02306E7A" w14:textId="77777777" w:rsidR="005D43A0" w:rsidRPr="008403D2" w:rsidRDefault="005D43A0" w:rsidP="00AD43AC">
                      <w:pPr>
                        <w:jc w:val="center"/>
                      </w:pPr>
                      <w:r w:rsidRPr="008403D2">
                        <w:t>Felsős mk.vez.</w:t>
                      </w:r>
                    </w:p>
                  </w:txbxContent>
                </v:textbox>
              </v:shape>
            </w:pict>
          </mc:Fallback>
        </mc:AlternateContent>
      </w:r>
    </w:p>
    <w:p w14:paraId="767F6B3D" w14:textId="70AF2518" w:rsidR="00AD43AC" w:rsidRPr="003B5FDD" w:rsidRDefault="00AD43AC" w:rsidP="00BB7147">
      <w:pPr>
        <w:pStyle w:val="BodyText"/>
        <w:jc w:val="both"/>
        <w:rPr>
          <w:b/>
          <w:color w:val="000000" w:themeColor="text1"/>
          <w:u w:val="single"/>
        </w:rPr>
      </w:pPr>
    </w:p>
    <w:p w14:paraId="11420564" w14:textId="241C5A37" w:rsidR="00AD43AC" w:rsidRPr="003B5FDD" w:rsidRDefault="00AD43AC" w:rsidP="00BB7147">
      <w:pPr>
        <w:pStyle w:val="BodyText"/>
        <w:jc w:val="both"/>
        <w:rPr>
          <w:b/>
          <w:color w:val="000000" w:themeColor="text1"/>
          <w:u w:val="single"/>
        </w:rPr>
      </w:pPr>
    </w:p>
    <w:p w14:paraId="2CD5751E" w14:textId="5323FD47" w:rsidR="00AD43AC" w:rsidRPr="003B5FDD" w:rsidRDefault="008403D2" w:rsidP="00BB7147">
      <w:pPr>
        <w:pStyle w:val="BodyText"/>
        <w:jc w:val="both"/>
        <w:rPr>
          <w:b/>
          <w:color w:val="000000" w:themeColor="text1"/>
          <w:u w:val="single"/>
        </w:rPr>
      </w:pPr>
      <w:r w:rsidRPr="003B5FDD">
        <w:rPr>
          <w:b/>
          <w:noProof/>
          <w:color w:val="000000" w:themeColor="text1"/>
          <w:sz w:val="20"/>
          <w:u w:val="single"/>
        </w:rPr>
        <mc:AlternateContent>
          <mc:Choice Requires="wps">
            <w:drawing>
              <wp:anchor distT="0" distB="0" distL="114300" distR="114300" simplePos="0" relativeHeight="251661824" behindDoc="0" locked="0" layoutInCell="0" allowOverlap="1" wp14:anchorId="386324D4" wp14:editId="5B7615E4">
                <wp:simplePos x="0" y="0"/>
                <wp:positionH relativeFrom="column">
                  <wp:posOffset>3742689</wp:posOffset>
                </wp:positionH>
                <wp:positionV relativeFrom="paragraph">
                  <wp:posOffset>99696</wp:posOffset>
                </wp:positionV>
                <wp:extent cx="28575" cy="508000"/>
                <wp:effectExtent l="0" t="0" r="28575" b="25400"/>
                <wp:wrapNone/>
                <wp:docPr id="3"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5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CA6B" id="Egyenes összekötő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pt,7.85pt" to="296.9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" o:allowincell="f"/>
            </w:pict>
          </mc:Fallback>
        </mc:AlternateContent>
      </w:r>
      <w:r w:rsidRPr="003B5FDD">
        <w:rPr>
          <w:b/>
          <w:noProof/>
          <w:color w:val="000000" w:themeColor="text1"/>
          <w:sz w:val="20"/>
          <w:u w:val="single"/>
        </w:rPr>
        <mc:AlternateContent>
          <mc:Choice Requires="wps">
            <w:drawing>
              <wp:anchor distT="0" distB="0" distL="114300" distR="114300" simplePos="0" relativeHeight="251650560" behindDoc="0" locked="0" layoutInCell="0" allowOverlap="1" wp14:anchorId="7522FE72" wp14:editId="67A78684">
                <wp:simplePos x="0" y="0"/>
                <wp:positionH relativeFrom="column">
                  <wp:posOffset>1885315</wp:posOffset>
                </wp:positionH>
                <wp:positionV relativeFrom="paragraph">
                  <wp:posOffset>128270</wp:posOffset>
                </wp:positionV>
                <wp:extent cx="19050" cy="457200"/>
                <wp:effectExtent l="0" t="0" r="19050" b="19050"/>
                <wp:wrapNone/>
                <wp:docPr id="25" name="Egyenes összekötő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A0086" id="Egyenes összekötő 2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5pt,10.1pt" to="149.9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" o:allowincell="f"/>
            </w:pict>
          </mc:Fallback>
        </mc:AlternateContent>
      </w:r>
    </w:p>
    <w:p w14:paraId="13FAC4B0" w14:textId="6A0874CF" w:rsidR="00AD43AC" w:rsidRPr="003B5FDD" w:rsidRDefault="00AD43AC" w:rsidP="00BB7147">
      <w:pPr>
        <w:pStyle w:val="BodyText"/>
        <w:jc w:val="both"/>
        <w:rPr>
          <w:b/>
          <w:color w:val="000000" w:themeColor="text1"/>
          <w:u w:val="single"/>
        </w:rPr>
      </w:pPr>
    </w:p>
    <w:p w14:paraId="16583DAD" w14:textId="4F8F519B" w:rsidR="00AD43AC" w:rsidRPr="003B5FDD" w:rsidRDefault="00AD43AC" w:rsidP="00BB7147">
      <w:pPr>
        <w:pStyle w:val="BodyText"/>
        <w:jc w:val="both"/>
        <w:rPr>
          <w:b/>
          <w:color w:val="000000" w:themeColor="text1"/>
          <w:u w:val="single"/>
        </w:rPr>
      </w:pPr>
    </w:p>
    <w:p w14:paraId="5242CFFE" w14:textId="203A8EB7" w:rsidR="00AD43AC" w:rsidRPr="003B5FDD" w:rsidRDefault="008403D2" w:rsidP="00BB7147">
      <w:pPr>
        <w:pStyle w:val="BodyText"/>
        <w:jc w:val="both"/>
        <w:rPr>
          <w:color w:val="000000" w:themeColor="text1"/>
        </w:rPr>
      </w:pPr>
      <w:r w:rsidRPr="003B5FDD">
        <w:rPr>
          <w:noProof/>
          <w:color w:val="000000" w:themeColor="text1"/>
        </w:rPr>
        <mc:AlternateContent>
          <mc:Choice Requires="wps">
            <w:drawing>
              <wp:anchor distT="0" distB="0" distL="114300" distR="114300" simplePos="0" relativeHeight="251660800" behindDoc="0" locked="0" layoutInCell="1" allowOverlap="1" wp14:anchorId="0693C4C0" wp14:editId="4770BF20">
                <wp:simplePos x="0" y="0"/>
                <wp:positionH relativeFrom="column">
                  <wp:posOffset>3390265</wp:posOffset>
                </wp:positionH>
                <wp:positionV relativeFrom="paragraph">
                  <wp:posOffset>81915</wp:posOffset>
                </wp:positionV>
                <wp:extent cx="727710" cy="342900"/>
                <wp:effectExtent l="0" t="0" r="15240" b="19050"/>
                <wp:wrapNone/>
                <wp:docPr id="10"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342900"/>
                        </a:xfrm>
                        <a:prstGeom prst="rect">
                          <a:avLst/>
                        </a:prstGeom>
                        <a:solidFill>
                          <a:srgbClr val="FFFFFF"/>
                        </a:solidFill>
                        <a:ln w="9525">
                          <a:solidFill>
                            <a:srgbClr val="000000"/>
                          </a:solidFill>
                          <a:miter lim="800000"/>
                          <a:headEnd/>
                          <a:tailEnd/>
                        </a:ln>
                      </wps:spPr>
                      <wps:txbx>
                        <w:txbxContent>
                          <w:p w14:paraId="37CC021B" w14:textId="77777777" w:rsidR="005D43A0" w:rsidRPr="008403D2" w:rsidRDefault="005D43A0" w:rsidP="00AD43AC">
                            <w:pPr>
                              <w:pStyle w:val="Heading9"/>
                              <w:rPr>
                                <w:i w:val="0"/>
                                <w:iCs w:val="0"/>
                                <w:sz w:val="24"/>
                                <w:szCs w:val="24"/>
                              </w:rPr>
                            </w:pPr>
                            <w:r w:rsidRPr="008403D2">
                              <w:rPr>
                                <w:i w:val="0"/>
                                <w:iCs w:val="0"/>
                                <w:sz w:val="24"/>
                                <w:szCs w:val="24"/>
                              </w:rPr>
                              <w:t>tanárok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C4C0" id="Szövegdoboz 10" o:spid="_x0000_s1033" type="#_x0000_t202" style="position:absolute;left:0;text-align:left;margin-left:266.95pt;margin-top:6.45pt;width:57.3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">
                <v:textbox>
                  <w:txbxContent>
                    <w:p w14:paraId="37CC021B" w14:textId="77777777" w:rsidR="005D43A0" w:rsidRPr="008403D2" w:rsidRDefault="005D43A0" w:rsidP="00AD43AC">
                      <w:pPr>
                        <w:pStyle w:val="Heading9"/>
                        <w:rPr>
                          <w:i w:val="0"/>
                          <w:iCs w:val="0"/>
                          <w:sz w:val="24"/>
                          <w:szCs w:val="24"/>
                        </w:rPr>
                      </w:pPr>
                      <w:r w:rsidRPr="008403D2">
                        <w:rPr>
                          <w:i w:val="0"/>
                          <w:iCs w:val="0"/>
                          <w:sz w:val="24"/>
                          <w:szCs w:val="24"/>
                        </w:rPr>
                        <w:t>tanárok</w:t>
                      </w:r>
                    </w:p>
                  </w:txbxContent>
                </v:textbox>
              </v:shape>
            </w:pict>
          </mc:Fallback>
        </mc:AlternateContent>
      </w:r>
      <w:r w:rsidRPr="003B5FDD">
        <w:rPr>
          <w:noProof/>
          <w:color w:val="000000" w:themeColor="text1"/>
          <w:sz w:val="20"/>
        </w:rPr>
        <mc:AlternateContent>
          <mc:Choice Requires="wps">
            <w:drawing>
              <wp:anchor distT="0" distB="0" distL="114300" distR="114300" simplePos="0" relativeHeight="251649536" behindDoc="0" locked="0" layoutInCell="0" allowOverlap="1" wp14:anchorId="6DA4679C" wp14:editId="1065CDD6">
                <wp:simplePos x="0" y="0"/>
                <wp:positionH relativeFrom="column">
                  <wp:posOffset>1466215</wp:posOffset>
                </wp:positionH>
                <wp:positionV relativeFrom="paragraph">
                  <wp:posOffset>46355</wp:posOffset>
                </wp:positionV>
                <wp:extent cx="781050" cy="372110"/>
                <wp:effectExtent l="0" t="0" r="19050" b="27940"/>
                <wp:wrapNone/>
                <wp:docPr id="21" name="Szövegdoboz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72110"/>
                        </a:xfrm>
                        <a:prstGeom prst="rect">
                          <a:avLst/>
                        </a:prstGeom>
                        <a:solidFill>
                          <a:srgbClr val="FFFFFF"/>
                        </a:solidFill>
                        <a:ln w="9525">
                          <a:solidFill>
                            <a:srgbClr val="000000"/>
                          </a:solidFill>
                          <a:miter lim="800000"/>
                          <a:headEnd/>
                          <a:tailEnd/>
                        </a:ln>
                      </wps:spPr>
                      <wps:txbx>
                        <w:txbxContent>
                          <w:p w14:paraId="7C9F3F47" w14:textId="77777777" w:rsidR="005D43A0" w:rsidRPr="008403D2" w:rsidRDefault="005D43A0" w:rsidP="00AD43AC">
                            <w:pPr>
                              <w:pStyle w:val="Heading9"/>
                              <w:rPr>
                                <w:i w:val="0"/>
                                <w:iCs w:val="0"/>
                                <w:sz w:val="24"/>
                                <w:szCs w:val="24"/>
                              </w:rPr>
                            </w:pPr>
                            <w:r w:rsidRPr="008403D2">
                              <w:rPr>
                                <w:i w:val="0"/>
                                <w:iCs w:val="0"/>
                                <w:sz w:val="24"/>
                                <w:szCs w:val="24"/>
                              </w:rPr>
                              <w:t>tanítók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679C" id="Szövegdoboz 21" o:spid="_x0000_s1034" type="#_x0000_t202" style="position:absolute;left:0;text-align:left;margin-left:115.45pt;margin-top:3.65pt;width:61.5pt;height:2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" o:allowincell="f">
                <v:textbox>
                  <w:txbxContent>
                    <w:p w14:paraId="7C9F3F47" w14:textId="77777777" w:rsidR="005D43A0" w:rsidRPr="008403D2" w:rsidRDefault="005D43A0" w:rsidP="00AD43AC">
                      <w:pPr>
                        <w:pStyle w:val="Heading9"/>
                        <w:rPr>
                          <w:i w:val="0"/>
                          <w:iCs w:val="0"/>
                          <w:sz w:val="24"/>
                          <w:szCs w:val="24"/>
                        </w:rPr>
                      </w:pPr>
                      <w:r w:rsidRPr="008403D2">
                        <w:rPr>
                          <w:i w:val="0"/>
                          <w:iCs w:val="0"/>
                          <w:sz w:val="24"/>
                          <w:szCs w:val="24"/>
                        </w:rPr>
                        <w:t>tanítók</w:t>
                      </w:r>
                    </w:p>
                  </w:txbxContent>
                </v:textbox>
              </v:shape>
            </w:pict>
          </mc:Fallback>
        </mc:AlternateContent>
      </w:r>
    </w:p>
    <w:p w14:paraId="68321B50" w14:textId="68AC2B2E" w:rsidR="00AD43AC" w:rsidRPr="003B5FDD" w:rsidRDefault="00AD43AC" w:rsidP="00BB7147">
      <w:pPr>
        <w:pStyle w:val="BodyText"/>
        <w:jc w:val="both"/>
        <w:rPr>
          <w:b/>
          <w:color w:val="000000" w:themeColor="text1"/>
          <w:sz w:val="32"/>
        </w:rPr>
      </w:pPr>
      <w:r w:rsidRPr="003B5FDD">
        <w:rPr>
          <w:noProof/>
          <w:color w:val="000000" w:themeColor="text1"/>
          <w:sz w:val="20"/>
        </w:rPr>
        <mc:AlternateContent>
          <mc:Choice Requires="wps">
            <w:drawing>
              <wp:anchor distT="0" distB="0" distL="114300" distR="114300" simplePos="0" relativeHeight="251659776" behindDoc="0" locked="0" layoutInCell="1" allowOverlap="1" wp14:anchorId="6DEF9F83" wp14:editId="3EA57998">
                <wp:simplePos x="0" y="0"/>
                <wp:positionH relativeFrom="column">
                  <wp:posOffset>5029200</wp:posOffset>
                </wp:positionH>
                <wp:positionV relativeFrom="paragraph">
                  <wp:posOffset>99695</wp:posOffset>
                </wp:positionV>
                <wp:extent cx="0" cy="0"/>
                <wp:effectExtent l="9525" t="13970" r="9525" b="5080"/>
                <wp:wrapNone/>
                <wp:docPr id="2"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1B91A" id="Egyenes összekötő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85pt" to="39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"/>
            </w:pict>
          </mc:Fallback>
        </mc:AlternateContent>
      </w:r>
    </w:p>
    <w:p w14:paraId="654EB64F" w14:textId="539AC85F" w:rsidR="00AD43AC" w:rsidRPr="003B5FDD" w:rsidRDefault="00AD43AC" w:rsidP="00BB7147">
      <w:pPr>
        <w:spacing w:after="120"/>
        <w:jc w:val="both"/>
        <w:rPr>
          <w:color w:val="000000" w:themeColor="text1"/>
        </w:rPr>
      </w:pPr>
    </w:p>
    <w:p w14:paraId="58FFE1C7" w14:textId="302B310D" w:rsidR="0044589D" w:rsidRPr="003B5FDD" w:rsidRDefault="0044589D" w:rsidP="00BB7147">
      <w:pPr>
        <w:pStyle w:val="Title"/>
        <w:spacing w:after="120"/>
        <w:jc w:val="both"/>
        <w:rPr>
          <w:color w:val="000000" w:themeColor="text1"/>
          <w:szCs w:val="24"/>
        </w:rPr>
      </w:pPr>
    </w:p>
    <w:p w14:paraId="3EC89A03" w14:textId="77777777" w:rsidR="0044589D" w:rsidRPr="003B5FDD" w:rsidRDefault="0044589D" w:rsidP="00BB7147">
      <w:pPr>
        <w:spacing w:after="120"/>
        <w:jc w:val="both"/>
        <w:rPr>
          <w:color w:val="000000" w:themeColor="text1"/>
        </w:rPr>
      </w:pPr>
    </w:p>
    <w:p w14:paraId="1064D677" w14:textId="12E6A560" w:rsidR="0044589D" w:rsidRPr="003B5FDD" w:rsidRDefault="0044589D" w:rsidP="00BB7147">
      <w:pPr>
        <w:spacing w:after="120"/>
        <w:jc w:val="both"/>
        <w:rPr>
          <w:color w:val="000000" w:themeColor="text1"/>
        </w:rPr>
        <w:sectPr w:rsidR="0044589D" w:rsidRPr="003B5FDD" w:rsidSect="00327B10">
          <w:headerReference w:type="even" r:id="rId14"/>
          <w:headerReference w:type="default" r:id="rId15"/>
          <w:footerReference w:type="even" r:id="rId16"/>
          <w:footerReference w:type="default" r:id="rId17"/>
          <w:headerReference w:type="first" r:id="rId18"/>
          <w:footerReference w:type="first" r:id="rId19"/>
          <w:pgSz w:w="11900" w:h="16840"/>
          <w:pgMar w:top="1418" w:right="1418" w:bottom="1701" w:left="1134" w:header="709" w:footer="709" w:gutter="0"/>
          <w:cols w:space="708"/>
          <w:noEndnote/>
          <w:docGrid w:linePitch="326"/>
        </w:sectPr>
      </w:pPr>
    </w:p>
    <w:p w14:paraId="62D547FA" w14:textId="66C6D523" w:rsidR="00D50FD8" w:rsidRPr="003B5FDD" w:rsidRDefault="00D50FD8" w:rsidP="00BB7147">
      <w:pPr>
        <w:pStyle w:val="Title"/>
        <w:spacing w:after="120"/>
        <w:outlineLvl w:val="2"/>
        <w:rPr>
          <w:color w:val="000000" w:themeColor="text1"/>
          <w:sz w:val="28"/>
          <w:szCs w:val="28"/>
        </w:rPr>
      </w:pPr>
      <w:bookmarkStart w:id="53" w:name="_Toc141269892"/>
      <w:r w:rsidRPr="003B5FDD">
        <w:rPr>
          <w:color w:val="000000" w:themeColor="text1"/>
          <w:sz w:val="28"/>
          <w:szCs w:val="28"/>
        </w:rPr>
        <w:lastRenderedPageBreak/>
        <w:t>A</w:t>
      </w:r>
      <w:r w:rsidR="00C87EF0" w:rsidRPr="003B5FDD">
        <w:rPr>
          <w:color w:val="000000" w:themeColor="text1"/>
          <w:sz w:val="28"/>
          <w:szCs w:val="28"/>
        </w:rPr>
        <w:t>Z INTÉZMÉNY KÉPVISELETÉRE JOGOSULTAK</w:t>
      </w:r>
      <w:bookmarkEnd w:id="47"/>
      <w:bookmarkEnd w:id="48"/>
      <w:bookmarkEnd w:id="53"/>
    </w:p>
    <w:p w14:paraId="642AE52B" w14:textId="778530DF" w:rsidR="006A6D01" w:rsidRPr="003B5FDD" w:rsidRDefault="006A6D01" w:rsidP="00BB7147">
      <w:pPr>
        <w:keepLines/>
        <w:spacing w:after="120"/>
        <w:jc w:val="both"/>
        <w:rPr>
          <w:color w:val="000000" w:themeColor="text1"/>
          <w:lang w:val="x-none"/>
        </w:rPr>
      </w:pPr>
      <w:bookmarkStart w:id="54" w:name="_Hlk40690188"/>
      <w:r w:rsidRPr="003B5FDD">
        <w:rPr>
          <w:color w:val="000000" w:themeColor="text1"/>
          <w:lang w:val="x-none"/>
        </w:rPr>
        <w:t xml:space="preserve">A köznevelési intézmény képviseletére az </w:t>
      </w:r>
      <w:r w:rsidR="006E4A72" w:rsidRPr="006E4A72">
        <w:rPr>
          <w:color w:val="00B0F0"/>
        </w:rPr>
        <w:t>igazgató</w:t>
      </w:r>
      <w:r w:rsidRPr="003B5FDD">
        <w:rPr>
          <w:color w:val="000000" w:themeColor="text1"/>
          <w:lang w:val="x-none"/>
        </w:rPr>
        <w:t xml:space="preserve"> jogosult, aki ezt a jogát meghatározott esetekben átruházhatja más személyre vagy szervezetre.</w:t>
      </w:r>
    </w:p>
    <w:p w14:paraId="7125882C" w14:textId="77777777" w:rsidR="006A6D01" w:rsidRPr="003B5FDD" w:rsidRDefault="006A6D01"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Az intézmény képviseletéről a fenntartó – indokolt esetben – meghatározott ügyek tekintetében saját döntése alapján rendelkezhet.</w:t>
      </w:r>
    </w:p>
    <w:p w14:paraId="5A074CC6" w14:textId="77777777" w:rsidR="006A6D01" w:rsidRPr="003B5FDD" w:rsidRDefault="006A6D01"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Az igazgató a képviseleti jogát – aláírásával és az intézmény körbélyegzőjével ellátott írásos nyilatkozatában – az általa kijelölt személyre ruházhatja át, kivéve a jogviszony létesítésével, módosításával és megszüntetésével kapcsolatos nyilatkozatok megtételét.</w:t>
      </w:r>
    </w:p>
    <w:p w14:paraId="0F3CFF3C" w14:textId="77777777" w:rsidR="006A6D01" w:rsidRPr="003B5FDD" w:rsidRDefault="006A6D01"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 képviseleti jog átruházásáról szóló nyilatkozat hiányában – amennyiben az ügy azonnali intézkedést igényel – nyilatkozattételre az a személy jogosult, akit erre a szervezeti és működési szabályzat helyettesítésről szóló rendelkezései az igazgató helyett történő eljárásra feljogosítanak.</w:t>
      </w:r>
    </w:p>
    <w:p w14:paraId="6B152B36" w14:textId="77777777" w:rsidR="006A6D01" w:rsidRPr="003B5FDD" w:rsidRDefault="006A6D01"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 képviseleti jog az alábbi területekre terjed ki:</w:t>
      </w:r>
    </w:p>
    <w:p w14:paraId="2627A12B" w14:textId="77777777" w:rsidR="006A6D01" w:rsidRPr="003B5FDD" w:rsidRDefault="006A6D01">
      <w:pPr>
        <w:widowControl w:val="0"/>
        <w:numPr>
          <w:ilvl w:val="0"/>
          <w:numId w:val="91"/>
        </w:numPr>
        <w:autoSpaceDE w:val="0"/>
        <w:autoSpaceDN w:val="0"/>
        <w:adjustRightInd w:val="0"/>
        <w:spacing w:after="120"/>
        <w:jc w:val="both"/>
        <w:rPr>
          <w:color w:val="000000" w:themeColor="text1"/>
          <w:lang w:val="x-none"/>
        </w:rPr>
      </w:pPr>
      <w:r w:rsidRPr="003B5FDD">
        <w:rPr>
          <w:i/>
          <w:iCs/>
          <w:color w:val="000000" w:themeColor="text1"/>
          <w:lang w:val="x-none"/>
        </w:rPr>
        <w:t>jognyilatkozatok megtétele</w:t>
      </w:r>
      <w:r w:rsidRPr="003B5FDD">
        <w:rPr>
          <w:color w:val="000000" w:themeColor="text1"/>
          <w:lang w:val="x-none"/>
        </w:rPr>
        <w:t xml:space="preserve"> az intézmény nevében</w:t>
      </w:r>
    </w:p>
    <w:p w14:paraId="595EAD7C"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tanulói jogviszonnyal</w:t>
      </w:r>
    </w:p>
    <w:p w14:paraId="20325719"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az intézmény és más személyek közötti szerződések megkötésével, módosításával és felbontásával,</w:t>
      </w:r>
    </w:p>
    <w:p w14:paraId="464426E2"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munkáltatói jogkörrel összefüggésben;</w:t>
      </w:r>
    </w:p>
    <w:p w14:paraId="3F948CE9" w14:textId="77777777" w:rsidR="006A6D01" w:rsidRPr="003B5FDD" w:rsidRDefault="006A6D01">
      <w:pPr>
        <w:widowControl w:val="0"/>
        <w:numPr>
          <w:ilvl w:val="0"/>
          <w:numId w:val="91"/>
        </w:numPr>
        <w:autoSpaceDE w:val="0"/>
        <w:autoSpaceDN w:val="0"/>
        <w:adjustRightInd w:val="0"/>
        <w:spacing w:after="120"/>
        <w:jc w:val="both"/>
        <w:rPr>
          <w:color w:val="000000" w:themeColor="text1"/>
          <w:lang w:val="x-none"/>
        </w:rPr>
      </w:pPr>
      <w:r w:rsidRPr="003B5FDD">
        <w:rPr>
          <w:i/>
          <w:iCs/>
          <w:color w:val="000000" w:themeColor="text1"/>
          <w:lang w:val="x-none"/>
        </w:rPr>
        <w:t>az intézmény képviselete</w:t>
      </w:r>
      <w:r w:rsidRPr="003B5FDD">
        <w:rPr>
          <w:color w:val="000000" w:themeColor="text1"/>
          <w:lang w:val="x-none"/>
        </w:rPr>
        <w:t xml:space="preserve"> személyesen vagy meghatalmazott útján</w:t>
      </w:r>
    </w:p>
    <w:p w14:paraId="40EE9432"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hivatalos ügyekben</w:t>
      </w:r>
    </w:p>
    <w:p w14:paraId="1BB81BEE" w14:textId="77777777" w:rsidR="006A6D01" w:rsidRPr="003B5FDD" w:rsidRDefault="006A6D01">
      <w:pPr>
        <w:widowControl w:val="0"/>
        <w:numPr>
          <w:ilvl w:val="0"/>
          <w:numId w:val="90"/>
        </w:numPr>
        <w:autoSpaceDE w:val="0"/>
        <w:autoSpaceDN w:val="0"/>
        <w:adjustRightInd w:val="0"/>
        <w:spacing w:after="120"/>
        <w:jc w:val="both"/>
        <w:rPr>
          <w:color w:val="000000" w:themeColor="text1"/>
          <w:lang w:val="x-none"/>
        </w:rPr>
      </w:pPr>
      <w:r w:rsidRPr="003B5FDD">
        <w:rPr>
          <w:color w:val="000000" w:themeColor="text1"/>
          <w:lang w:val="x-none"/>
        </w:rPr>
        <w:t>települési önkormányzatokkal való ügyintézés során,</w:t>
      </w:r>
    </w:p>
    <w:p w14:paraId="0114442B" w14:textId="77777777" w:rsidR="006A6D01" w:rsidRPr="003B5FDD" w:rsidRDefault="006A6D01">
      <w:pPr>
        <w:widowControl w:val="0"/>
        <w:numPr>
          <w:ilvl w:val="0"/>
          <w:numId w:val="92"/>
        </w:numPr>
        <w:autoSpaceDE w:val="0"/>
        <w:autoSpaceDN w:val="0"/>
        <w:adjustRightInd w:val="0"/>
        <w:spacing w:after="120"/>
        <w:jc w:val="both"/>
        <w:rPr>
          <w:color w:val="000000" w:themeColor="text1"/>
          <w:lang w:val="x-none"/>
        </w:rPr>
      </w:pPr>
      <w:r w:rsidRPr="003B5FDD">
        <w:rPr>
          <w:color w:val="000000" w:themeColor="text1"/>
          <w:lang w:val="x-none"/>
        </w:rPr>
        <w:t>állami szervek, hatóságok és bíróság előtt,</w:t>
      </w:r>
    </w:p>
    <w:p w14:paraId="0187DCC6" w14:textId="77777777" w:rsidR="006A6D01" w:rsidRPr="003B5FDD" w:rsidRDefault="006A6D01">
      <w:pPr>
        <w:widowControl w:val="0"/>
        <w:numPr>
          <w:ilvl w:val="0"/>
          <w:numId w:val="92"/>
        </w:numPr>
        <w:autoSpaceDE w:val="0"/>
        <w:autoSpaceDN w:val="0"/>
        <w:adjustRightInd w:val="0"/>
        <w:spacing w:after="120"/>
        <w:jc w:val="both"/>
        <w:rPr>
          <w:color w:val="000000" w:themeColor="text1"/>
          <w:lang w:val="x-none"/>
        </w:rPr>
      </w:pPr>
      <w:r w:rsidRPr="003B5FDD">
        <w:rPr>
          <w:color w:val="000000" w:themeColor="text1"/>
          <w:lang w:val="x-none"/>
        </w:rPr>
        <w:t>az intézményfenntartó és az intézmény működtetője előtt;</w:t>
      </w:r>
    </w:p>
    <w:p w14:paraId="542D3F6B" w14:textId="77777777" w:rsidR="006A6D01" w:rsidRPr="003B5FDD" w:rsidRDefault="006A6D01">
      <w:pPr>
        <w:widowControl w:val="0"/>
        <w:numPr>
          <w:ilvl w:val="2"/>
          <w:numId w:val="89"/>
        </w:numPr>
        <w:autoSpaceDE w:val="0"/>
        <w:autoSpaceDN w:val="0"/>
        <w:adjustRightInd w:val="0"/>
        <w:spacing w:after="120"/>
        <w:jc w:val="both"/>
        <w:rPr>
          <w:color w:val="000000" w:themeColor="text1"/>
          <w:lang w:val="x-none"/>
        </w:rPr>
      </w:pPr>
      <w:r w:rsidRPr="003B5FDD">
        <w:rPr>
          <w:color w:val="000000" w:themeColor="text1"/>
          <w:lang w:val="x-none"/>
        </w:rPr>
        <w:t>intézményi közösségekkel, szervezetekkel való kapcsolattartás során</w:t>
      </w:r>
    </w:p>
    <w:p w14:paraId="66E6C6A4" w14:textId="77777777" w:rsidR="006A6D01" w:rsidRPr="003B5FDD" w:rsidRDefault="006A6D01">
      <w:pPr>
        <w:widowControl w:val="0"/>
        <w:numPr>
          <w:ilvl w:val="0"/>
          <w:numId w:val="87"/>
        </w:numPr>
        <w:autoSpaceDE w:val="0"/>
        <w:autoSpaceDN w:val="0"/>
        <w:adjustRightInd w:val="0"/>
        <w:spacing w:after="120"/>
        <w:jc w:val="both"/>
        <w:rPr>
          <w:color w:val="000000" w:themeColor="text1"/>
          <w:lang w:val="x-none"/>
        </w:rPr>
      </w:pPr>
      <w:r w:rsidRPr="003B5FDD">
        <w:rPr>
          <w:color w:val="000000" w:themeColor="text1"/>
          <w:lang w:val="x-none"/>
        </w:rPr>
        <w:t>a nevelési-oktatási intézményben működő egyeztető fórumokkal, így a nevelőtestülettel, a szakmai munkaközösségekkel, a szülői szervezettel, a diákönkormányzattal, az óvodaszékkel, iskolaszékkel és kollégiumi székkel, az intézményi tanáccsal,</w:t>
      </w:r>
    </w:p>
    <w:p w14:paraId="3E5F8035"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más köznevelési intézményekkel, szakmai szervezetekkel, nemzetiségi önkormányzatokkal, az intézmény fenntartásában és működtetésében érdekelt gazdasági és civil szervezetekkel,</w:t>
      </w:r>
    </w:p>
    <w:p w14:paraId="70C64A0B"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az intézmény belső és külső partnereivel,</w:t>
      </w:r>
    </w:p>
    <w:p w14:paraId="02136B35"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az intézmény székhelye szerinti egyházakkal.</w:t>
      </w:r>
    </w:p>
    <w:p w14:paraId="3E047040" w14:textId="77777777" w:rsidR="006A6D01" w:rsidRPr="003B5FDD" w:rsidRDefault="006A6D01">
      <w:pPr>
        <w:widowControl w:val="0"/>
        <w:numPr>
          <w:ilvl w:val="0"/>
          <w:numId w:val="88"/>
        </w:numPr>
        <w:autoSpaceDE w:val="0"/>
        <w:autoSpaceDN w:val="0"/>
        <w:adjustRightInd w:val="0"/>
        <w:spacing w:after="120"/>
        <w:jc w:val="both"/>
        <w:rPr>
          <w:color w:val="000000" w:themeColor="text1"/>
          <w:lang w:val="x-none"/>
        </w:rPr>
      </w:pPr>
      <w:r w:rsidRPr="003B5FDD">
        <w:rPr>
          <w:color w:val="000000" w:themeColor="text1"/>
          <w:lang w:val="x-none"/>
        </w:rPr>
        <w:t>munkavállalói érdekképviseleti szervekkel;</w:t>
      </w:r>
    </w:p>
    <w:p w14:paraId="4B53103B" w14:textId="77777777" w:rsidR="006A6D01" w:rsidRPr="003B5FDD" w:rsidRDefault="006A6D01">
      <w:pPr>
        <w:widowControl w:val="0"/>
        <w:numPr>
          <w:ilvl w:val="1"/>
          <w:numId w:val="89"/>
        </w:numPr>
        <w:autoSpaceDE w:val="0"/>
        <w:autoSpaceDN w:val="0"/>
        <w:adjustRightInd w:val="0"/>
        <w:spacing w:after="120"/>
        <w:jc w:val="both"/>
        <w:rPr>
          <w:color w:val="000000" w:themeColor="text1"/>
          <w:lang w:val="x-none"/>
        </w:rPr>
      </w:pPr>
      <w:r w:rsidRPr="003B5FDD">
        <w:rPr>
          <w:color w:val="000000" w:themeColor="text1"/>
          <w:lang w:val="x-none"/>
        </w:rPr>
        <w:t>sajtónyilatkozat megtétele az intézményről a nyomtatott vagy elektronikus média részére, kifejezett rendelkezéssel arról, hogy mit és hogyan hozhatnak a nyilatkozatból nyilvánosságra;</w:t>
      </w:r>
    </w:p>
    <w:p w14:paraId="4CA29521" w14:textId="77777777" w:rsidR="006A6D01" w:rsidRPr="003B5FDD" w:rsidRDefault="006A6D01">
      <w:pPr>
        <w:widowControl w:val="0"/>
        <w:numPr>
          <w:ilvl w:val="1"/>
          <w:numId w:val="89"/>
        </w:numPr>
        <w:autoSpaceDE w:val="0"/>
        <w:autoSpaceDN w:val="0"/>
        <w:adjustRightInd w:val="0"/>
        <w:spacing w:after="120"/>
        <w:jc w:val="both"/>
        <w:rPr>
          <w:color w:val="000000" w:themeColor="text1"/>
          <w:lang w:val="x-none"/>
        </w:rPr>
      </w:pPr>
      <w:r w:rsidRPr="003B5FDD">
        <w:rPr>
          <w:color w:val="000000" w:themeColor="text1"/>
          <w:lang w:val="x-none"/>
        </w:rPr>
        <w:t xml:space="preserve">az intézményben tudományos kutatás vagy szépirodalmi művek elkészítésének céljából történő információgyűjtés engedélyezéséről szóló nyilatkozat megtétele. </w:t>
      </w:r>
    </w:p>
    <w:p w14:paraId="4B41F3B4" w14:textId="77777777" w:rsidR="006A6D01" w:rsidRPr="003B5FDD" w:rsidRDefault="006A6D01"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lastRenderedPageBreak/>
        <w:t>Az anyagi kötelezettségvállalással járó jogügyletekben való jognyilatkozat-tételről, annak szabályairól fenntartói, működtetői döntés vagy külön szabályzat rendelkezik.</w:t>
      </w:r>
    </w:p>
    <w:p w14:paraId="78D9DAE6" w14:textId="77777777" w:rsidR="006A6D01" w:rsidRPr="003B5FDD" w:rsidRDefault="006A6D01"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Ha jogszabály úgy rendelkezik, hogy a jognyilatkozat érvényességéhez két képviseleti joggal rendelkező személy nyilatkozata szükséges, azon az intézmény igazgatója és valamelyik magasabb vezetői beosztásban lévő alkalmazottjának együttes aláírását kell érteni.</w:t>
      </w:r>
    </w:p>
    <w:p w14:paraId="3704024F" w14:textId="311D9E0F" w:rsidR="00C87EF0" w:rsidRPr="006E4A72" w:rsidRDefault="00C87EF0" w:rsidP="00BB7147">
      <w:pPr>
        <w:pStyle w:val="Title"/>
        <w:spacing w:after="120"/>
        <w:outlineLvl w:val="2"/>
        <w:rPr>
          <w:color w:val="00B0F0"/>
          <w:sz w:val="28"/>
          <w:szCs w:val="28"/>
        </w:rPr>
      </w:pPr>
      <w:bookmarkStart w:id="55" w:name="_Toc141269893"/>
      <w:bookmarkEnd w:id="54"/>
      <w:r w:rsidRPr="003B5FDD">
        <w:rPr>
          <w:color w:val="000000" w:themeColor="text1"/>
          <w:sz w:val="28"/>
          <w:szCs w:val="28"/>
        </w:rPr>
        <w:t xml:space="preserve">AZ </w:t>
      </w:r>
      <w:r w:rsidR="006E4A72">
        <w:rPr>
          <w:color w:val="00B0F0"/>
          <w:sz w:val="28"/>
          <w:szCs w:val="28"/>
        </w:rPr>
        <w:t>IGAZGATÓ</w:t>
      </w:r>
      <w:bookmarkEnd w:id="55"/>
    </w:p>
    <w:p w14:paraId="76713703" w14:textId="77777777" w:rsidR="0081092D" w:rsidRPr="0081092D" w:rsidRDefault="0081092D" w:rsidP="0081092D">
      <w:pPr>
        <w:jc w:val="both"/>
        <w:rPr>
          <w:b/>
          <w:bCs/>
        </w:rPr>
      </w:pPr>
      <w:r w:rsidRPr="0081092D">
        <w:rPr>
          <w:b/>
          <w:bCs/>
        </w:rPr>
        <w:t>A köznevelési intézmény igazgatója</w:t>
      </w:r>
    </w:p>
    <w:p w14:paraId="70586047" w14:textId="77777777" w:rsidR="0081092D" w:rsidRPr="0081092D" w:rsidRDefault="0081092D" w:rsidP="0081092D">
      <w:pPr>
        <w:pStyle w:val="ListParagraph"/>
        <w:numPr>
          <w:ilvl w:val="0"/>
          <w:numId w:val="245"/>
        </w:numPr>
        <w:jc w:val="both"/>
      </w:pPr>
      <w:r w:rsidRPr="0081092D">
        <w:t>felel az intézmény szakszerű és törvényes működéséért, fenntartó által rendelkezésre bocsátott eszközök tőle elvárható gondossággal való kezeléséért – önálló költségvetéssel nem rendelkező intézmény kivételével – az intézmény gazdálkodásáért,</w:t>
      </w:r>
    </w:p>
    <w:p w14:paraId="08362B49" w14:textId="77777777" w:rsidR="0081092D" w:rsidRPr="0081092D" w:rsidRDefault="0081092D" w:rsidP="0081092D">
      <w:pPr>
        <w:pStyle w:val="ListParagraph"/>
        <w:numPr>
          <w:ilvl w:val="0"/>
          <w:numId w:val="246"/>
        </w:numPr>
        <w:jc w:val="both"/>
      </w:pPr>
      <w:r w:rsidRPr="0081092D">
        <w:t>dönt az intézmény működésével kapcsolatban minden olyan ügyben, amelyet végrehajtási jogszabály, köznevelési foglalkoztatotti jogviszonyra vonatkozó szabály nem utal más hatáskörébe,</w:t>
      </w:r>
    </w:p>
    <w:p w14:paraId="21274505" w14:textId="77777777" w:rsidR="0081092D" w:rsidRPr="0081092D" w:rsidRDefault="0081092D" w:rsidP="0081092D">
      <w:pPr>
        <w:pStyle w:val="ListParagraph"/>
        <w:numPr>
          <w:ilvl w:val="0"/>
          <w:numId w:val="246"/>
        </w:numPr>
        <w:jc w:val="both"/>
      </w:pPr>
      <w:r w:rsidRPr="0081092D">
        <w:t>felelős az intézményi szabályzatok elkészítéséért,</w:t>
      </w:r>
    </w:p>
    <w:p w14:paraId="7A8F9ED0" w14:textId="77777777" w:rsidR="0081092D" w:rsidRPr="0081092D" w:rsidRDefault="0081092D" w:rsidP="0081092D">
      <w:pPr>
        <w:pStyle w:val="ListParagraph"/>
        <w:numPr>
          <w:ilvl w:val="0"/>
          <w:numId w:val="246"/>
        </w:numPr>
        <w:jc w:val="both"/>
      </w:pPr>
      <w:r w:rsidRPr="0081092D">
        <w:t>képviseli az intézményt.</w:t>
      </w:r>
    </w:p>
    <w:p w14:paraId="72CC9522" w14:textId="77777777" w:rsidR="0081092D" w:rsidRPr="0081092D" w:rsidRDefault="0081092D" w:rsidP="0081092D">
      <w:pPr>
        <w:jc w:val="both"/>
      </w:pPr>
    </w:p>
    <w:p w14:paraId="2D82380F" w14:textId="77777777" w:rsidR="0081092D" w:rsidRPr="0081092D" w:rsidRDefault="0081092D" w:rsidP="0081092D">
      <w:pPr>
        <w:jc w:val="both"/>
        <w:rPr>
          <w:i/>
          <w:iCs/>
        </w:rPr>
      </w:pPr>
      <w:r w:rsidRPr="0081092D">
        <w:rPr>
          <w:i/>
          <w:iCs/>
        </w:rPr>
        <w:t>A nevelési-oktatási intézmény igazgatója felel</w:t>
      </w:r>
    </w:p>
    <w:p w14:paraId="77AD50EB" w14:textId="77777777" w:rsidR="0081092D" w:rsidRPr="0081092D" w:rsidRDefault="0081092D" w:rsidP="0081092D">
      <w:pPr>
        <w:pStyle w:val="ListParagraph"/>
        <w:numPr>
          <w:ilvl w:val="0"/>
          <w:numId w:val="247"/>
        </w:numPr>
        <w:jc w:val="both"/>
      </w:pPr>
      <w:r w:rsidRPr="0081092D">
        <w:t>a pedagógiai munkáért,</w:t>
      </w:r>
    </w:p>
    <w:p w14:paraId="4F062D6C" w14:textId="77777777" w:rsidR="0081092D" w:rsidRPr="0081092D" w:rsidRDefault="0081092D" w:rsidP="0081092D">
      <w:pPr>
        <w:pStyle w:val="ListParagraph"/>
        <w:numPr>
          <w:ilvl w:val="0"/>
          <w:numId w:val="247"/>
        </w:numPr>
        <w:jc w:val="both"/>
      </w:pPr>
      <w:r w:rsidRPr="0081092D">
        <w:t>a nevelőtestület vezetéséért,</w:t>
      </w:r>
    </w:p>
    <w:p w14:paraId="3B09715C" w14:textId="77777777" w:rsidR="0081092D" w:rsidRPr="0081092D" w:rsidRDefault="0081092D" w:rsidP="0081092D">
      <w:pPr>
        <w:pStyle w:val="ListParagraph"/>
        <w:numPr>
          <w:ilvl w:val="0"/>
          <w:numId w:val="247"/>
        </w:numPr>
        <w:jc w:val="both"/>
      </w:pPr>
      <w:r w:rsidRPr="0081092D">
        <w:t>a nevelőtestület jogkörébe tartozó döntések előkészítéséért, végrehajtásuk szakszerű megszervezéséért és ellenőrzéséért,</w:t>
      </w:r>
    </w:p>
    <w:p w14:paraId="08E3F67E" w14:textId="77777777" w:rsidR="0081092D" w:rsidRPr="0081092D" w:rsidRDefault="0081092D" w:rsidP="0081092D">
      <w:pPr>
        <w:pStyle w:val="ListParagraph"/>
        <w:numPr>
          <w:ilvl w:val="0"/>
          <w:numId w:val="247"/>
        </w:numPr>
        <w:jc w:val="both"/>
      </w:pPr>
      <w:r w:rsidRPr="0081092D">
        <w:t>a nemzeti és intézményi ünnepek munkarendhez igazodó, méltó megszervezéséért,</w:t>
      </w:r>
    </w:p>
    <w:p w14:paraId="2C73E769" w14:textId="77777777" w:rsidR="0081092D" w:rsidRPr="0081092D" w:rsidRDefault="0081092D" w:rsidP="0081092D">
      <w:pPr>
        <w:pStyle w:val="ListParagraph"/>
        <w:numPr>
          <w:ilvl w:val="0"/>
          <w:numId w:val="247"/>
        </w:numPr>
        <w:jc w:val="both"/>
      </w:pPr>
      <w:r w:rsidRPr="0081092D">
        <w:t>a gyermek- és ifjúságvédelmi feladatok megszervezéséért és ellátásáért, a gyermekvédelmi jelzőrendszernek a nevelési-oktatási intézményhez kapcsolódó feladatai koordinálásáért,</w:t>
      </w:r>
    </w:p>
    <w:p w14:paraId="7581845A" w14:textId="77777777" w:rsidR="0081092D" w:rsidRPr="0081092D" w:rsidRDefault="0081092D" w:rsidP="0081092D">
      <w:pPr>
        <w:pStyle w:val="ListParagraph"/>
        <w:numPr>
          <w:ilvl w:val="0"/>
          <w:numId w:val="247"/>
        </w:numPr>
        <w:jc w:val="both"/>
      </w:pPr>
      <w:r w:rsidRPr="0081092D">
        <w:t>a nevelő és oktató munka egészséges és biztonságos feltételeinek megteremtéséért,</w:t>
      </w:r>
    </w:p>
    <w:p w14:paraId="04BF6F67" w14:textId="77777777" w:rsidR="0081092D" w:rsidRPr="0081092D" w:rsidRDefault="0081092D" w:rsidP="0081092D">
      <w:pPr>
        <w:pStyle w:val="ListParagraph"/>
        <w:numPr>
          <w:ilvl w:val="0"/>
          <w:numId w:val="247"/>
        </w:numPr>
        <w:jc w:val="both"/>
      </w:pPr>
      <w:r w:rsidRPr="0081092D">
        <w:t>a szülői szervezettel való megfelelő együttműködésért,</w:t>
      </w:r>
    </w:p>
    <w:p w14:paraId="3F217BE3" w14:textId="77777777" w:rsidR="0081092D" w:rsidRPr="0081092D" w:rsidRDefault="0081092D" w:rsidP="0081092D">
      <w:pPr>
        <w:pStyle w:val="ListParagraph"/>
        <w:numPr>
          <w:ilvl w:val="0"/>
          <w:numId w:val="247"/>
        </w:numPr>
        <w:jc w:val="both"/>
      </w:pPr>
      <w:r w:rsidRPr="0081092D">
        <w:t>a tanuló- és gyermekbaleset megelőzéséért,</w:t>
      </w:r>
    </w:p>
    <w:p w14:paraId="029A9985" w14:textId="77777777" w:rsidR="0081092D" w:rsidRPr="0081092D" w:rsidRDefault="0081092D" w:rsidP="0081092D">
      <w:pPr>
        <w:pStyle w:val="ListParagraph"/>
        <w:numPr>
          <w:ilvl w:val="0"/>
          <w:numId w:val="247"/>
        </w:numPr>
        <w:jc w:val="both"/>
      </w:pPr>
      <w:r w:rsidRPr="0081092D">
        <w:t>a gyermekek rendszeres egészségügyi vizsgálatának megszervezéséért,</w:t>
      </w:r>
    </w:p>
    <w:p w14:paraId="000045EF" w14:textId="77777777" w:rsidR="0081092D" w:rsidRPr="0081092D" w:rsidRDefault="0081092D" w:rsidP="0081092D">
      <w:pPr>
        <w:pStyle w:val="ListParagraph"/>
        <w:numPr>
          <w:ilvl w:val="0"/>
          <w:numId w:val="247"/>
        </w:numPr>
        <w:jc w:val="both"/>
        <w:rPr>
          <w:color w:val="943634" w:themeColor="accent2" w:themeShade="BF"/>
        </w:rPr>
      </w:pPr>
      <w:r w:rsidRPr="0081092D">
        <w:rPr>
          <w:color w:val="943634" w:themeColor="accent2" w:themeShade="BF"/>
        </w:rPr>
        <w:t>a köznevelési foglalkoztatotti jogviszonyban álló éves teljesítményértékeléséért és</w:t>
      </w:r>
    </w:p>
    <w:p w14:paraId="2BD0A155" w14:textId="77777777" w:rsidR="00C6081B" w:rsidRPr="00C6081B" w:rsidRDefault="00C6081B" w:rsidP="00C6081B">
      <w:pPr>
        <w:jc w:val="both"/>
        <w:rPr>
          <w:color w:val="943634" w:themeColor="accent2" w:themeShade="BF"/>
        </w:rPr>
      </w:pPr>
      <w:r w:rsidRPr="00C6081B">
        <w:rPr>
          <w:color w:val="943634" w:themeColor="accent2" w:themeShade="BF"/>
        </w:rPr>
        <w:t xml:space="preserve">Javaslattal él a kinevezéssel, a munkaszerződés megkötésével, a köznevelési foglalkoztatotti jogviszony vagy a munkaviszony megszüntetésével kapcsolatos munkáltatói jogokkal kapcsolatban. </w:t>
      </w:r>
    </w:p>
    <w:p w14:paraId="28278DCD" w14:textId="77777777" w:rsidR="00C6081B" w:rsidRDefault="00C6081B" w:rsidP="00C6081B">
      <w:pPr>
        <w:jc w:val="both"/>
        <w:rPr>
          <w:color w:val="943634" w:themeColor="accent2" w:themeShade="BF"/>
        </w:rPr>
      </w:pPr>
    </w:p>
    <w:p w14:paraId="7DCA076D" w14:textId="66355C6C" w:rsidR="00C6081B" w:rsidRPr="00C6081B" w:rsidRDefault="00C6081B" w:rsidP="00C6081B">
      <w:pPr>
        <w:jc w:val="both"/>
        <w:rPr>
          <w:color w:val="943634" w:themeColor="accent2" w:themeShade="BF"/>
        </w:rPr>
      </w:pPr>
      <w:commentRangeStart w:id="56"/>
      <w:r w:rsidRPr="00C6081B">
        <w:rPr>
          <w:color w:val="943634" w:themeColor="accent2" w:themeShade="BF"/>
        </w:rPr>
        <w:t>Az</w:t>
      </w:r>
      <w:commentRangeEnd w:id="56"/>
      <w:r>
        <w:rPr>
          <w:rStyle w:val="CommentReference"/>
        </w:rPr>
        <w:commentReference w:id="56"/>
      </w:r>
      <w:r w:rsidRPr="00C6081B">
        <w:rPr>
          <w:color w:val="943634" w:themeColor="accent2" w:themeShade="BF"/>
        </w:rPr>
        <w:t xml:space="preserve"> igazgató gyakorolja a teljesítmény értékelésével és az annak alapján történő, az illetményeltérítés százalékos mértékére történő javaslattétellel kapcsolatos munkáltatói jogot.</w:t>
      </w:r>
    </w:p>
    <w:p w14:paraId="4A8BE0BA" w14:textId="77777777" w:rsidR="00C6081B" w:rsidRPr="00C6081B" w:rsidRDefault="00C6081B" w:rsidP="00C6081B">
      <w:pPr>
        <w:pStyle w:val="ListParagraph"/>
        <w:jc w:val="both"/>
        <w:rPr>
          <w:color w:val="943634" w:themeColor="accent2" w:themeShade="BF"/>
        </w:rPr>
      </w:pPr>
    </w:p>
    <w:p w14:paraId="73390A6C" w14:textId="77777777" w:rsidR="00C6081B" w:rsidRPr="00C6081B" w:rsidRDefault="00C6081B" w:rsidP="00C6081B">
      <w:pPr>
        <w:jc w:val="both"/>
        <w:rPr>
          <w:color w:val="943634" w:themeColor="accent2" w:themeShade="BF"/>
        </w:rPr>
      </w:pPr>
      <w:r w:rsidRPr="00C6081B">
        <w:rPr>
          <w:color w:val="943634" w:themeColor="accent2" w:themeShade="BF"/>
        </w:rPr>
        <w:t>Egyetértését gyakorolja a besorolás és a havi illetmény vagy a munkabér – ideértve az illetményeltérítést is – megállapítása, a köznevelésben foglalkoztatottak egyéb juttatásai, jutalma megállapítása felett.</w:t>
      </w:r>
    </w:p>
    <w:p w14:paraId="742AEFE0" w14:textId="77777777" w:rsidR="0081092D" w:rsidRDefault="0081092D" w:rsidP="00BB7147">
      <w:pPr>
        <w:pStyle w:val="Standard"/>
        <w:spacing w:after="120"/>
        <w:jc w:val="both"/>
        <w:rPr>
          <w:i/>
          <w:color w:val="000000" w:themeColor="text1"/>
        </w:rPr>
      </w:pPr>
    </w:p>
    <w:p w14:paraId="2316D85B" w14:textId="7367E78D" w:rsidR="00D0789C" w:rsidRPr="003B5FDD" w:rsidRDefault="00D0789C" w:rsidP="00BB7147">
      <w:pPr>
        <w:pStyle w:val="Standard"/>
        <w:spacing w:after="120"/>
        <w:jc w:val="both"/>
        <w:rPr>
          <w:i/>
          <w:color w:val="000000" w:themeColor="text1"/>
        </w:rPr>
      </w:pPr>
      <w:r w:rsidRPr="003B5FDD">
        <w:rPr>
          <w:i/>
          <w:color w:val="000000" w:themeColor="text1"/>
        </w:rPr>
        <w:t>Feladatkörébe tartozik különösen:</w:t>
      </w:r>
    </w:p>
    <w:p w14:paraId="73A0F89B" w14:textId="08C53110" w:rsidR="00D0789C" w:rsidRPr="003B5FDD" w:rsidRDefault="00D0789C">
      <w:pPr>
        <w:pStyle w:val="Standard"/>
        <w:numPr>
          <w:ilvl w:val="0"/>
          <w:numId w:val="188"/>
        </w:numPr>
        <w:spacing w:after="120"/>
        <w:jc w:val="both"/>
        <w:rPr>
          <w:color w:val="000000" w:themeColor="text1"/>
        </w:rPr>
      </w:pPr>
      <w:r w:rsidRPr="003B5FDD">
        <w:rPr>
          <w:color w:val="000000" w:themeColor="text1"/>
        </w:rPr>
        <w:t>Munkáját a vonatkozó jogszabályi előírások</w:t>
      </w:r>
      <w:r w:rsidR="0081092D">
        <w:rPr>
          <w:color w:val="000000" w:themeColor="text1"/>
        </w:rPr>
        <w:t xml:space="preserve">, </w:t>
      </w:r>
      <w:r w:rsidRPr="003B5FDD">
        <w:rPr>
          <w:color w:val="000000" w:themeColor="text1"/>
        </w:rPr>
        <w:t xml:space="preserve"> valamint a nevelőtestületi döntések szerint a szükséges elők</w:t>
      </w:r>
      <w:r w:rsidR="00091DE0" w:rsidRPr="003B5FDD">
        <w:rPr>
          <w:color w:val="000000" w:themeColor="text1"/>
        </w:rPr>
        <w:t>észítéssel, egyeztetéssel végzi;</w:t>
      </w:r>
    </w:p>
    <w:p w14:paraId="7D2A2252" w14:textId="49D2C46C" w:rsidR="00D0789C" w:rsidRPr="003B5FDD" w:rsidRDefault="00D0789C">
      <w:pPr>
        <w:pStyle w:val="Standard"/>
        <w:numPr>
          <w:ilvl w:val="0"/>
          <w:numId w:val="188"/>
        </w:numPr>
        <w:spacing w:after="120"/>
        <w:jc w:val="both"/>
        <w:rPr>
          <w:color w:val="000000" w:themeColor="text1"/>
        </w:rPr>
      </w:pPr>
      <w:r w:rsidRPr="003B5FDD">
        <w:rPr>
          <w:color w:val="000000" w:themeColor="text1"/>
        </w:rPr>
        <w:lastRenderedPageBreak/>
        <w:t>Hatáskörébe tartoznak a személyügyi kérdések, az iskola ügyviteli, adminisztrációs munkájának irányítása</w:t>
      </w:r>
      <w:r w:rsidR="00091DE0" w:rsidRPr="003B5FDD">
        <w:rPr>
          <w:color w:val="000000" w:themeColor="text1"/>
        </w:rPr>
        <w:t>;</w:t>
      </w:r>
    </w:p>
    <w:p w14:paraId="54739FDF" w14:textId="77777777" w:rsidR="00D0789C" w:rsidRPr="003B5FDD" w:rsidRDefault="00D0789C">
      <w:pPr>
        <w:pStyle w:val="Standard"/>
        <w:numPr>
          <w:ilvl w:val="0"/>
          <w:numId w:val="188"/>
        </w:numPr>
        <w:spacing w:after="120"/>
        <w:jc w:val="both"/>
        <w:rPr>
          <w:color w:val="000000" w:themeColor="text1"/>
        </w:rPr>
      </w:pPr>
      <w:r w:rsidRPr="003B5FDD">
        <w:rPr>
          <w:color w:val="000000" w:themeColor="text1"/>
        </w:rPr>
        <w:t>Az intézmény ellenőrzési, mérési, értékelési és minőségbiztosítási rendszerének a működtetése.</w:t>
      </w:r>
    </w:p>
    <w:p w14:paraId="72C90B98" w14:textId="77777777" w:rsidR="00D0789C" w:rsidRPr="003B5FDD" w:rsidRDefault="00D0789C">
      <w:pPr>
        <w:pStyle w:val="Standard"/>
        <w:numPr>
          <w:ilvl w:val="0"/>
          <w:numId w:val="188"/>
        </w:numPr>
        <w:spacing w:after="120"/>
        <w:jc w:val="both"/>
        <w:rPr>
          <w:color w:val="000000" w:themeColor="text1"/>
        </w:rPr>
      </w:pPr>
      <w:r w:rsidRPr="003B5FDD">
        <w:rPr>
          <w:color w:val="000000" w:themeColor="text1"/>
        </w:rPr>
        <w:t>A nevelőtestület jogkörébe tartozó döntések előkészítése, végrehajtásuk szakszerű megszervezése és ellenőrzése.</w:t>
      </w:r>
    </w:p>
    <w:p w14:paraId="25CEC167" w14:textId="71B1C1F1" w:rsidR="00D0789C" w:rsidRPr="003B5FDD" w:rsidRDefault="00D0789C">
      <w:pPr>
        <w:pStyle w:val="Standard"/>
        <w:numPr>
          <w:ilvl w:val="0"/>
          <w:numId w:val="188"/>
        </w:numPr>
        <w:spacing w:after="120"/>
        <w:jc w:val="both"/>
        <w:rPr>
          <w:color w:val="000000" w:themeColor="text1"/>
        </w:rPr>
      </w:pPr>
      <w:r w:rsidRPr="003B5FDD">
        <w:rPr>
          <w:color w:val="000000" w:themeColor="text1"/>
        </w:rPr>
        <w:t>Szülői szervezettel, a munkavállalói érdekképviseleti szervekkel és a diákönkormányzattal való együttműködés</w:t>
      </w:r>
      <w:r w:rsidR="00091DE0" w:rsidRPr="003B5FDD">
        <w:rPr>
          <w:color w:val="000000" w:themeColor="text1"/>
        </w:rPr>
        <w:t>;</w:t>
      </w:r>
    </w:p>
    <w:p w14:paraId="07DE5793" w14:textId="22249D42" w:rsidR="00D0789C" w:rsidRPr="003B5FDD" w:rsidRDefault="00D0789C">
      <w:pPr>
        <w:pStyle w:val="Standard"/>
        <w:numPr>
          <w:ilvl w:val="0"/>
          <w:numId w:val="188"/>
        </w:numPr>
        <w:spacing w:after="120"/>
        <w:jc w:val="both"/>
        <w:rPr>
          <w:color w:val="000000" w:themeColor="text1"/>
        </w:rPr>
      </w:pPr>
      <w:r w:rsidRPr="003B5FDD">
        <w:rPr>
          <w:color w:val="000000" w:themeColor="text1"/>
        </w:rPr>
        <w:t>A gyermek- és ifjúságvédelmi munka irányítása</w:t>
      </w:r>
      <w:r w:rsidR="00091DE0" w:rsidRPr="003B5FDD">
        <w:rPr>
          <w:color w:val="000000" w:themeColor="text1"/>
        </w:rPr>
        <w:t>;</w:t>
      </w:r>
    </w:p>
    <w:p w14:paraId="77D25CFE" w14:textId="4AB1CD7A" w:rsidR="00D0789C" w:rsidRPr="003B5FDD" w:rsidRDefault="00D0789C">
      <w:pPr>
        <w:pStyle w:val="Standard"/>
        <w:numPr>
          <w:ilvl w:val="0"/>
          <w:numId w:val="188"/>
        </w:numPr>
        <w:spacing w:after="120"/>
        <w:jc w:val="both"/>
        <w:rPr>
          <w:color w:val="000000" w:themeColor="text1"/>
        </w:rPr>
      </w:pPr>
      <w:r w:rsidRPr="003B5FDD">
        <w:rPr>
          <w:color w:val="000000" w:themeColor="text1"/>
        </w:rPr>
        <w:t>Jogosult az intézmény hivatalos képviseletére. Jogkörét esetenként, vagy az ügyek meghatározott körében helyettesére, vagy az intézmény más munkavállalójára átruházhatja</w:t>
      </w:r>
      <w:r w:rsidR="00091DE0" w:rsidRPr="003B5FDD">
        <w:rPr>
          <w:color w:val="000000" w:themeColor="text1"/>
        </w:rPr>
        <w:t>;</w:t>
      </w:r>
    </w:p>
    <w:p w14:paraId="78475288" w14:textId="6DD37818" w:rsidR="00D0789C" w:rsidRPr="003B5FDD" w:rsidRDefault="00FD1886">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D</w:t>
      </w:r>
      <w:r w:rsidR="00D0789C" w:rsidRPr="003B5FDD">
        <w:rPr>
          <w:color w:val="000000" w:themeColor="text1"/>
          <w:lang w:eastAsia="en-US" w:bidi="en-US"/>
        </w:rPr>
        <w:t>önt a sajátos nevelési igényű tanuló tankötelezettségének meghosszabbításáról a szakértői bizottság szakértői vélemén</w:t>
      </w:r>
      <w:r w:rsidR="00091DE0" w:rsidRPr="003B5FDD">
        <w:rPr>
          <w:color w:val="000000" w:themeColor="text1"/>
          <w:lang w:eastAsia="en-US" w:bidi="en-US"/>
        </w:rPr>
        <w:t>ye alapján;</w:t>
      </w:r>
    </w:p>
    <w:p w14:paraId="63361A90" w14:textId="4477D862"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 xml:space="preserve">A </w:t>
      </w:r>
      <w:r w:rsidR="00D0789C" w:rsidRPr="003B5FDD">
        <w:rPr>
          <w:color w:val="000000" w:themeColor="text1"/>
          <w:lang w:eastAsia="en-US" w:bidi="en-US"/>
        </w:rPr>
        <w:t>pedagógiai programban meghatározott szempontok és a jogszabályi előírások alapján dönt a tanul</w:t>
      </w:r>
      <w:r w:rsidRPr="003B5FDD">
        <w:rPr>
          <w:color w:val="000000" w:themeColor="text1"/>
          <w:lang w:eastAsia="en-US" w:bidi="en-US"/>
        </w:rPr>
        <w:t>ó felvételéről vagy átvételéről;</w:t>
      </w:r>
    </w:p>
    <w:p w14:paraId="2DA5DECE" w14:textId="718620E1"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 xml:space="preserve"> A</w:t>
      </w:r>
      <w:r w:rsidR="00D0789C" w:rsidRPr="003B5FDD">
        <w:rPr>
          <w:color w:val="000000" w:themeColor="text1"/>
          <w:lang w:eastAsia="en-US" w:bidi="en-US"/>
        </w:rPr>
        <w:t xml:space="preserve"> szakmai munkaközösségek véleményének kikérésével dönt az iskolába felvett tanulók osztályba vagy csoportba való </w:t>
      </w:r>
      <w:r w:rsidRPr="003B5FDD">
        <w:rPr>
          <w:color w:val="000000" w:themeColor="text1"/>
          <w:lang w:eastAsia="en-US" w:bidi="en-US"/>
        </w:rPr>
        <w:t>beosztásáról;</w:t>
      </w:r>
    </w:p>
    <w:p w14:paraId="4F614C2B" w14:textId="72736805"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A</w:t>
      </w:r>
      <w:r w:rsidR="00D0789C" w:rsidRPr="003B5FDD">
        <w:rPr>
          <w:color w:val="000000" w:themeColor="text1"/>
          <w:lang w:eastAsia="en-US" w:bidi="en-US"/>
        </w:rPr>
        <w:t xml:space="preserve"> sajátos nevelési igényű tanulót a szakértői bizottság véleménye alapján mentesíti az érdemjegyekkel és osztályzatokkal történő értékelés és minősítés alól, és ehelyett szöveges értékelés és minősí</w:t>
      </w:r>
      <w:r w:rsidRPr="003B5FDD">
        <w:rPr>
          <w:color w:val="000000" w:themeColor="text1"/>
          <w:lang w:eastAsia="en-US" w:bidi="en-US"/>
        </w:rPr>
        <w:t>tés alkalmazásának írhatja elő;</w:t>
      </w:r>
    </w:p>
    <w:p w14:paraId="62B3E476" w14:textId="3F8E5EBD" w:rsidR="00D0789C" w:rsidRPr="003B5FDD" w:rsidRDefault="00F82CC3">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Elsős tanuló esetében a szülő kérése alapján é</w:t>
      </w:r>
      <w:r w:rsidR="00D0789C" w:rsidRPr="003B5FDD">
        <w:rPr>
          <w:color w:val="000000" w:themeColor="text1"/>
          <w:lang w:eastAsia="en-US" w:bidi="en-US"/>
        </w:rPr>
        <w:t>vfolyamismétlés engedélyezése, ha a tanuló egyébként magasabb évfolyamra léphetne,</w:t>
      </w:r>
    </w:p>
    <w:p w14:paraId="2A5070B7" w14:textId="14BA4D0A"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A</w:t>
      </w:r>
      <w:r w:rsidR="00D0789C" w:rsidRPr="003B5FDD">
        <w:rPr>
          <w:color w:val="000000" w:themeColor="text1"/>
          <w:lang w:eastAsia="en-US" w:bidi="en-US"/>
        </w:rPr>
        <w:t xml:space="preserve"> tanuló kérelmére - részben vagy egészben – felmenti az iskolai kötelező tanórai foglalkozásokon való részvétel alól, ha a tanuló sajátos nevelési igénye, továbbá sajátos helyzete ezt indokolttá teszi. </w:t>
      </w:r>
    </w:p>
    <w:p w14:paraId="6B00DAE5" w14:textId="527A36D9"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K</w:t>
      </w:r>
      <w:r w:rsidR="00D0789C" w:rsidRPr="003B5FDD">
        <w:rPr>
          <w:color w:val="000000" w:themeColor="text1"/>
          <w:lang w:eastAsia="en-US" w:bidi="en-US"/>
        </w:rPr>
        <w:t>itűzi a felmentett tanuló értékelési, minősítési időpontját,</w:t>
      </w:r>
    </w:p>
    <w:p w14:paraId="1ADA68CC" w14:textId="7C09486C"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G</w:t>
      </w:r>
      <w:r w:rsidR="00D0789C" w:rsidRPr="003B5FDD">
        <w:rPr>
          <w:color w:val="000000" w:themeColor="text1"/>
          <w:lang w:eastAsia="en-US" w:bidi="en-US"/>
        </w:rPr>
        <w:t>yakorolja a kiadmányozási, kötelezettségvállalási és aláírási jogköröket,</w:t>
      </w:r>
    </w:p>
    <w:p w14:paraId="47F31946" w14:textId="3C743445"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M</w:t>
      </w:r>
      <w:r w:rsidR="00D0789C" w:rsidRPr="003B5FDD">
        <w:rPr>
          <w:color w:val="000000" w:themeColor="text1"/>
          <w:lang w:eastAsia="en-US" w:bidi="en-US"/>
        </w:rPr>
        <w:t>egbízza a tanulmányok alatti vizsga vizsgabizottságának elnökét és tagjait,</w:t>
      </w:r>
    </w:p>
    <w:p w14:paraId="541D70FD" w14:textId="6F6B9053"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D</w:t>
      </w:r>
      <w:r w:rsidR="00D0789C" w:rsidRPr="003B5FDD">
        <w:rPr>
          <w:color w:val="000000" w:themeColor="text1"/>
          <w:lang w:eastAsia="en-US" w:bidi="en-US"/>
        </w:rPr>
        <w:t>önt a külföldön megkezdett és befejezetlen tanulmányok beszámításáról, továbbá a tanuló felvételéről,</w:t>
      </w:r>
    </w:p>
    <w:p w14:paraId="08847C98" w14:textId="0C46B10E"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Ö</w:t>
      </w:r>
      <w:r w:rsidR="00D0789C" w:rsidRPr="003B5FDD">
        <w:rPr>
          <w:color w:val="000000" w:themeColor="text1"/>
          <w:lang w:eastAsia="en-US" w:bidi="en-US"/>
        </w:rPr>
        <w:t xml:space="preserve">sszehívja a nevelőtestületi értekezletet, </w:t>
      </w:r>
    </w:p>
    <w:p w14:paraId="5DAC8F29" w14:textId="6A625F4E"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M</w:t>
      </w:r>
      <w:r w:rsidR="00D0789C" w:rsidRPr="003B5FDD">
        <w:rPr>
          <w:color w:val="000000" w:themeColor="text1"/>
          <w:lang w:eastAsia="en-US" w:bidi="en-US"/>
        </w:rPr>
        <w:t>egbízza a szakmai munkaközösség vezetőj</w:t>
      </w:r>
      <w:r w:rsidRPr="003B5FDD">
        <w:rPr>
          <w:color w:val="000000" w:themeColor="text1"/>
          <w:lang w:eastAsia="en-US" w:bidi="en-US"/>
        </w:rPr>
        <w:t>ét a munkaközösségi véleményének kikérése után</w:t>
      </w:r>
      <w:r w:rsidR="00D0789C" w:rsidRPr="003B5FDD">
        <w:rPr>
          <w:color w:val="000000" w:themeColor="text1"/>
          <w:lang w:eastAsia="en-US" w:bidi="en-US"/>
        </w:rPr>
        <w:t>,</w:t>
      </w:r>
    </w:p>
    <w:p w14:paraId="3FFCFDB9" w14:textId="2206EFEF"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E</w:t>
      </w:r>
      <w:r w:rsidR="00D0789C" w:rsidRPr="003B5FDD">
        <w:rPr>
          <w:color w:val="000000" w:themeColor="text1"/>
          <w:lang w:eastAsia="en-US" w:bidi="en-US"/>
        </w:rPr>
        <w:t>lkészíti a tantárgyfelosztást,</w:t>
      </w:r>
    </w:p>
    <w:p w14:paraId="679E7646" w14:textId="570F6CD1"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M</w:t>
      </w:r>
      <w:r w:rsidR="00D0789C" w:rsidRPr="003B5FDD">
        <w:rPr>
          <w:color w:val="000000" w:themeColor="text1"/>
          <w:lang w:eastAsia="en-US" w:bidi="en-US"/>
        </w:rPr>
        <w:t>inden év április 15-éig elkészíti és a fenntartó jóváhagyását követően közzéteszi a tájékoztatót azokról a tantárgyakról, amelyekből a tanulók választhatnak,</w:t>
      </w:r>
    </w:p>
    <w:p w14:paraId="452C53FD" w14:textId="5972A741"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E</w:t>
      </w:r>
      <w:r w:rsidR="00D0789C" w:rsidRPr="003B5FDD">
        <w:rPr>
          <w:color w:val="000000" w:themeColor="text1"/>
          <w:lang w:eastAsia="en-US" w:bidi="en-US"/>
        </w:rPr>
        <w:t>ngedélyezi a vendégtanulói jogviszony létesítését,</w:t>
      </w:r>
    </w:p>
    <w:p w14:paraId="509EF4B7" w14:textId="4896D096"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lastRenderedPageBreak/>
        <w:t>M</w:t>
      </w:r>
      <w:r w:rsidR="00D0789C" w:rsidRPr="003B5FDD">
        <w:rPr>
          <w:color w:val="000000" w:themeColor="text1"/>
          <w:lang w:eastAsia="en-US" w:bidi="en-US"/>
        </w:rPr>
        <w:t>eghatározza a javítóvizsga időpontját augusztus 15-étől augusztus 31-éig terjedő időszakban,</w:t>
      </w:r>
    </w:p>
    <w:p w14:paraId="7D1EE838" w14:textId="39B6F5B1"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E</w:t>
      </w:r>
      <w:r w:rsidR="00D0789C" w:rsidRPr="003B5FDD">
        <w:rPr>
          <w:color w:val="000000" w:themeColor="text1"/>
          <w:lang w:eastAsia="en-US" w:bidi="en-US"/>
        </w:rPr>
        <w:t>ngedélyezi, hogy a tanuló tanulmányok alatti vizsgát előre meghatározott időponttól eltérő időben tegyen,</w:t>
      </w:r>
    </w:p>
    <w:p w14:paraId="25BFA115" w14:textId="33842263" w:rsidR="00D0789C" w:rsidRPr="003B5FDD" w:rsidRDefault="00091DE0">
      <w:pPr>
        <w:pStyle w:val="ListParagraph"/>
        <w:numPr>
          <w:ilvl w:val="1"/>
          <w:numId w:val="188"/>
        </w:numPr>
        <w:overflowPunct w:val="0"/>
        <w:autoSpaceDE w:val="0"/>
        <w:autoSpaceDN w:val="0"/>
        <w:adjustRightInd w:val="0"/>
        <w:spacing w:after="120"/>
        <w:jc w:val="both"/>
        <w:rPr>
          <w:color w:val="000000" w:themeColor="text1"/>
          <w:lang w:eastAsia="en-US" w:bidi="en-US"/>
        </w:rPr>
      </w:pPr>
      <w:r w:rsidRPr="003B5FDD">
        <w:rPr>
          <w:color w:val="000000" w:themeColor="text1"/>
          <w:lang w:eastAsia="en-US" w:bidi="en-US"/>
        </w:rPr>
        <w:t>E</w:t>
      </w:r>
      <w:r w:rsidR="00D0789C" w:rsidRPr="003B5FDD">
        <w:rPr>
          <w:color w:val="000000" w:themeColor="text1"/>
          <w:lang w:eastAsia="en-US" w:bidi="en-US"/>
        </w:rPr>
        <w:t>ngedélyezi a tanuló részére az iskola két vagy több évfolyamára megállapított tanulmányi követelmények egy tanévben, illetve az előírtnál rövidebb idő alatti teljesítését.</w:t>
      </w:r>
    </w:p>
    <w:p w14:paraId="43937C78" w14:textId="2B9C687C"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G</w:t>
      </w:r>
      <w:r w:rsidR="00D0789C" w:rsidRPr="003B5FDD">
        <w:rPr>
          <w:color w:val="000000" w:themeColor="text1"/>
        </w:rPr>
        <w:t>yakorolja a fenntartó által ráruházott jogköröket,</w:t>
      </w:r>
    </w:p>
    <w:p w14:paraId="0C1AD945" w14:textId="69872D8E"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E</w:t>
      </w:r>
      <w:r w:rsidR="00D0789C" w:rsidRPr="003B5FDD">
        <w:rPr>
          <w:color w:val="000000" w:themeColor="text1"/>
        </w:rPr>
        <w:t>lső fokon dönt azokban a tanügy-igazgatási kérdésekben, amelyeket a törvények és más jogszabályok hatáskörébe utalnak;</w:t>
      </w:r>
    </w:p>
    <w:p w14:paraId="7D0DDF17" w14:textId="45B28C01"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S</w:t>
      </w:r>
      <w:r w:rsidR="00D0789C" w:rsidRPr="003B5FDD">
        <w:rPr>
          <w:color w:val="000000" w:themeColor="text1"/>
        </w:rPr>
        <w:t>zabályozza az iskolai szervezet működését, továbbá az iskolai élet belső rendjét,</w:t>
      </w:r>
    </w:p>
    <w:p w14:paraId="183469F2" w14:textId="5D9885B3"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M</w:t>
      </w:r>
      <w:r w:rsidR="00D0789C" w:rsidRPr="003B5FDD">
        <w:rPr>
          <w:color w:val="000000" w:themeColor="text1"/>
        </w:rPr>
        <w:t>eghatározza az iskolán kívüli szervekkel való kapcsolat feltételeit és módjait, az ügyvitel rendjét és ennek keretében a szerződéskötésekre, levelezésre és aláírásra, az iskola képviseletére jogosultak körét;</w:t>
      </w:r>
    </w:p>
    <w:p w14:paraId="2DD134AB" w14:textId="1619FE26"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E</w:t>
      </w:r>
      <w:r w:rsidR="00D0789C" w:rsidRPr="003B5FDD">
        <w:rPr>
          <w:color w:val="000000" w:themeColor="text1"/>
        </w:rPr>
        <w:t xml:space="preserve">llenőrzi az iskolai nevelő-oktató munkát, az iskola ügyvitelét, szervezeteinek és </w:t>
      </w:r>
      <w:r w:rsidR="00BA4BC4" w:rsidRPr="003B5FDD">
        <w:rPr>
          <w:color w:val="000000" w:themeColor="text1"/>
        </w:rPr>
        <w:t>készség</w:t>
      </w:r>
      <w:r w:rsidR="00D0789C" w:rsidRPr="003B5FDD">
        <w:rPr>
          <w:color w:val="000000" w:themeColor="text1"/>
        </w:rPr>
        <w:t>közösségeinek működését;</w:t>
      </w:r>
    </w:p>
    <w:p w14:paraId="21092E70" w14:textId="5E3DA81C" w:rsidR="00D0789C" w:rsidRPr="003B5FDD"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F</w:t>
      </w:r>
      <w:r w:rsidR="00D0789C" w:rsidRPr="003B5FDD">
        <w:rPr>
          <w:color w:val="000000" w:themeColor="text1"/>
        </w:rPr>
        <w:t xml:space="preserve">izetési kötelezettségek, utalványozás esetén gyakorolja </w:t>
      </w:r>
      <w:r w:rsidRPr="003B5FDD">
        <w:rPr>
          <w:color w:val="000000" w:themeColor="text1"/>
        </w:rPr>
        <w:t>az aláírási jogkörét,</w:t>
      </w:r>
    </w:p>
    <w:p w14:paraId="310314B1" w14:textId="5503A732" w:rsidR="00091DE0" w:rsidRDefault="00091DE0">
      <w:pPr>
        <w:numPr>
          <w:ilvl w:val="0"/>
          <w:numId w:val="188"/>
        </w:numPr>
        <w:overflowPunct w:val="0"/>
        <w:autoSpaceDE w:val="0"/>
        <w:autoSpaceDN w:val="0"/>
        <w:adjustRightInd w:val="0"/>
        <w:spacing w:after="120"/>
        <w:jc w:val="both"/>
        <w:rPr>
          <w:color w:val="000000" w:themeColor="text1"/>
          <w:lang w:eastAsia="en-US" w:bidi="en-US"/>
        </w:rPr>
      </w:pPr>
      <w:r w:rsidRPr="003B5FDD">
        <w:rPr>
          <w:color w:val="000000" w:themeColor="text1"/>
        </w:rPr>
        <w:t>Eljár minden más esetben,</w:t>
      </w:r>
      <w:r w:rsidR="006750C1" w:rsidRPr="003B5FDD">
        <w:rPr>
          <w:color w:val="000000" w:themeColor="text1"/>
        </w:rPr>
        <w:t xml:space="preserve"> </w:t>
      </w:r>
      <w:r w:rsidRPr="003B5FDD">
        <w:rPr>
          <w:color w:val="000000" w:themeColor="text1"/>
        </w:rPr>
        <w:t>amelyet a jogszabály a hatáskörébe utal.</w:t>
      </w:r>
    </w:p>
    <w:p w14:paraId="5E479D37" w14:textId="1224ECA0" w:rsidR="000133B9" w:rsidRPr="000133B9" w:rsidRDefault="000133B9" w:rsidP="000133B9">
      <w:pPr>
        <w:spacing w:after="120"/>
        <w:jc w:val="both"/>
      </w:pPr>
      <w:bookmarkStart w:id="57" w:name="_Toc491934127"/>
      <w:bookmarkStart w:id="58" w:name="_Toc492281752"/>
      <w:r w:rsidRPr="000133B9">
        <w:t>A köznevelési intézmény igazgatója a pedagógiai munkáért való felelőssége körében szakmai ellenőrzést indíthat az intézményben végzett nevelő és oktató munka, egyes alkalmazott munkája színvonalának külső szakértővel történő értékelése céljából.</w:t>
      </w:r>
    </w:p>
    <w:p w14:paraId="259667B9" w14:textId="40F2369B" w:rsidR="00D0789C" w:rsidRPr="003B5FDD" w:rsidRDefault="00D0789C" w:rsidP="00BB7147">
      <w:pPr>
        <w:spacing w:after="120"/>
        <w:jc w:val="both"/>
        <w:rPr>
          <w:i/>
          <w:color w:val="000000" w:themeColor="text1"/>
        </w:rPr>
      </w:pPr>
      <w:r w:rsidRPr="003B5FDD">
        <w:rPr>
          <w:i/>
          <w:color w:val="000000" w:themeColor="text1"/>
        </w:rPr>
        <w:t>Át nem ruházható hatásköre</w:t>
      </w:r>
      <w:bookmarkEnd w:id="57"/>
      <w:bookmarkEnd w:id="58"/>
      <w:r w:rsidRPr="003B5FDD">
        <w:rPr>
          <w:i/>
          <w:color w:val="000000" w:themeColor="text1"/>
        </w:rPr>
        <w:t>i:</w:t>
      </w:r>
    </w:p>
    <w:p w14:paraId="1615EB77" w14:textId="3DC6CF3B" w:rsidR="00D0789C" w:rsidRPr="003B5FDD" w:rsidRDefault="00091DE0">
      <w:pPr>
        <w:numPr>
          <w:ilvl w:val="0"/>
          <w:numId w:val="189"/>
        </w:numPr>
        <w:autoSpaceDE w:val="0"/>
        <w:autoSpaceDN w:val="0"/>
        <w:adjustRightInd w:val="0"/>
        <w:spacing w:after="120"/>
        <w:jc w:val="both"/>
        <w:rPr>
          <w:color w:val="000000" w:themeColor="text1"/>
        </w:rPr>
      </w:pPr>
      <w:r w:rsidRPr="003B5FDD">
        <w:rPr>
          <w:color w:val="000000" w:themeColor="text1"/>
        </w:rPr>
        <w:t>D</w:t>
      </w:r>
      <w:r w:rsidR="00D0789C" w:rsidRPr="003B5FDD">
        <w:rPr>
          <w:color w:val="000000" w:themeColor="text1"/>
        </w:rPr>
        <w:t xml:space="preserve">önt az intézmény működésével kapcsolatban minden olyan ügyben, amelyre őt a </w:t>
      </w:r>
      <w:r w:rsidRPr="003B5FDD">
        <w:rPr>
          <w:color w:val="000000" w:themeColor="text1"/>
        </w:rPr>
        <w:t>munkaköri leírása felhatalmazza;</w:t>
      </w:r>
    </w:p>
    <w:p w14:paraId="61F7041A" w14:textId="7848E0ED" w:rsidR="00D0789C" w:rsidRPr="003B5FDD" w:rsidRDefault="00091DE0">
      <w:pPr>
        <w:numPr>
          <w:ilvl w:val="0"/>
          <w:numId w:val="189"/>
        </w:numPr>
        <w:autoSpaceDE w:val="0"/>
        <w:autoSpaceDN w:val="0"/>
        <w:adjustRightInd w:val="0"/>
        <w:spacing w:after="120"/>
        <w:jc w:val="both"/>
        <w:rPr>
          <w:color w:val="000000" w:themeColor="text1"/>
        </w:rPr>
      </w:pPr>
      <w:r w:rsidRPr="003B5FDD">
        <w:rPr>
          <w:color w:val="000000" w:themeColor="text1"/>
        </w:rPr>
        <w:t>E</w:t>
      </w:r>
      <w:r w:rsidR="00D0789C" w:rsidRPr="003B5FDD">
        <w:rPr>
          <w:color w:val="000000" w:themeColor="text1"/>
        </w:rPr>
        <w:t xml:space="preserve">gyeztetési kötelezettség terheli az alkalmazottak foglalkoztatására, élet- és munkakörülményeire </w:t>
      </w:r>
      <w:r w:rsidRPr="003B5FDD">
        <w:rPr>
          <w:color w:val="000000" w:themeColor="text1"/>
        </w:rPr>
        <w:t>vonatkozó kérdések tekintetében;</w:t>
      </w:r>
    </w:p>
    <w:p w14:paraId="7D2EE6FB" w14:textId="00AC724C" w:rsidR="00D0789C" w:rsidRPr="003B5FDD" w:rsidRDefault="00D0789C" w:rsidP="00BB7147">
      <w:pPr>
        <w:spacing w:after="120"/>
        <w:contextualSpacing/>
        <w:jc w:val="both"/>
        <w:rPr>
          <w:color w:val="000000" w:themeColor="text1"/>
        </w:rPr>
      </w:pPr>
      <w:r w:rsidRPr="003B5FDD">
        <w:rPr>
          <w:color w:val="000000" w:themeColor="text1"/>
        </w:rPr>
        <w:t>Az igazgató egy személyben jogosult az intézmény hivatalos képviseletére</w:t>
      </w:r>
      <w:r w:rsidR="00F96FBA" w:rsidRPr="003B5FDD">
        <w:rPr>
          <w:color w:val="000000" w:themeColor="text1"/>
        </w:rPr>
        <w:t>.</w:t>
      </w:r>
      <w:r w:rsidR="00B078E8">
        <w:rPr>
          <w:color w:val="000000" w:themeColor="text1"/>
        </w:rPr>
        <w:t xml:space="preserve"> </w:t>
      </w:r>
      <w:r w:rsidRPr="003B5FDD">
        <w:rPr>
          <w:color w:val="000000" w:themeColor="text1"/>
        </w:rPr>
        <w:t>Az intézmény munkavállalóival személyesen, telefonon vagy e-mailen keresztül tartják a kapcsolatot.</w:t>
      </w:r>
    </w:p>
    <w:p w14:paraId="1BC82D91" w14:textId="2974A7E1" w:rsidR="00D50FD8" w:rsidRPr="003B5FDD" w:rsidRDefault="00D50FD8" w:rsidP="00BB7147">
      <w:pPr>
        <w:spacing w:after="120"/>
        <w:ind w:left="426" w:hanging="426"/>
        <w:jc w:val="both"/>
        <w:rPr>
          <w:color w:val="000000" w:themeColor="text1"/>
        </w:rPr>
      </w:pPr>
      <w:r w:rsidRPr="003B5FDD">
        <w:rPr>
          <w:color w:val="000000" w:themeColor="text1"/>
        </w:rPr>
        <w:t xml:space="preserve">A nevelési-oktatási </w:t>
      </w:r>
      <w:r w:rsidRPr="00BB536C">
        <w:rPr>
          <w:color w:val="943634" w:themeColor="accent2" w:themeShade="BF"/>
        </w:rPr>
        <w:t>i</w:t>
      </w:r>
      <w:r w:rsidR="00BB536C">
        <w:rPr>
          <w:color w:val="943634" w:themeColor="accent2" w:themeShade="BF"/>
        </w:rPr>
        <w:t>gazgató</w:t>
      </w:r>
      <w:r w:rsidRPr="003B5FDD">
        <w:rPr>
          <w:color w:val="000000" w:themeColor="text1"/>
        </w:rPr>
        <w:t xml:space="preserve"> munkáját a nevelőtestület és a szülők közössége a vezetői megbízásának második és negyedik évében személyazonosításra alkalmatlan kérdőíves felmérés alapján értékeli.</w:t>
      </w:r>
    </w:p>
    <w:p w14:paraId="6988CFFE" w14:textId="58DE9812" w:rsidR="00D50FD8" w:rsidRPr="003B5FDD" w:rsidRDefault="00D50FD8" w:rsidP="00BB7147">
      <w:pPr>
        <w:spacing w:after="120"/>
        <w:ind w:left="426" w:hanging="426"/>
        <w:jc w:val="both"/>
        <w:rPr>
          <w:color w:val="000000" w:themeColor="text1"/>
        </w:rPr>
      </w:pPr>
      <w:r w:rsidRPr="003B5FDD">
        <w:rPr>
          <w:color w:val="000000" w:themeColor="text1"/>
        </w:rPr>
        <w:t xml:space="preserve">A nevelési-oktatási </w:t>
      </w:r>
      <w:r w:rsidR="006B70D5">
        <w:rPr>
          <w:rFonts w:ascii="Times" w:hAnsi="Times" w:cs="Times"/>
          <w:color w:val="0070C0"/>
        </w:rPr>
        <w:t>igazgató</w:t>
      </w:r>
      <w:r w:rsidRPr="003B5FDD">
        <w:rPr>
          <w:color w:val="000000" w:themeColor="text1"/>
        </w:rPr>
        <w:t xml:space="preserve"> munkaideje felhasznál</w:t>
      </w:r>
      <w:r w:rsidR="008C34AD" w:rsidRPr="003B5FDD">
        <w:rPr>
          <w:color w:val="000000" w:themeColor="text1"/>
        </w:rPr>
        <w:t xml:space="preserve">ását és beosztását, a kerettanterv által </w:t>
      </w:r>
      <w:r w:rsidR="00340A61" w:rsidRPr="003B5FDD">
        <w:rPr>
          <w:color w:val="000000" w:themeColor="text1"/>
        </w:rPr>
        <w:t>meghatározott tanórák</w:t>
      </w:r>
      <w:r w:rsidRPr="003B5FDD">
        <w:rPr>
          <w:color w:val="000000" w:themeColor="text1"/>
        </w:rPr>
        <w:t xml:space="preserve"> megtartásának kötelezettségén kívül a fenntartóval történt egyeztetés után maga jogosult meghatározni.</w:t>
      </w:r>
    </w:p>
    <w:p w14:paraId="5FF4A5CD" w14:textId="6290F8B2" w:rsidR="004B1583" w:rsidRPr="003B5FDD" w:rsidRDefault="004B1583" w:rsidP="00BB7147">
      <w:pPr>
        <w:pStyle w:val="Title"/>
        <w:spacing w:after="120"/>
        <w:outlineLvl w:val="2"/>
        <w:rPr>
          <w:color w:val="000000" w:themeColor="text1"/>
          <w:sz w:val="28"/>
          <w:szCs w:val="28"/>
        </w:rPr>
      </w:pPr>
      <w:bookmarkStart w:id="59" w:name="_Toc141269894"/>
      <w:bookmarkEnd w:id="32"/>
      <w:bookmarkEnd w:id="49"/>
      <w:bookmarkEnd w:id="50"/>
      <w:r w:rsidRPr="003B5FDD">
        <w:rPr>
          <w:color w:val="000000" w:themeColor="text1"/>
          <w:sz w:val="28"/>
          <w:szCs w:val="28"/>
        </w:rPr>
        <w:t>A</w:t>
      </w:r>
      <w:r w:rsidR="00B55574" w:rsidRPr="003B5FDD">
        <w:rPr>
          <w:color w:val="000000" w:themeColor="text1"/>
          <w:sz w:val="28"/>
          <w:szCs w:val="28"/>
        </w:rPr>
        <w:t xml:space="preserve">Z </w:t>
      </w:r>
      <w:r w:rsidR="006E4A72">
        <w:rPr>
          <w:color w:val="00B0F0"/>
          <w:sz w:val="28"/>
          <w:szCs w:val="28"/>
        </w:rPr>
        <w:t>IGAZGATÓ</w:t>
      </w:r>
      <w:r w:rsidR="00B55574" w:rsidRPr="003B5FDD">
        <w:rPr>
          <w:color w:val="000000" w:themeColor="text1"/>
          <w:sz w:val="28"/>
          <w:szCs w:val="28"/>
        </w:rPr>
        <w:t>ÁLTAL ÁTADOTT FELADAT-ÉS HATÁSKÖRÖK</w:t>
      </w:r>
      <w:bookmarkEnd w:id="59"/>
    </w:p>
    <w:p w14:paraId="0129445E" w14:textId="4C136C76" w:rsidR="00DE4904" w:rsidRPr="003B5FDD" w:rsidRDefault="00DE4904" w:rsidP="00BB7147">
      <w:pPr>
        <w:spacing w:after="120"/>
        <w:ind w:right="-142"/>
        <w:jc w:val="both"/>
        <w:rPr>
          <w:color w:val="000000" w:themeColor="text1"/>
        </w:rPr>
      </w:pPr>
      <w:bookmarkStart w:id="60" w:name="_Toc491934132"/>
      <w:bookmarkStart w:id="61" w:name="_Toc492281756"/>
      <w:r w:rsidRPr="003B5FDD">
        <w:rPr>
          <w:color w:val="000000" w:themeColor="text1"/>
        </w:rPr>
        <w:t xml:space="preserve">Az </w:t>
      </w:r>
      <w:r w:rsidR="006E4A72" w:rsidRPr="006E4A72">
        <w:rPr>
          <w:color w:val="00B0F0"/>
        </w:rPr>
        <w:t>igazgató</w:t>
      </w:r>
      <w:r w:rsidRPr="003B5FDD">
        <w:rPr>
          <w:color w:val="000000" w:themeColor="text1"/>
        </w:rPr>
        <w:t xml:space="preserve"> a jogszabályok által számára biztosított feladat- és hatásköreiből átadja az alábbiakat.</w:t>
      </w:r>
    </w:p>
    <w:p w14:paraId="5D35ED77" w14:textId="77777777" w:rsidR="00941C66" w:rsidRPr="003B5FDD" w:rsidRDefault="00941C66">
      <w:pPr>
        <w:numPr>
          <w:ilvl w:val="0"/>
          <w:numId w:val="168"/>
        </w:numPr>
        <w:spacing w:after="120"/>
        <w:jc w:val="both"/>
        <w:rPr>
          <w:color w:val="000000" w:themeColor="text1"/>
        </w:rPr>
      </w:pPr>
      <w:r w:rsidRPr="003B5FDD">
        <w:rPr>
          <w:color w:val="000000" w:themeColor="text1"/>
        </w:rPr>
        <w:t>az elsős beiratkozás megszervezése</w:t>
      </w:r>
    </w:p>
    <w:p w14:paraId="78E3DE05" w14:textId="77777777" w:rsidR="00941C66" w:rsidRPr="003B5FDD" w:rsidRDefault="00941C66">
      <w:pPr>
        <w:numPr>
          <w:ilvl w:val="0"/>
          <w:numId w:val="168"/>
        </w:numPr>
        <w:spacing w:after="120"/>
        <w:jc w:val="both"/>
        <w:rPr>
          <w:color w:val="000000" w:themeColor="text1"/>
        </w:rPr>
      </w:pPr>
      <w:r w:rsidRPr="003B5FDD">
        <w:rPr>
          <w:color w:val="000000" w:themeColor="text1"/>
        </w:rPr>
        <w:t>nemzeti és iskolai ünnepek megszervezésének irányítása, ellenőrzése</w:t>
      </w:r>
    </w:p>
    <w:p w14:paraId="58C96651" w14:textId="77777777" w:rsidR="00941C66" w:rsidRPr="003B5FDD" w:rsidRDefault="00941C66">
      <w:pPr>
        <w:numPr>
          <w:ilvl w:val="0"/>
          <w:numId w:val="168"/>
        </w:numPr>
        <w:spacing w:after="120"/>
        <w:jc w:val="both"/>
        <w:rPr>
          <w:color w:val="000000" w:themeColor="text1"/>
        </w:rPr>
      </w:pPr>
      <w:r w:rsidRPr="003B5FDD">
        <w:rPr>
          <w:color w:val="000000" w:themeColor="text1"/>
        </w:rPr>
        <w:lastRenderedPageBreak/>
        <w:t>napközi otthon ellenőrzése</w:t>
      </w:r>
    </w:p>
    <w:p w14:paraId="41671F0C" w14:textId="7DBC4975" w:rsidR="00941C66" w:rsidRPr="003B5FDD" w:rsidRDefault="00941C66">
      <w:pPr>
        <w:numPr>
          <w:ilvl w:val="0"/>
          <w:numId w:val="168"/>
        </w:numPr>
        <w:spacing w:after="120"/>
        <w:jc w:val="both"/>
        <w:rPr>
          <w:b/>
          <w:color w:val="000000" w:themeColor="text1"/>
        </w:rPr>
      </w:pPr>
      <w:r w:rsidRPr="003B5FDD">
        <w:rPr>
          <w:color w:val="000000" w:themeColor="text1"/>
        </w:rPr>
        <w:t>óralátogatások</w:t>
      </w:r>
    </w:p>
    <w:p w14:paraId="10FC0D70" w14:textId="1863A856" w:rsidR="005D6BB2" w:rsidRPr="003B5FDD" w:rsidRDefault="005D6BB2" w:rsidP="00BB7147">
      <w:pPr>
        <w:pStyle w:val="Title"/>
        <w:spacing w:after="120"/>
        <w:outlineLvl w:val="2"/>
        <w:rPr>
          <w:color w:val="000000" w:themeColor="text1"/>
          <w:sz w:val="28"/>
          <w:szCs w:val="28"/>
        </w:rPr>
      </w:pPr>
      <w:bookmarkStart w:id="62" w:name="_Toc141269895"/>
      <w:r w:rsidRPr="003B5FDD">
        <w:rPr>
          <w:color w:val="000000" w:themeColor="text1"/>
          <w:sz w:val="28"/>
          <w:szCs w:val="28"/>
        </w:rPr>
        <w:t xml:space="preserve">A </w:t>
      </w:r>
      <w:r w:rsidR="00B55574" w:rsidRPr="003B5FDD">
        <w:rPr>
          <w:color w:val="000000" w:themeColor="text1"/>
          <w:sz w:val="28"/>
          <w:szCs w:val="28"/>
        </w:rPr>
        <w:t>VEZETŐ AKADÁLYOZTATÁSA ESETÉN A HELYETTESÍTÉS RENDJE</w:t>
      </w:r>
      <w:bookmarkEnd w:id="60"/>
      <w:bookmarkEnd w:id="61"/>
      <w:bookmarkEnd w:id="62"/>
    </w:p>
    <w:p w14:paraId="0994EF69" w14:textId="637294BF" w:rsidR="0047367A" w:rsidRPr="003B5FDD" w:rsidRDefault="0047367A" w:rsidP="00BB7147">
      <w:pPr>
        <w:widowControl w:val="0"/>
        <w:suppressAutoHyphens/>
        <w:autoSpaceDE w:val="0"/>
        <w:autoSpaceDN w:val="0"/>
        <w:adjustRightInd w:val="0"/>
        <w:spacing w:after="120"/>
        <w:jc w:val="both"/>
        <w:rPr>
          <w:bCs/>
          <w:color w:val="000000" w:themeColor="text1"/>
          <w:spacing w:val="-3"/>
        </w:rPr>
      </w:pPr>
      <w:bookmarkStart w:id="63" w:name="_Toc491934133"/>
      <w:bookmarkStart w:id="64" w:name="_Toc492281757"/>
      <w:r w:rsidRPr="003B5FDD">
        <w:rPr>
          <w:color w:val="000000" w:themeColor="text1"/>
        </w:rPr>
        <w:t>Távolléte vagy akadályoztatása esetén az azonnali intézkedéseket tartalmazó és rendkívüli eseményre vonatkozó ügyiratokat az igazgatóhelyettes írja alá.</w:t>
      </w:r>
      <w:r w:rsidR="00AB73CC" w:rsidRPr="003B5FDD">
        <w:rPr>
          <w:color w:val="000000" w:themeColor="text1"/>
        </w:rPr>
        <w:t xml:space="preserve"> </w:t>
      </w:r>
      <w:r w:rsidRPr="003B5FDD">
        <w:rPr>
          <w:bCs/>
          <w:color w:val="000000" w:themeColor="text1"/>
          <w:spacing w:val="-3"/>
        </w:rPr>
        <w:t xml:space="preserve">Az </w:t>
      </w:r>
      <w:r w:rsidR="006E4A72" w:rsidRPr="006E4A72">
        <w:rPr>
          <w:color w:val="00B0F0"/>
        </w:rPr>
        <w:t>igazgató</w:t>
      </w:r>
      <w:r w:rsidR="00AB73CC" w:rsidRPr="003B5FDD">
        <w:rPr>
          <w:bCs/>
          <w:color w:val="000000" w:themeColor="text1"/>
          <w:spacing w:val="-3"/>
        </w:rPr>
        <w:t xml:space="preserve">t </w:t>
      </w:r>
      <w:r w:rsidRPr="003B5FDD">
        <w:rPr>
          <w:bCs/>
          <w:color w:val="000000" w:themeColor="text1"/>
          <w:spacing w:val="-3"/>
        </w:rPr>
        <w:t>távollétében teljes jogkörrel az igazgatóhelyettes helyettesíti.</w:t>
      </w:r>
    </w:p>
    <w:p w14:paraId="69DE3D7F" w14:textId="1FB9DFA3" w:rsidR="0047367A" w:rsidRPr="003B5FDD" w:rsidRDefault="0047367A" w:rsidP="00BB7147">
      <w:pPr>
        <w:suppressAutoHyphens/>
        <w:spacing w:after="120"/>
        <w:jc w:val="both"/>
        <w:rPr>
          <w:color w:val="000000" w:themeColor="text1"/>
          <w:spacing w:val="-3"/>
        </w:rPr>
      </w:pPr>
      <w:r w:rsidRPr="003B5FDD">
        <w:rPr>
          <w:color w:val="000000" w:themeColor="text1"/>
          <w:spacing w:val="-3"/>
        </w:rPr>
        <w:t xml:space="preserve">Az </w:t>
      </w:r>
      <w:r w:rsidR="006E4A72" w:rsidRPr="006E4A72">
        <w:rPr>
          <w:color w:val="00B0F0"/>
        </w:rPr>
        <w:t>igazgató</w:t>
      </w:r>
      <w:r w:rsidRPr="003B5FDD">
        <w:rPr>
          <w:color w:val="000000" w:themeColor="text1"/>
          <w:spacing w:val="-3"/>
        </w:rPr>
        <w:t>t vagy helyettese távollétében  az alsós munkaközösség vezető helyettesít.</w:t>
      </w:r>
    </w:p>
    <w:p w14:paraId="3F3D07DC" w14:textId="7E0CEBCE" w:rsidR="005D6BB2" w:rsidRPr="003B5FDD" w:rsidRDefault="005D6BB2" w:rsidP="00BB7147">
      <w:pPr>
        <w:pStyle w:val="Title"/>
        <w:spacing w:after="120"/>
        <w:outlineLvl w:val="2"/>
        <w:rPr>
          <w:color w:val="000000" w:themeColor="text1"/>
          <w:sz w:val="28"/>
          <w:szCs w:val="28"/>
        </w:rPr>
      </w:pPr>
      <w:bookmarkStart w:id="65" w:name="_Toc141269896"/>
      <w:r w:rsidRPr="003B5FDD">
        <w:rPr>
          <w:color w:val="000000" w:themeColor="text1"/>
          <w:sz w:val="28"/>
          <w:szCs w:val="28"/>
        </w:rPr>
        <w:t xml:space="preserve">A </w:t>
      </w:r>
      <w:bookmarkEnd w:id="63"/>
      <w:bookmarkEnd w:id="64"/>
      <w:r w:rsidR="00B55574" w:rsidRPr="003B5FDD">
        <w:rPr>
          <w:color w:val="000000" w:themeColor="text1"/>
          <w:sz w:val="28"/>
          <w:szCs w:val="28"/>
        </w:rPr>
        <w:t>VEZETŐ BENT TARTÓZKODÁSÁNAK RENDJE</w:t>
      </w:r>
      <w:bookmarkEnd w:id="65"/>
    </w:p>
    <w:p w14:paraId="5F004D18" w14:textId="375E5387" w:rsidR="00234429" w:rsidRPr="003B5FDD" w:rsidRDefault="00234429" w:rsidP="00BB7147">
      <w:pPr>
        <w:spacing w:after="120"/>
        <w:ind w:right="57"/>
        <w:jc w:val="both"/>
        <w:rPr>
          <w:color w:val="000000" w:themeColor="text1"/>
        </w:rPr>
      </w:pPr>
      <w:bookmarkStart w:id="66" w:name="_Toc491934135"/>
      <w:bookmarkStart w:id="67" w:name="_Toc492281759"/>
      <w:r w:rsidRPr="003B5FDD">
        <w:rPr>
          <w:color w:val="000000" w:themeColor="text1"/>
        </w:rPr>
        <w:t xml:space="preserve">Az iskola nyitva tartása alatt reggel 7. 30-tól, du. 16-ig az intézmény vezetősége közül egy vezetőnek az épületben kell tartózkodnia. A benntartózkodás rendjét az </w:t>
      </w:r>
      <w:r w:rsidR="006B70D5">
        <w:rPr>
          <w:rFonts w:ascii="Times" w:hAnsi="Times" w:cs="Times"/>
          <w:color w:val="0070C0"/>
        </w:rPr>
        <w:t>igazgató</w:t>
      </w:r>
      <w:r w:rsidRPr="003B5FDD">
        <w:rPr>
          <w:color w:val="000000" w:themeColor="text1"/>
        </w:rPr>
        <w:t>, a vezetőségi tagokkal történő egyeztetés után, állapítja meg, heti beosztás alapján.</w:t>
      </w:r>
    </w:p>
    <w:p w14:paraId="267BA356" w14:textId="7E9807BA" w:rsidR="00234429" w:rsidRPr="003B5FDD" w:rsidRDefault="00CD26B2" w:rsidP="00BB7147">
      <w:pPr>
        <w:spacing w:after="120"/>
        <w:ind w:right="57"/>
        <w:jc w:val="both"/>
        <w:rPr>
          <w:color w:val="000000" w:themeColor="text1"/>
        </w:rPr>
      </w:pPr>
      <w:r w:rsidRPr="003B5FDD">
        <w:rPr>
          <w:color w:val="000000" w:themeColor="text1"/>
        </w:rPr>
        <w:t>Beosztás: Kedd - csütörtök</w:t>
      </w:r>
      <w:r w:rsidR="00234429" w:rsidRPr="003B5FDD">
        <w:rPr>
          <w:color w:val="000000" w:themeColor="text1"/>
        </w:rPr>
        <w:t xml:space="preserve">: intézmény </w:t>
      </w:r>
      <w:r w:rsidR="006E4A72" w:rsidRPr="006E4A72">
        <w:rPr>
          <w:color w:val="00B0F0"/>
        </w:rPr>
        <w:t>igazgató</w:t>
      </w:r>
    </w:p>
    <w:p w14:paraId="7035DA14" w14:textId="1A7F1FBA" w:rsidR="00234429" w:rsidRPr="003B5FDD" w:rsidRDefault="00CD26B2" w:rsidP="00BB7147">
      <w:pPr>
        <w:spacing w:after="120"/>
        <w:ind w:right="57"/>
        <w:jc w:val="both"/>
        <w:rPr>
          <w:color w:val="000000" w:themeColor="text1"/>
        </w:rPr>
      </w:pPr>
      <w:r w:rsidRPr="003B5FDD">
        <w:rPr>
          <w:color w:val="000000" w:themeColor="text1"/>
        </w:rPr>
        <w:t xml:space="preserve">                 Hétfő-szerda-péntek</w:t>
      </w:r>
      <w:r w:rsidR="00234429" w:rsidRPr="003B5FDD">
        <w:rPr>
          <w:color w:val="000000" w:themeColor="text1"/>
        </w:rPr>
        <w:t>: igazgatóhelyettes</w:t>
      </w:r>
    </w:p>
    <w:p w14:paraId="5CFC282D" w14:textId="456D119D" w:rsidR="00234429" w:rsidRPr="003B5FDD" w:rsidRDefault="00234429" w:rsidP="00BB7147">
      <w:pPr>
        <w:spacing w:after="120"/>
        <w:ind w:right="57"/>
        <w:jc w:val="both"/>
        <w:rPr>
          <w:color w:val="000000" w:themeColor="text1"/>
        </w:rPr>
      </w:pPr>
      <w:r w:rsidRPr="003B5FDD">
        <w:rPr>
          <w:color w:val="000000" w:themeColor="text1"/>
        </w:rPr>
        <w:t>Az intézményben zajló, a vezetők munkaidejének lejárta után szervezett vagy tartó foglalkozás rendjéért a szervezett foglalkozást vezető pedagógus felel.</w:t>
      </w:r>
    </w:p>
    <w:p w14:paraId="509E2A60" w14:textId="4DD23815" w:rsidR="00234429" w:rsidRPr="003B5FDD" w:rsidRDefault="00234429" w:rsidP="00BB7147">
      <w:pPr>
        <w:spacing w:after="120"/>
        <w:ind w:right="57"/>
        <w:jc w:val="both"/>
        <w:rPr>
          <w:color w:val="000000" w:themeColor="text1"/>
        </w:rPr>
      </w:pPr>
      <w:r w:rsidRPr="003B5FDD">
        <w:rPr>
          <w:color w:val="000000" w:themeColor="text1"/>
        </w:rPr>
        <w:t>Az ügyeletes vezető akadályoztatása esetén az SZMSZ-ben megállapított rend jelöli ki az ügyeletet ellátó személyt- munkaközösség</w:t>
      </w:r>
      <w:r w:rsidR="00AC2AF2">
        <w:rPr>
          <w:color w:val="000000" w:themeColor="text1"/>
        </w:rPr>
        <w:t xml:space="preserve">- </w:t>
      </w:r>
      <w:r w:rsidRPr="003B5FDD">
        <w:rPr>
          <w:color w:val="000000" w:themeColor="text1"/>
        </w:rPr>
        <w:t>vezetőt.</w:t>
      </w:r>
      <w:r w:rsidR="00CD26B2" w:rsidRPr="003B5FDD">
        <w:rPr>
          <w:color w:val="000000" w:themeColor="text1"/>
        </w:rPr>
        <w:t xml:space="preserve"> </w:t>
      </w:r>
    </w:p>
    <w:p w14:paraId="0B6E6C81" w14:textId="128F6020" w:rsidR="00C13BF2" w:rsidRPr="003B5FDD" w:rsidRDefault="00C13BF2" w:rsidP="00BB7147">
      <w:pPr>
        <w:pStyle w:val="Title"/>
        <w:spacing w:after="120"/>
        <w:outlineLvl w:val="2"/>
        <w:rPr>
          <w:color w:val="000000" w:themeColor="text1"/>
          <w:sz w:val="28"/>
          <w:szCs w:val="28"/>
        </w:rPr>
      </w:pPr>
      <w:bookmarkStart w:id="68" w:name="_Toc141269897"/>
      <w:r w:rsidRPr="003B5FDD">
        <w:rPr>
          <w:color w:val="000000" w:themeColor="text1"/>
          <w:sz w:val="28"/>
          <w:szCs w:val="28"/>
        </w:rPr>
        <w:t>AZ IGAZGATÓ KÖZVETLEN MUNKATÁRSA</w:t>
      </w:r>
      <w:bookmarkEnd w:id="68"/>
    </w:p>
    <w:p w14:paraId="70D6357D" w14:textId="77777777" w:rsidR="009562C7" w:rsidRPr="003B5FDD" w:rsidRDefault="009562C7" w:rsidP="00BB7147">
      <w:pPr>
        <w:pStyle w:val="BodyText"/>
        <w:ind w:right="-142"/>
        <w:jc w:val="both"/>
        <w:rPr>
          <w:color w:val="000000" w:themeColor="text1"/>
        </w:rPr>
      </w:pPr>
      <w:r w:rsidRPr="003B5FDD">
        <w:rPr>
          <w:color w:val="000000" w:themeColor="text1"/>
        </w:rPr>
        <w:t xml:space="preserve">Az igazgató feladatait </w:t>
      </w:r>
      <w:r w:rsidRPr="003B5FDD">
        <w:rPr>
          <w:b/>
          <w:color w:val="000000" w:themeColor="text1"/>
        </w:rPr>
        <w:t>közvetlen munkatársai</w:t>
      </w:r>
      <w:r w:rsidRPr="003B5FDD">
        <w:rPr>
          <w:color w:val="000000" w:themeColor="text1"/>
        </w:rPr>
        <w:t xml:space="preserve"> közreműködésével látja el. </w:t>
      </w:r>
    </w:p>
    <w:p w14:paraId="64CEDEF0" w14:textId="77777777" w:rsidR="009562C7" w:rsidRPr="003B5FDD" w:rsidRDefault="009562C7" w:rsidP="00BB7147">
      <w:pPr>
        <w:pStyle w:val="BodyText"/>
        <w:ind w:right="-142"/>
        <w:jc w:val="both"/>
        <w:rPr>
          <w:color w:val="000000" w:themeColor="text1"/>
        </w:rPr>
      </w:pPr>
      <w:r w:rsidRPr="003B5FDD">
        <w:rPr>
          <w:color w:val="000000" w:themeColor="text1"/>
        </w:rPr>
        <w:t xml:space="preserve">Az igazgató </w:t>
      </w:r>
      <w:r w:rsidRPr="003B5FDD">
        <w:rPr>
          <w:b/>
          <w:color w:val="000000" w:themeColor="text1"/>
        </w:rPr>
        <w:t>közvetlen munkatársai:</w:t>
      </w:r>
    </w:p>
    <w:p w14:paraId="6F4B97FE" w14:textId="7224B344" w:rsidR="009562C7" w:rsidRPr="003B5FDD" w:rsidRDefault="009562C7">
      <w:pPr>
        <w:pStyle w:val="BodyText"/>
        <w:numPr>
          <w:ilvl w:val="0"/>
          <w:numId w:val="109"/>
        </w:numPr>
        <w:tabs>
          <w:tab w:val="clear" w:pos="360"/>
          <w:tab w:val="num" w:pos="2842"/>
        </w:tabs>
        <w:ind w:left="2842" w:right="-142"/>
        <w:jc w:val="both"/>
        <w:rPr>
          <w:color w:val="000000" w:themeColor="text1"/>
        </w:rPr>
      </w:pPr>
      <w:r w:rsidRPr="003B5FDD">
        <w:rPr>
          <w:color w:val="000000" w:themeColor="text1"/>
        </w:rPr>
        <w:t>az igazgatóhelyettes,</w:t>
      </w:r>
    </w:p>
    <w:p w14:paraId="4212E050" w14:textId="77777777" w:rsidR="009562C7" w:rsidRPr="003B5FDD" w:rsidRDefault="009562C7">
      <w:pPr>
        <w:pStyle w:val="BodyText"/>
        <w:numPr>
          <w:ilvl w:val="0"/>
          <w:numId w:val="109"/>
        </w:numPr>
        <w:tabs>
          <w:tab w:val="clear" w:pos="360"/>
          <w:tab w:val="num" w:pos="2842"/>
        </w:tabs>
        <w:ind w:left="2842" w:right="-142"/>
        <w:jc w:val="both"/>
        <w:rPr>
          <w:color w:val="000000" w:themeColor="text1"/>
        </w:rPr>
      </w:pPr>
      <w:r w:rsidRPr="003B5FDD">
        <w:rPr>
          <w:color w:val="000000" w:themeColor="text1"/>
        </w:rPr>
        <w:t>az iskolatitkár</w:t>
      </w:r>
    </w:p>
    <w:p w14:paraId="11989FB3" w14:textId="60767CD7" w:rsidR="009562C7" w:rsidRPr="003B5FDD" w:rsidRDefault="009562C7" w:rsidP="00BB7147">
      <w:pPr>
        <w:pStyle w:val="BodyText"/>
        <w:ind w:right="-142"/>
        <w:jc w:val="both"/>
        <w:rPr>
          <w:color w:val="000000" w:themeColor="text1"/>
        </w:rPr>
      </w:pPr>
      <w:r w:rsidRPr="003B5FDD">
        <w:rPr>
          <w:color w:val="000000" w:themeColor="text1"/>
        </w:rPr>
        <w:t xml:space="preserve">Az igazgató közvetlen munkatársai </w:t>
      </w:r>
      <w:r w:rsidRPr="003B5FDD">
        <w:rPr>
          <w:b/>
          <w:color w:val="000000" w:themeColor="text1"/>
        </w:rPr>
        <w:t>munkájukat munkaköri leírásuk</w:t>
      </w:r>
      <w:r w:rsidRPr="003B5FDD">
        <w:rPr>
          <w:color w:val="000000" w:themeColor="text1"/>
        </w:rPr>
        <w:t xml:space="preserve">, valamint az </w:t>
      </w:r>
      <w:r w:rsidR="006E4A72" w:rsidRPr="006E4A72">
        <w:rPr>
          <w:color w:val="00B0F0"/>
        </w:rPr>
        <w:t>igazgató</w:t>
      </w:r>
      <w:r w:rsidRPr="003B5FDD">
        <w:rPr>
          <w:color w:val="000000" w:themeColor="text1"/>
        </w:rPr>
        <w:t xml:space="preserve"> </w:t>
      </w:r>
      <w:r w:rsidRPr="003B5FDD">
        <w:rPr>
          <w:b/>
          <w:color w:val="000000" w:themeColor="text1"/>
        </w:rPr>
        <w:t>közvetlen irányítása mellett végzik</w:t>
      </w:r>
      <w:r w:rsidRPr="003B5FDD">
        <w:rPr>
          <w:color w:val="000000" w:themeColor="text1"/>
        </w:rPr>
        <w:t xml:space="preserve">. Az </w:t>
      </w:r>
      <w:r w:rsidR="006E4A72" w:rsidRPr="006E4A72">
        <w:rPr>
          <w:color w:val="00B0F0"/>
        </w:rPr>
        <w:t>igazgató</w:t>
      </w:r>
      <w:r w:rsidRPr="003B5FDD">
        <w:rPr>
          <w:color w:val="000000" w:themeColor="text1"/>
        </w:rPr>
        <w:t xml:space="preserve"> közvetlen munkatársai az igazgatónak tartoznak közvetlen felelősséggel és beszámolási kötelezettséggel. </w:t>
      </w:r>
    </w:p>
    <w:p w14:paraId="3B65228C" w14:textId="77777777" w:rsidR="00272B9A" w:rsidRPr="003B5FDD" w:rsidRDefault="009562C7" w:rsidP="00BB7147">
      <w:pPr>
        <w:pStyle w:val="BodyText"/>
        <w:ind w:right="-142"/>
        <w:jc w:val="both"/>
        <w:rPr>
          <w:color w:val="000000" w:themeColor="text1"/>
        </w:rPr>
      </w:pPr>
      <w:r w:rsidRPr="003B5FDD">
        <w:rPr>
          <w:color w:val="000000" w:themeColor="text1"/>
        </w:rPr>
        <w:t xml:space="preserve">Igazgatóhelyettesi megbízást az intézmény határozatlan időre alkalmazott pedagógusa kaphat, a megbízás határozott időre szól. </w:t>
      </w:r>
    </w:p>
    <w:p w14:paraId="75BFE9B9" w14:textId="72557F17" w:rsidR="009562C7" w:rsidRPr="003B5FDD" w:rsidRDefault="009562C7" w:rsidP="00BB7147">
      <w:pPr>
        <w:pStyle w:val="BodyText"/>
        <w:ind w:right="-142"/>
        <w:jc w:val="both"/>
        <w:rPr>
          <w:color w:val="000000" w:themeColor="text1"/>
        </w:rPr>
      </w:pPr>
      <w:r w:rsidRPr="003B5FDD">
        <w:rPr>
          <w:color w:val="000000" w:themeColor="text1"/>
        </w:rPr>
        <w:t xml:space="preserve">Az igazgatóhelyettes </w:t>
      </w:r>
      <w:r w:rsidRPr="003B5FDD">
        <w:rPr>
          <w:b/>
          <w:color w:val="000000" w:themeColor="text1"/>
        </w:rPr>
        <w:t>feladat- és hatásköre, valamint egyéni felelőssége</w:t>
      </w:r>
      <w:r w:rsidRPr="003B5FDD">
        <w:rPr>
          <w:color w:val="000000" w:themeColor="text1"/>
        </w:rPr>
        <w:t xml:space="preserve"> mindazon területekre kiterjed, amelyet munkaköri leírásuk tartalmaz. Személyileg felel az igazgató által rá bízott feladatokért. </w:t>
      </w:r>
    </w:p>
    <w:p w14:paraId="7B19D608" w14:textId="473BFFF4" w:rsidR="009562C7" w:rsidRPr="003B5FDD" w:rsidRDefault="009562C7" w:rsidP="00BB7147">
      <w:pPr>
        <w:pStyle w:val="BodyText"/>
        <w:ind w:right="-142"/>
        <w:jc w:val="both"/>
        <w:rPr>
          <w:color w:val="000000" w:themeColor="text1"/>
        </w:rPr>
      </w:pPr>
      <w:r w:rsidRPr="003B5FDD">
        <w:rPr>
          <w:b/>
          <w:color w:val="000000" w:themeColor="text1"/>
        </w:rPr>
        <w:t>Az iskolatitkár</w:t>
      </w:r>
      <w:r w:rsidRPr="003B5FDD">
        <w:rPr>
          <w:color w:val="000000" w:themeColor="text1"/>
        </w:rPr>
        <w:t xml:space="preserve"> hatásköre és felelőssége kiterjed a munkaköre és munkaköri leírása szerinti feladatokra. </w:t>
      </w:r>
    </w:p>
    <w:p w14:paraId="0A55F7FA" w14:textId="77777777" w:rsidR="00941C66" w:rsidRPr="003B5FDD" w:rsidRDefault="00941C66" w:rsidP="00BB7147">
      <w:pPr>
        <w:spacing w:after="120"/>
        <w:jc w:val="both"/>
        <w:rPr>
          <w:color w:val="000000" w:themeColor="text1"/>
        </w:rPr>
      </w:pPr>
      <w:r w:rsidRPr="003B5FDD">
        <w:rPr>
          <w:b/>
          <w:color w:val="000000" w:themeColor="text1"/>
        </w:rPr>
        <w:t>Munkamegosztás</w:t>
      </w:r>
      <w:r w:rsidRPr="003B5FDD">
        <w:rPr>
          <w:color w:val="000000" w:themeColor="text1"/>
        </w:rPr>
        <w:t xml:space="preserve">: </w:t>
      </w:r>
    </w:p>
    <w:p w14:paraId="1C801A56" w14:textId="152C2FF3" w:rsidR="00941C66" w:rsidRPr="003B5FDD" w:rsidRDefault="006E4A72">
      <w:pPr>
        <w:pStyle w:val="ListParagraph"/>
        <w:numPr>
          <w:ilvl w:val="0"/>
          <w:numId w:val="170"/>
        </w:numPr>
        <w:spacing w:after="120"/>
        <w:jc w:val="both"/>
        <w:rPr>
          <w:color w:val="000000" w:themeColor="text1"/>
        </w:rPr>
      </w:pPr>
      <w:r w:rsidRPr="006E4A72">
        <w:rPr>
          <w:color w:val="00B0F0"/>
        </w:rPr>
        <w:t>igazgató</w:t>
      </w:r>
      <w:r w:rsidR="00941C66" w:rsidRPr="003B5FDD">
        <w:rPr>
          <w:color w:val="000000" w:themeColor="text1"/>
        </w:rPr>
        <w:t>h</w:t>
      </w:r>
      <w:r>
        <w:rPr>
          <w:color w:val="000000" w:themeColor="text1"/>
        </w:rPr>
        <w:t>o</w:t>
      </w:r>
      <w:r w:rsidR="00BA4BC4" w:rsidRPr="003B5FDD">
        <w:rPr>
          <w:color w:val="000000" w:themeColor="text1"/>
        </w:rPr>
        <w:t>z tartozik az felső</w:t>
      </w:r>
      <w:r w:rsidR="00CD26B2" w:rsidRPr="003B5FDD">
        <w:rPr>
          <w:color w:val="000000" w:themeColor="text1"/>
        </w:rPr>
        <w:t xml:space="preserve"> tagozat</w:t>
      </w:r>
      <w:r w:rsidR="00941C66" w:rsidRPr="003B5FDD">
        <w:rPr>
          <w:color w:val="000000" w:themeColor="text1"/>
        </w:rPr>
        <w:t>. A gazdálkodás, karbantartás, iroda</w:t>
      </w:r>
      <w:r w:rsidR="00CD26B2" w:rsidRPr="003B5FDD">
        <w:rPr>
          <w:color w:val="000000" w:themeColor="text1"/>
        </w:rPr>
        <w:t>i adminisztráció, dokumentum fegyelem, leltár, intézményi képviselet minden szinten.</w:t>
      </w:r>
    </w:p>
    <w:p w14:paraId="797F14EE" w14:textId="2FC1EC34" w:rsidR="00941C66" w:rsidRPr="003B5FDD" w:rsidRDefault="006E4A72">
      <w:pPr>
        <w:pStyle w:val="ListParagraph"/>
        <w:numPr>
          <w:ilvl w:val="0"/>
          <w:numId w:val="170"/>
        </w:numPr>
        <w:spacing w:after="120"/>
        <w:jc w:val="both"/>
        <w:rPr>
          <w:color w:val="000000" w:themeColor="text1"/>
        </w:rPr>
      </w:pPr>
      <w:r w:rsidRPr="006E4A72">
        <w:rPr>
          <w:color w:val="00B0F0"/>
        </w:rPr>
        <w:t>igazgató</w:t>
      </w:r>
      <w:r w:rsidR="00BA4BC4" w:rsidRPr="003B5FDD">
        <w:rPr>
          <w:color w:val="000000" w:themeColor="text1"/>
        </w:rPr>
        <w:t>helyetteshez tartozik az alsó tagozat</w:t>
      </w:r>
      <w:r w:rsidR="00CD26B2" w:rsidRPr="003B5FDD">
        <w:rPr>
          <w:color w:val="000000" w:themeColor="text1"/>
        </w:rPr>
        <w:t>, a készségtárgyak, a tanulószoba</w:t>
      </w:r>
      <w:r w:rsidR="00941C66" w:rsidRPr="003B5FDD">
        <w:rPr>
          <w:color w:val="000000" w:themeColor="text1"/>
        </w:rPr>
        <w:t>, napközi, takarítók, nevelést segítők irányítása.</w:t>
      </w:r>
    </w:p>
    <w:p w14:paraId="174D96AB" w14:textId="01658248" w:rsidR="00913003" w:rsidRPr="003B5FDD" w:rsidRDefault="00913003" w:rsidP="00BB7147">
      <w:pPr>
        <w:spacing w:after="120"/>
        <w:jc w:val="both"/>
        <w:rPr>
          <w:b/>
          <w:color w:val="000000" w:themeColor="text1"/>
        </w:rPr>
      </w:pPr>
      <w:r w:rsidRPr="003B5FDD">
        <w:rPr>
          <w:b/>
          <w:color w:val="000000" w:themeColor="text1"/>
        </w:rPr>
        <w:t>Igazgatóhelyettes feladat-és hatásköre:</w:t>
      </w:r>
    </w:p>
    <w:p w14:paraId="28BC8D38" w14:textId="65283F75" w:rsidR="00913003" w:rsidRPr="003B5FDD" w:rsidRDefault="00913003" w:rsidP="00BB7147">
      <w:pPr>
        <w:spacing w:after="120"/>
        <w:jc w:val="both"/>
        <w:rPr>
          <w:color w:val="000000" w:themeColor="text1"/>
        </w:rPr>
      </w:pPr>
      <w:r w:rsidRPr="003B5FDD">
        <w:rPr>
          <w:color w:val="000000" w:themeColor="text1"/>
        </w:rPr>
        <w:lastRenderedPageBreak/>
        <w:t xml:space="preserve">Vezetői tevékenységét az </w:t>
      </w:r>
      <w:r w:rsidR="006E4A72" w:rsidRPr="006E4A72">
        <w:rPr>
          <w:color w:val="00B0F0"/>
        </w:rPr>
        <w:t>igazgató</w:t>
      </w:r>
      <w:r w:rsidRPr="003B5FDD">
        <w:rPr>
          <w:color w:val="000000" w:themeColor="text1"/>
        </w:rPr>
        <w:t xml:space="preserve"> irányítása mellett, egymással együttműködve, az </w:t>
      </w:r>
      <w:r w:rsidR="006E4A72" w:rsidRPr="006E4A72">
        <w:rPr>
          <w:color w:val="00B0F0"/>
        </w:rPr>
        <w:t>igazgató</w:t>
      </w:r>
      <w:r w:rsidRPr="003B5FDD">
        <w:rPr>
          <w:color w:val="000000" w:themeColor="text1"/>
        </w:rPr>
        <w:t>n</w:t>
      </w:r>
      <w:r w:rsidR="006E4A72">
        <w:rPr>
          <w:color w:val="000000" w:themeColor="text1"/>
        </w:rPr>
        <w:t>a</w:t>
      </w:r>
      <w:r w:rsidRPr="003B5FDD">
        <w:rPr>
          <w:color w:val="000000" w:themeColor="text1"/>
        </w:rPr>
        <w:t>k beszámolási kötelezettséggel rendelkezve látja el.</w:t>
      </w:r>
    </w:p>
    <w:p w14:paraId="648258C3" w14:textId="77777777" w:rsidR="00913003" w:rsidRPr="003B5FDD" w:rsidRDefault="00913003" w:rsidP="00BB7147">
      <w:pPr>
        <w:spacing w:after="120"/>
        <w:jc w:val="both"/>
        <w:rPr>
          <w:b/>
          <w:color w:val="000000" w:themeColor="text1"/>
        </w:rPr>
      </w:pPr>
      <w:r w:rsidRPr="003B5FDD">
        <w:rPr>
          <w:color w:val="000000" w:themeColor="text1"/>
        </w:rPr>
        <w:t>Az igazgatóhelyettes jogkörei: IPR szervezése-irányítása, ha az működő projekt.</w:t>
      </w:r>
    </w:p>
    <w:p w14:paraId="77940C40" w14:textId="77777777" w:rsidR="00913003" w:rsidRPr="003B5FDD" w:rsidRDefault="00913003">
      <w:pPr>
        <w:numPr>
          <w:ilvl w:val="0"/>
          <w:numId w:val="171"/>
        </w:numPr>
        <w:spacing w:after="120"/>
        <w:jc w:val="both"/>
        <w:rPr>
          <w:color w:val="000000" w:themeColor="text1"/>
        </w:rPr>
      </w:pPr>
      <w:r w:rsidRPr="003B5FDD">
        <w:rPr>
          <w:color w:val="000000" w:themeColor="text1"/>
        </w:rPr>
        <w:t xml:space="preserve">kiterjed a pedagógiai és tanulmányi munkával kapcsolatos kérdésben </w:t>
      </w:r>
    </w:p>
    <w:p w14:paraId="05A6E42C" w14:textId="77777777" w:rsidR="00913003" w:rsidRPr="003B5FDD" w:rsidRDefault="00913003">
      <w:pPr>
        <w:numPr>
          <w:ilvl w:val="0"/>
          <w:numId w:val="171"/>
        </w:numPr>
        <w:spacing w:after="120"/>
        <w:jc w:val="both"/>
        <w:rPr>
          <w:color w:val="000000" w:themeColor="text1"/>
        </w:rPr>
      </w:pPr>
      <w:r w:rsidRPr="003B5FDD">
        <w:rPr>
          <w:color w:val="000000" w:themeColor="text1"/>
        </w:rPr>
        <w:t>az iskola órarendjének elkészítése, ellenőrzése</w:t>
      </w:r>
    </w:p>
    <w:p w14:paraId="6E8C1544" w14:textId="77777777" w:rsidR="00913003" w:rsidRPr="003B5FDD" w:rsidRDefault="00913003">
      <w:pPr>
        <w:numPr>
          <w:ilvl w:val="0"/>
          <w:numId w:val="171"/>
        </w:numPr>
        <w:spacing w:after="120"/>
        <w:jc w:val="both"/>
        <w:rPr>
          <w:color w:val="000000" w:themeColor="text1"/>
        </w:rPr>
      </w:pPr>
      <w:r w:rsidRPr="003B5FDD">
        <w:rPr>
          <w:color w:val="000000" w:themeColor="text1"/>
        </w:rPr>
        <w:t>a munkaközösségek munkájának ellenőrzése, segítése</w:t>
      </w:r>
    </w:p>
    <w:p w14:paraId="0F18D521" w14:textId="77777777" w:rsidR="00913003" w:rsidRPr="003B5FDD" w:rsidRDefault="00913003">
      <w:pPr>
        <w:numPr>
          <w:ilvl w:val="0"/>
          <w:numId w:val="171"/>
        </w:numPr>
        <w:spacing w:after="120"/>
        <w:jc w:val="both"/>
        <w:rPr>
          <w:color w:val="000000" w:themeColor="text1"/>
        </w:rPr>
      </w:pPr>
      <w:r w:rsidRPr="003B5FDD">
        <w:rPr>
          <w:color w:val="000000" w:themeColor="text1"/>
        </w:rPr>
        <w:t>tanítási órák látogatása</w:t>
      </w:r>
    </w:p>
    <w:p w14:paraId="46B51D8B" w14:textId="77777777" w:rsidR="00913003" w:rsidRPr="003B5FDD" w:rsidRDefault="00913003">
      <w:pPr>
        <w:numPr>
          <w:ilvl w:val="0"/>
          <w:numId w:val="171"/>
        </w:numPr>
        <w:spacing w:after="120"/>
        <w:jc w:val="both"/>
        <w:rPr>
          <w:color w:val="000000" w:themeColor="text1"/>
        </w:rPr>
      </w:pPr>
      <w:r w:rsidRPr="003B5FDD">
        <w:rPr>
          <w:color w:val="000000" w:themeColor="text1"/>
        </w:rPr>
        <w:t>a pedagógusok munkájának segítése</w:t>
      </w:r>
    </w:p>
    <w:p w14:paraId="2D3B2D12" w14:textId="77777777" w:rsidR="00913003" w:rsidRPr="003B5FDD" w:rsidRDefault="00913003">
      <w:pPr>
        <w:numPr>
          <w:ilvl w:val="0"/>
          <w:numId w:val="171"/>
        </w:numPr>
        <w:spacing w:after="120"/>
        <w:jc w:val="both"/>
        <w:rPr>
          <w:color w:val="000000" w:themeColor="text1"/>
        </w:rPr>
      </w:pPr>
      <w:r w:rsidRPr="003B5FDD">
        <w:rPr>
          <w:color w:val="000000" w:themeColor="text1"/>
        </w:rPr>
        <w:t>naplók, szakköri naplók ellenőrzése</w:t>
      </w:r>
    </w:p>
    <w:p w14:paraId="523CE1A2" w14:textId="77777777" w:rsidR="00913003" w:rsidRPr="003B5FDD" w:rsidRDefault="00913003">
      <w:pPr>
        <w:numPr>
          <w:ilvl w:val="0"/>
          <w:numId w:val="171"/>
        </w:numPr>
        <w:spacing w:after="120"/>
        <w:jc w:val="both"/>
        <w:rPr>
          <w:color w:val="000000" w:themeColor="text1"/>
        </w:rPr>
      </w:pPr>
      <w:r w:rsidRPr="003B5FDD">
        <w:rPr>
          <w:color w:val="000000" w:themeColor="text1"/>
        </w:rPr>
        <w:t>tanügy-igazgatási dokumentumok ellenőrzése</w:t>
      </w:r>
    </w:p>
    <w:p w14:paraId="04A8D261" w14:textId="77777777" w:rsidR="00913003" w:rsidRPr="003B5FDD" w:rsidRDefault="00913003">
      <w:pPr>
        <w:numPr>
          <w:ilvl w:val="0"/>
          <w:numId w:val="171"/>
        </w:numPr>
        <w:spacing w:after="120"/>
        <w:jc w:val="both"/>
        <w:rPr>
          <w:color w:val="000000" w:themeColor="text1"/>
        </w:rPr>
      </w:pPr>
      <w:r w:rsidRPr="003B5FDD">
        <w:rPr>
          <w:color w:val="000000" w:themeColor="text1"/>
        </w:rPr>
        <w:t>továbbképzési terv elkészítéséhez javaslatok adása</w:t>
      </w:r>
    </w:p>
    <w:p w14:paraId="1BD3E67C" w14:textId="7F6D0A55" w:rsidR="004279ED" w:rsidRPr="003B5FDD" w:rsidRDefault="00913003">
      <w:pPr>
        <w:numPr>
          <w:ilvl w:val="0"/>
          <w:numId w:val="171"/>
        </w:numPr>
        <w:spacing w:after="120"/>
        <w:jc w:val="both"/>
        <w:rPr>
          <w:b/>
          <w:color w:val="000000" w:themeColor="text1"/>
        </w:rPr>
      </w:pPr>
      <w:r w:rsidRPr="003B5FDD">
        <w:rPr>
          <w:color w:val="000000" w:themeColor="text1"/>
        </w:rPr>
        <w:t>ügyeleti rend elkészítése</w:t>
      </w:r>
    </w:p>
    <w:p w14:paraId="18862D5B" w14:textId="67494F94" w:rsidR="005D6BB2" w:rsidRPr="003B5FDD" w:rsidRDefault="005D6BB2" w:rsidP="00BB7147">
      <w:pPr>
        <w:pStyle w:val="Title"/>
        <w:spacing w:after="120"/>
        <w:outlineLvl w:val="2"/>
        <w:rPr>
          <w:color w:val="000000" w:themeColor="text1"/>
          <w:szCs w:val="24"/>
        </w:rPr>
      </w:pPr>
      <w:bookmarkStart w:id="69" w:name="_Toc141269898"/>
      <w:r w:rsidRPr="003B5FDD">
        <w:rPr>
          <w:color w:val="000000" w:themeColor="text1"/>
          <w:szCs w:val="24"/>
        </w:rPr>
        <w:t>A</w:t>
      </w:r>
      <w:bookmarkEnd w:id="66"/>
      <w:bookmarkEnd w:id="67"/>
      <w:r w:rsidR="00642550" w:rsidRPr="003B5FDD">
        <w:rPr>
          <w:color w:val="000000" w:themeColor="text1"/>
          <w:szCs w:val="24"/>
        </w:rPr>
        <w:t>Z ISKOLA VEZETŐSÉGE</w:t>
      </w:r>
      <w:bookmarkEnd w:id="69"/>
    </w:p>
    <w:p w14:paraId="3C6D282E" w14:textId="77777777" w:rsidR="007C5886" w:rsidRDefault="00941C66" w:rsidP="00BB7147">
      <w:pPr>
        <w:spacing w:after="120"/>
        <w:jc w:val="both"/>
        <w:rPr>
          <w:color w:val="000000" w:themeColor="text1"/>
        </w:rPr>
      </w:pPr>
      <w:r w:rsidRPr="003B5FDD">
        <w:rPr>
          <w:color w:val="000000" w:themeColor="text1"/>
        </w:rPr>
        <w:t xml:space="preserve">Az </w:t>
      </w:r>
      <w:r w:rsidR="006E4A72" w:rsidRPr="006E4A72">
        <w:rPr>
          <w:color w:val="00B0F0"/>
        </w:rPr>
        <w:t>igazgató</w:t>
      </w:r>
      <w:r w:rsidRPr="003B5FDD">
        <w:rPr>
          <w:color w:val="000000" w:themeColor="text1"/>
        </w:rPr>
        <w:t xml:space="preserve"> munkáját / irányítói, tervezői, szervezői, ellenőrzői, értékelői tevékenységét / az igazgatóhelyettes, vezető állású dolgozók, a szakmai munkaközösségek vezetői és az érdek-képviseleti szervek képviselői segítik. </w:t>
      </w:r>
    </w:p>
    <w:p w14:paraId="05C5AD4E" w14:textId="3DC151D5" w:rsidR="00941C66" w:rsidRPr="003B5FDD" w:rsidRDefault="00941C66" w:rsidP="00BB7147">
      <w:pPr>
        <w:spacing w:after="120"/>
        <w:jc w:val="both"/>
        <w:rPr>
          <w:color w:val="000000" w:themeColor="text1"/>
        </w:rPr>
      </w:pPr>
      <w:r w:rsidRPr="003B5FDD">
        <w:rPr>
          <w:color w:val="000000" w:themeColor="text1"/>
        </w:rPr>
        <w:t>Így különösen:</w:t>
      </w:r>
    </w:p>
    <w:p w14:paraId="0B963F10" w14:textId="77777777" w:rsidR="00941C66" w:rsidRPr="003B5FDD" w:rsidRDefault="00941C66">
      <w:pPr>
        <w:numPr>
          <w:ilvl w:val="3"/>
          <w:numId w:val="169"/>
        </w:numPr>
        <w:spacing w:after="120"/>
        <w:jc w:val="both"/>
        <w:rPr>
          <w:color w:val="000000" w:themeColor="text1"/>
        </w:rPr>
      </w:pPr>
      <w:r w:rsidRPr="003B5FDD">
        <w:rPr>
          <w:color w:val="000000" w:themeColor="text1"/>
        </w:rPr>
        <w:t>igazgatóhelyettes,</w:t>
      </w:r>
    </w:p>
    <w:p w14:paraId="1DFE055B" w14:textId="77777777" w:rsidR="00941C66" w:rsidRPr="003B5FDD" w:rsidRDefault="00941C66">
      <w:pPr>
        <w:numPr>
          <w:ilvl w:val="3"/>
          <w:numId w:val="169"/>
        </w:numPr>
        <w:spacing w:after="120"/>
        <w:jc w:val="both"/>
        <w:rPr>
          <w:color w:val="000000" w:themeColor="text1"/>
        </w:rPr>
      </w:pPr>
      <w:r w:rsidRPr="003B5FDD">
        <w:rPr>
          <w:color w:val="000000" w:themeColor="text1"/>
        </w:rPr>
        <w:t>a szakmai munkaközösségek vezetői,</w:t>
      </w:r>
    </w:p>
    <w:p w14:paraId="352044E8" w14:textId="77777777" w:rsidR="00941C66" w:rsidRPr="003B5FDD" w:rsidRDefault="00941C66">
      <w:pPr>
        <w:numPr>
          <w:ilvl w:val="3"/>
          <w:numId w:val="169"/>
        </w:numPr>
        <w:spacing w:after="120"/>
        <w:jc w:val="both"/>
        <w:rPr>
          <w:color w:val="000000" w:themeColor="text1"/>
        </w:rPr>
      </w:pPr>
      <w:r w:rsidRPr="003B5FDD">
        <w:rPr>
          <w:color w:val="000000" w:themeColor="text1"/>
        </w:rPr>
        <w:t>a diákönkormányzat vezetője,</w:t>
      </w:r>
    </w:p>
    <w:p w14:paraId="320051BF" w14:textId="22D4BBEF" w:rsidR="00941C66" w:rsidRPr="003B5FDD" w:rsidRDefault="00941C66">
      <w:pPr>
        <w:numPr>
          <w:ilvl w:val="3"/>
          <w:numId w:val="169"/>
        </w:numPr>
        <w:spacing w:after="120"/>
        <w:jc w:val="both"/>
        <w:rPr>
          <w:color w:val="000000" w:themeColor="text1"/>
        </w:rPr>
      </w:pPr>
      <w:r w:rsidRPr="003B5FDD">
        <w:rPr>
          <w:color w:val="000000" w:themeColor="text1"/>
        </w:rPr>
        <w:t>szakszervezeti titkára</w:t>
      </w:r>
    </w:p>
    <w:p w14:paraId="22A68502" w14:textId="18506280" w:rsidR="00D27129" w:rsidRPr="003B5FDD" w:rsidRDefault="00DD213C" w:rsidP="00BB7147">
      <w:pPr>
        <w:pStyle w:val="Title"/>
        <w:spacing w:after="120"/>
        <w:outlineLvl w:val="2"/>
        <w:rPr>
          <w:color w:val="000000" w:themeColor="text1"/>
          <w:sz w:val="28"/>
          <w:szCs w:val="28"/>
        </w:rPr>
      </w:pPr>
      <w:bookmarkStart w:id="70" w:name="_Toc141269899"/>
      <w:r w:rsidRPr="003B5FDD">
        <w:rPr>
          <w:color w:val="000000" w:themeColor="text1"/>
          <w:sz w:val="28"/>
          <w:szCs w:val="28"/>
        </w:rPr>
        <w:t>A</w:t>
      </w:r>
      <w:r w:rsidR="00642550" w:rsidRPr="003B5FDD">
        <w:rPr>
          <w:color w:val="000000" w:themeColor="text1"/>
          <w:sz w:val="28"/>
          <w:szCs w:val="28"/>
        </w:rPr>
        <w:t>Z ISKOLA VEZETÉSI SZERKEZETE</w:t>
      </w:r>
      <w:bookmarkEnd w:id="70"/>
    </w:p>
    <w:p w14:paraId="58295991" w14:textId="0BDB656F" w:rsidR="005D6BB2" w:rsidRPr="003B5FDD" w:rsidRDefault="005D6BB2" w:rsidP="00BB7147">
      <w:pPr>
        <w:pStyle w:val="BodyText2"/>
        <w:spacing w:after="120"/>
        <w:ind w:left="284" w:hanging="284"/>
        <w:rPr>
          <w:i/>
          <w:color w:val="000000" w:themeColor="text1"/>
          <w:sz w:val="24"/>
          <w:szCs w:val="24"/>
        </w:rPr>
      </w:pPr>
      <w:r w:rsidRPr="003B5FDD">
        <w:rPr>
          <w:i/>
          <w:color w:val="000000" w:themeColor="text1"/>
          <w:sz w:val="24"/>
          <w:szCs w:val="24"/>
        </w:rPr>
        <w:t>Szervezeti struktúra: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6140"/>
      </w:tblGrid>
      <w:tr w:rsidR="003B5FDD" w:rsidRPr="003B5FDD" w14:paraId="7B90D56E" w14:textId="77777777" w:rsidTr="007A6FF0">
        <w:trPr>
          <w:trHeight w:val="920"/>
        </w:trPr>
        <w:tc>
          <w:tcPr>
            <w:tcW w:w="3070" w:type="dxa"/>
            <w:tcBorders>
              <w:top w:val="single" w:sz="12" w:space="0" w:color="auto"/>
              <w:left w:val="single" w:sz="12" w:space="0" w:color="auto"/>
              <w:bottom w:val="nil"/>
              <w:right w:val="single" w:sz="4" w:space="0" w:color="auto"/>
            </w:tcBorders>
            <w:vAlign w:val="center"/>
          </w:tcPr>
          <w:p w14:paraId="455DE6E4" w14:textId="7C832BE4" w:rsidR="007A6FF0" w:rsidRPr="003B5FDD" w:rsidRDefault="007A6FF0" w:rsidP="00BB7147">
            <w:pPr>
              <w:spacing w:after="120"/>
              <w:ind w:left="284" w:hanging="284"/>
              <w:jc w:val="both"/>
              <w:rPr>
                <w:b/>
                <w:i/>
                <w:color w:val="000000" w:themeColor="text1"/>
              </w:rPr>
            </w:pPr>
            <w:r w:rsidRPr="003B5FDD">
              <w:rPr>
                <w:b/>
                <w:i/>
                <w:color w:val="000000" w:themeColor="text1"/>
              </w:rPr>
              <w:t>Szervezeti szintek</w:t>
            </w:r>
          </w:p>
          <w:p w14:paraId="3E6FA327" w14:textId="4A2217D9" w:rsidR="007A6FF0" w:rsidRPr="003B5FDD" w:rsidRDefault="007A6FF0" w:rsidP="00BB7147">
            <w:pPr>
              <w:spacing w:after="120"/>
              <w:ind w:left="284" w:hanging="284"/>
              <w:jc w:val="both"/>
              <w:rPr>
                <w:i/>
                <w:color w:val="000000" w:themeColor="text1"/>
              </w:rPr>
            </w:pPr>
          </w:p>
        </w:tc>
        <w:tc>
          <w:tcPr>
            <w:tcW w:w="6140" w:type="dxa"/>
            <w:tcBorders>
              <w:top w:val="single" w:sz="12" w:space="0" w:color="auto"/>
              <w:left w:val="single" w:sz="4" w:space="0" w:color="auto"/>
              <w:bottom w:val="nil"/>
              <w:right w:val="single" w:sz="12" w:space="0" w:color="auto"/>
            </w:tcBorders>
            <w:vAlign w:val="center"/>
          </w:tcPr>
          <w:p w14:paraId="6D77D0CD" w14:textId="46C7E265" w:rsidR="007A6FF0" w:rsidRPr="003B5FDD" w:rsidRDefault="007A6FF0" w:rsidP="00BB7147">
            <w:pPr>
              <w:spacing w:after="120"/>
              <w:ind w:left="284" w:hanging="284"/>
              <w:jc w:val="both"/>
              <w:rPr>
                <w:b/>
                <w:i/>
                <w:color w:val="000000" w:themeColor="text1"/>
              </w:rPr>
            </w:pPr>
            <w:r w:rsidRPr="003B5FDD">
              <w:rPr>
                <w:b/>
                <w:i/>
                <w:color w:val="000000" w:themeColor="text1"/>
              </w:rPr>
              <w:t>A szervezeti szintnek megfelelő konkrét vezetői beosztások</w:t>
            </w:r>
          </w:p>
          <w:p w14:paraId="0F98FF8F" w14:textId="7D4506A4" w:rsidR="007A6FF0" w:rsidRPr="003B5FDD" w:rsidRDefault="007A6FF0" w:rsidP="00BB7147">
            <w:pPr>
              <w:spacing w:after="120"/>
              <w:ind w:left="284" w:hanging="284"/>
              <w:jc w:val="both"/>
              <w:rPr>
                <w:i/>
                <w:color w:val="000000" w:themeColor="text1"/>
              </w:rPr>
            </w:pPr>
            <w:r w:rsidRPr="003B5FDD">
              <w:rPr>
                <w:b/>
                <w:i/>
                <w:color w:val="000000" w:themeColor="text1"/>
              </w:rPr>
              <w:t>megnevezése</w:t>
            </w:r>
          </w:p>
        </w:tc>
      </w:tr>
      <w:tr w:rsidR="003B5FDD" w:rsidRPr="003B5FDD" w14:paraId="0B94C937" w14:textId="77777777" w:rsidTr="00A61B4F">
        <w:trPr>
          <w:trHeight w:val="716"/>
        </w:trPr>
        <w:tc>
          <w:tcPr>
            <w:tcW w:w="3070" w:type="dxa"/>
            <w:tcBorders>
              <w:top w:val="single" w:sz="12" w:space="0" w:color="auto"/>
              <w:left w:val="single" w:sz="12" w:space="0" w:color="auto"/>
              <w:right w:val="single" w:sz="4" w:space="0" w:color="auto"/>
            </w:tcBorders>
            <w:vAlign w:val="center"/>
          </w:tcPr>
          <w:p w14:paraId="7E58DDE9" w14:textId="6D7FAC87" w:rsidR="00A61B4F" w:rsidRPr="003B5FDD" w:rsidRDefault="00A61B4F" w:rsidP="00BB7147">
            <w:pPr>
              <w:spacing w:after="120"/>
              <w:ind w:left="284" w:hanging="284"/>
              <w:jc w:val="both"/>
              <w:rPr>
                <w:color w:val="000000" w:themeColor="text1"/>
              </w:rPr>
            </w:pPr>
            <w:r w:rsidRPr="003B5FDD">
              <w:rPr>
                <w:color w:val="000000" w:themeColor="text1"/>
              </w:rPr>
              <w:t>1. Magasabb vezetői szint</w:t>
            </w:r>
          </w:p>
        </w:tc>
        <w:tc>
          <w:tcPr>
            <w:tcW w:w="6140" w:type="dxa"/>
            <w:tcBorders>
              <w:top w:val="single" w:sz="12" w:space="0" w:color="auto"/>
              <w:left w:val="single" w:sz="4" w:space="0" w:color="auto"/>
              <w:right w:val="single" w:sz="12" w:space="0" w:color="auto"/>
            </w:tcBorders>
            <w:vAlign w:val="center"/>
          </w:tcPr>
          <w:p w14:paraId="1EC91DA1" w14:textId="7AB26E7D" w:rsidR="0064778B" w:rsidRPr="003B5FDD" w:rsidRDefault="006E4A72" w:rsidP="00BB7147">
            <w:pPr>
              <w:tabs>
                <w:tab w:val="left" w:pos="2100"/>
              </w:tabs>
              <w:spacing w:after="120"/>
              <w:ind w:left="284" w:hanging="284"/>
              <w:jc w:val="both"/>
              <w:rPr>
                <w:color w:val="000000" w:themeColor="text1"/>
              </w:rPr>
            </w:pPr>
            <w:r w:rsidRPr="006E4A72">
              <w:rPr>
                <w:color w:val="00B0F0"/>
              </w:rPr>
              <w:t>igazgató</w:t>
            </w:r>
            <w:r w:rsidR="00A61B4F" w:rsidRPr="003B5FDD">
              <w:rPr>
                <w:color w:val="000000" w:themeColor="text1"/>
              </w:rPr>
              <w:t xml:space="preserve">, </w:t>
            </w:r>
          </w:p>
          <w:p w14:paraId="0820258E" w14:textId="39D791EA" w:rsidR="00272B9A" w:rsidRDefault="006E4A72" w:rsidP="00BB7147">
            <w:pPr>
              <w:tabs>
                <w:tab w:val="left" w:pos="2100"/>
              </w:tabs>
              <w:spacing w:after="120"/>
              <w:ind w:left="284" w:hanging="284"/>
              <w:jc w:val="both"/>
              <w:rPr>
                <w:color w:val="000000" w:themeColor="text1"/>
              </w:rPr>
            </w:pPr>
            <w:r w:rsidRPr="006E4A72">
              <w:rPr>
                <w:color w:val="00B0F0"/>
              </w:rPr>
              <w:t>igazgató</w:t>
            </w:r>
            <w:r w:rsidR="00272B9A" w:rsidRPr="003B5FDD">
              <w:rPr>
                <w:color w:val="000000" w:themeColor="text1"/>
              </w:rPr>
              <w:t>helyettesek</w:t>
            </w:r>
          </w:p>
          <w:p w14:paraId="47FB37B4" w14:textId="364AD599" w:rsidR="00AA2062" w:rsidRPr="003B5FDD" w:rsidRDefault="007C5886" w:rsidP="007C5886">
            <w:pPr>
              <w:tabs>
                <w:tab w:val="left" w:pos="2100"/>
              </w:tabs>
              <w:spacing w:after="120"/>
              <w:ind w:left="284" w:hanging="284"/>
              <w:jc w:val="both"/>
              <w:rPr>
                <w:color w:val="000000" w:themeColor="text1"/>
              </w:rPr>
            </w:pPr>
            <w:r>
              <w:rPr>
                <w:color w:val="000000" w:themeColor="text1"/>
              </w:rPr>
              <w:t>tag</w:t>
            </w:r>
            <w:r w:rsidRPr="00F4753A">
              <w:rPr>
                <w:color w:val="943634" w:themeColor="accent2" w:themeShade="BF"/>
              </w:rPr>
              <w:t>intézm</w:t>
            </w:r>
            <w:r w:rsidR="00F4753A">
              <w:rPr>
                <w:color w:val="943634" w:themeColor="accent2" w:themeShade="BF"/>
              </w:rPr>
              <w:t>ény-igazgatő</w:t>
            </w:r>
          </w:p>
        </w:tc>
      </w:tr>
      <w:tr w:rsidR="003B5FDD" w:rsidRPr="003B5FDD" w14:paraId="351A56C8" w14:textId="77777777" w:rsidTr="00A61B4F">
        <w:tc>
          <w:tcPr>
            <w:tcW w:w="3070" w:type="dxa"/>
            <w:tcBorders>
              <w:top w:val="single" w:sz="4" w:space="0" w:color="auto"/>
              <w:left w:val="single" w:sz="12" w:space="0" w:color="auto"/>
              <w:bottom w:val="single" w:sz="12" w:space="0" w:color="auto"/>
              <w:right w:val="single" w:sz="4" w:space="0" w:color="auto"/>
            </w:tcBorders>
            <w:vAlign w:val="center"/>
          </w:tcPr>
          <w:p w14:paraId="156A3B8D" w14:textId="7F5F8FE8" w:rsidR="00A61B4F" w:rsidRPr="003B5FDD" w:rsidRDefault="00DF3F44" w:rsidP="00BB7147">
            <w:pPr>
              <w:spacing w:after="120"/>
              <w:ind w:left="284" w:hanging="284"/>
              <w:jc w:val="both"/>
              <w:rPr>
                <w:color w:val="000000" w:themeColor="text1"/>
              </w:rPr>
            </w:pPr>
            <w:r w:rsidRPr="003B5FDD">
              <w:rPr>
                <w:color w:val="000000" w:themeColor="text1"/>
              </w:rPr>
              <w:t xml:space="preserve">    </w:t>
            </w:r>
            <w:r w:rsidR="00A61B4F" w:rsidRPr="003B5FDD">
              <w:rPr>
                <w:color w:val="000000" w:themeColor="text1"/>
              </w:rPr>
              <w:t>2. Középvezetői szint</w:t>
            </w:r>
          </w:p>
        </w:tc>
        <w:tc>
          <w:tcPr>
            <w:tcW w:w="6140" w:type="dxa"/>
            <w:tcBorders>
              <w:top w:val="single" w:sz="4" w:space="0" w:color="auto"/>
              <w:left w:val="single" w:sz="4" w:space="0" w:color="auto"/>
              <w:bottom w:val="single" w:sz="12" w:space="0" w:color="auto"/>
              <w:right w:val="single" w:sz="12" w:space="0" w:color="auto"/>
            </w:tcBorders>
            <w:vAlign w:val="center"/>
          </w:tcPr>
          <w:p w14:paraId="41E2CE8A" w14:textId="712822D2" w:rsidR="00A61B4F" w:rsidRPr="003B5FDD" w:rsidRDefault="00A61B4F" w:rsidP="00BB7147">
            <w:pPr>
              <w:spacing w:after="120"/>
              <w:ind w:left="284" w:hanging="284"/>
              <w:jc w:val="both"/>
              <w:rPr>
                <w:color w:val="000000" w:themeColor="text1"/>
              </w:rPr>
            </w:pPr>
            <w:r w:rsidRPr="003B5FDD">
              <w:rPr>
                <w:color w:val="000000" w:themeColor="text1"/>
              </w:rPr>
              <w:t>munkaközösség-vezetők</w:t>
            </w:r>
          </w:p>
        </w:tc>
      </w:tr>
    </w:tbl>
    <w:p w14:paraId="2C7B5156" w14:textId="77777777" w:rsidR="00066DB5" w:rsidRPr="003B5FDD" w:rsidRDefault="00066DB5" w:rsidP="00BB7147">
      <w:pPr>
        <w:spacing w:after="120"/>
        <w:ind w:left="284" w:hanging="284"/>
        <w:jc w:val="both"/>
        <w:rPr>
          <w:i/>
          <w:color w:val="000000" w:themeColor="text1"/>
        </w:rPr>
      </w:pPr>
      <w:r w:rsidRPr="003B5FDD">
        <w:rPr>
          <w:i/>
          <w:color w:val="000000" w:themeColor="text1"/>
        </w:rPr>
        <w:t>Működési rendszer:</w:t>
      </w:r>
    </w:p>
    <w:p w14:paraId="645C190A" w14:textId="594B7E3C" w:rsidR="00EE1E41" w:rsidRPr="003B5FDD" w:rsidRDefault="00066DB5">
      <w:pPr>
        <w:numPr>
          <w:ilvl w:val="0"/>
          <w:numId w:val="31"/>
        </w:numPr>
        <w:spacing w:after="120"/>
        <w:ind w:left="284" w:hanging="284"/>
        <w:jc w:val="both"/>
        <w:rPr>
          <w:color w:val="000000" w:themeColor="text1"/>
        </w:rPr>
      </w:pPr>
      <w:r w:rsidRPr="003B5FDD">
        <w:rPr>
          <w:color w:val="000000" w:themeColor="text1"/>
        </w:rPr>
        <w:t xml:space="preserve"> a szervet az </w:t>
      </w:r>
      <w:r w:rsidR="006E4A72" w:rsidRPr="006E4A72">
        <w:rPr>
          <w:color w:val="00B0F0"/>
        </w:rPr>
        <w:t>igazgató</w:t>
      </w:r>
      <w:r w:rsidRPr="003B5FDD">
        <w:rPr>
          <w:color w:val="000000" w:themeColor="text1"/>
        </w:rPr>
        <w:t xml:space="preserve"> irányítja, ő </w:t>
      </w:r>
      <w:r w:rsidR="00F77491" w:rsidRPr="003B5FDD">
        <w:rPr>
          <w:color w:val="000000" w:themeColor="text1"/>
        </w:rPr>
        <w:t xml:space="preserve">a </w:t>
      </w:r>
      <w:r w:rsidRPr="003B5FDD">
        <w:rPr>
          <w:color w:val="000000" w:themeColor="text1"/>
        </w:rPr>
        <w:t>legfelsőbb vezető.</w:t>
      </w:r>
    </w:p>
    <w:p w14:paraId="2FFAD29B" w14:textId="3FFCE7F9" w:rsidR="00066DB5" w:rsidRPr="003B5FDD" w:rsidRDefault="00066DB5" w:rsidP="00BB7147">
      <w:pPr>
        <w:spacing w:after="120"/>
        <w:jc w:val="both"/>
        <w:rPr>
          <w:i/>
          <w:color w:val="000000" w:themeColor="text1"/>
        </w:rPr>
      </w:pPr>
      <w:r w:rsidRPr="003B5FDD">
        <w:rPr>
          <w:i/>
          <w:color w:val="000000" w:themeColor="text1"/>
        </w:rPr>
        <w:t>A szerven belül megtalálható:</w:t>
      </w:r>
    </w:p>
    <w:p w14:paraId="446E4559" w14:textId="77777777" w:rsidR="00066DB5" w:rsidRPr="003B5FDD" w:rsidRDefault="00066DB5">
      <w:pPr>
        <w:numPr>
          <w:ilvl w:val="0"/>
          <w:numId w:val="32"/>
        </w:numPr>
        <w:spacing w:after="120"/>
        <w:ind w:left="284" w:hanging="284"/>
        <w:jc w:val="both"/>
        <w:rPr>
          <w:color w:val="000000" w:themeColor="text1"/>
        </w:rPr>
      </w:pPr>
      <w:r w:rsidRPr="003B5FDD">
        <w:rPr>
          <w:color w:val="000000" w:themeColor="text1"/>
        </w:rPr>
        <w:t>az alá- és fölérendeltség</w:t>
      </w:r>
    </w:p>
    <w:p w14:paraId="55673448" w14:textId="77777777" w:rsidR="00066DB5" w:rsidRPr="003B5FDD" w:rsidRDefault="00066DB5">
      <w:pPr>
        <w:numPr>
          <w:ilvl w:val="0"/>
          <w:numId w:val="32"/>
        </w:numPr>
        <w:spacing w:after="120"/>
        <w:ind w:left="284" w:hanging="284"/>
        <w:jc w:val="both"/>
        <w:rPr>
          <w:color w:val="000000" w:themeColor="text1"/>
        </w:rPr>
      </w:pPr>
      <w:r w:rsidRPr="003B5FDD">
        <w:rPr>
          <w:color w:val="000000" w:themeColor="text1"/>
        </w:rPr>
        <w:t>illetve az azonos szinten belül a mellérendeltség.</w:t>
      </w:r>
    </w:p>
    <w:p w14:paraId="03890F3B" w14:textId="16A6F3FC" w:rsidR="00066DB5" w:rsidRPr="003B5FDD" w:rsidRDefault="00066DB5" w:rsidP="00BB7147">
      <w:pPr>
        <w:spacing w:after="120"/>
        <w:ind w:left="284" w:hanging="284"/>
        <w:jc w:val="both"/>
        <w:rPr>
          <w:i/>
          <w:color w:val="000000" w:themeColor="text1"/>
        </w:rPr>
      </w:pPr>
      <w:r w:rsidRPr="003B5FDD">
        <w:rPr>
          <w:i/>
          <w:color w:val="000000" w:themeColor="text1"/>
        </w:rPr>
        <w:lastRenderedPageBreak/>
        <w:t>A szerven belül alá- és fölérendelt viszonyban működnek az egyes vezetői szintekhez tartozó:</w:t>
      </w:r>
    </w:p>
    <w:p w14:paraId="3C19FEA9" w14:textId="4522F88D" w:rsidR="00066DB5" w:rsidRPr="003B5FDD" w:rsidRDefault="00066DB5">
      <w:pPr>
        <w:numPr>
          <w:ilvl w:val="0"/>
          <w:numId w:val="33"/>
        </w:numPr>
        <w:spacing w:after="120"/>
        <w:ind w:left="284" w:hanging="284"/>
        <w:jc w:val="both"/>
        <w:rPr>
          <w:color w:val="000000" w:themeColor="text1"/>
        </w:rPr>
      </w:pPr>
      <w:r w:rsidRPr="003B5FDD">
        <w:rPr>
          <w:color w:val="000000" w:themeColor="text1"/>
        </w:rPr>
        <w:t>vezető</w:t>
      </w:r>
    </w:p>
    <w:p w14:paraId="4C4B6406" w14:textId="647DA74E" w:rsidR="00066DB5" w:rsidRPr="003B5FDD" w:rsidRDefault="00066DB5">
      <w:pPr>
        <w:numPr>
          <w:ilvl w:val="0"/>
          <w:numId w:val="33"/>
        </w:numPr>
        <w:spacing w:after="120"/>
        <w:ind w:left="284" w:hanging="284"/>
        <w:jc w:val="both"/>
        <w:rPr>
          <w:color w:val="000000" w:themeColor="text1"/>
        </w:rPr>
      </w:pPr>
      <w:r w:rsidRPr="003B5FDD">
        <w:rPr>
          <w:color w:val="000000" w:themeColor="text1"/>
        </w:rPr>
        <w:t>vezető</w:t>
      </w:r>
      <w:r w:rsidR="00F77491" w:rsidRPr="003B5FDD">
        <w:rPr>
          <w:color w:val="000000" w:themeColor="text1"/>
        </w:rPr>
        <w:t>höz</w:t>
      </w:r>
      <w:r w:rsidRPr="003B5FDD">
        <w:rPr>
          <w:color w:val="000000" w:themeColor="text1"/>
        </w:rPr>
        <w:t xml:space="preserve"> tartozó beosztottak.</w:t>
      </w:r>
    </w:p>
    <w:p w14:paraId="034910BA" w14:textId="216B0B64" w:rsidR="00066DB5" w:rsidRDefault="00066DB5" w:rsidP="00BB7147">
      <w:pPr>
        <w:spacing w:after="120"/>
        <w:ind w:left="284" w:hanging="284"/>
        <w:jc w:val="both"/>
        <w:rPr>
          <w:color w:val="000000" w:themeColor="text1"/>
        </w:rPr>
      </w:pPr>
      <w:r w:rsidRPr="003B5FDD">
        <w:rPr>
          <w:color w:val="000000" w:themeColor="text1"/>
        </w:rPr>
        <w:t>Az azonos vezetői szinthez tartozó munkakörök között mellérendeltségi viszony van.</w:t>
      </w:r>
    </w:p>
    <w:p w14:paraId="6E158AA5" w14:textId="77777777" w:rsidR="00CB7A88" w:rsidRPr="003B5FDD" w:rsidRDefault="00CB7A88" w:rsidP="00CB7A88">
      <w:pPr>
        <w:pStyle w:val="Title"/>
        <w:spacing w:after="120"/>
        <w:outlineLvl w:val="2"/>
        <w:rPr>
          <w:color w:val="000000" w:themeColor="text1"/>
          <w:sz w:val="28"/>
          <w:szCs w:val="22"/>
        </w:rPr>
      </w:pPr>
      <w:bookmarkStart w:id="71" w:name="_Toc141269900"/>
      <w:r w:rsidRPr="003B5FDD">
        <w:rPr>
          <w:color w:val="000000" w:themeColor="text1"/>
          <w:sz w:val="28"/>
          <w:szCs w:val="22"/>
        </w:rPr>
        <w:t>A VEZETŐ ÉS A SZERVEZETI EGYSÉGEK KÖZÖTTI KAPCSOLATTARTÁS RENDJE ÉS FORMÁJA</w:t>
      </w:r>
      <w:bookmarkEnd w:id="71"/>
    </w:p>
    <w:p w14:paraId="4B74BD1F" w14:textId="77777777" w:rsidR="00CB7A88" w:rsidRPr="003B5FDD" w:rsidRDefault="00CB7A88" w:rsidP="00CB7A88">
      <w:pPr>
        <w:widowControl w:val="0"/>
        <w:tabs>
          <w:tab w:val="left" w:pos="2835"/>
        </w:tabs>
        <w:autoSpaceDE w:val="0"/>
        <w:autoSpaceDN w:val="0"/>
        <w:adjustRightInd w:val="0"/>
        <w:spacing w:after="120"/>
        <w:jc w:val="both"/>
        <w:rPr>
          <w:color w:val="000000" w:themeColor="text1"/>
          <w:lang w:val="x-none"/>
        </w:rPr>
      </w:pPr>
      <w:r w:rsidRPr="003B5FDD">
        <w:rPr>
          <w:color w:val="000000" w:themeColor="text1"/>
          <w:lang w:val="x-none"/>
        </w:rPr>
        <w:t xml:space="preserve">Az egyes </w:t>
      </w:r>
      <w:r>
        <w:rPr>
          <w:color w:val="0070C0"/>
        </w:rPr>
        <w:t>szervezeti egységeket</w:t>
      </w:r>
      <w:r>
        <w:rPr>
          <w:color w:val="000000" w:themeColor="text1"/>
        </w:rPr>
        <w:t xml:space="preserve"> </w:t>
      </w:r>
      <w:r>
        <w:rPr>
          <w:color w:val="0070C0"/>
        </w:rPr>
        <w:t>(nevelőtestület, munkaközösség,stb)</w:t>
      </w:r>
      <w:r w:rsidRPr="003B5FDD">
        <w:rPr>
          <w:color w:val="000000" w:themeColor="text1"/>
          <w:lang w:val="x-none"/>
        </w:rPr>
        <w:t xml:space="preserve"> illetve azok képviselőit jogszabályokban meghatározott esetekben az alábbi jogok illetik meg:</w:t>
      </w:r>
    </w:p>
    <w:p w14:paraId="58883EBA" w14:textId="77777777" w:rsidR="00CB7A88" w:rsidRPr="003B5FDD" w:rsidRDefault="00CB7A88" w:rsidP="00CB7A88">
      <w:pPr>
        <w:widowControl w:val="0"/>
        <w:numPr>
          <w:ilvl w:val="0"/>
          <w:numId w:val="93"/>
        </w:numPr>
        <w:autoSpaceDE w:val="0"/>
        <w:autoSpaceDN w:val="0"/>
        <w:adjustRightInd w:val="0"/>
        <w:spacing w:after="120"/>
        <w:jc w:val="both"/>
        <w:rPr>
          <w:color w:val="000000" w:themeColor="text1"/>
          <w:lang w:val="x-none"/>
        </w:rPr>
      </w:pPr>
      <w:r w:rsidRPr="003B5FDD">
        <w:rPr>
          <w:color w:val="000000" w:themeColor="text1"/>
          <w:u w:val="single"/>
          <w:lang w:val="x-none"/>
        </w:rPr>
        <w:t>Részvételi jog</w:t>
      </w:r>
      <w:r w:rsidRPr="003B5FDD">
        <w:rPr>
          <w:color w:val="000000" w:themeColor="text1"/>
          <w:lang w:val="x-none"/>
        </w:rPr>
        <w:t xml:space="preserve"> illeti meg az intézmény minden dolgozóját azokon a programokon, amelyekre meghívót kap.</w:t>
      </w:r>
    </w:p>
    <w:p w14:paraId="7DDB580F" w14:textId="77777777" w:rsidR="00CB7A88" w:rsidRPr="003B5FDD" w:rsidRDefault="00CB7A88" w:rsidP="00CB7A88">
      <w:pPr>
        <w:widowControl w:val="0"/>
        <w:numPr>
          <w:ilvl w:val="0"/>
          <w:numId w:val="93"/>
        </w:numPr>
        <w:autoSpaceDE w:val="0"/>
        <w:autoSpaceDN w:val="0"/>
        <w:adjustRightInd w:val="0"/>
        <w:spacing w:after="120"/>
        <w:jc w:val="both"/>
        <w:rPr>
          <w:color w:val="000000" w:themeColor="text1"/>
          <w:lang w:val="x-none"/>
        </w:rPr>
      </w:pPr>
      <w:r w:rsidRPr="003B5FDD">
        <w:rPr>
          <w:color w:val="000000" w:themeColor="text1"/>
          <w:u w:val="single"/>
          <w:lang w:val="x-none"/>
        </w:rPr>
        <w:t>Javaslattételi jog</w:t>
      </w:r>
      <w:r w:rsidRPr="003B5FDD">
        <w:rPr>
          <w:color w:val="000000" w:themeColor="text1"/>
          <w:lang w:val="x-none"/>
        </w:rPr>
        <w:t xml:space="preserve"> illeti meg az intézmény életével kapcsolatban a dolgozókat, azok közösségét, tanulói közösségeket, az iskolával kapcsolatban álló szülőt, jogi személyt.</w:t>
      </w:r>
    </w:p>
    <w:p w14:paraId="62CE2644" w14:textId="77777777" w:rsidR="00CB7A88" w:rsidRPr="003B5FDD" w:rsidRDefault="00CB7A88" w:rsidP="00CB7A88">
      <w:pPr>
        <w:widowControl w:val="0"/>
        <w:numPr>
          <w:ilvl w:val="0"/>
          <w:numId w:val="93"/>
        </w:numPr>
        <w:autoSpaceDE w:val="0"/>
        <w:autoSpaceDN w:val="0"/>
        <w:adjustRightInd w:val="0"/>
        <w:spacing w:after="120"/>
        <w:jc w:val="both"/>
        <w:rPr>
          <w:color w:val="000000" w:themeColor="text1"/>
          <w:lang w:val="x-none"/>
        </w:rPr>
      </w:pPr>
      <w:r w:rsidRPr="003B5FDD">
        <w:rPr>
          <w:color w:val="000000" w:themeColor="text1"/>
          <w:u w:val="single"/>
          <w:lang w:val="x-none"/>
        </w:rPr>
        <w:t>Véleményezési jog</w:t>
      </w:r>
      <w:r w:rsidRPr="003B5FDD">
        <w:rPr>
          <w:color w:val="000000" w:themeColor="text1"/>
          <w:lang w:val="x-none"/>
        </w:rPr>
        <w:t xml:space="preserve"> illeti meg az egyes személyt és közösséget. Az elhangzott véleményt a döntés előkészítése során a döntési jogkör gyakorlójának mérlegelnie kell. A döntési jogkör gyakorlójának az elhangzó véleménnyel kapcsolatos álláspontját a véleményezővel közölni kell.</w:t>
      </w:r>
    </w:p>
    <w:p w14:paraId="199EF16C" w14:textId="77777777" w:rsidR="00CB7A88" w:rsidRPr="003B5FDD" w:rsidRDefault="00CB7A88" w:rsidP="00CB7A88">
      <w:pPr>
        <w:widowControl w:val="0"/>
        <w:numPr>
          <w:ilvl w:val="0"/>
          <w:numId w:val="93"/>
        </w:numPr>
        <w:autoSpaceDE w:val="0"/>
        <w:autoSpaceDN w:val="0"/>
        <w:adjustRightInd w:val="0"/>
        <w:spacing w:after="120"/>
        <w:jc w:val="both"/>
        <w:rPr>
          <w:color w:val="000000" w:themeColor="text1"/>
          <w:lang w:val="x-none"/>
        </w:rPr>
      </w:pPr>
      <w:r w:rsidRPr="003B5FDD">
        <w:rPr>
          <w:color w:val="000000" w:themeColor="text1"/>
          <w:lang w:val="x-none"/>
        </w:rPr>
        <w:t xml:space="preserve">Az </w:t>
      </w:r>
      <w:r w:rsidRPr="003B5FDD">
        <w:rPr>
          <w:color w:val="000000" w:themeColor="text1"/>
          <w:u w:val="single"/>
          <w:lang w:val="x-none"/>
        </w:rPr>
        <w:t>egyetértési jog</w:t>
      </w:r>
      <w:r w:rsidRPr="003B5FDD">
        <w:rPr>
          <w:color w:val="000000" w:themeColor="text1"/>
          <w:lang w:val="x-none"/>
        </w:rPr>
        <w:t xml:space="preserve"> az intézkedés meghozatalának feltétele. A jogkör gyakorlója az adott kérdésben csak akkor rendelkezhet, ha az egyetértésre jogosult személy, közösség azzal ténylegesen egyetért.</w:t>
      </w:r>
    </w:p>
    <w:p w14:paraId="01A0733C" w14:textId="77777777" w:rsidR="00CB7A88" w:rsidRPr="003B5FDD" w:rsidRDefault="00CB7A88" w:rsidP="00CB7A88">
      <w:pPr>
        <w:widowControl w:val="0"/>
        <w:numPr>
          <w:ilvl w:val="0"/>
          <w:numId w:val="93"/>
        </w:numPr>
        <w:autoSpaceDE w:val="0"/>
        <w:autoSpaceDN w:val="0"/>
        <w:adjustRightInd w:val="0"/>
        <w:spacing w:after="120"/>
        <w:jc w:val="both"/>
        <w:rPr>
          <w:color w:val="000000" w:themeColor="text1"/>
          <w:lang w:val="x-none"/>
        </w:rPr>
      </w:pPr>
      <w:r w:rsidRPr="003B5FDD">
        <w:rPr>
          <w:color w:val="000000" w:themeColor="text1"/>
          <w:u w:val="single"/>
          <w:lang w:val="x-none"/>
        </w:rPr>
        <w:t>Döntési jog</w:t>
      </w:r>
      <w:r w:rsidRPr="003B5FDD">
        <w:rPr>
          <w:color w:val="000000" w:themeColor="text1"/>
          <w:lang w:val="x-none"/>
        </w:rPr>
        <w:t xml:space="preserve"> illeti meg az iskola különböző közösségeit a magasabb jogszabályokban meghatározott esetben. A döntési jogkör gyakorlásának módját iskolai belső szabályzatok határozzák meg.</w:t>
      </w:r>
    </w:p>
    <w:p w14:paraId="037184B7" w14:textId="77777777" w:rsidR="00CB7A88" w:rsidRPr="003B5FDD" w:rsidRDefault="00CB7A88" w:rsidP="00CB7A88">
      <w:pPr>
        <w:widowControl w:val="0"/>
        <w:tabs>
          <w:tab w:val="left" w:pos="2835"/>
        </w:tabs>
        <w:autoSpaceDE w:val="0"/>
        <w:autoSpaceDN w:val="0"/>
        <w:adjustRightInd w:val="0"/>
        <w:spacing w:after="120"/>
        <w:jc w:val="both"/>
        <w:rPr>
          <w:color w:val="000000" w:themeColor="text1"/>
          <w:lang w:val="x-none"/>
        </w:rPr>
      </w:pPr>
      <w:r w:rsidRPr="003B5FDD">
        <w:rPr>
          <w:color w:val="000000" w:themeColor="text1"/>
          <w:lang w:val="x-none"/>
        </w:rPr>
        <w:t>Az intézmény különböző közösségeinek tevékenységét – a vezetői feladatokkal megbízott alkalmazottak (kibővített iskolavezetőség) és a választott közösségi képviselők segítségével – az iskola igazgatója fogja össze.</w:t>
      </w:r>
    </w:p>
    <w:p w14:paraId="397153DB" w14:textId="77777777" w:rsidR="00CB7A88" w:rsidRPr="003B5FDD" w:rsidRDefault="00CB7A88" w:rsidP="00BB7147">
      <w:pPr>
        <w:spacing w:after="120"/>
        <w:ind w:left="284" w:hanging="284"/>
        <w:jc w:val="both"/>
        <w:rPr>
          <w:color w:val="000000" w:themeColor="text1"/>
        </w:rPr>
      </w:pPr>
    </w:p>
    <w:p w14:paraId="55E6733A" w14:textId="66A1A517" w:rsidR="00F53A86" w:rsidRPr="003B5FDD" w:rsidRDefault="00F53A86" w:rsidP="00BB7147">
      <w:pPr>
        <w:pStyle w:val="Title"/>
        <w:spacing w:after="120"/>
        <w:outlineLvl w:val="2"/>
        <w:rPr>
          <w:color w:val="000000" w:themeColor="text1"/>
          <w:sz w:val="28"/>
          <w:szCs w:val="28"/>
        </w:rPr>
      </w:pPr>
      <w:bookmarkStart w:id="72" w:name="_Toc514308508"/>
      <w:bookmarkStart w:id="73" w:name="_Toc141269901"/>
      <w:bookmarkStart w:id="74" w:name="_Toc491934157"/>
      <w:bookmarkStart w:id="75" w:name="_Toc492281785"/>
      <w:r w:rsidRPr="003B5FDD">
        <w:rPr>
          <w:color w:val="000000" w:themeColor="text1"/>
          <w:sz w:val="28"/>
          <w:szCs w:val="28"/>
        </w:rPr>
        <w:t>S</w:t>
      </w:r>
      <w:r w:rsidR="00642550" w:rsidRPr="003B5FDD">
        <w:rPr>
          <w:color w:val="000000" w:themeColor="text1"/>
          <w:sz w:val="28"/>
          <w:szCs w:val="28"/>
        </w:rPr>
        <w:t>ZAKMAI FELADATOKAT ELLÁTÓK FELELŐSSÉGE ÉS FELADATAI</w:t>
      </w:r>
      <w:bookmarkEnd w:id="72"/>
      <w:bookmarkEnd w:id="73"/>
    </w:p>
    <w:p w14:paraId="04DF6E03" w14:textId="498C8B52" w:rsidR="00F53A86" w:rsidRPr="003B5FDD" w:rsidRDefault="00F53A86" w:rsidP="00BB7147">
      <w:pPr>
        <w:pStyle w:val="Title"/>
        <w:spacing w:after="120"/>
        <w:jc w:val="both"/>
        <w:outlineLvl w:val="2"/>
        <w:rPr>
          <w:color w:val="000000" w:themeColor="text1"/>
          <w:szCs w:val="24"/>
        </w:rPr>
      </w:pPr>
      <w:bookmarkStart w:id="76" w:name="_Toc141269902"/>
      <w:bookmarkStart w:id="77" w:name="_Toc492281779"/>
      <w:bookmarkStart w:id="78" w:name="_Toc514308509"/>
      <w:r w:rsidRPr="003B5FDD">
        <w:rPr>
          <w:color w:val="000000" w:themeColor="text1"/>
          <w:szCs w:val="24"/>
        </w:rPr>
        <w:t>Munkaközösség-vezető</w:t>
      </w:r>
      <w:bookmarkEnd w:id="76"/>
    </w:p>
    <w:p w14:paraId="0A8C18D3" w14:textId="77777777" w:rsidR="00F53A86" w:rsidRPr="003B5FDD" w:rsidRDefault="00F53A86" w:rsidP="00BB7147">
      <w:pPr>
        <w:spacing w:after="120"/>
        <w:contextualSpacing/>
        <w:jc w:val="both"/>
        <w:rPr>
          <w:color w:val="000000" w:themeColor="text1"/>
        </w:rPr>
      </w:pPr>
      <w:r w:rsidRPr="003B5FDD">
        <w:rPr>
          <w:b/>
          <w:color w:val="000000" w:themeColor="text1"/>
        </w:rPr>
        <w:t>A munkaközösség-vezető megbízása</w:t>
      </w:r>
      <w:r w:rsidRPr="003B5FDD">
        <w:rPr>
          <w:color w:val="000000" w:themeColor="text1"/>
        </w:rPr>
        <w:t>, a munkaközösség véleményének a kikérése után, legfeljebb öt éves határozott időtartamra az igazgató jogköre.</w:t>
      </w:r>
    </w:p>
    <w:p w14:paraId="3BA0FED1" w14:textId="16822B9E" w:rsidR="00F53A86" w:rsidRPr="00BB7147" w:rsidRDefault="00F53A86" w:rsidP="00BB7147">
      <w:pPr>
        <w:spacing w:after="120"/>
        <w:jc w:val="both"/>
        <w:rPr>
          <w:b/>
          <w:bCs/>
          <w:color w:val="000000" w:themeColor="text1"/>
        </w:rPr>
      </w:pPr>
      <w:r w:rsidRPr="00BB7147">
        <w:rPr>
          <w:b/>
          <w:bCs/>
          <w:color w:val="000000" w:themeColor="text1"/>
        </w:rPr>
        <w:t>A szakmai munkaközösség-vezető jogai és feladatai</w:t>
      </w:r>
    </w:p>
    <w:p w14:paraId="4AE34617" w14:textId="77777777" w:rsidR="001C28A4" w:rsidRPr="003B5FDD" w:rsidRDefault="001C28A4">
      <w:pPr>
        <w:numPr>
          <w:ilvl w:val="0"/>
          <w:numId w:val="113"/>
        </w:numPr>
        <w:spacing w:after="120"/>
        <w:ind w:right="-142"/>
        <w:jc w:val="both"/>
        <w:rPr>
          <w:color w:val="000000" w:themeColor="text1"/>
        </w:rPr>
      </w:pPr>
      <w:bookmarkStart w:id="79" w:name="__RefHeading___Toc371349093"/>
      <w:bookmarkStart w:id="80" w:name="_Toc531093842"/>
      <w:r w:rsidRPr="003B5FDD">
        <w:rPr>
          <w:color w:val="000000" w:themeColor="text1"/>
        </w:rPr>
        <w:t>Összeállítja az intézmény pedagógiai programja és aktuális feladatai alapján a munkaközösség éves munkatervét.</w:t>
      </w:r>
    </w:p>
    <w:p w14:paraId="0C04BAB9" w14:textId="77777777" w:rsidR="001C28A4" w:rsidRPr="003B5FDD" w:rsidRDefault="001C28A4">
      <w:pPr>
        <w:numPr>
          <w:ilvl w:val="0"/>
          <w:numId w:val="114"/>
        </w:numPr>
        <w:spacing w:after="120"/>
        <w:ind w:right="-142"/>
        <w:jc w:val="both"/>
        <w:rPr>
          <w:color w:val="000000" w:themeColor="text1"/>
        </w:rPr>
      </w:pPr>
      <w:r w:rsidRPr="003B5FDD">
        <w:rPr>
          <w:color w:val="000000" w:themeColor="text1"/>
        </w:rPr>
        <w:t>Irányítja a munkaközösség tevékenységét, a munkaközösség szakmai és pedagógiai munkáját.</w:t>
      </w:r>
    </w:p>
    <w:p w14:paraId="2C7C00EF" w14:textId="77777777" w:rsidR="001C28A4" w:rsidRPr="003B5FDD" w:rsidRDefault="001C28A4">
      <w:pPr>
        <w:numPr>
          <w:ilvl w:val="0"/>
          <w:numId w:val="114"/>
        </w:numPr>
        <w:spacing w:after="120"/>
        <w:ind w:right="-142"/>
        <w:jc w:val="both"/>
        <w:rPr>
          <w:color w:val="000000" w:themeColor="text1"/>
        </w:rPr>
      </w:pPr>
      <w:r w:rsidRPr="003B5FDD">
        <w:rPr>
          <w:color w:val="000000" w:themeColor="text1"/>
        </w:rPr>
        <w:t>Az igazgató által kijelölt időpontban munkaközösség-vezető társai jelenlétében beszámol a munkaközösségben folyó munka eredményeiről, gondjairól és tapasztalatairól.</w:t>
      </w:r>
    </w:p>
    <w:p w14:paraId="2C3C8D5E" w14:textId="77777777" w:rsidR="001C28A4" w:rsidRPr="003B5FDD" w:rsidRDefault="001C28A4">
      <w:pPr>
        <w:numPr>
          <w:ilvl w:val="0"/>
          <w:numId w:val="115"/>
        </w:numPr>
        <w:spacing w:after="120"/>
        <w:ind w:right="-142"/>
        <w:jc w:val="both"/>
        <w:rPr>
          <w:color w:val="000000" w:themeColor="text1"/>
        </w:rPr>
      </w:pPr>
      <w:r w:rsidRPr="003B5FDD">
        <w:rPr>
          <w:color w:val="000000" w:themeColor="text1"/>
        </w:rPr>
        <w:t>Módszertani és szaktárgyi megbeszéléseket tart, segíti a szakirodalom használatát.</w:t>
      </w:r>
    </w:p>
    <w:p w14:paraId="2A081FFF" w14:textId="77777777" w:rsidR="001C28A4" w:rsidRPr="003B5FDD" w:rsidRDefault="001C28A4">
      <w:pPr>
        <w:numPr>
          <w:ilvl w:val="0"/>
          <w:numId w:val="116"/>
        </w:numPr>
        <w:spacing w:after="120"/>
        <w:ind w:right="-142"/>
        <w:jc w:val="both"/>
        <w:rPr>
          <w:color w:val="000000" w:themeColor="text1"/>
        </w:rPr>
      </w:pPr>
      <w:r w:rsidRPr="003B5FDD">
        <w:rPr>
          <w:color w:val="000000" w:themeColor="text1"/>
        </w:rPr>
        <w:lastRenderedPageBreak/>
        <w:t>Tájékozódik a munkaközösségi tagok szakmai munkájáról, munkafegyeleméről, intézkedést kezdeményez az igazgatónál; a munkaközösség minden tagjánál órát látogat.</w:t>
      </w:r>
    </w:p>
    <w:p w14:paraId="14C0531B" w14:textId="43913795" w:rsidR="001C28A4" w:rsidRPr="003B5FDD" w:rsidRDefault="001C28A4">
      <w:pPr>
        <w:numPr>
          <w:ilvl w:val="0"/>
          <w:numId w:val="117"/>
        </w:numPr>
        <w:spacing w:after="120"/>
        <w:ind w:right="-142"/>
        <w:jc w:val="both"/>
        <w:rPr>
          <w:color w:val="000000" w:themeColor="text1"/>
        </w:rPr>
      </w:pPr>
      <w:r w:rsidRPr="003B5FDD">
        <w:rPr>
          <w:color w:val="000000" w:themeColor="text1"/>
        </w:rPr>
        <w:t>Az igazgató megbízására a pedagógus teljesítményértékelés rendszerében szakmai ellenőrző munkát, továbbá óralátogatásokat végez, tapasztalatairól beszámol az i</w:t>
      </w:r>
      <w:r w:rsidR="00BB536C">
        <w:rPr>
          <w:color w:val="943634" w:themeColor="accent2" w:themeShade="BF"/>
        </w:rPr>
        <w:t>gazgatónak</w:t>
      </w:r>
      <w:r w:rsidRPr="003B5FDD">
        <w:rPr>
          <w:color w:val="000000" w:themeColor="text1"/>
        </w:rPr>
        <w:t>.</w:t>
      </w:r>
    </w:p>
    <w:p w14:paraId="3140E1A4" w14:textId="44A3F755" w:rsidR="001C28A4" w:rsidRPr="003B5FDD" w:rsidRDefault="001C28A4">
      <w:pPr>
        <w:numPr>
          <w:ilvl w:val="0"/>
          <w:numId w:val="118"/>
        </w:numPr>
        <w:spacing w:after="120"/>
        <w:ind w:right="-142"/>
        <w:jc w:val="both"/>
        <w:rPr>
          <w:color w:val="000000" w:themeColor="text1"/>
        </w:rPr>
      </w:pPr>
      <w:r w:rsidRPr="003B5FDD">
        <w:rPr>
          <w:color w:val="000000" w:themeColor="text1"/>
        </w:rPr>
        <w:t xml:space="preserve">Képviseli állásfoglalásaival a munkaközösséget az </w:t>
      </w:r>
      <w:r w:rsidR="00533BC6">
        <w:rPr>
          <w:color w:val="943634" w:themeColor="accent2" w:themeShade="BF"/>
        </w:rPr>
        <w:t>igazgató</w:t>
      </w:r>
      <w:r w:rsidRPr="003B5FDD">
        <w:rPr>
          <w:color w:val="000000" w:themeColor="text1"/>
        </w:rPr>
        <w:t xml:space="preserve"> előtt és az iskolán kívül.</w:t>
      </w:r>
    </w:p>
    <w:p w14:paraId="211D1836" w14:textId="77777777" w:rsidR="001C28A4" w:rsidRPr="003B5FDD" w:rsidRDefault="001C28A4">
      <w:pPr>
        <w:numPr>
          <w:ilvl w:val="0"/>
          <w:numId w:val="119"/>
        </w:numPr>
        <w:spacing w:after="120"/>
        <w:ind w:right="-142"/>
        <w:jc w:val="both"/>
        <w:rPr>
          <w:color w:val="000000" w:themeColor="text1"/>
        </w:rPr>
      </w:pPr>
      <w:r w:rsidRPr="003B5FDD">
        <w:rPr>
          <w:color w:val="000000" w:themeColor="text1"/>
        </w:rPr>
        <w:t>Összefoglaló elemzést, értékelést, beszámolót készít a munkaközösség tevékenységéről a nevelőtestület számára.</w:t>
      </w:r>
    </w:p>
    <w:p w14:paraId="74369BF7" w14:textId="77777777" w:rsidR="001C28A4" w:rsidRPr="003B5FDD" w:rsidRDefault="001C28A4">
      <w:pPr>
        <w:numPr>
          <w:ilvl w:val="0"/>
          <w:numId w:val="120"/>
        </w:numPr>
        <w:tabs>
          <w:tab w:val="clear" w:pos="360"/>
          <w:tab w:val="num" w:pos="420"/>
        </w:tabs>
        <w:spacing w:after="120"/>
        <w:ind w:left="420" w:right="-142"/>
        <w:jc w:val="both"/>
        <w:rPr>
          <w:color w:val="000000" w:themeColor="text1"/>
        </w:rPr>
      </w:pPr>
      <w:r w:rsidRPr="003B5FDD">
        <w:rPr>
          <w:color w:val="000000" w:themeColor="text1"/>
        </w:rPr>
        <w:t>Állásfoglalása, javaslata, véleménynyilvánítása előtt köteles meghallgatni a munkaközösség tagjait; kellő időt kell biztosítani számára a munkaközösségen belüli egyeztetésre, mert a közösség álláspontját a többségi vélemény alapján kell képviselnie.</w:t>
      </w:r>
    </w:p>
    <w:p w14:paraId="42000FC5"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Ellenőrzi a munkaközösség tagjainak foglalkozási teveit, azokat elfogadásra ajánlja az igazgatónak.</w:t>
      </w:r>
    </w:p>
    <w:p w14:paraId="1769BF87"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Részt vesz a kibővített iskolavezetőség munkájában.</w:t>
      </w:r>
    </w:p>
    <w:p w14:paraId="4E894C15"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Javaslatot tesz a nevelési értekezletek témaköreire, napirendi pontjaira.</w:t>
      </w:r>
    </w:p>
    <w:p w14:paraId="0438A48A"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Szakmai továbbképzésekre tesz javaslatot.</w:t>
      </w:r>
    </w:p>
    <w:p w14:paraId="0C0CEC9F"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Összekötő szerepet tölt be a munkaközösség és más közoktatási intézmények munkaközösségének vezetője között.</w:t>
      </w:r>
    </w:p>
    <w:p w14:paraId="66DE42DC"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Beszámol a nevelőtestületnek a munkaközösség tevékenységéről.</w:t>
      </w:r>
    </w:p>
    <w:p w14:paraId="77B7ED7A"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Ellenőrzi a munkaközösségi tagok szakmai munkáját, hiányosságok esetén intézkedést kezdeményez az igazgatnál vagy a vezető-helyettesnél.</w:t>
      </w:r>
    </w:p>
    <w:p w14:paraId="661E4F50"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Adott témában együttműködik a szaktanácsadóval, valamint szakmai területén a pedagógiai szakmai-szolgáltató intézmények és pedagógiai szakszolgálatok munkatársaival.</w:t>
      </w:r>
    </w:p>
    <w:p w14:paraId="33D5A2C7" w14:textId="77777777" w:rsidR="00FC6280" w:rsidRPr="003B5FDD" w:rsidRDefault="00FC6280">
      <w:pPr>
        <w:widowControl w:val="0"/>
        <w:numPr>
          <w:ilvl w:val="0"/>
          <w:numId w:val="96"/>
        </w:numPr>
        <w:autoSpaceDE w:val="0"/>
        <w:autoSpaceDN w:val="0"/>
        <w:adjustRightInd w:val="0"/>
        <w:spacing w:after="120"/>
        <w:jc w:val="both"/>
        <w:rPr>
          <w:color w:val="000000" w:themeColor="text1"/>
          <w:lang w:val="x-none"/>
        </w:rPr>
      </w:pPr>
      <w:r w:rsidRPr="003B5FDD">
        <w:rPr>
          <w:color w:val="000000" w:themeColor="text1"/>
          <w:lang w:val="x-none"/>
        </w:rPr>
        <w:t>Állásfoglalásai, javaslatai előtt köteles meghallgatni a munkaközösség tagjait.</w:t>
      </w:r>
    </w:p>
    <w:p w14:paraId="4D1D23CB" w14:textId="77777777" w:rsidR="00FC6280" w:rsidRPr="003B5FDD" w:rsidRDefault="00FC6280"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 szakmai munkaközösség-vezető részletes feladatait, alapvető felelősségeit és a hatásköreit munkaköri leírása tartalmazza.</w:t>
      </w:r>
    </w:p>
    <w:p w14:paraId="6B23D615" w14:textId="77777777" w:rsidR="00F53A86" w:rsidRPr="003B5FDD" w:rsidRDefault="00F53A86" w:rsidP="00BB7147">
      <w:pPr>
        <w:pStyle w:val="Title"/>
        <w:spacing w:after="120"/>
        <w:jc w:val="both"/>
        <w:outlineLvl w:val="2"/>
        <w:rPr>
          <w:color w:val="000000" w:themeColor="text1"/>
        </w:rPr>
      </w:pPr>
      <w:bookmarkStart w:id="81" w:name="_Toc141269903"/>
      <w:r w:rsidRPr="003B5FDD">
        <w:rPr>
          <w:color w:val="000000" w:themeColor="text1"/>
        </w:rPr>
        <w:t>Az osztályfőnök</w:t>
      </w:r>
      <w:bookmarkEnd w:id="79"/>
      <w:bookmarkEnd w:id="80"/>
      <w:r w:rsidRPr="003B5FDD">
        <w:rPr>
          <w:color w:val="000000" w:themeColor="text1"/>
        </w:rPr>
        <w:t xml:space="preserve"> feladat- és hatásköre</w:t>
      </w:r>
      <w:bookmarkEnd w:id="81"/>
    </w:p>
    <w:p w14:paraId="58D8CA81" w14:textId="77777777" w:rsidR="00F53A86" w:rsidRPr="003B5FDD" w:rsidRDefault="00F53A86" w:rsidP="00BB7147">
      <w:pPr>
        <w:pStyle w:val="Standard"/>
        <w:spacing w:after="120"/>
        <w:ind w:right="-142"/>
        <w:jc w:val="both"/>
        <w:rPr>
          <w:color w:val="000000" w:themeColor="text1"/>
        </w:rPr>
      </w:pPr>
      <w:r w:rsidRPr="003B5FDD">
        <w:rPr>
          <w:color w:val="000000" w:themeColor="text1"/>
        </w:rPr>
        <w:t>Az osztályfőnököt – az osztályfőnöki munkaközösség vezetőjével konzultálva – az igazgató bízza meg elsősorban a felmenő rendszer elvét figyelembe véve, munkájáért pótlék illeti meg.</w:t>
      </w:r>
    </w:p>
    <w:p w14:paraId="1C82313C"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Az iskola pedagógiai programjának szellemében neveli osztályának tanulóit, munkája során maximális tekintettel van a személyiségfejlődés jegyeire.</w:t>
      </w:r>
    </w:p>
    <w:p w14:paraId="49A790C8"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Együttműködik az osztály diákbizottságával, segíti a tanulóközösség kialakulását.</w:t>
      </w:r>
    </w:p>
    <w:p w14:paraId="3C6A1529"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Segíti és koordinálja az osztályban tanító pedagógusok munkáját. Kapcsolatot tart az osztály szülői munkaközösségével. Figyelemmel kíséri a tanulók tanulmányi előmenetelét, az osztály fegyelmi helyzetét.</w:t>
      </w:r>
    </w:p>
    <w:p w14:paraId="4CBA8AD4"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Minősíti a tanulók magatartását, szorgalmát, minősítési javaslatát a nevelőtestület elé terjeszti. Szülői értekezletet tart.</w:t>
      </w:r>
    </w:p>
    <w:p w14:paraId="2B6CC50D"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lastRenderedPageBreak/>
        <w:t>Ellátja az osztályával kapcsolatos ügyviteli teendőket: digitális napló vezetése, ellenőrzése, félévi és év végi statisztikai adatok szolgáltatása, bizonyítványok megírása, továbbtanulással kapcsolatos adminisztráció elvégzése, hiányzások igazolása.</w:t>
      </w:r>
    </w:p>
    <w:p w14:paraId="06D05BFE"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Segíti és nyomon követi osztálya kötelező orvosi vizsgálatát.</w:t>
      </w:r>
    </w:p>
    <w:p w14:paraId="0265D1B4" w14:textId="77777777" w:rsidR="00DB160F" w:rsidRPr="003B5FDD" w:rsidRDefault="00DB160F">
      <w:pPr>
        <w:numPr>
          <w:ilvl w:val="0"/>
          <w:numId w:val="122"/>
        </w:numPr>
        <w:spacing w:after="120"/>
        <w:ind w:right="-142"/>
        <w:jc w:val="both"/>
        <w:rPr>
          <w:color w:val="000000" w:themeColor="text1"/>
        </w:rPr>
      </w:pPr>
      <w:r w:rsidRPr="003B5FDD">
        <w:rPr>
          <w:color w:val="000000" w:themeColor="text1"/>
        </w:rPr>
        <w:t>Kiemelt figyelmet fordít az osztályban végzendő ifjúságvédelmi feladatokra, kapcsolatot tart az iskola ifjúságvédelmi felelősével.</w:t>
      </w:r>
    </w:p>
    <w:p w14:paraId="172AA33C" w14:textId="77777777" w:rsidR="00DB160F" w:rsidRPr="003B5FDD" w:rsidRDefault="00DB160F">
      <w:pPr>
        <w:numPr>
          <w:ilvl w:val="0"/>
          <w:numId w:val="122"/>
        </w:numPr>
        <w:spacing w:after="120"/>
        <w:ind w:right="-142"/>
        <w:jc w:val="both"/>
        <w:rPr>
          <w:color w:val="000000" w:themeColor="text1"/>
        </w:rPr>
      </w:pPr>
      <w:r w:rsidRPr="003B5FDD">
        <w:rPr>
          <w:color w:val="000000" w:themeColor="text1"/>
        </w:rPr>
        <w:t>Az esélyegyenlőségi program, rendszer intézményi működtetéséhez kapcsolódó szakmai és adminisztratív feladatokat ellátja.</w:t>
      </w:r>
    </w:p>
    <w:p w14:paraId="59C4FB28"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Tanulóit rendszeresen tájékoztatja az iskola előtt álló feladatokról, azok megoldására mozgósít, közreműködik a tanórán kívüli tevékenységek szervezésében.</w:t>
      </w:r>
    </w:p>
    <w:p w14:paraId="74E40D83"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 xml:space="preserve">Javaslatot tesz a tanulók jutalmazására, büntetésére, segélyezésére. Részt vesz az osztályfőnöki munkaközösség munkájában, segíti a közös feladatok megoldását. </w:t>
      </w:r>
    </w:p>
    <w:p w14:paraId="2B8B2D63"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Rendkívüli esetekben órát látogat az osztályban.</w:t>
      </w:r>
    </w:p>
    <w:p w14:paraId="25FAC2C5"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A köznevelési törvény, a pedagógiai program és a nevelési értekezletek határozatainak figyelembevételével, osztálya sajátosságaira alapozva minden évben elkészíti helyzetelemzését, osztályfőnöki foglalkozási tervét.</w:t>
      </w:r>
    </w:p>
    <w:p w14:paraId="058A7B84"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Figyelemmel kíséri a tanulók tanulmányi előmenetelét, az osztály fegyelmi helyzetét. Különösen gondot fordít a hátrányos helyzetű tanulók segítésére.</w:t>
      </w:r>
    </w:p>
    <w:p w14:paraId="46617A6E"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Aktív pedagógiai kapcsolatot tart fenn a tanítványaival foglalkozó tanárokkal, a tanulók életét, tanulmányait segítő személyekkel.</w:t>
      </w:r>
    </w:p>
    <w:p w14:paraId="182DB294"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Szükség és lehetőség szerint látogatja osztálya tanítási óráit és egyéb foglalkozásait is.</w:t>
      </w:r>
    </w:p>
    <w:p w14:paraId="10D06CEB"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Minősíti a tanulók magatartását és szorgalmát, minősítési javaslatát a nevelőtestület elé terjeszti.</w:t>
      </w:r>
    </w:p>
    <w:p w14:paraId="1903F619"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Javaslattevő joga van a különböző juttatások meghatározásában.</w:t>
      </w:r>
    </w:p>
    <w:p w14:paraId="6025CD1C"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A javaslattevő jog kiterjed a tanulók továbbtanulásával, jutalmazásával, fegyelmi büntetésével kapcsolatos ügyekre is.</w:t>
      </w:r>
    </w:p>
    <w:p w14:paraId="4BB1D894" w14:textId="77777777" w:rsidR="00DB160F" w:rsidRPr="003B5FDD" w:rsidRDefault="00DB160F">
      <w:pPr>
        <w:numPr>
          <w:ilvl w:val="0"/>
          <w:numId w:val="121"/>
        </w:numPr>
        <w:spacing w:after="120"/>
        <w:ind w:right="-142"/>
        <w:jc w:val="both"/>
        <w:rPr>
          <w:color w:val="000000" w:themeColor="text1"/>
        </w:rPr>
      </w:pPr>
      <w:r w:rsidRPr="003B5FDD">
        <w:rPr>
          <w:color w:val="000000" w:themeColor="text1"/>
        </w:rPr>
        <w:t>S</w:t>
      </w:r>
      <w:r w:rsidR="00F53A86" w:rsidRPr="003B5FDD">
        <w:rPr>
          <w:color w:val="000000" w:themeColor="text1"/>
        </w:rPr>
        <w:t>zülői értekezletet hív össze, ahol beszámol osztálya neveltségi szintjéről, magatartásáról, tanulmányi munkájáról, ismerteti az osztály előtt álló követelményeket, feladatokat.</w:t>
      </w:r>
    </w:p>
    <w:p w14:paraId="2D72B179"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Az egész osztályt érintő fegyelmi vagy tanulmányi probléma esetén, illetve a szülői munkaközösség kezdeményezésére rendkívüli szülői értekezletet hív össze az igazgató engedélyével.</w:t>
      </w:r>
    </w:p>
    <w:p w14:paraId="5B7B1918"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A szülők pedagógiai kultúrájának fejlesztése érdekében egy-egy nevelési témát is napirendre tűz, tanácsokat ad, felhívja a figyelmet a pedagógiai szakirodalomra, segíti az osztálya szülői munkaközösségének munkáját.</w:t>
      </w:r>
    </w:p>
    <w:p w14:paraId="39827974"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Tájékoztatja a szülőket a tanuló munkájáról, rendszeresen ellenőrzi az ellenőrzőbe és naplóba beírt jegyeket, a hiányosságokat pótolja.</w:t>
      </w:r>
    </w:p>
    <w:p w14:paraId="367E7D26" w14:textId="77777777" w:rsidR="00DB160F" w:rsidRPr="003B5FDD" w:rsidRDefault="00F53A86">
      <w:pPr>
        <w:numPr>
          <w:ilvl w:val="0"/>
          <w:numId w:val="121"/>
        </w:numPr>
        <w:spacing w:after="120"/>
        <w:ind w:right="-142"/>
        <w:jc w:val="both"/>
        <w:rPr>
          <w:color w:val="000000" w:themeColor="text1"/>
        </w:rPr>
      </w:pPr>
      <w:r w:rsidRPr="003B5FDD">
        <w:rPr>
          <w:color w:val="000000" w:themeColor="text1"/>
        </w:rPr>
        <w:t>Ellátja az osztályával kapcsolatos ügyviteli feladatokat (osztálynapló vezetése, statisztikai adatok szolgáltatása, egyéb adminisztráció).</w:t>
      </w:r>
    </w:p>
    <w:p w14:paraId="5DDCC6B6" w14:textId="2D93DCF8" w:rsidR="00F53A86" w:rsidRPr="003B5FDD" w:rsidRDefault="00F53A86">
      <w:pPr>
        <w:numPr>
          <w:ilvl w:val="0"/>
          <w:numId w:val="121"/>
        </w:numPr>
        <w:spacing w:after="120"/>
        <w:ind w:right="-142"/>
        <w:jc w:val="both"/>
        <w:rPr>
          <w:color w:val="000000" w:themeColor="text1"/>
        </w:rPr>
      </w:pPr>
      <w:r w:rsidRPr="003B5FDD">
        <w:rPr>
          <w:color w:val="000000" w:themeColor="text1"/>
        </w:rPr>
        <w:t>Megszervezi a tanulmányi kirándulásokat.</w:t>
      </w:r>
    </w:p>
    <w:p w14:paraId="79C00B68" w14:textId="77777777" w:rsidR="00F53A86" w:rsidRPr="003B5FDD" w:rsidRDefault="00F53A86" w:rsidP="00BB7147">
      <w:pPr>
        <w:pStyle w:val="Title"/>
        <w:spacing w:after="120"/>
        <w:jc w:val="both"/>
        <w:outlineLvl w:val="2"/>
        <w:rPr>
          <w:color w:val="000000" w:themeColor="text1"/>
          <w:szCs w:val="24"/>
        </w:rPr>
      </w:pPr>
      <w:bookmarkStart w:id="82" w:name="_Toc141269904"/>
      <w:r w:rsidRPr="003B5FDD">
        <w:rPr>
          <w:color w:val="000000" w:themeColor="text1"/>
          <w:szCs w:val="24"/>
        </w:rPr>
        <w:lastRenderedPageBreak/>
        <w:t>Pedagógusok feladat – és hatásköre</w:t>
      </w:r>
      <w:bookmarkEnd w:id="77"/>
      <w:bookmarkEnd w:id="78"/>
      <w:bookmarkEnd w:id="82"/>
      <w:r w:rsidRPr="003B5FDD">
        <w:rPr>
          <w:color w:val="000000" w:themeColor="text1"/>
          <w:szCs w:val="24"/>
        </w:rPr>
        <w:t xml:space="preserve"> </w:t>
      </w:r>
    </w:p>
    <w:p w14:paraId="57828612" w14:textId="77777777" w:rsidR="00F53A86" w:rsidRPr="003B5FDD" w:rsidRDefault="00F53A86" w:rsidP="00BB7147">
      <w:pPr>
        <w:autoSpaceDE w:val="0"/>
        <w:autoSpaceDN w:val="0"/>
        <w:adjustRightInd w:val="0"/>
        <w:spacing w:after="120"/>
        <w:ind w:left="284" w:hanging="284"/>
        <w:jc w:val="both"/>
        <w:rPr>
          <w:color w:val="000000" w:themeColor="text1"/>
        </w:rPr>
      </w:pPr>
      <w:r w:rsidRPr="003B5FDD">
        <w:rPr>
          <w:color w:val="000000" w:themeColor="text1"/>
        </w:rPr>
        <w:t xml:space="preserve">A pedagógus alapvető feladata a rábízott tanulók nevelése és oktatása az iskola pedagógiai programja és helyi tanterve alapján. </w:t>
      </w:r>
    </w:p>
    <w:p w14:paraId="455E52F4" w14:textId="134EC056" w:rsidR="00F53A86" w:rsidRPr="003B5FDD" w:rsidRDefault="00F53A86" w:rsidP="00BB7147">
      <w:pPr>
        <w:autoSpaceDE w:val="0"/>
        <w:autoSpaceDN w:val="0"/>
        <w:adjustRightInd w:val="0"/>
        <w:spacing w:after="120"/>
        <w:ind w:left="284" w:hanging="284"/>
        <w:jc w:val="both"/>
        <w:rPr>
          <w:i/>
          <w:color w:val="000000" w:themeColor="text1"/>
        </w:rPr>
      </w:pPr>
      <w:r w:rsidRPr="003B5FDD">
        <w:rPr>
          <w:i/>
          <w:color w:val="000000" w:themeColor="text1"/>
        </w:rPr>
        <w:t>Feladata és kötelességes, hogy munkája során:</w:t>
      </w:r>
    </w:p>
    <w:p w14:paraId="4EA1427E"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gondoskodjék a tanulók személyiségének fejlődéséről, tehetségének kibontakoztatásáról, ennek érdekében tegyen meg minden tőle elvárhatót, figyelembe véve a tanulók egyéni képességeit, adottságait, fejlődésének ütemét, szociokulturális helyzetét,</w:t>
      </w:r>
    </w:p>
    <w:p w14:paraId="1B80AC2D"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 különleges bánásmódot igénylő tanulókkal egyénileg foglalkozzon, szükség szerint együttműködjön gyógypedagógussal vagy a nevelést segítő más szakemberekkel, a bármilyen oknál fogva hátrányos helyzetű tanulók felzárkózását elősegítse,</w:t>
      </w:r>
    </w:p>
    <w:p w14:paraId="3259EA01"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segítse a tehetségek felismerését, kiteljesedését, nyilvántartsa a tehetséges tanulókat,</w:t>
      </w:r>
    </w:p>
    <w:p w14:paraId="3E72EFEC"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mozdítsa elő a tanulók erkölcsi fejlődését, a közösségi együttműködés magatartási szabályainak elsajátítását, és törekedjen azok betartatására,</w:t>
      </w:r>
    </w:p>
    <w:p w14:paraId="5A6AF61E"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nevelje a tanulókat egymás szeretetére és tiszteletére, a családi élet értékeinek megismerésére és megbecsülésére, együttműködésre, környezettudatosságra, egészséges életmódra, hazaszeretetre,</w:t>
      </w:r>
    </w:p>
    <w:p w14:paraId="5470BE61"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 szülőt (törvényes képviselőt) rendszeresen tájékoztassa a tanuló fejlődéséről,</w:t>
      </w:r>
    </w:p>
    <w:p w14:paraId="04447525"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 tanulók testi-lelki egészségének fejlesztése és megóvása érdekében tegyen meg minden lehetséges erőfeszítést: felvilágosítással, a munka- és balesetvédelmi előírások betartásával és betartatásával, a veszélyhelyzetek feltárásával és elhárításával, a szülő – és szükség esetén más szakemberek – bevonásával,</w:t>
      </w:r>
    </w:p>
    <w:p w14:paraId="514EC11E"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 tanulók a szülők, valamint a munkatársak emberi méltóságát és jogait maradéktalanul tiszteletben tartsa, javaslataikra, kérdéseikre érdemi választ adjon,</w:t>
      </w:r>
    </w:p>
    <w:p w14:paraId="555369F9"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részt vegyen a számára előírt pedagógus-továbbképzéseken, folyamatosan képezze magát,</w:t>
      </w:r>
    </w:p>
    <w:p w14:paraId="7C1559A2"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 pedagógiai programban és az SZMSZ-ben előírt valamennyi pedagógiai és adminisztratív feladatait maradéktalanul teljesítse, a tanügyi dokumentumok nyilvántartását pontosan és a jogszabályi előírásoknak megfelelően vezesse,</w:t>
      </w:r>
    </w:p>
    <w:p w14:paraId="5A1C966F"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az adminisztrációs feladatokat napi szinten, az intézményen belül végezze el,</w:t>
      </w:r>
    </w:p>
    <w:p w14:paraId="15C40076"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pontosan és aktívan részt vegyen a nevelőtestület értekezletein, az éves munkaterv szerinti rendezvényeken,</w:t>
      </w:r>
    </w:p>
    <w:p w14:paraId="1B526412"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határidőre megszerezze a kötelező minősítéseket,</w:t>
      </w:r>
    </w:p>
    <w:p w14:paraId="42D5B8AB"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megőrizze a hivatali titkot,</w:t>
      </w:r>
    </w:p>
    <w:p w14:paraId="1C1A3F75"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hivatásához méltó magatartást tanúsítson,</w:t>
      </w:r>
    </w:p>
    <w:p w14:paraId="36011BFC"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a tanulók érdekében együttműködjön munkatársaival és más intézményekkel,</w:t>
      </w:r>
    </w:p>
    <w:p w14:paraId="639B5A07" w14:textId="77777777" w:rsidR="00F53A86" w:rsidRPr="003B5FDD" w:rsidRDefault="00F53A86">
      <w:pPr>
        <w:numPr>
          <w:ilvl w:val="2"/>
          <w:numId w:val="210"/>
        </w:numPr>
        <w:autoSpaceDE w:val="0"/>
        <w:autoSpaceDN w:val="0"/>
        <w:adjustRightInd w:val="0"/>
        <w:spacing w:after="120"/>
        <w:jc w:val="both"/>
        <w:rPr>
          <w:color w:val="000000" w:themeColor="text1"/>
        </w:rPr>
      </w:pPr>
      <w:r w:rsidRPr="003B5FDD">
        <w:rPr>
          <w:color w:val="000000" w:themeColor="text1"/>
        </w:rPr>
        <w:t>egyéb, a nevelő és oktató munkával összefüggő feladatok ellátása,</w:t>
      </w:r>
    </w:p>
    <w:p w14:paraId="59D9A352" w14:textId="77777777" w:rsidR="00F53A86" w:rsidRPr="003B5FDD" w:rsidRDefault="00F53A86" w:rsidP="00BB7147">
      <w:pPr>
        <w:autoSpaceDE w:val="0"/>
        <w:autoSpaceDN w:val="0"/>
        <w:adjustRightInd w:val="0"/>
        <w:spacing w:after="120"/>
        <w:ind w:left="284" w:hanging="284"/>
        <w:jc w:val="both"/>
        <w:rPr>
          <w:color w:val="000000" w:themeColor="text1"/>
        </w:rPr>
      </w:pPr>
      <w:r w:rsidRPr="003B5FDD">
        <w:rPr>
          <w:color w:val="000000" w:themeColor="text1"/>
        </w:rPr>
        <w:t>A pedagógusok munkájukat munkaköri leírásuk alapján látják el.</w:t>
      </w:r>
    </w:p>
    <w:p w14:paraId="685387F6" w14:textId="50F2128E" w:rsidR="008C67F9" w:rsidRPr="003B5FDD" w:rsidRDefault="00131CA6" w:rsidP="00BB7147">
      <w:pPr>
        <w:pStyle w:val="Title"/>
        <w:spacing w:after="120"/>
        <w:outlineLvl w:val="2"/>
        <w:rPr>
          <w:color w:val="000000" w:themeColor="text1"/>
          <w:sz w:val="28"/>
          <w:szCs w:val="28"/>
        </w:rPr>
      </w:pPr>
      <w:bookmarkStart w:id="83" w:name="_Toc492281762"/>
      <w:bookmarkStart w:id="84" w:name="_Toc141269905"/>
      <w:bookmarkEnd w:id="74"/>
      <w:bookmarkEnd w:id="75"/>
      <w:r w:rsidRPr="00A94994">
        <w:rPr>
          <w:color w:val="000000" w:themeColor="text1"/>
          <w:sz w:val="28"/>
          <w:szCs w:val="28"/>
        </w:rPr>
        <w:t>E</w:t>
      </w:r>
      <w:r w:rsidR="00642550" w:rsidRPr="00A94994">
        <w:rPr>
          <w:color w:val="000000" w:themeColor="text1"/>
          <w:sz w:val="28"/>
          <w:szCs w:val="28"/>
        </w:rPr>
        <w:t>GYÉB MUNKAKÖRÖK FELADAT-ÉS HATÁSKÖREI</w:t>
      </w:r>
      <w:bookmarkEnd w:id="83"/>
      <w:bookmarkEnd w:id="84"/>
    </w:p>
    <w:p w14:paraId="514CBC53" w14:textId="77777777" w:rsidR="00FD138F" w:rsidRPr="003B5FDD" w:rsidRDefault="00FD138F" w:rsidP="00BB7147">
      <w:pPr>
        <w:pStyle w:val="Title"/>
        <w:spacing w:after="120"/>
        <w:jc w:val="both"/>
        <w:outlineLvl w:val="2"/>
        <w:rPr>
          <w:color w:val="000000" w:themeColor="text1"/>
          <w:szCs w:val="24"/>
        </w:rPr>
      </w:pPr>
      <w:bookmarkStart w:id="85" w:name="_Toc491934138"/>
      <w:bookmarkStart w:id="86" w:name="_Toc492281764"/>
      <w:bookmarkStart w:id="87" w:name="_Toc494907161"/>
      <w:bookmarkStart w:id="88" w:name="_Toc141269906"/>
      <w:r w:rsidRPr="003B5FDD">
        <w:rPr>
          <w:color w:val="000000" w:themeColor="text1"/>
          <w:szCs w:val="24"/>
        </w:rPr>
        <w:lastRenderedPageBreak/>
        <w:t>Iskolatitkár</w:t>
      </w:r>
      <w:bookmarkEnd w:id="85"/>
      <w:bookmarkEnd w:id="86"/>
      <w:bookmarkEnd w:id="87"/>
      <w:bookmarkEnd w:id="88"/>
    </w:p>
    <w:p w14:paraId="07E18C67" w14:textId="77777777" w:rsidR="00FD138F" w:rsidRPr="003B5FDD" w:rsidRDefault="00FD138F" w:rsidP="00BB7147">
      <w:pPr>
        <w:autoSpaceDE w:val="0"/>
        <w:autoSpaceDN w:val="0"/>
        <w:adjustRightInd w:val="0"/>
        <w:spacing w:after="120"/>
        <w:ind w:left="284" w:hanging="284"/>
        <w:jc w:val="both"/>
        <w:rPr>
          <w:i/>
          <w:color w:val="000000" w:themeColor="text1"/>
        </w:rPr>
      </w:pPr>
      <w:r w:rsidRPr="003B5FDD">
        <w:rPr>
          <w:i/>
          <w:color w:val="000000" w:themeColor="text1"/>
        </w:rPr>
        <w:t>Felelős:</w:t>
      </w:r>
    </w:p>
    <w:p w14:paraId="72D4137F"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az iskola ügyviteléért,</w:t>
      </w:r>
    </w:p>
    <w:p w14:paraId="4CFCE54C"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 statisztikai adatok nyilvántartásáért,</w:t>
      </w:r>
    </w:p>
    <w:p w14:paraId="1CF57FAF"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az alkalmazotti nyilvántartások vezetéséért, naprakész gondozásáért,</w:t>
      </w:r>
    </w:p>
    <w:p w14:paraId="113025B5"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az alkalmazottak szabadságának nyilvántartásáért,</w:t>
      </w:r>
    </w:p>
    <w:p w14:paraId="7F234F04"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 pedagógus igazolványok nyilvántartásáért, érvényesítéséért.</w:t>
      </w:r>
    </w:p>
    <w:p w14:paraId="089B4A7C"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adatszolgáltatások előkészítéséért,</w:t>
      </w:r>
    </w:p>
    <w:p w14:paraId="48853E9A"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 vagyonvédelem körébe tartozó intézkedések előkészítéséért,</w:t>
      </w:r>
    </w:p>
    <w:p w14:paraId="3ABF85B1"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 munka- és tűzvédelmi előírások megtartásáért,</w:t>
      </w:r>
    </w:p>
    <w:p w14:paraId="6078B8C8"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a térítés díjak befizettetéséért, a befizetések ellenőrzésének követéséért,</w:t>
      </w:r>
    </w:p>
    <w:p w14:paraId="1B2B6318" w14:textId="6A85455D" w:rsidR="00360758" w:rsidRPr="003B5FDD" w:rsidRDefault="00360758">
      <w:pPr>
        <w:numPr>
          <w:ilvl w:val="0"/>
          <w:numId w:val="191"/>
        </w:numPr>
        <w:autoSpaceDE w:val="0"/>
        <w:autoSpaceDN w:val="0"/>
        <w:adjustRightInd w:val="0"/>
        <w:spacing w:after="120"/>
        <w:jc w:val="both"/>
        <w:rPr>
          <w:color w:val="000000" w:themeColor="text1"/>
        </w:rPr>
      </w:pPr>
      <w:r w:rsidRPr="003B5FDD">
        <w:rPr>
          <w:color w:val="000000" w:themeColor="text1"/>
        </w:rPr>
        <w:t>leltározásért</w:t>
      </w:r>
    </w:p>
    <w:p w14:paraId="1255B690" w14:textId="77777777" w:rsidR="00FD138F" w:rsidRPr="003B5FDD" w:rsidRDefault="00FD138F">
      <w:pPr>
        <w:numPr>
          <w:ilvl w:val="0"/>
          <w:numId w:val="191"/>
        </w:numPr>
        <w:autoSpaceDE w:val="0"/>
        <w:autoSpaceDN w:val="0"/>
        <w:adjustRightInd w:val="0"/>
        <w:spacing w:after="120"/>
        <w:jc w:val="both"/>
        <w:rPr>
          <w:color w:val="000000" w:themeColor="text1"/>
        </w:rPr>
      </w:pPr>
      <w:r w:rsidRPr="003B5FDD">
        <w:rPr>
          <w:color w:val="000000" w:themeColor="text1"/>
        </w:rPr>
        <w:t>munkaköri leírásában megtalálható egyéb feladatokért.</w:t>
      </w:r>
    </w:p>
    <w:p w14:paraId="6302CC23" w14:textId="198C3CD4" w:rsidR="00FD138F" w:rsidRPr="003B5FDD" w:rsidRDefault="00FD138F" w:rsidP="00BB7147">
      <w:pPr>
        <w:pStyle w:val="Title"/>
        <w:spacing w:after="120"/>
        <w:jc w:val="both"/>
        <w:outlineLvl w:val="2"/>
        <w:rPr>
          <w:color w:val="000000" w:themeColor="text1"/>
          <w:szCs w:val="24"/>
        </w:rPr>
      </w:pPr>
      <w:bookmarkStart w:id="89" w:name="_Toc491934140"/>
      <w:bookmarkStart w:id="90" w:name="_Toc492281766"/>
      <w:bookmarkStart w:id="91" w:name="_Toc494907163"/>
      <w:bookmarkStart w:id="92" w:name="_Toc141269907"/>
      <w:r w:rsidRPr="003B5FDD">
        <w:rPr>
          <w:color w:val="000000" w:themeColor="text1"/>
          <w:szCs w:val="24"/>
        </w:rPr>
        <w:t>Technikai dolgozó feladat és hatásköre</w:t>
      </w:r>
      <w:bookmarkEnd w:id="89"/>
      <w:bookmarkEnd w:id="90"/>
      <w:bookmarkEnd w:id="91"/>
      <w:bookmarkEnd w:id="92"/>
    </w:p>
    <w:p w14:paraId="2354EEC6" w14:textId="77777777" w:rsidR="00FD138F" w:rsidRPr="003B5FDD" w:rsidRDefault="00FD138F" w:rsidP="00BB7147">
      <w:pPr>
        <w:pStyle w:val="Title"/>
        <w:spacing w:after="120"/>
        <w:jc w:val="both"/>
        <w:outlineLvl w:val="2"/>
        <w:rPr>
          <w:color w:val="000000" w:themeColor="text1"/>
          <w:szCs w:val="24"/>
        </w:rPr>
      </w:pPr>
      <w:bookmarkStart w:id="93" w:name="_Toc491934141"/>
      <w:bookmarkStart w:id="94" w:name="_Toc492281767"/>
      <w:bookmarkStart w:id="95" w:name="_Toc494907164"/>
      <w:bookmarkStart w:id="96" w:name="_Toc141269908"/>
      <w:r w:rsidRPr="003B5FDD">
        <w:rPr>
          <w:color w:val="000000" w:themeColor="text1"/>
          <w:szCs w:val="24"/>
        </w:rPr>
        <w:t>Karbantartó</w:t>
      </w:r>
      <w:bookmarkEnd w:id="93"/>
      <w:bookmarkEnd w:id="94"/>
      <w:bookmarkEnd w:id="95"/>
      <w:bookmarkEnd w:id="96"/>
    </w:p>
    <w:p w14:paraId="0C58FA46" w14:textId="0A30690E" w:rsidR="00FD138F" w:rsidRPr="003B5FDD" w:rsidRDefault="00FD138F" w:rsidP="00BB7147">
      <w:pPr>
        <w:pStyle w:val="BodyText"/>
        <w:ind w:left="284" w:hanging="284"/>
        <w:jc w:val="both"/>
        <w:rPr>
          <w:color w:val="000000" w:themeColor="text1"/>
        </w:rPr>
      </w:pPr>
      <w:r w:rsidRPr="003B5FDD">
        <w:rPr>
          <w:color w:val="000000" w:themeColor="text1"/>
          <w:spacing w:val="-1"/>
        </w:rPr>
        <w:t>Na</w:t>
      </w:r>
      <w:r w:rsidRPr="003B5FDD">
        <w:rPr>
          <w:color w:val="000000" w:themeColor="text1"/>
        </w:rPr>
        <w:t>ponta</w:t>
      </w:r>
      <w:r w:rsidRPr="003B5FDD">
        <w:rPr>
          <w:color w:val="000000" w:themeColor="text1"/>
          <w:spacing w:val="11"/>
        </w:rPr>
        <w:t xml:space="preserve"> </w:t>
      </w:r>
      <w:r w:rsidRPr="003B5FDD">
        <w:rPr>
          <w:color w:val="000000" w:themeColor="text1"/>
        </w:rPr>
        <w:t>kö</w:t>
      </w:r>
      <w:r w:rsidRPr="003B5FDD">
        <w:rPr>
          <w:color w:val="000000" w:themeColor="text1"/>
          <w:spacing w:val="-1"/>
        </w:rPr>
        <w:t>r</w:t>
      </w:r>
      <w:r w:rsidRPr="003B5FDD">
        <w:rPr>
          <w:color w:val="000000" w:themeColor="text1"/>
        </w:rPr>
        <w:t>b</w:t>
      </w:r>
      <w:r w:rsidRPr="003B5FDD">
        <w:rPr>
          <w:color w:val="000000" w:themeColor="text1"/>
          <w:spacing w:val="-1"/>
        </w:rPr>
        <w:t>e</w:t>
      </w:r>
      <w:r w:rsidRPr="003B5FDD">
        <w:rPr>
          <w:color w:val="000000" w:themeColor="text1"/>
          <w:spacing w:val="2"/>
        </w:rPr>
        <w:t>j</w:t>
      </w:r>
      <w:r w:rsidRPr="003B5FDD">
        <w:rPr>
          <w:color w:val="000000" w:themeColor="text1"/>
          <w:spacing w:val="-1"/>
        </w:rPr>
        <w:t>ár</w:t>
      </w:r>
      <w:r w:rsidRPr="003B5FDD">
        <w:rPr>
          <w:color w:val="000000" w:themeColor="text1"/>
        </w:rPr>
        <w:t>ja</w:t>
      </w:r>
      <w:r w:rsidRPr="003B5FDD">
        <w:rPr>
          <w:color w:val="000000" w:themeColor="text1"/>
          <w:spacing w:val="11"/>
        </w:rPr>
        <w:t xml:space="preserve"> </w:t>
      </w:r>
      <w:r w:rsidRPr="003B5FDD">
        <w:rPr>
          <w:color w:val="000000" w:themeColor="text1"/>
          <w:spacing w:val="-1"/>
        </w:rPr>
        <w:t>a</w:t>
      </w:r>
      <w:r w:rsidRPr="003B5FDD">
        <w:rPr>
          <w:color w:val="000000" w:themeColor="text1"/>
        </w:rPr>
        <w:t>z</w:t>
      </w:r>
      <w:r w:rsidRPr="003B5FDD">
        <w:rPr>
          <w:color w:val="000000" w:themeColor="text1"/>
          <w:spacing w:val="13"/>
        </w:rPr>
        <w:t xml:space="preserve"> </w:t>
      </w:r>
      <w:r w:rsidRPr="003B5FDD">
        <w:rPr>
          <w:color w:val="000000" w:themeColor="text1"/>
        </w:rPr>
        <w:t>iskola</w:t>
      </w:r>
      <w:r w:rsidRPr="003B5FDD">
        <w:rPr>
          <w:color w:val="000000" w:themeColor="text1"/>
          <w:spacing w:val="11"/>
        </w:rPr>
        <w:t xml:space="preserve"> </w:t>
      </w:r>
      <w:r w:rsidRPr="003B5FDD">
        <w:rPr>
          <w:color w:val="000000" w:themeColor="text1"/>
          <w:spacing w:val="-1"/>
        </w:rPr>
        <w:t>é</w:t>
      </w:r>
      <w:r w:rsidRPr="003B5FDD">
        <w:rPr>
          <w:color w:val="000000" w:themeColor="text1"/>
        </w:rPr>
        <w:t>pül</w:t>
      </w:r>
      <w:r w:rsidRPr="003B5FDD">
        <w:rPr>
          <w:color w:val="000000" w:themeColor="text1"/>
          <w:spacing w:val="-1"/>
        </w:rPr>
        <w:t>e</w:t>
      </w:r>
      <w:r w:rsidRPr="003B5FDD">
        <w:rPr>
          <w:color w:val="000000" w:themeColor="text1"/>
        </w:rPr>
        <w:t>t</w:t>
      </w:r>
      <w:r w:rsidRPr="003B5FDD">
        <w:rPr>
          <w:color w:val="000000" w:themeColor="text1"/>
          <w:spacing w:val="-1"/>
        </w:rPr>
        <w:t>é</w:t>
      </w:r>
      <w:r w:rsidRPr="003B5FDD">
        <w:rPr>
          <w:color w:val="000000" w:themeColor="text1"/>
        </w:rPr>
        <w:t xml:space="preserve">t és </w:t>
      </w:r>
      <w:r w:rsidRPr="003B5FDD">
        <w:rPr>
          <w:color w:val="000000" w:themeColor="text1"/>
          <w:spacing w:val="-1"/>
        </w:rPr>
        <w:t>a</w:t>
      </w:r>
      <w:r w:rsidRPr="003B5FDD">
        <w:rPr>
          <w:color w:val="000000" w:themeColor="text1"/>
        </w:rPr>
        <w:t>z</w:t>
      </w:r>
      <w:r w:rsidRPr="003B5FDD">
        <w:rPr>
          <w:color w:val="000000" w:themeColor="text1"/>
          <w:spacing w:val="13"/>
        </w:rPr>
        <w:t xml:space="preserve"> </w:t>
      </w:r>
      <w:r w:rsidRPr="003B5FDD">
        <w:rPr>
          <w:color w:val="000000" w:themeColor="text1"/>
          <w:spacing w:val="-1"/>
        </w:rPr>
        <w:t>e</w:t>
      </w:r>
      <w:r w:rsidRPr="003B5FDD">
        <w:rPr>
          <w:color w:val="000000" w:themeColor="text1"/>
        </w:rPr>
        <w:t>s</w:t>
      </w:r>
      <w:r w:rsidRPr="003B5FDD">
        <w:rPr>
          <w:color w:val="000000" w:themeColor="text1"/>
          <w:spacing w:val="-1"/>
        </w:rPr>
        <w:t>e</w:t>
      </w:r>
      <w:r w:rsidRPr="003B5FDD">
        <w:rPr>
          <w:color w:val="000000" w:themeColor="text1"/>
        </w:rPr>
        <w:t>tl</w:t>
      </w:r>
      <w:r w:rsidRPr="003B5FDD">
        <w:rPr>
          <w:color w:val="000000" w:themeColor="text1"/>
          <w:spacing w:val="-1"/>
        </w:rPr>
        <w:t>e</w:t>
      </w:r>
      <w:r w:rsidRPr="003B5FDD">
        <w:rPr>
          <w:color w:val="000000" w:themeColor="text1"/>
        </w:rPr>
        <w:t>g</w:t>
      </w:r>
      <w:r w:rsidRPr="003B5FDD">
        <w:rPr>
          <w:color w:val="000000" w:themeColor="text1"/>
          <w:spacing w:val="1"/>
        </w:rPr>
        <w:t>e</w:t>
      </w:r>
      <w:r w:rsidRPr="003B5FDD">
        <w:rPr>
          <w:color w:val="000000" w:themeColor="text1"/>
        </w:rPr>
        <w:t>s m</w:t>
      </w:r>
      <w:r w:rsidRPr="003B5FDD">
        <w:rPr>
          <w:color w:val="000000" w:themeColor="text1"/>
          <w:spacing w:val="-1"/>
        </w:rPr>
        <w:t>e</w:t>
      </w:r>
      <w:r w:rsidRPr="003B5FDD">
        <w:rPr>
          <w:color w:val="000000" w:themeColor="text1"/>
          <w:spacing w:val="-3"/>
        </w:rPr>
        <w:t>g</w:t>
      </w:r>
      <w:r w:rsidRPr="003B5FDD">
        <w:rPr>
          <w:color w:val="000000" w:themeColor="text1"/>
        </w:rPr>
        <w:t>hib</w:t>
      </w:r>
      <w:r w:rsidRPr="003B5FDD">
        <w:rPr>
          <w:color w:val="000000" w:themeColor="text1"/>
          <w:spacing w:val="-1"/>
        </w:rPr>
        <w:t>á</w:t>
      </w:r>
      <w:r w:rsidRPr="003B5FDD">
        <w:rPr>
          <w:color w:val="000000" w:themeColor="text1"/>
        </w:rPr>
        <w:t>so</w:t>
      </w:r>
      <w:r w:rsidRPr="003B5FDD">
        <w:rPr>
          <w:color w:val="000000" w:themeColor="text1"/>
          <w:spacing w:val="2"/>
        </w:rPr>
        <w:t>d</w:t>
      </w:r>
      <w:r w:rsidRPr="003B5FDD">
        <w:rPr>
          <w:color w:val="000000" w:themeColor="text1"/>
          <w:spacing w:val="-1"/>
        </w:rPr>
        <w:t>á</w:t>
      </w:r>
      <w:r w:rsidRPr="003B5FDD">
        <w:rPr>
          <w:color w:val="000000" w:themeColor="text1"/>
        </w:rPr>
        <w:t>sok</w:t>
      </w:r>
      <w:r w:rsidRPr="003B5FDD">
        <w:rPr>
          <w:color w:val="000000" w:themeColor="text1"/>
          <w:spacing w:val="-1"/>
        </w:rPr>
        <w:t>r</w:t>
      </w:r>
      <w:r w:rsidRPr="003B5FDD">
        <w:rPr>
          <w:color w:val="000000" w:themeColor="text1"/>
        </w:rPr>
        <w:t>ól</w:t>
      </w:r>
      <w:r w:rsidRPr="003B5FDD">
        <w:rPr>
          <w:color w:val="000000" w:themeColor="text1"/>
          <w:spacing w:val="36"/>
        </w:rPr>
        <w:t xml:space="preserve"> </w:t>
      </w:r>
      <w:r w:rsidRPr="003B5FDD">
        <w:rPr>
          <w:color w:val="000000" w:themeColor="text1"/>
          <w:spacing w:val="-1"/>
        </w:rPr>
        <w:t>(a</w:t>
      </w:r>
      <w:r w:rsidRPr="003B5FDD">
        <w:rPr>
          <w:color w:val="000000" w:themeColor="text1"/>
        </w:rPr>
        <w:t>jt</w:t>
      </w:r>
      <w:r w:rsidRPr="003B5FDD">
        <w:rPr>
          <w:color w:val="000000" w:themeColor="text1"/>
          <w:spacing w:val="2"/>
        </w:rPr>
        <w:t>ó</w:t>
      </w:r>
      <w:r w:rsidRPr="003B5FDD">
        <w:rPr>
          <w:color w:val="000000" w:themeColor="text1"/>
        </w:rPr>
        <w:t>k,</w:t>
      </w:r>
      <w:r w:rsidRPr="003B5FDD">
        <w:rPr>
          <w:color w:val="000000" w:themeColor="text1"/>
          <w:spacing w:val="36"/>
        </w:rPr>
        <w:t xml:space="preserve"> </w:t>
      </w:r>
      <w:r w:rsidRPr="003B5FDD">
        <w:rPr>
          <w:color w:val="000000" w:themeColor="text1"/>
          <w:spacing w:val="-1"/>
        </w:rPr>
        <w:t>a</w:t>
      </w:r>
      <w:r w:rsidRPr="003B5FDD">
        <w:rPr>
          <w:color w:val="000000" w:themeColor="text1"/>
        </w:rPr>
        <w:t>bl</w:t>
      </w:r>
      <w:r w:rsidRPr="003B5FDD">
        <w:rPr>
          <w:color w:val="000000" w:themeColor="text1"/>
          <w:spacing w:val="-1"/>
        </w:rPr>
        <w:t>a</w:t>
      </w:r>
      <w:r w:rsidRPr="003B5FDD">
        <w:rPr>
          <w:color w:val="000000" w:themeColor="text1"/>
        </w:rPr>
        <w:t>kok</w:t>
      </w:r>
      <w:r w:rsidRPr="003B5FDD">
        <w:rPr>
          <w:color w:val="000000" w:themeColor="text1"/>
          <w:spacing w:val="36"/>
        </w:rPr>
        <w:t xml:space="preserve"> </w:t>
      </w:r>
      <w:r w:rsidRPr="003B5FDD">
        <w:rPr>
          <w:color w:val="000000" w:themeColor="text1"/>
        </w:rPr>
        <w:t>j</w:t>
      </w:r>
      <w:r w:rsidRPr="003B5FDD">
        <w:rPr>
          <w:color w:val="000000" w:themeColor="text1"/>
          <w:spacing w:val="-1"/>
        </w:rPr>
        <w:t>a</w:t>
      </w:r>
      <w:r w:rsidRPr="003B5FDD">
        <w:rPr>
          <w:color w:val="000000" w:themeColor="text1"/>
        </w:rPr>
        <w:t>vít</w:t>
      </w:r>
      <w:r w:rsidRPr="003B5FDD">
        <w:rPr>
          <w:color w:val="000000" w:themeColor="text1"/>
          <w:spacing w:val="-1"/>
        </w:rPr>
        <w:t>á</w:t>
      </w:r>
      <w:r w:rsidRPr="003B5FDD">
        <w:rPr>
          <w:color w:val="000000" w:themeColor="text1"/>
        </w:rPr>
        <w:t>s</w:t>
      </w:r>
      <w:r w:rsidRPr="003B5FDD">
        <w:rPr>
          <w:color w:val="000000" w:themeColor="text1"/>
          <w:spacing w:val="-1"/>
        </w:rPr>
        <w:t>a</w:t>
      </w:r>
      <w:r w:rsidRPr="003B5FDD">
        <w:rPr>
          <w:color w:val="000000" w:themeColor="text1"/>
        </w:rPr>
        <w:t>,</w:t>
      </w:r>
      <w:r w:rsidRPr="003B5FDD">
        <w:rPr>
          <w:color w:val="000000" w:themeColor="text1"/>
          <w:spacing w:val="36"/>
        </w:rPr>
        <w:t xml:space="preserve"> </w:t>
      </w:r>
      <w:r w:rsidRPr="003B5FDD">
        <w:rPr>
          <w:color w:val="000000" w:themeColor="text1"/>
          <w:spacing w:val="-1"/>
        </w:rPr>
        <w:t>é</w:t>
      </w:r>
      <w:r w:rsidRPr="003B5FDD">
        <w:rPr>
          <w:color w:val="000000" w:themeColor="text1"/>
          <w:spacing w:val="-3"/>
        </w:rPr>
        <w:t>g</w:t>
      </w:r>
      <w:r w:rsidRPr="003B5FDD">
        <w:rPr>
          <w:color w:val="000000" w:themeColor="text1"/>
          <w:spacing w:val="2"/>
        </w:rPr>
        <w:t>ő</w:t>
      </w:r>
      <w:r w:rsidRPr="003B5FDD">
        <w:rPr>
          <w:color w:val="000000" w:themeColor="text1"/>
          <w:spacing w:val="-1"/>
        </w:rPr>
        <w:t>c</w:t>
      </w:r>
      <w:r w:rsidRPr="003B5FDD">
        <w:rPr>
          <w:color w:val="000000" w:themeColor="text1"/>
        </w:rPr>
        <w:t>s</w:t>
      </w:r>
      <w:r w:rsidRPr="003B5FDD">
        <w:rPr>
          <w:color w:val="000000" w:themeColor="text1"/>
          <w:spacing w:val="-1"/>
        </w:rPr>
        <w:t>ere</w:t>
      </w:r>
      <w:r w:rsidRPr="003B5FDD">
        <w:rPr>
          <w:color w:val="000000" w:themeColor="text1"/>
        </w:rPr>
        <w:t>,</w:t>
      </w:r>
      <w:r w:rsidRPr="003B5FDD">
        <w:rPr>
          <w:color w:val="000000" w:themeColor="text1"/>
          <w:spacing w:val="36"/>
        </w:rPr>
        <w:t xml:space="preserve"> </w:t>
      </w:r>
      <w:r w:rsidRPr="003B5FDD">
        <w:rPr>
          <w:color w:val="000000" w:themeColor="text1"/>
          <w:spacing w:val="1"/>
        </w:rPr>
        <w:t>z</w:t>
      </w:r>
      <w:r w:rsidRPr="003B5FDD">
        <w:rPr>
          <w:color w:val="000000" w:themeColor="text1"/>
          <w:spacing w:val="-1"/>
        </w:rPr>
        <w:t>árc</w:t>
      </w:r>
      <w:r w:rsidRPr="003B5FDD">
        <w:rPr>
          <w:color w:val="000000" w:themeColor="text1"/>
          <w:spacing w:val="2"/>
        </w:rPr>
        <w:t>s</w:t>
      </w:r>
      <w:r w:rsidRPr="003B5FDD">
        <w:rPr>
          <w:color w:val="000000" w:themeColor="text1"/>
          <w:spacing w:val="-1"/>
        </w:rPr>
        <w:t>ere</w:t>
      </w:r>
      <w:r w:rsidRPr="003B5FDD">
        <w:rPr>
          <w:color w:val="000000" w:themeColor="text1"/>
        </w:rPr>
        <w:t>,</w:t>
      </w:r>
      <w:r w:rsidRPr="003B5FDD">
        <w:rPr>
          <w:color w:val="000000" w:themeColor="text1"/>
          <w:spacing w:val="36"/>
        </w:rPr>
        <w:t xml:space="preserve"> </w:t>
      </w:r>
      <w:r w:rsidRPr="003B5FDD">
        <w:rPr>
          <w:color w:val="000000" w:themeColor="text1"/>
        </w:rPr>
        <w:t>kilin</w:t>
      </w:r>
      <w:r w:rsidRPr="003B5FDD">
        <w:rPr>
          <w:color w:val="000000" w:themeColor="text1"/>
          <w:spacing w:val="-1"/>
        </w:rPr>
        <w:t>c</w:t>
      </w:r>
      <w:r w:rsidRPr="003B5FDD">
        <w:rPr>
          <w:color w:val="000000" w:themeColor="text1"/>
        </w:rPr>
        <w:t>s</w:t>
      </w:r>
      <w:r w:rsidRPr="003B5FDD">
        <w:rPr>
          <w:color w:val="000000" w:themeColor="text1"/>
          <w:spacing w:val="-1"/>
        </w:rPr>
        <w:t>e</w:t>
      </w:r>
      <w:r w:rsidRPr="003B5FDD">
        <w:rPr>
          <w:color w:val="000000" w:themeColor="text1"/>
          <w:spacing w:val="2"/>
        </w:rPr>
        <w:t>k</w:t>
      </w:r>
      <w:r w:rsidRPr="003B5FDD">
        <w:rPr>
          <w:color w:val="000000" w:themeColor="text1"/>
        </w:rPr>
        <w:t>,</w:t>
      </w:r>
      <w:r w:rsidRPr="003B5FDD">
        <w:rPr>
          <w:color w:val="000000" w:themeColor="text1"/>
          <w:spacing w:val="36"/>
        </w:rPr>
        <w:t xml:space="preserve"> </w:t>
      </w:r>
      <w:r w:rsidRPr="003B5FDD">
        <w:rPr>
          <w:color w:val="000000" w:themeColor="text1"/>
          <w:spacing w:val="-1"/>
        </w:rPr>
        <w:t>c</w:t>
      </w:r>
      <w:r w:rsidRPr="003B5FDD">
        <w:rPr>
          <w:color w:val="000000" w:themeColor="text1"/>
        </w:rPr>
        <w:t>s</w:t>
      </w:r>
      <w:r w:rsidRPr="003B5FDD">
        <w:rPr>
          <w:color w:val="000000" w:themeColor="text1"/>
          <w:spacing w:val="-1"/>
        </w:rPr>
        <w:t>a</w:t>
      </w:r>
      <w:r w:rsidRPr="003B5FDD">
        <w:rPr>
          <w:color w:val="000000" w:themeColor="text1"/>
        </w:rPr>
        <w:t>pt</w:t>
      </w:r>
      <w:r w:rsidRPr="003B5FDD">
        <w:rPr>
          <w:color w:val="000000" w:themeColor="text1"/>
          <w:spacing w:val="-1"/>
        </w:rPr>
        <w:t>e</w:t>
      </w:r>
      <w:r w:rsidRPr="003B5FDD">
        <w:rPr>
          <w:color w:val="000000" w:themeColor="text1"/>
        </w:rPr>
        <w:t>l</w:t>
      </w:r>
      <w:r w:rsidRPr="003B5FDD">
        <w:rPr>
          <w:color w:val="000000" w:themeColor="text1"/>
          <w:spacing w:val="-1"/>
        </w:rPr>
        <w:t>e</w:t>
      </w:r>
      <w:r w:rsidRPr="003B5FDD">
        <w:rPr>
          <w:color w:val="000000" w:themeColor="text1"/>
        </w:rPr>
        <w:t>p</w:t>
      </w:r>
      <w:r w:rsidRPr="003B5FDD">
        <w:rPr>
          <w:color w:val="000000" w:themeColor="text1"/>
          <w:spacing w:val="-1"/>
        </w:rPr>
        <w:t>e</w:t>
      </w:r>
      <w:r w:rsidRPr="003B5FDD">
        <w:rPr>
          <w:color w:val="000000" w:themeColor="text1"/>
        </w:rPr>
        <w:t>k,</w:t>
      </w:r>
      <w:r w:rsidRPr="003B5FDD">
        <w:rPr>
          <w:color w:val="000000" w:themeColor="text1"/>
          <w:spacing w:val="36"/>
        </w:rPr>
        <w:t xml:space="preserve"> </w:t>
      </w:r>
      <w:r w:rsidRPr="003B5FDD">
        <w:rPr>
          <w:color w:val="000000" w:themeColor="text1"/>
        </w:rPr>
        <w:t>stb.) t</w:t>
      </w:r>
      <w:r w:rsidRPr="003B5FDD">
        <w:rPr>
          <w:color w:val="000000" w:themeColor="text1"/>
          <w:spacing w:val="-1"/>
        </w:rPr>
        <w:t>á</w:t>
      </w:r>
      <w:r w:rsidRPr="003B5FDD">
        <w:rPr>
          <w:color w:val="000000" w:themeColor="text1"/>
        </w:rPr>
        <w:t>j</w:t>
      </w:r>
      <w:r w:rsidRPr="003B5FDD">
        <w:rPr>
          <w:color w:val="000000" w:themeColor="text1"/>
          <w:spacing w:val="-1"/>
        </w:rPr>
        <w:t>é</w:t>
      </w:r>
      <w:r w:rsidRPr="003B5FDD">
        <w:rPr>
          <w:color w:val="000000" w:themeColor="text1"/>
        </w:rPr>
        <w:t>ko</w:t>
      </w:r>
      <w:r w:rsidRPr="003B5FDD">
        <w:rPr>
          <w:color w:val="000000" w:themeColor="text1"/>
          <w:spacing w:val="1"/>
        </w:rPr>
        <w:t>z</w:t>
      </w:r>
      <w:r w:rsidRPr="003B5FDD">
        <w:rPr>
          <w:color w:val="000000" w:themeColor="text1"/>
        </w:rPr>
        <w:t>t</w:t>
      </w:r>
      <w:r w:rsidRPr="003B5FDD">
        <w:rPr>
          <w:color w:val="000000" w:themeColor="text1"/>
          <w:spacing w:val="-1"/>
        </w:rPr>
        <w:t>a</w:t>
      </w:r>
      <w:r w:rsidRPr="003B5FDD">
        <w:rPr>
          <w:color w:val="000000" w:themeColor="text1"/>
        </w:rPr>
        <w:t xml:space="preserve">tja az </w:t>
      </w:r>
      <w:r w:rsidR="006E4A72" w:rsidRPr="006E4A72">
        <w:rPr>
          <w:color w:val="00B0F0"/>
        </w:rPr>
        <w:t>igazgató</w:t>
      </w:r>
      <w:r w:rsidRPr="003B5FDD">
        <w:rPr>
          <w:color w:val="000000" w:themeColor="text1"/>
        </w:rPr>
        <w:t xml:space="preserve">t. </w:t>
      </w:r>
      <w:r w:rsidRPr="003B5FDD">
        <w:rPr>
          <w:color w:val="000000" w:themeColor="text1"/>
          <w:highlight w:val="yellow"/>
        </w:rPr>
        <w:t xml:space="preserve"> </w:t>
      </w:r>
      <w:r w:rsidRPr="003B5FDD">
        <w:rPr>
          <w:color w:val="000000" w:themeColor="text1"/>
          <w:spacing w:val="33"/>
        </w:rPr>
        <w:t xml:space="preserve"> </w:t>
      </w:r>
    </w:p>
    <w:p w14:paraId="4C8608D3" w14:textId="77777777" w:rsidR="00FD138F" w:rsidRPr="003B5FDD" w:rsidRDefault="00FD138F" w:rsidP="00BB7147">
      <w:pPr>
        <w:pStyle w:val="BodyText"/>
        <w:ind w:left="284" w:hanging="284"/>
        <w:jc w:val="both"/>
        <w:rPr>
          <w:color w:val="000000" w:themeColor="text1"/>
        </w:rPr>
      </w:pPr>
      <w:r w:rsidRPr="003B5FDD">
        <w:rPr>
          <w:color w:val="000000" w:themeColor="text1"/>
        </w:rPr>
        <w:t>Elv</w:t>
      </w:r>
      <w:r w:rsidRPr="003B5FDD">
        <w:rPr>
          <w:color w:val="000000" w:themeColor="text1"/>
          <w:spacing w:val="-1"/>
        </w:rPr>
        <w:t>é</w:t>
      </w:r>
      <w:r w:rsidRPr="003B5FDD">
        <w:rPr>
          <w:color w:val="000000" w:themeColor="text1"/>
          <w:spacing w:val="-3"/>
        </w:rPr>
        <w:t>g</w:t>
      </w:r>
      <w:r w:rsidRPr="003B5FDD">
        <w:rPr>
          <w:color w:val="000000" w:themeColor="text1"/>
          <w:spacing w:val="1"/>
        </w:rPr>
        <w:t>z</w:t>
      </w:r>
      <w:r w:rsidRPr="003B5FDD">
        <w:rPr>
          <w:color w:val="000000" w:themeColor="text1"/>
        </w:rPr>
        <w:t>i</w:t>
      </w:r>
      <w:r w:rsidRPr="003B5FDD">
        <w:rPr>
          <w:color w:val="000000" w:themeColor="text1"/>
          <w:spacing w:val="31"/>
        </w:rPr>
        <w:t xml:space="preserve"> </w:t>
      </w:r>
      <w:r w:rsidRPr="003B5FDD">
        <w:rPr>
          <w:color w:val="000000" w:themeColor="text1"/>
          <w:spacing w:val="-1"/>
        </w:rPr>
        <w:t>a</w:t>
      </w:r>
      <w:r w:rsidRPr="003B5FDD">
        <w:rPr>
          <w:color w:val="000000" w:themeColor="text1"/>
        </w:rPr>
        <w:t>z</w:t>
      </w:r>
      <w:r w:rsidRPr="003B5FDD">
        <w:rPr>
          <w:color w:val="000000" w:themeColor="text1"/>
          <w:spacing w:val="32"/>
        </w:rPr>
        <w:t xml:space="preserve"> </w:t>
      </w:r>
      <w:r w:rsidRPr="003B5FDD">
        <w:rPr>
          <w:color w:val="000000" w:themeColor="text1"/>
        </w:rPr>
        <w:t>int</w:t>
      </w:r>
      <w:r w:rsidRPr="003B5FDD">
        <w:rPr>
          <w:color w:val="000000" w:themeColor="text1"/>
          <w:spacing w:val="-1"/>
        </w:rPr>
        <w:t>é</w:t>
      </w:r>
      <w:r w:rsidRPr="003B5FDD">
        <w:rPr>
          <w:color w:val="000000" w:themeColor="text1"/>
          <w:spacing w:val="1"/>
        </w:rPr>
        <w:t>z</w:t>
      </w:r>
      <w:r w:rsidRPr="003B5FDD">
        <w:rPr>
          <w:color w:val="000000" w:themeColor="text1"/>
        </w:rPr>
        <w:t>m</w:t>
      </w:r>
      <w:r w:rsidRPr="003B5FDD">
        <w:rPr>
          <w:color w:val="000000" w:themeColor="text1"/>
          <w:spacing w:val="-1"/>
        </w:rPr>
        <w:t>é</w:t>
      </w:r>
      <w:r w:rsidRPr="003B5FDD">
        <w:rPr>
          <w:color w:val="000000" w:themeColor="text1"/>
          <w:spacing w:val="2"/>
        </w:rPr>
        <w:t>n</w:t>
      </w:r>
      <w:r w:rsidRPr="003B5FDD">
        <w:rPr>
          <w:color w:val="000000" w:themeColor="text1"/>
          <w:spacing w:val="-8"/>
        </w:rPr>
        <w:t>y</w:t>
      </w:r>
      <w:r w:rsidRPr="003B5FDD">
        <w:rPr>
          <w:color w:val="000000" w:themeColor="text1"/>
        </w:rPr>
        <w:t>b</w:t>
      </w:r>
      <w:r w:rsidRPr="003B5FDD">
        <w:rPr>
          <w:color w:val="000000" w:themeColor="text1"/>
          <w:spacing w:val="-1"/>
        </w:rPr>
        <w:t>e</w:t>
      </w:r>
      <w:r w:rsidRPr="003B5FDD">
        <w:rPr>
          <w:color w:val="000000" w:themeColor="text1"/>
        </w:rPr>
        <w:t>n</w:t>
      </w:r>
      <w:r w:rsidRPr="003B5FDD">
        <w:rPr>
          <w:color w:val="000000" w:themeColor="text1"/>
          <w:spacing w:val="31"/>
        </w:rPr>
        <w:t xml:space="preserve"> </w:t>
      </w:r>
      <w:r w:rsidRPr="003B5FDD">
        <w:rPr>
          <w:color w:val="000000" w:themeColor="text1"/>
          <w:spacing w:val="1"/>
        </w:rPr>
        <w:t>f</w:t>
      </w:r>
      <w:r w:rsidRPr="003B5FDD">
        <w:rPr>
          <w:color w:val="000000" w:themeColor="text1"/>
          <w:spacing w:val="-1"/>
        </w:rPr>
        <w:t>e</w:t>
      </w:r>
      <w:r w:rsidRPr="003B5FDD">
        <w:rPr>
          <w:color w:val="000000" w:themeColor="text1"/>
        </w:rPr>
        <w:t>lm</w:t>
      </w:r>
      <w:r w:rsidRPr="003B5FDD">
        <w:rPr>
          <w:color w:val="000000" w:themeColor="text1"/>
          <w:spacing w:val="-1"/>
        </w:rPr>
        <w:t>e</w:t>
      </w:r>
      <w:r w:rsidRPr="003B5FDD">
        <w:rPr>
          <w:color w:val="000000" w:themeColor="text1"/>
          <w:spacing w:val="1"/>
        </w:rPr>
        <w:t>r</w:t>
      </w:r>
      <w:r w:rsidRPr="003B5FDD">
        <w:rPr>
          <w:color w:val="000000" w:themeColor="text1"/>
        </w:rPr>
        <w:t>ülő</w:t>
      </w:r>
      <w:r w:rsidRPr="003B5FDD">
        <w:rPr>
          <w:color w:val="000000" w:themeColor="text1"/>
          <w:spacing w:val="31"/>
        </w:rPr>
        <w:t xml:space="preserve"> </w:t>
      </w:r>
      <w:r w:rsidRPr="003B5FDD">
        <w:rPr>
          <w:color w:val="000000" w:themeColor="text1"/>
        </w:rPr>
        <w:t>k</w:t>
      </w:r>
      <w:r w:rsidRPr="003B5FDD">
        <w:rPr>
          <w:color w:val="000000" w:themeColor="text1"/>
          <w:spacing w:val="-1"/>
        </w:rPr>
        <w:t>ar</w:t>
      </w:r>
      <w:r w:rsidRPr="003B5FDD">
        <w:rPr>
          <w:color w:val="000000" w:themeColor="text1"/>
        </w:rPr>
        <w:t>b</w:t>
      </w:r>
      <w:r w:rsidRPr="003B5FDD">
        <w:rPr>
          <w:color w:val="000000" w:themeColor="text1"/>
          <w:spacing w:val="-1"/>
        </w:rPr>
        <w:t>a</w:t>
      </w:r>
      <w:r w:rsidRPr="003B5FDD">
        <w:rPr>
          <w:color w:val="000000" w:themeColor="text1"/>
        </w:rPr>
        <w:t>nt</w:t>
      </w:r>
      <w:r w:rsidRPr="003B5FDD">
        <w:rPr>
          <w:color w:val="000000" w:themeColor="text1"/>
          <w:spacing w:val="-1"/>
        </w:rPr>
        <w:t>ar</w:t>
      </w:r>
      <w:r w:rsidRPr="003B5FDD">
        <w:rPr>
          <w:color w:val="000000" w:themeColor="text1"/>
        </w:rPr>
        <w:t>t</w:t>
      </w:r>
      <w:r w:rsidRPr="003B5FDD">
        <w:rPr>
          <w:color w:val="000000" w:themeColor="text1"/>
          <w:spacing w:val="-1"/>
        </w:rPr>
        <w:t>á</w:t>
      </w:r>
      <w:r w:rsidRPr="003B5FDD">
        <w:rPr>
          <w:color w:val="000000" w:themeColor="text1"/>
        </w:rPr>
        <w:t>si</w:t>
      </w:r>
      <w:r w:rsidRPr="003B5FDD">
        <w:rPr>
          <w:color w:val="000000" w:themeColor="text1"/>
          <w:spacing w:val="31"/>
        </w:rPr>
        <w:t xml:space="preserve"> </w:t>
      </w:r>
      <w:r w:rsidRPr="003B5FDD">
        <w:rPr>
          <w:color w:val="000000" w:themeColor="text1"/>
          <w:spacing w:val="-1"/>
        </w:rPr>
        <w:t>é</w:t>
      </w:r>
      <w:r w:rsidRPr="003B5FDD">
        <w:rPr>
          <w:color w:val="000000" w:themeColor="text1"/>
        </w:rPr>
        <w:t>s</w:t>
      </w:r>
      <w:r w:rsidRPr="003B5FDD">
        <w:rPr>
          <w:color w:val="000000" w:themeColor="text1"/>
          <w:spacing w:val="31"/>
        </w:rPr>
        <w:t xml:space="preserve"> </w:t>
      </w:r>
      <w:r w:rsidRPr="003B5FDD">
        <w:rPr>
          <w:color w:val="000000" w:themeColor="text1"/>
        </w:rPr>
        <w:t>s</w:t>
      </w:r>
      <w:r w:rsidRPr="003B5FDD">
        <w:rPr>
          <w:color w:val="000000" w:themeColor="text1"/>
          <w:spacing w:val="1"/>
        </w:rPr>
        <w:t>z</w:t>
      </w:r>
      <w:r w:rsidRPr="003B5FDD">
        <w:rPr>
          <w:color w:val="000000" w:themeColor="text1"/>
          <w:spacing w:val="-1"/>
        </w:rPr>
        <w:t>e</w:t>
      </w:r>
      <w:r w:rsidRPr="003B5FDD">
        <w:rPr>
          <w:color w:val="000000" w:themeColor="text1"/>
          <w:spacing w:val="1"/>
        </w:rPr>
        <w:t>r</w:t>
      </w:r>
      <w:r w:rsidRPr="003B5FDD">
        <w:rPr>
          <w:color w:val="000000" w:themeColor="text1"/>
          <w:spacing w:val="-1"/>
        </w:rPr>
        <w:t>e</w:t>
      </w:r>
      <w:r w:rsidRPr="003B5FDD">
        <w:rPr>
          <w:color w:val="000000" w:themeColor="text1"/>
        </w:rPr>
        <w:t>l</w:t>
      </w:r>
      <w:r w:rsidRPr="003B5FDD">
        <w:rPr>
          <w:color w:val="000000" w:themeColor="text1"/>
          <w:spacing w:val="-1"/>
        </w:rPr>
        <w:t>é</w:t>
      </w:r>
      <w:r w:rsidRPr="003B5FDD">
        <w:rPr>
          <w:color w:val="000000" w:themeColor="text1"/>
        </w:rPr>
        <w:t>si</w:t>
      </w:r>
      <w:r w:rsidRPr="003B5FDD">
        <w:rPr>
          <w:color w:val="000000" w:themeColor="text1"/>
          <w:spacing w:val="31"/>
        </w:rPr>
        <w:t xml:space="preserve"> </w:t>
      </w:r>
      <w:r w:rsidRPr="003B5FDD">
        <w:rPr>
          <w:color w:val="000000" w:themeColor="text1"/>
        </w:rPr>
        <w:t>munk</w:t>
      </w:r>
      <w:r w:rsidRPr="003B5FDD">
        <w:rPr>
          <w:color w:val="000000" w:themeColor="text1"/>
          <w:spacing w:val="-1"/>
        </w:rPr>
        <w:t>á</w:t>
      </w:r>
      <w:r w:rsidRPr="003B5FDD">
        <w:rPr>
          <w:color w:val="000000" w:themeColor="text1"/>
        </w:rPr>
        <w:t>l</w:t>
      </w:r>
      <w:r w:rsidRPr="003B5FDD">
        <w:rPr>
          <w:color w:val="000000" w:themeColor="text1"/>
          <w:spacing w:val="-1"/>
        </w:rPr>
        <w:t>a</w:t>
      </w:r>
      <w:r w:rsidRPr="003B5FDD">
        <w:rPr>
          <w:color w:val="000000" w:themeColor="text1"/>
        </w:rPr>
        <w:t>tok</w:t>
      </w:r>
      <w:r w:rsidRPr="003B5FDD">
        <w:rPr>
          <w:color w:val="000000" w:themeColor="text1"/>
          <w:spacing w:val="-1"/>
        </w:rPr>
        <w:t>a</w:t>
      </w:r>
      <w:r w:rsidRPr="003B5FDD">
        <w:rPr>
          <w:color w:val="000000" w:themeColor="text1"/>
        </w:rPr>
        <w:t xml:space="preserve">t, </w:t>
      </w:r>
      <w:r w:rsidRPr="003B5FDD">
        <w:rPr>
          <w:color w:val="000000" w:themeColor="text1"/>
          <w:spacing w:val="-3"/>
        </w:rPr>
        <w:t>g</w:t>
      </w:r>
      <w:r w:rsidRPr="003B5FDD">
        <w:rPr>
          <w:color w:val="000000" w:themeColor="text1"/>
        </w:rPr>
        <w:t>ondoskodik a</w:t>
      </w:r>
      <w:r w:rsidRPr="003B5FDD">
        <w:rPr>
          <w:color w:val="000000" w:themeColor="text1"/>
          <w:spacing w:val="-1"/>
        </w:rPr>
        <w:t xml:space="preserve"> </w:t>
      </w:r>
      <w:r w:rsidRPr="003B5FDD">
        <w:rPr>
          <w:color w:val="000000" w:themeColor="text1"/>
        </w:rPr>
        <w:t>s</w:t>
      </w:r>
      <w:r w:rsidRPr="003B5FDD">
        <w:rPr>
          <w:color w:val="000000" w:themeColor="text1"/>
          <w:spacing w:val="1"/>
        </w:rPr>
        <w:t>z</w:t>
      </w:r>
      <w:r w:rsidRPr="003B5FDD">
        <w:rPr>
          <w:color w:val="000000" w:themeColor="text1"/>
        </w:rPr>
        <w:t>üks</w:t>
      </w:r>
      <w:r w:rsidRPr="003B5FDD">
        <w:rPr>
          <w:color w:val="000000" w:themeColor="text1"/>
          <w:spacing w:val="1"/>
        </w:rPr>
        <w:t>é</w:t>
      </w:r>
      <w:r w:rsidRPr="003B5FDD">
        <w:rPr>
          <w:color w:val="000000" w:themeColor="text1"/>
          <w:spacing w:val="-3"/>
        </w:rPr>
        <w:t>g</w:t>
      </w:r>
      <w:r w:rsidRPr="003B5FDD">
        <w:rPr>
          <w:color w:val="000000" w:themeColor="text1"/>
          <w:spacing w:val="-1"/>
        </w:rPr>
        <w:t>e</w:t>
      </w:r>
      <w:r w:rsidRPr="003B5FDD">
        <w:rPr>
          <w:color w:val="000000" w:themeColor="text1"/>
        </w:rPr>
        <w:t>s</w:t>
      </w:r>
      <w:r w:rsidRPr="003B5FDD">
        <w:rPr>
          <w:color w:val="000000" w:themeColor="text1"/>
          <w:spacing w:val="2"/>
        </w:rPr>
        <w:t xml:space="preserve"> </w:t>
      </w:r>
      <w:r w:rsidRPr="003B5FDD">
        <w:rPr>
          <w:color w:val="000000" w:themeColor="text1"/>
          <w:spacing w:val="-1"/>
        </w:rPr>
        <w:t>a</w:t>
      </w:r>
      <w:r w:rsidRPr="003B5FDD">
        <w:rPr>
          <w:color w:val="000000" w:themeColor="text1"/>
          <w:spacing w:val="2"/>
        </w:rPr>
        <w:t>n</w:t>
      </w:r>
      <w:r w:rsidRPr="003B5FDD">
        <w:rPr>
          <w:color w:val="000000" w:themeColor="text1"/>
          <w:spacing w:val="-5"/>
        </w:rPr>
        <w:t>y</w:t>
      </w:r>
      <w:r w:rsidRPr="003B5FDD">
        <w:rPr>
          <w:color w:val="000000" w:themeColor="text1"/>
          <w:spacing w:val="1"/>
        </w:rPr>
        <w:t>a</w:t>
      </w:r>
      <w:r w:rsidRPr="003B5FDD">
        <w:rPr>
          <w:color w:val="000000" w:themeColor="text1"/>
        </w:rPr>
        <w:t>gok b</w:t>
      </w:r>
      <w:r w:rsidRPr="003B5FDD">
        <w:rPr>
          <w:color w:val="000000" w:themeColor="text1"/>
          <w:spacing w:val="-1"/>
        </w:rPr>
        <w:t>e</w:t>
      </w:r>
      <w:r w:rsidRPr="003B5FDD">
        <w:rPr>
          <w:color w:val="000000" w:themeColor="text1"/>
        </w:rPr>
        <w:t>s</w:t>
      </w:r>
      <w:r w:rsidRPr="003B5FDD">
        <w:rPr>
          <w:color w:val="000000" w:themeColor="text1"/>
          <w:spacing w:val="1"/>
        </w:rPr>
        <w:t>z</w:t>
      </w:r>
      <w:r w:rsidRPr="003B5FDD">
        <w:rPr>
          <w:color w:val="000000" w:themeColor="text1"/>
          <w:spacing w:val="-1"/>
        </w:rPr>
        <w:t>er</w:t>
      </w:r>
      <w:r w:rsidRPr="003B5FDD">
        <w:rPr>
          <w:color w:val="000000" w:themeColor="text1"/>
          <w:spacing w:val="1"/>
        </w:rPr>
        <w:t>z</w:t>
      </w:r>
      <w:r w:rsidRPr="003B5FDD">
        <w:rPr>
          <w:color w:val="000000" w:themeColor="text1"/>
          <w:spacing w:val="-1"/>
        </w:rPr>
        <w:t>é</w:t>
      </w:r>
      <w:r w:rsidRPr="003B5FDD">
        <w:rPr>
          <w:color w:val="000000" w:themeColor="text1"/>
        </w:rPr>
        <w:t>s</w:t>
      </w:r>
      <w:r w:rsidRPr="003B5FDD">
        <w:rPr>
          <w:color w:val="000000" w:themeColor="text1"/>
          <w:spacing w:val="1"/>
        </w:rPr>
        <w:t>é</w:t>
      </w:r>
      <w:r w:rsidRPr="003B5FDD">
        <w:rPr>
          <w:color w:val="000000" w:themeColor="text1"/>
          <w:spacing w:val="-1"/>
        </w:rPr>
        <w:t>r</w:t>
      </w:r>
      <w:r w:rsidRPr="003B5FDD">
        <w:rPr>
          <w:color w:val="000000" w:themeColor="text1"/>
        </w:rPr>
        <w:t>ől.</w:t>
      </w:r>
    </w:p>
    <w:p w14:paraId="4D0D65BC" w14:textId="77777777" w:rsidR="00FD138F" w:rsidRPr="003B5FDD" w:rsidRDefault="00FD138F" w:rsidP="00BB7147">
      <w:pPr>
        <w:pStyle w:val="BodyText"/>
        <w:ind w:left="284" w:hanging="284"/>
        <w:jc w:val="both"/>
        <w:rPr>
          <w:color w:val="000000" w:themeColor="text1"/>
        </w:rPr>
      </w:pPr>
      <w:r w:rsidRPr="003B5FDD">
        <w:rPr>
          <w:color w:val="000000" w:themeColor="text1"/>
        </w:rPr>
        <w:t>A</w:t>
      </w:r>
      <w:r w:rsidRPr="003B5FDD">
        <w:rPr>
          <w:color w:val="000000" w:themeColor="text1"/>
          <w:spacing w:val="23"/>
        </w:rPr>
        <w:t xml:space="preserve"> </w:t>
      </w:r>
      <w:r w:rsidRPr="003B5FDD">
        <w:rPr>
          <w:color w:val="000000" w:themeColor="text1"/>
        </w:rPr>
        <w:t>j</w:t>
      </w:r>
      <w:r w:rsidRPr="003B5FDD">
        <w:rPr>
          <w:color w:val="000000" w:themeColor="text1"/>
          <w:spacing w:val="-1"/>
        </w:rPr>
        <w:t>a</w:t>
      </w:r>
      <w:r w:rsidRPr="003B5FDD">
        <w:rPr>
          <w:color w:val="000000" w:themeColor="text1"/>
        </w:rPr>
        <w:t>vít</w:t>
      </w:r>
      <w:r w:rsidRPr="003B5FDD">
        <w:rPr>
          <w:color w:val="000000" w:themeColor="text1"/>
          <w:spacing w:val="-1"/>
        </w:rPr>
        <w:t>á</w:t>
      </w:r>
      <w:r w:rsidRPr="003B5FDD">
        <w:rPr>
          <w:color w:val="000000" w:themeColor="text1"/>
        </w:rPr>
        <w:t>si</w:t>
      </w:r>
      <w:r w:rsidRPr="003B5FDD">
        <w:rPr>
          <w:color w:val="000000" w:themeColor="text1"/>
          <w:spacing w:val="24"/>
        </w:rPr>
        <w:t xml:space="preserve"> </w:t>
      </w:r>
      <w:r w:rsidRPr="003B5FDD">
        <w:rPr>
          <w:color w:val="000000" w:themeColor="text1"/>
        </w:rPr>
        <w:t>munk</w:t>
      </w:r>
      <w:r w:rsidRPr="003B5FDD">
        <w:rPr>
          <w:color w:val="000000" w:themeColor="text1"/>
          <w:spacing w:val="-1"/>
        </w:rPr>
        <w:t>á</w:t>
      </w:r>
      <w:r w:rsidRPr="003B5FDD">
        <w:rPr>
          <w:color w:val="000000" w:themeColor="text1"/>
        </w:rPr>
        <w:t>k</w:t>
      </w:r>
      <w:r w:rsidRPr="003B5FDD">
        <w:rPr>
          <w:color w:val="000000" w:themeColor="text1"/>
          <w:spacing w:val="24"/>
        </w:rPr>
        <w:t xml:space="preserve"> </w:t>
      </w:r>
      <w:r w:rsidRPr="003B5FDD">
        <w:rPr>
          <w:color w:val="000000" w:themeColor="text1"/>
        </w:rPr>
        <w:t>kö</w:t>
      </w:r>
      <w:r w:rsidRPr="003B5FDD">
        <w:rPr>
          <w:color w:val="000000" w:themeColor="text1"/>
          <w:spacing w:val="1"/>
        </w:rPr>
        <w:t>z</w:t>
      </w:r>
      <w:r w:rsidRPr="003B5FDD">
        <w:rPr>
          <w:color w:val="000000" w:themeColor="text1"/>
          <w:spacing w:val="2"/>
        </w:rPr>
        <w:t>b</w:t>
      </w:r>
      <w:r w:rsidRPr="003B5FDD">
        <w:rPr>
          <w:color w:val="000000" w:themeColor="text1"/>
          <w:spacing w:val="-1"/>
        </w:rPr>
        <w:t>e</w:t>
      </w:r>
      <w:r w:rsidRPr="003B5FDD">
        <w:rPr>
          <w:color w:val="000000" w:themeColor="text1"/>
        </w:rPr>
        <w:t>n</w:t>
      </w:r>
      <w:r w:rsidRPr="003B5FDD">
        <w:rPr>
          <w:color w:val="000000" w:themeColor="text1"/>
          <w:spacing w:val="24"/>
        </w:rPr>
        <w:t xml:space="preserve"> </w:t>
      </w:r>
      <w:r w:rsidRPr="003B5FDD">
        <w:rPr>
          <w:color w:val="000000" w:themeColor="text1"/>
          <w:spacing w:val="-1"/>
        </w:rPr>
        <w:t>a</w:t>
      </w:r>
      <w:r w:rsidRPr="003B5FDD">
        <w:rPr>
          <w:color w:val="000000" w:themeColor="text1"/>
        </w:rPr>
        <w:t>z</w:t>
      </w:r>
      <w:r w:rsidRPr="003B5FDD">
        <w:rPr>
          <w:color w:val="000000" w:themeColor="text1"/>
          <w:spacing w:val="25"/>
        </w:rPr>
        <w:t xml:space="preserve"> </w:t>
      </w:r>
      <w:r w:rsidRPr="003B5FDD">
        <w:rPr>
          <w:color w:val="000000" w:themeColor="text1"/>
        </w:rPr>
        <w:t>int</w:t>
      </w:r>
      <w:r w:rsidRPr="003B5FDD">
        <w:rPr>
          <w:color w:val="000000" w:themeColor="text1"/>
          <w:spacing w:val="-1"/>
        </w:rPr>
        <w:t>é</w:t>
      </w:r>
      <w:r w:rsidRPr="003B5FDD">
        <w:rPr>
          <w:color w:val="000000" w:themeColor="text1"/>
          <w:spacing w:val="1"/>
        </w:rPr>
        <w:t>z</w:t>
      </w:r>
      <w:r w:rsidRPr="003B5FDD">
        <w:rPr>
          <w:color w:val="000000" w:themeColor="text1"/>
        </w:rPr>
        <w:t>m</w:t>
      </w:r>
      <w:r w:rsidRPr="003B5FDD">
        <w:rPr>
          <w:color w:val="000000" w:themeColor="text1"/>
          <w:spacing w:val="-1"/>
        </w:rPr>
        <w:t>é</w:t>
      </w:r>
      <w:r w:rsidRPr="003B5FDD">
        <w:rPr>
          <w:color w:val="000000" w:themeColor="text1"/>
          <w:spacing w:val="2"/>
        </w:rPr>
        <w:t>n</w:t>
      </w:r>
      <w:r w:rsidRPr="003B5FDD">
        <w:rPr>
          <w:color w:val="000000" w:themeColor="text1"/>
        </w:rPr>
        <w:t>y</w:t>
      </w:r>
      <w:r w:rsidRPr="003B5FDD">
        <w:rPr>
          <w:color w:val="000000" w:themeColor="text1"/>
          <w:spacing w:val="21"/>
        </w:rPr>
        <w:t xml:space="preserve"> </w:t>
      </w:r>
      <w:r w:rsidRPr="003B5FDD">
        <w:rPr>
          <w:color w:val="000000" w:themeColor="text1"/>
        </w:rPr>
        <w:t>v</w:t>
      </w:r>
      <w:r w:rsidRPr="003B5FDD">
        <w:rPr>
          <w:color w:val="000000" w:themeColor="text1"/>
          <w:spacing w:val="1"/>
        </w:rPr>
        <w:t>a</w:t>
      </w:r>
      <w:r w:rsidRPr="003B5FDD">
        <w:rPr>
          <w:color w:val="000000" w:themeColor="text1"/>
          <w:spacing w:val="2"/>
        </w:rPr>
        <w:t>g</w:t>
      </w:r>
      <w:r w:rsidRPr="003B5FDD">
        <w:rPr>
          <w:color w:val="000000" w:themeColor="text1"/>
          <w:spacing w:val="-5"/>
        </w:rPr>
        <w:t>y</w:t>
      </w:r>
      <w:r w:rsidRPr="003B5FDD">
        <w:rPr>
          <w:color w:val="000000" w:themeColor="text1"/>
        </w:rPr>
        <w:t>o</w:t>
      </w:r>
      <w:r w:rsidRPr="003B5FDD">
        <w:rPr>
          <w:color w:val="000000" w:themeColor="text1"/>
          <w:spacing w:val="2"/>
        </w:rPr>
        <w:t>n</w:t>
      </w:r>
      <w:r w:rsidRPr="003B5FDD">
        <w:rPr>
          <w:color w:val="000000" w:themeColor="text1"/>
          <w:spacing w:val="-1"/>
        </w:rPr>
        <w:t>-</w:t>
      </w:r>
      <w:r w:rsidRPr="003B5FDD">
        <w:rPr>
          <w:color w:val="000000" w:themeColor="text1"/>
        </w:rPr>
        <w:t>,</w:t>
      </w:r>
      <w:r w:rsidRPr="003B5FDD">
        <w:rPr>
          <w:color w:val="000000" w:themeColor="text1"/>
          <w:spacing w:val="24"/>
        </w:rPr>
        <w:t xml:space="preserve"> </w:t>
      </w:r>
      <w:r w:rsidRPr="003B5FDD">
        <w:rPr>
          <w:color w:val="000000" w:themeColor="text1"/>
        </w:rPr>
        <w:t>tű</w:t>
      </w:r>
      <w:r w:rsidRPr="003B5FDD">
        <w:rPr>
          <w:color w:val="000000" w:themeColor="text1"/>
          <w:spacing w:val="1"/>
        </w:rPr>
        <w:t>z</w:t>
      </w:r>
      <w:r w:rsidRPr="003B5FDD">
        <w:rPr>
          <w:color w:val="000000" w:themeColor="text1"/>
          <w:spacing w:val="-1"/>
        </w:rPr>
        <w:t>-</w:t>
      </w:r>
      <w:r w:rsidRPr="003B5FDD">
        <w:rPr>
          <w:color w:val="000000" w:themeColor="text1"/>
        </w:rPr>
        <w:t>,</w:t>
      </w:r>
      <w:r w:rsidRPr="003B5FDD">
        <w:rPr>
          <w:color w:val="000000" w:themeColor="text1"/>
          <w:spacing w:val="24"/>
        </w:rPr>
        <w:t xml:space="preserve"> </w:t>
      </w:r>
      <w:r w:rsidRPr="003B5FDD">
        <w:rPr>
          <w:color w:val="000000" w:themeColor="text1"/>
        </w:rPr>
        <w:t>b</w:t>
      </w:r>
      <w:r w:rsidRPr="003B5FDD">
        <w:rPr>
          <w:color w:val="000000" w:themeColor="text1"/>
          <w:spacing w:val="-1"/>
        </w:rPr>
        <w:t>a</w:t>
      </w:r>
      <w:r w:rsidRPr="003B5FDD">
        <w:rPr>
          <w:color w:val="000000" w:themeColor="text1"/>
        </w:rPr>
        <w:t>l</w:t>
      </w:r>
      <w:r w:rsidRPr="003B5FDD">
        <w:rPr>
          <w:color w:val="000000" w:themeColor="text1"/>
          <w:spacing w:val="-1"/>
        </w:rPr>
        <w:t>e</w:t>
      </w:r>
      <w:r w:rsidRPr="003B5FDD">
        <w:rPr>
          <w:color w:val="000000" w:themeColor="text1"/>
        </w:rPr>
        <w:t>s</w:t>
      </w:r>
      <w:r w:rsidRPr="003B5FDD">
        <w:rPr>
          <w:color w:val="000000" w:themeColor="text1"/>
          <w:spacing w:val="-1"/>
        </w:rPr>
        <w:t>e</w:t>
      </w:r>
      <w:r w:rsidRPr="003B5FDD">
        <w:rPr>
          <w:color w:val="000000" w:themeColor="text1"/>
          <w:spacing w:val="2"/>
        </w:rPr>
        <w:t>t</w:t>
      </w:r>
      <w:r w:rsidRPr="003B5FDD">
        <w:rPr>
          <w:color w:val="000000" w:themeColor="text1"/>
          <w:spacing w:val="-1"/>
        </w:rPr>
        <w:t>-</w:t>
      </w:r>
      <w:r w:rsidRPr="003B5FDD">
        <w:rPr>
          <w:color w:val="000000" w:themeColor="text1"/>
        </w:rPr>
        <w:t>,</w:t>
      </w:r>
      <w:r w:rsidRPr="003B5FDD">
        <w:rPr>
          <w:color w:val="000000" w:themeColor="text1"/>
          <w:spacing w:val="24"/>
        </w:rPr>
        <w:t xml:space="preserve"> </w:t>
      </w:r>
      <w:r w:rsidRPr="003B5FDD">
        <w:rPr>
          <w:color w:val="000000" w:themeColor="text1"/>
          <w:spacing w:val="-1"/>
        </w:rPr>
        <w:t>é</w:t>
      </w:r>
      <w:r w:rsidRPr="003B5FDD">
        <w:rPr>
          <w:color w:val="000000" w:themeColor="text1"/>
        </w:rPr>
        <w:t>s</w:t>
      </w:r>
      <w:r w:rsidRPr="003B5FDD">
        <w:rPr>
          <w:color w:val="000000" w:themeColor="text1"/>
          <w:spacing w:val="26"/>
        </w:rPr>
        <w:t xml:space="preserve"> </w:t>
      </w:r>
      <w:r w:rsidRPr="003B5FDD">
        <w:rPr>
          <w:color w:val="000000" w:themeColor="text1"/>
        </w:rPr>
        <w:t>munk</w:t>
      </w:r>
      <w:r w:rsidRPr="003B5FDD">
        <w:rPr>
          <w:color w:val="000000" w:themeColor="text1"/>
          <w:spacing w:val="-1"/>
        </w:rPr>
        <w:t>a</w:t>
      </w:r>
      <w:r w:rsidRPr="003B5FDD">
        <w:rPr>
          <w:color w:val="000000" w:themeColor="text1"/>
        </w:rPr>
        <w:t>v</w:t>
      </w:r>
      <w:r w:rsidRPr="003B5FDD">
        <w:rPr>
          <w:color w:val="000000" w:themeColor="text1"/>
          <w:spacing w:val="-1"/>
        </w:rPr>
        <w:t>é</w:t>
      </w:r>
      <w:r w:rsidRPr="003B5FDD">
        <w:rPr>
          <w:color w:val="000000" w:themeColor="text1"/>
        </w:rPr>
        <w:t>d</w:t>
      </w:r>
      <w:r w:rsidRPr="003B5FDD">
        <w:rPr>
          <w:color w:val="000000" w:themeColor="text1"/>
          <w:spacing w:val="-1"/>
        </w:rPr>
        <w:t>e</w:t>
      </w:r>
      <w:r w:rsidRPr="003B5FDD">
        <w:rPr>
          <w:color w:val="000000" w:themeColor="text1"/>
        </w:rPr>
        <w:t>lmi</w:t>
      </w:r>
      <w:r w:rsidRPr="003B5FDD">
        <w:rPr>
          <w:color w:val="000000" w:themeColor="text1"/>
          <w:spacing w:val="24"/>
        </w:rPr>
        <w:t xml:space="preserve"> </w:t>
      </w:r>
      <w:r w:rsidRPr="003B5FDD">
        <w:rPr>
          <w:color w:val="000000" w:themeColor="text1"/>
          <w:spacing w:val="-1"/>
        </w:rPr>
        <w:t>e</w:t>
      </w:r>
      <w:r w:rsidRPr="003B5FDD">
        <w:rPr>
          <w:color w:val="000000" w:themeColor="text1"/>
        </w:rPr>
        <w:t>lőí</w:t>
      </w:r>
      <w:r w:rsidRPr="003B5FDD">
        <w:rPr>
          <w:color w:val="000000" w:themeColor="text1"/>
          <w:spacing w:val="1"/>
        </w:rPr>
        <w:t>r</w:t>
      </w:r>
      <w:r w:rsidRPr="003B5FDD">
        <w:rPr>
          <w:color w:val="000000" w:themeColor="text1"/>
          <w:spacing w:val="-1"/>
        </w:rPr>
        <w:t>á</w:t>
      </w:r>
      <w:r w:rsidRPr="003B5FDD">
        <w:rPr>
          <w:color w:val="000000" w:themeColor="text1"/>
        </w:rPr>
        <w:t>s</w:t>
      </w:r>
      <w:r w:rsidRPr="003B5FDD">
        <w:rPr>
          <w:color w:val="000000" w:themeColor="text1"/>
          <w:spacing w:val="-1"/>
        </w:rPr>
        <w:t>a</w:t>
      </w:r>
      <w:r w:rsidRPr="003B5FDD">
        <w:rPr>
          <w:color w:val="000000" w:themeColor="text1"/>
        </w:rPr>
        <w:t>it m</w:t>
      </w:r>
      <w:r w:rsidRPr="003B5FDD">
        <w:rPr>
          <w:color w:val="000000" w:themeColor="text1"/>
          <w:spacing w:val="-1"/>
        </w:rPr>
        <w:t>ara</w:t>
      </w:r>
      <w:r w:rsidRPr="003B5FDD">
        <w:rPr>
          <w:color w:val="000000" w:themeColor="text1"/>
        </w:rPr>
        <w:t>d</w:t>
      </w:r>
      <w:r w:rsidRPr="003B5FDD">
        <w:rPr>
          <w:color w:val="000000" w:themeColor="text1"/>
          <w:spacing w:val="-1"/>
        </w:rPr>
        <w:t>é</w:t>
      </w:r>
      <w:r w:rsidRPr="003B5FDD">
        <w:rPr>
          <w:color w:val="000000" w:themeColor="text1"/>
        </w:rPr>
        <w:t>kt</w:t>
      </w:r>
      <w:r w:rsidRPr="003B5FDD">
        <w:rPr>
          <w:color w:val="000000" w:themeColor="text1"/>
          <w:spacing w:val="-1"/>
        </w:rPr>
        <w:t>a</w:t>
      </w:r>
      <w:r w:rsidRPr="003B5FDD">
        <w:rPr>
          <w:color w:val="000000" w:themeColor="text1"/>
          <w:spacing w:val="2"/>
        </w:rPr>
        <w:t>l</w:t>
      </w:r>
      <w:r w:rsidRPr="003B5FDD">
        <w:rPr>
          <w:color w:val="000000" w:themeColor="text1"/>
          <w:spacing w:val="-1"/>
        </w:rPr>
        <w:t>a</w:t>
      </w:r>
      <w:r w:rsidRPr="003B5FDD">
        <w:rPr>
          <w:color w:val="000000" w:themeColor="text1"/>
        </w:rPr>
        <w:t>nul köt</w:t>
      </w:r>
      <w:r w:rsidRPr="003B5FDD">
        <w:rPr>
          <w:color w:val="000000" w:themeColor="text1"/>
          <w:spacing w:val="-1"/>
        </w:rPr>
        <w:t>e</w:t>
      </w:r>
      <w:r w:rsidRPr="003B5FDD">
        <w:rPr>
          <w:color w:val="000000" w:themeColor="text1"/>
        </w:rPr>
        <w:t>l</w:t>
      </w:r>
      <w:r w:rsidRPr="003B5FDD">
        <w:rPr>
          <w:color w:val="000000" w:themeColor="text1"/>
          <w:spacing w:val="-1"/>
        </w:rPr>
        <w:t>e</w:t>
      </w:r>
      <w:r w:rsidRPr="003B5FDD">
        <w:rPr>
          <w:color w:val="000000" w:themeColor="text1"/>
        </w:rPr>
        <w:t xml:space="preserve">s </w:t>
      </w:r>
      <w:r w:rsidRPr="003B5FDD">
        <w:rPr>
          <w:color w:val="000000" w:themeColor="text1"/>
          <w:spacing w:val="2"/>
        </w:rPr>
        <w:t>b</w:t>
      </w:r>
      <w:r w:rsidRPr="003B5FDD">
        <w:rPr>
          <w:color w:val="000000" w:themeColor="text1"/>
          <w:spacing w:val="-1"/>
        </w:rPr>
        <w:t>e</w:t>
      </w:r>
      <w:r w:rsidRPr="003B5FDD">
        <w:rPr>
          <w:color w:val="000000" w:themeColor="text1"/>
        </w:rPr>
        <w:t>t</w:t>
      </w:r>
      <w:r w:rsidRPr="003B5FDD">
        <w:rPr>
          <w:color w:val="000000" w:themeColor="text1"/>
          <w:spacing w:val="-1"/>
        </w:rPr>
        <w:t>ar</w:t>
      </w:r>
      <w:r w:rsidRPr="003B5FDD">
        <w:rPr>
          <w:color w:val="000000" w:themeColor="text1"/>
        </w:rPr>
        <w:t>t</w:t>
      </w:r>
      <w:r w:rsidRPr="003B5FDD">
        <w:rPr>
          <w:color w:val="000000" w:themeColor="text1"/>
          <w:spacing w:val="-1"/>
        </w:rPr>
        <w:t>a</w:t>
      </w:r>
      <w:r w:rsidRPr="003B5FDD">
        <w:rPr>
          <w:color w:val="000000" w:themeColor="text1"/>
        </w:rPr>
        <w:t>ni.</w:t>
      </w:r>
    </w:p>
    <w:p w14:paraId="1604CA65" w14:textId="77777777" w:rsidR="00FD138F" w:rsidRPr="003B5FDD" w:rsidRDefault="00FD138F" w:rsidP="00BB7147">
      <w:pPr>
        <w:pStyle w:val="BodyText"/>
        <w:ind w:left="284" w:hanging="284"/>
        <w:jc w:val="both"/>
        <w:rPr>
          <w:color w:val="000000" w:themeColor="text1"/>
        </w:rPr>
      </w:pPr>
      <w:r w:rsidRPr="003B5FDD">
        <w:rPr>
          <w:color w:val="000000" w:themeColor="text1"/>
        </w:rPr>
        <w:t>S</w:t>
      </w:r>
      <w:r w:rsidRPr="003B5FDD">
        <w:rPr>
          <w:color w:val="000000" w:themeColor="text1"/>
          <w:spacing w:val="-1"/>
        </w:rPr>
        <w:t>e</w:t>
      </w:r>
      <w:r w:rsidRPr="003B5FDD">
        <w:rPr>
          <w:color w:val="000000" w:themeColor="text1"/>
          <w:spacing w:val="-3"/>
        </w:rPr>
        <w:t>g</w:t>
      </w:r>
      <w:r w:rsidRPr="003B5FDD">
        <w:rPr>
          <w:color w:val="000000" w:themeColor="text1"/>
        </w:rPr>
        <w:t xml:space="preserve">íti </w:t>
      </w:r>
      <w:r w:rsidRPr="003B5FDD">
        <w:rPr>
          <w:color w:val="000000" w:themeColor="text1"/>
          <w:spacing w:val="-1"/>
        </w:rPr>
        <w:t>a</w:t>
      </w:r>
      <w:r w:rsidRPr="003B5FDD">
        <w:rPr>
          <w:color w:val="000000" w:themeColor="text1"/>
        </w:rPr>
        <w:t>z</w:t>
      </w:r>
      <w:r w:rsidRPr="003B5FDD">
        <w:rPr>
          <w:color w:val="000000" w:themeColor="text1"/>
          <w:spacing w:val="1"/>
        </w:rPr>
        <w:t xml:space="preserve"> </w:t>
      </w:r>
      <w:r w:rsidRPr="003B5FDD">
        <w:rPr>
          <w:color w:val="000000" w:themeColor="text1"/>
          <w:spacing w:val="-1"/>
        </w:rPr>
        <w:t>é</w:t>
      </w:r>
      <w:r w:rsidRPr="003B5FDD">
        <w:rPr>
          <w:color w:val="000000" w:themeColor="text1"/>
        </w:rPr>
        <w:t>v kö</w:t>
      </w:r>
      <w:r w:rsidRPr="003B5FDD">
        <w:rPr>
          <w:color w:val="000000" w:themeColor="text1"/>
          <w:spacing w:val="1"/>
        </w:rPr>
        <w:t>z</w:t>
      </w:r>
      <w:r w:rsidRPr="003B5FDD">
        <w:rPr>
          <w:color w:val="000000" w:themeColor="text1"/>
        </w:rPr>
        <w:t>b</w:t>
      </w:r>
      <w:r w:rsidRPr="003B5FDD">
        <w:rPr>
          <w:color w:val="000000" w:themeColor="text1"/>
          <w:spacing w:val="-1"/>
        </w:rPr>
        <w:t>e</w:t>
      </w:r>
      <w:r w:rsidRPr="003B5FDD">
        <w:rPr>
          <w:color w:val="000000" w:themeColor="text1"/>
        </w:rPr>
        <w:t xml:space="preserve">n </w:t>
      </w:r>
      <w:r w:rsidRPr="003B5FDD">
        <w:rPr>
          <w:color w:val="000000" w:themeColor="text1"/>
          <w:spacing w:val="-1"/>
        </w:rPr>
        <w:t>a</w:t>
      </w:r>
      <w:r w:rsidRPr="003B5FDD">
        <w:rPr>
          <w:color w:val="000000" w:themeColor="text1"/>
        </w:rPr>
        <w:t>dó</w:t>
      </w:r>
      <w:r w:rsidRPr="003B5FDD">
        <w:rPr>
          <w:color w:val="000000" w:themeColor="text1"/>
          <w:spacing w:val="2"/>
        </w:rPr>
        <w:t>d</w:t>
      </w:r>
      <w:r w:rsidRPr="003B5FDD">
        <w:rPr>
          <w:color w:val="000000" w:themeColor="text1"/>
        </w:rPr>
        <w:t xml:space="preserve">ó </w:t>
      </w:r>
      <w:r w:rsidRPr="003B5FDD">
        <w:rPr>
          <w:color w:val="000000" w:themeColor="text1"/>
          <w:spacing w:val="-1"/>
        </w:rPr>
        <w:t>fe</w:t>
      </w:r>
      <w:r w:rsidRPr="003B5FDD">
        <w:rPr>
          <w:color w:val="000000" w:themeColor="text1"/>
        </w:rPr>
        <w:t>l</w:t>
      </w:r>
      <w:r w:rsidRPr="003B5FDD">
        <w:rPr>
          <w:color w:val="000000" w:themeColor="text1"/>
          <w:spacing w:val="-1"/>
        </w:rPr>
        <w:t>a</w:t>
      </w:r>
      <w:r w:rsidRPr="003B5FDD">
        <w:rPr>
          <w:color w:val="000000" w:themeColor="text1"/>
        </w:rPr>
        <w:t>d</w:t>
      </w:r>
      <w:r w:rsidRPr="003B5FDD">
        <w:rPr>
          <w:color w:val="000000" w:themeColor="text1"/>
          <w:spacing w:val="-1"/>
        </w:rPr>
        <w:t>a</w:t>
      </w:r>
      <w:r w:rsidRPr="003B5FDD">
        <w:rPr>
          <w:color w:val="000000" w:themeColor="text1"/>
        </w:rPr>
        <w:t>tok m</w:t>
      </w:r>
      <w:r w:rsidRPr="003B5FDD">
        <w:rPr>
          <w:color w:val="000000" w:themeColor="text1"/>
          <w:spacing w:val="1"/>
        </w:rPr>
        <w:t>e</w:t>
      </w:r>
      <w:r w:rsidRPr="003B5FDD">
        <w:rPr>
          <w:color w:val="000000" w:themeColor="text1"/>
          <w:spacing w:val="-3"/>
        </w:rPr>
        <w:t>g</w:t>
      </w:r>
      <w:r w:rsidRPr="003B5FDD">
        <w:rPr>
          <w:color w:val="000000" w:themeColor="text1"/>
        </w:rPr>
        <w:t>old</w:t>
      </w:r>
      <w:r w:rsidRPr="003B5FDD">
        <w:rPr>
          <w:color w:val="000000" w:themeColor="text1"/>
          <w:spacing w:val="-1"/>
        </w:rPr>
        <w:t>á</w:t>
      </w:r>
      <w:r w:rsidRPr="003B5FDD">
        <w:rPr>
          <w:color w:val="000000" w:themeColor="text1"/>
          <w:spacing w:val="2"/>
        </w:rPr>
        <w:t>s</w:t>
      </w:r>
      <w:r w:rsidRPr="003B5FDD">
        <w:rPr>
          <w:color w:val="000000" w:themeColor="text1"/>
          <w:spacing w:val="-1"/>
        </w:rPr>
        <w:t>á</w:t>
      </w:r>
      <w:r w:rsidRPr="003B5FDD">
        <w:rPr>
          <w:color w:val="000000" w:themeColor="text1"/>
        </w:rPr>
        <w:t>t.</w:t>
      </w:r>
    </w:p>
    <w:p w14:paraId="218A7C42" w14:textId="77777777" w:rsidR="00FD138F" w:rsidRPr="003B5FDD" w:rsidRDefault="00FD138F" w:rsidP="00BB7147">
      <w:pPr>
        <w:pStyle w:val="Title"/>
        <w:spacing w:after="120"/>
        <w:ind w:left="284" w:hanging="284"/>
        <w:jc w:val="both"/>
        <w:rPr>
          <w:b w:val="0"/>
          <w:i/>
          <w:color w:val="000000" w:themeColor="text1"/>
          <w:szCs w:val="24"/>
        </w:rPr>
      </w:pPr>
      <w:r w:rsidRPr="003B5FDD">
        <w:rPr>
          <w:b w:val="0"/>
          <w:i/>
          <w:color w:val="000000" w:themeColor="text1"/>
          <w:szCs w:val="24"/>
        </w:rPr>
        <w:t>Munkáját munkaköri leírás alapján végzi.</w:t>
      </w:r>
    </w:p>
    <w:p w14:paraId="65351D1A" w14:textId="434A4619" w:rsidR="00FD138F" w:rsidRPr="003B5FDD" w:rsidRDefault="00FD138F" w:rsidP="00BB7147">
      <w:pPr>
        <w:pStyle w:val="Title"/>
        <w:spacing w:after="120"/>
        <w:jc w:val="both"/>
        <w:outlineLvl w:val="2"/>
        <w:rPr>
          <w:color w:val="000000" w:themeColor="text1"/>
          <w:szCs w:val="24"/>
        </w:rPr>
      </w:pPr>
      <w:bookmarkStart w:id="97" w:name="_Toc491934142"/>
      <w:bookmarkStart w:id="98" w:name="_Toc492281768"/>
      <w:bookmarkStart w:id="99" w:name="_Toc494907165"/>
      <w:bookmarkStart w:id="100" w:name="_Toc141269909"/>
      <w:r w:rsidRPr="003B5FDD">
        <w:rPr>
          <w:color w:val="000000" w:themeColor="text1"/>
          <w:szCs w:val="24"/>
        </w:rPr>
        <w:t>Takarítók feladat és hatásköre</w:t>
      </w:r>
      <w:bookmarkEnd w:id="97"/>
      <w:bookmarkEnd w:id="98"/>
      <w:bookmarkEnd w:id="99"/>
      <w:bookmarkEnd w:id="100"/>
    </w:p>
    <w:p w14:paraId="5D04A19A" w14:textId="360FD5F6" w:rsidR="00F77491" w:rsidRPr="003B5FDD" w:rsidRDefault="00F77491" w:rsidP="00BB7147">
      <w:pPr>
        <w:pStyle w:val="BodyText"/>
        <w:ind w:left="284" w:hanging="284"/>
        <w:jc w:val="both"/>
        <w:rPr>
          <w:color w:val="000000" w:themeColor="text1"/>
          <w:spacing w:val="-2"/>
        </w:rPr>
      </w:pPr>
      <w:r w:rsidRPr="003B5FDD">
        <w:rPr>
          <w:color w:val="000000" w:themeColor="text1"/>
          <w:spacing w:val="-2"/>
        </w:rPr>
        <w:t xml:space="preserve">A takarítókat a település önkormányzata biztosítja az iskolának, de </w:t>
      </w:r>
      <w:r w:rsidR="00AE7AEB" w:rsidRPr="003B5FDD">
        <w:rPr>
          <w:color w:val="000000" w:themeColor="text1"/>
          <w:spacing w:val="-2"/>
        </w:rPr>
        <w:t xml:space="preserve">a feladatok meghatározása az </w:t>
      </w:r>
      <w:r w:rsidR="006E4A72" w:rsidRPr="006E4A72">
        <w:rPr>
          <w:color w:val="00B0F0"/>
        </w:rPr>
        <w:t>igazgató</w:t>
      </w:r>
      <w:r w:rsidR="00AE7AEB" w:rsidRPr="003B5FDD">
        <w:rPr>
          <w:color w:val="000000" w:themeColor="text1"/>
          <w:spacing w:val="-2"/>
        </w:rPr>
        <w:t xml:space="preserve"> feladata.</w:t>
      </w:r>
    </w:p>
    <w:p w14:paraId="41AA5F5D" w14:textId="0D1AED0C" w:rsidR="00FD138F" w:rsidRPr="003B5FDD" w:rsidRDefault="00FD138F" w:rsidP="00BB7147">
      <w:pPr>
        <w:pStyle w:val="BodyText"/>
        <w:ind w:left="284" w:hanging="284"/>
        <w:jc w:val="both"/>
        <w:rPr>
          <w:color w:val="000000" w:themeColor="text1"/>
        </w:rPr>
      </w:pPr>
      <w:r w:rsidRPr="003B5FDD">
        <w:rPr>
          <w:color w:val="000000" w:themeColor="text1"/>
          <w:spacing w:val="-2"/>
        </w:rPr>
        <w:t>B</w:t>
      </w:r>
      <w:r w:rsidRPr="003B5FDD">
        <w:rPr>
          <w:color w:val="000000" w:themeColor="text1"/>
          <w:spacing w:val="-1"/>
        </w:rPr>
        <w:t>e</w:t>
      </w:r>
      <w:r w:rsidRPr="003B5FDD">
        <w:rPr>
          <w:color w:val="000000" w:themeColor="text1"/>
        </w:rPr>
        <w:t>os</w:t>
      </w:r>
      <w:r w:rsidRPr="003B5FDD">
        <w:rPr>
          <w:color w:val="000000" w:themeColor="text1"/>
          <w:spacing w:val="1"/>
        </w:rPr>
        <w:t>z</w:t>
      </w:r>
      <w:r w:rsidRPr="003B5FDD">
        <w:rPr>
          <w:color w:val="000000" w:themeColor="text1"/>
        </w:rPr>
        <w:t>t</w:t>
      </w:r>
      <w:r w:rsidRPr="003B5FDD">
        <w:rPr>
          <w:color w:val="000000" w:themeColor="text1"/>
          <w:spacing w:val="-1"/>
        </w:rPr>
        <w:t>á</w:t>
      </w:r>
      <w:r w:rsidRPr="003B5FDD">
        <w:rPr>
          <w:color w:val="000000" w:themeColor="text1"/>
        </w:rPr>
        <w:t>s</w:t>
      </w:r>
      <w:r w:rsidRPr="003B5FDD">
        <w:rPr>
          <w:color w:val="000000" w:themeColor="text1"/>
          <w:spacing w:val="-1"/>
        </w:rPr>
        <w:t>uknak</w:t>
      </w:r>
      <w:r w:rsidRPr="003B5FDD">
        <w:rPr>
          <w:color w:val="000000" w:themeColor="text1"/>
          <w:spacing w:val="16"/>
        </w:rPr>
        <w:t xml:space="preserve"> </w:t>
      </w:r>
      <w:r w:rsidRPr="003B5FDD">
        <w:rPr>
          <w:color w:val="000000" w:themeColor="text1"/>
        </w:rPr>
        <w:t>m</w:t>
      </w:r>
      <w:r w:rsidRPr="003B5FDD">
        <w:rPr>
          <w:color w:val="000000" w:themeColor="text1"/>
          <w:spacing w:val="1"/>
        </w:rPr>
        <w:t>e</w:t>
      </w:r>
      <w:r w:rsidRPr="003B5FDD">
        <w:rPr>
          <w:color w:val="000000" w:themeColor="text1"/>
          <w:spacing w:val="-3"/>
        </w:rPr>
        <w:t>g</w:t>
      </w:r>
      <w:r w:rsidRPr="003B5FDD">
        <w:rPr>
          <w:color w:val="000000" w:themeColor="text1"/>
          <w:spacing w:val="1"/>
        </w:rPr>
        <w:t>f</w:t>
      </w:r>
      <w:r w:rsidRPr="003B5FDD">
        <w:rPr>
          <w:color w:val="000000" w:themeColor="text1"/>
          <w:spacing w:val="-1"/>
        </w:rPr>
        <w:t>e</w:t>
      </w:r>
      <w:r w:rsidRPr="003B5FDD">
        <w:rPr>
          <w:color w:val="000000" w:themeColor="text1"/>
        </w:rPr>
        <w:t>l</w:t>
      </w:r>
      <w:r w:rsidRPr="003B5FDD">
        <w:rPr>
          <w:color w:val="000000" w:themeColor="text1"/>
          <w:spacing w:val="-1"/>
        </w:rPr>
        <w:t>e</w:t>
      </w:r>
      <w:r w:rsidRPr="003B5FDD">
        <w:rPr>
          <w:color w:val="000000" w:themeColor="text1"/>
        </w:rPr>
        <w:t>l</w:t>
      </w:r>
      <w:r w:rsidRPr="003B5FDD">
        <w:rPr>
          <w:color w:val="000000" w:themeColor="text1"/>
          <w:spacing w:val="-1"/>
        </w:rPr>
        <w:t>ő</w:t>
      </w:r>
      <w:r w:rsidRPr="003B5FDD">
        <w:rPr>
          <w:color w:val="000000" w:themeColor="text1"/>
          <w:spacing w:val="1"/>
        </w:rPr>
        <w:t>e</w:t>
      </w:r>
      <w:r w:rsidRPr="003B5FDD">
        <w:rPr>
          <w:color w:val="000000" w:themeColor="text1"/>
        </w:rPr>
        <w:t>n</w:t>
      </w:r>
      <w:r w:rsidRPr="003B5FDD">
        <w:rPr>
          <w:color w:val="000000" w:themeColor="text1"/>
          <w:spacing w:val="16"/>
        </w:rPr>
        <w:t xml:space="preserve"> </w:t>
      </w:r>
      <w:r w:rsidRPr="003B5FDD">
        <w:rPr>
          <w:color w:val="000000" w:themeColor="text1"/>
        </w:rPr>
        <w:t>tis</w:t>
      </w:r>
      <w:r w:rsidRPr="003B5FDD">
        <w:rPr>
          <w:color w:val="000000" w:themeColor="text1"/>
          <w:spacing w:val="-1"/>
        </w:rPr>
        <w:t>z</w:t>
      </w:r>
      <w:r w:rsidRPr="003B5FDD">
        <w:rPr>
          <w:color w:val="000000" w:themeColor="text1"/>
        </w:rPr>
        <w:t>t</w:t>
      </w:r>
      <w:r w:rsidRPr="003B5FDD">
        <w:rPr>
          <w:color w:val="000000" w:themeColor="text1"/>
          <w:spacing w:val="-1"/>
        </w:rPr>
        <w:t>á</w:t>
      </w:r>
      <w:r w:rsidRPr="003B5FDD">
        <w:rPr>
          <w:color w:val="000000" w:themeColor="text1"/>
        </w:rPr>
        <w:t>n</w:t>
      </w:r>
      <w:r w:rsidRPr="003B5FDD">
        <w:rPr>
          <w:color w:val="000000" w:themeColor="text1"/>
          <w:spacing w:val="16"/>
        </w:rPr>
        <w:t xml:space="preserve"> </w:t>
      </w:r>
      <w:r w:rsidRPr="003B5FDD">
        <w:rPr>
          <w:color w:val="000000" w:themeColor="text1"/>
        </w:rPr>
        <w:t>t</w:t>
      </w:r>
      <w:r w:rsidRPr="003B5FDD">
        <w:rPr>
          <w:color w:val="000000" w:themeColor="text1"/>
          <w:spacing w:val="-1"/>
        </w:rPr>
        <w:t>ar</w:t>
      </w:r>
      <w:r w:rsidRPr="003B5FDD">
        <w:rPr>
          <w:color w:val="000000" w:themeColor="text1"/>
        </w:rPr>
        <w:t>tja</w:t>
      </w:r>
      <w:r w:rsidRPr="003B5FDD">
        <w:rPr>
          <w:color w:val="000000" w:themeColor="text1"/>
          <w:spacing w:val="15"/>
        </w:rPr>
        <w:t xml:space="preserve"> </w:t>
      </w:r>
      <w:r w:rsidRPr="003B5FDD">
        <w:rPr>
          <w:color w:val="000000" w:themeColor="text1"/>
          <w:spacing w:val="-1"/>
        </w:rPr>
        <w:t>a</w:t>
      </w:r>
      <w:r w:rsidRPr="003B5FDD">
        <w:rPr>
          <w:color w:val="000000" w:themeColor="text1"/>
        </w:rPr>
        <w:t>z</w:t>
      </w:r>
      <w:r w:rsidRPr="003B5FDD">
        <w:rPr>
          <w:color w:val="000000" w:themeColor="text1"/>
          <w:spacing w:val="18"/>
        </w:rPr>
        <w:t xml:space="preserve"> </w:t>
      </w:r>
      <w:r w:rsidRPr="003B5FDD">
        <w:rPr>
          <w:color w:val="000000" w:themeColor="text1"/>
        </w:rPr>
        <w:t>i</w:t>
      </w:r>
      <w:r w:rsidRPr="003B5FDD">
        <w:rPr>
          <w:color w:val="000000" w:themeColor="text1"/>
          <w:spacing w:val="-3"/>
        </w:rPr>
        <w:t>n</w:t>
      </w:r>
      <w:r w:rsidRPr="003B5FDD">
        <w:rPr>
          <w:color w:val="000000" w:themeColor="text1"/>
        </w:rPr>
        <w:t>t</w:t>
      </w:r>
      <w:r w:rsidRPr="003B5FDD">
        <w:rPr>
          <w:color w:val="000000" w:themeColor="text1"/>
          <w:spacing w:val="-1"/>
        </w:rPr>
        <w:t>é</w:t>
      </w:r>
      <w:r w:rsidRPr="003B5FDD">
        <w:rPr>
          <w:color w:val="000000" w:themeColor="text1"/>
          <w:spacing w:val="1"/>
        </w:rPr>
        <w:t>z</w:t>
      </w:r>
      <w:r w:rsidRPr="003B5FDD">
        <w:rPr>
          <w:color w:val="000000" w:themeColor="text1"/>
          <w:spacing w:val="-2"/>
        </w:rPr>
        <w:t>m</w:t>
      </w:r>
      <w:r w:rsidRPr="003B5FDD">
        <w:rPr>
          <w:color w:val="000000" w:themeColor="text1"/>
          <w:spacing w:val="-1"/>
        </w:rPr>
        <w:t>é</w:t>
      </w:r>
      <w:r w:rsidRPr="003B5FDD">
        <w:rPr>
          <w:color w:val="000000" w:themeColor="text1"/>
          <w:spacing w:val="2"/>
        </w:rPr>
        <w:t>n</w:t>
      </w:r>
      <w:r w:rsidRPr="003B5FDD">
        <w:rPr>
          <w:color w:val="000000" w:themeColor="text1"/>
        </w:rPr>
        <w:t>y</w:t>
      </w:r>
      <w:r w:rsidRPr="003B5FDD">
        <w:rPr>
          <w:color w:val="000000" w:themeColor="text1"/>
          <w:spacing w:val="12"/>
        </w:rPr>
        <w:t xml:space="preserve"> </w:t>
      </w:r>
      <w:r w:rsidRPr="003B5FDD">
        <w:rPr>
          <w:color w:val="000000" w:themeColor="text1"/>
          <w:spacing w:val="-1"/>
        </w:rPr>
        <w:t>f</w:t>
      </w:r>
      <w:r w:rsidRPr="003B5FDD">
        <w:rPr>
          <w:color w:val="000000" w:themeColor="text1"/>
        </w:rPr>
        <w:t>o</w:t>
      </w:r>
      <w:r w:rsidRPr="003B5FDD">
        <w:rPr>
          <w:color w:val="000000" w:themeColor="text1"/>
          <w:spacing w:val="5"/>
        </w:rPr>
        <w:t>l</w:t>
      </w:r>
      <w:r w:rsidRPr="003B5FDD">
        <w:rPr>
          <w:color w:val="000000" w:themeColor="text1"/>
          <w:spacing w:val="-5"/>
        </w:rPr>
        <w:t>y</w:t>
      </w:r>
      <w:r w:rsidRPr="003B5FDD">
        <w:rPr>
          <w:color w:val="000000" w:themeColor="text1"/>
        </w:rPr>
        <w:t>osóit,</w:t>
      </w:r>
      <w:r w:rsidRPr="003B5FDD">
        <w:rPr>
          <w:color w:val="000000" w:themeColor="text1"/>
          <w:spacing w:val="16"/>
        </w:rPr>
        <w:t xml:space="preserve"> </w:t>
      </w:r>
      <w:r w:rsidRPr="003B5FDD">
        <w:rPr>
          <w:color w:val="000000" w:themeColor="text1"/>
        </w:rPr>
        <w:t>m</w:t>
      </w:r>
      <w:r w:rsidRPr="003B5FDD">
        <w:rPr>
          <w:color w:val="000000" w:themeColor="text1"/>
          <w:spacing w:val="-1"/>
        </w:rPr>
        <w:t>e</w:t>
      </w:r>
      <w:r w:rsidRPr="003B5FDD">
        <w:rPr>
          <w:color w:val="000000" w:themeColor="text1"/>
        </w:rPr>
        <w:t>ll</w:t>
      </w:r>
      <w:r w:rsidRPr="003B5FDD">
        <w:rPr>
          <w:color w:val="000000" w:themeColor="text1"/>
          <w:spacing w:val="-1"/>
        </w:rPr>
        <w:t>é</w:t>
      </w:r>
      <w:r w:rsidRPr="003B5FDD">
        <w:rPr>
          <w:color w:val="000000" w:themeColor="text1"/>
        </w:rPr>
        <w:t>kh</w:t>
      </w:r>
      <w:r w:rsidRPr="003B5FDD">
        <w:rPr>
          <w:color w:val="000000" w:themeColor="text1"/>
          <w:spacing w:val="-1"/>
        </w:rPr>
        <w:t>e</w:t>
      </w:r>
      <w:r w:rsidRPr="003B5FDD">
        <w:rPr>
          <w:color w:val="000000" w:themeColor="text1"/>
          <w:spacing w:val="2"/>
        </w:rPr>
        <w:t>l</w:t>
      </w:r>
      <w:r w:rsidRPr="003B5FDD">
        <w:rPr>
          <w:color w:val="000000" w:themeColor="text1"/>
          <w:spacing w:val="-5"/>
        </w:rPr>
        <w:t>y</w:t>
      </w:r>
      <w:r w:rsidRPr="003B5FDD">
        <w:rPr>
          <w:color w:val="000000" w:themeColor="text1"/>
          <w:spacing w:val="2"/>
        </w:rPr>
        <w:t>i</w:t>
      </w:r>
      <w:r w:rsidRPr="003B5FDD">
        <w:rPr>
          <w:color w:val="000000" w:themeColor="text1"/>
        </w:rPr>
        <w:t>s</w:t>
      </w:r>
      <w:r w:rsidRPr="003B5FDD">
        <w:rPr>
          <w:color w:val="000000" w:themeColor="text1"/>
          <w:spacing w:val="1"/>
        </w:rPr>
        <w:t>é</w:t>
      </w:r>
      <w:r w:rsidRPr="003B5FDD">
        <w:rPr>
          <w:color w:val="000000" w:themeColor="text1"/>
          <w:spacing w:val="-3"/>
        </w:rPr>
        <w:t>g</w:t>
      </w:r>
      <w:r w:rsidRPr="003B5FDD">
        <w:rPr>
          <w:color w:val="000000" w:themeColor="text1"/>
          <w:spacing w:val="-1"/>
        </w:rPr>
        <w:t>e</w:t>
      </w:r>
      <w:r w:rsidRPr="003B5FDD">
        <w:rPr>
          <w:color w:val="000000" w:themeColor="text1"/>
        </w:rPr>
        <w:t>it,</w:t>
      </w:r>
      <w:r w:rsidRPr="003B5FDD">
        <w:rPr>
          <w:color w:val="000000" w:themeColor="text1"/>
          <w:spacing w:val="16"/>
        </w:rPr>
        <w:t xml:space="preserve"> </w:t>
      </w:r>
      <w:r w:rsidRPr="003B5FDD">
        <w:rPr>
          <w:color w:val="000000" w:themeColor="text1"/>
        </w:rPr>
        <w:t>t</w:t>
      </w:r>
      <w:r w:rsidRPr="003B5FDD">
        <w:rPr>
          <w:color w:val="000000" w:themeColor="text1"/>
          <w:spacing w:val="-1"/>
        </w:rPr>
        <w:t>a</w:t>
      </w:r>
      <w:r w:rsidRPr="003B5FDD">
        <w:rPr>
          <w:color w:val="000000" w:themeColor="text1"/>
        </w:rPr>
        <w:t>nt</w:t>
      </w:r>
      <w:r w:rsidRPr="003B5FDD">
        <w:rPr>
          <w:color w:val="000000" w:themeColor="text1"/>
          <w:spacing w:val="-1"/>
        </w:rPr>
        <w:t>er</w:t>
      </w:r>
      <w:r w:rsidRPr="003B5FDD">
        <w:rPr>
          <w:color w:val="000000" w:themeColor="text1"/>
          <w:spacing w:val="2"/>
        </w:rPr>
        <w:t>m</w:t>
      </w:r>
      <w:r w:rsidRPr="003B5FDD">
        <w:rPr>
          <w:color w:val="000000" w:themeColor="text1"/>
          <w:spacing w:val="-1"/>
        </w:rPr>
        <w:t>e</w:t>
      </w:r>
      <w:r w:rsidRPr="003B5FDD">
        <w:rPr>
          <w:color w:val="000000" w:themeColor="text1"/>
        </w:rPr>
        <w:t xml:space="preserve">it </w:t>
      </w:r>
      <w:r w:rsidRPr="003B5FDD">
        <w:rPr>
          <w:color w:val="000000" w:themeColor="text1"/>
          <w:spacing w:val="-1"/>
        </w:rPr>
        <w:t>é</w:t>
      </w:r>
      <w:r w:rsidRPr="003B5FDD">
        <w:rPr>
          <w:color w:val="000000" w:themeColor="text1"/>
        </w:rPr>
        <w:t xml:space="preserve">s </w:t>
      </w:r>
      <w:r w:rsidRPr="003B5FDD">
        <w:rPr>
          <w:color w:val="000000" w:themeColor="text1"/>
          <w:spacing w:val="1"/>
        </w:rPr>
        <w:t>e</w:t>
      </w:r>
      <w:r w:rsidRPr="003B5FDD">
        <w:rPr>
          <w:color w:val="000000" w:themeColor="text1"/>
          <w:spacing w:val="2"/>
        </w:rPr>
        <w:t>g</w:t>
      </w:r>
      <w:r w:rsidRPr="003B5FDD">
        <w:rPr>
          <w:color w:val="000000" w:themeColor="text1"/>
          <w:spacing w:val="-5"/>
        </w:rPr>
        <w:t>y</w:t>
      </w:r>
      <w:r w:rsidRPr="003B5FDD">
        <w:rPr>
          <w:color w:val="000000" w:themeColor="text1"/>
          <w:spacing w:val="-1"/>
        </w:rPr>
        <w:t>é</w:t>
      </w:r>
      <w:r w:rsidRPr="003B5FDD">
        <w:rPr>
          <w:color w:val="000000" w:themeColor="text1"/>
        </w:rPr>
        <w:t>b h</w:t>
      </w:r>
      <w:r w:rsidRPr="003B5FDD">
        <w:rPr>
          <w:color w:val="000000" w:themeColor="text1"/>
          <w:spacing w:val="-1"/>
        </w:rPr>
        <w:t>e</w:t>
      </w:r>
      <w:r w:rsidRPr="003B5FDD">
        <w:rPr>
          <w:color w:val="000000" w:themeColor="text1"/>
          <w:spacing w:val="5"/>
        </w:rPr>
        <w:t>l</w:t>
      </w:r>
      <w:r w:rsidRPr="003B5FDD">
        <w:rPr>
          <w:color w:val="000000" w:themeColor="text1"/>
          <w:spacing w:val="-5"/>
        </w:rPr>
        <w:t>y</w:t>
      </w:r>
      <w:r w:rsidRPr="003B5FDD">
        <w:rPr>
          <w:color w:val="000000" w:themeColor="text1"/>
          <w:spacing w:val="2"/>
        </w:rPr>
        <w:t>s</w:t>
      </w:r>
      <w:r w:rsidRPr="003B5FDD">
        <w:rPr>
          <w:color w:val="000000" w:themeColor="text1"/>
          <w:spacing w:val="1"/>
        </w:rPr>
        <w:t>é</w:t>
      </w:r>
      <w:r w:rsidRPr="003B5FDD">
        <w:rPr>
          <w:color w:val="000000" w:themeColor="text1"/>
          <w:spacing w:val="-3"/>
        </w:rPr>
        <w:t>g</w:t>
      </w:r>
      <w:r w:rsidRPr="003B5FDD">
        <w:rPr>
          <w:color w:val="000000" w:themeColor="text1"/>
          <w:spacing w:val="-1"/>
        </w:rPr>
        <w:t>e</w:t>
      </w:r>
      <w:r w:rsidRPr="003B5FDD">
        <w:rPr>
          <w:color w:val="000000" w:themeColor="text1"/>
        </w:rPr>
        <w:t>it.</w:t>
      </w:r>
    </w:p>
    <w:p w14:paraId="4019425C" w14:textId="340657AD" w:rsidR="00FD138F" w:rsidRPr="003B5FDD" w:rsidRDefault="00FD138F" w:rsidP="00BB7147">
      <w:pPr>
        <w:pStyle w:val="BodyText"/>
        <w:ind w:left="284" w:hanging="284"/>
        <w:jc w:val="both"/>
        <w:rPr>
          <w:color w:val="000000" w:themeColor="text1"/>
        </w:rPr>
      </w:pPr>
      <w:r w:rsidRPr="003B5FDD">
        <w:rPr>
          <w:color w:val="000000" w:themeColor="text1"/>
          <w:spacing w:val="-1"/>
        </w:rPr>
        <w:t>Na</w:t>
      </w:r>
      <w:r w:rsidRPr="003B5FDD">
        <w:rPr>
          <w:color w:val="000000" w:themeColor="text1"/>
        </w:rPr>
        <w:t>ponta</w:t>
      </w:r>
      <w:r w:rsidRPr="003B5FDD">
        <w:rPr>
          <w:color w:val="000000" w:themeColor="text1"/>
          <w:spacing w:val="56"/>
        </w:rPr>
        <w:t xml:space="preserve"> </w:t>
      </w:r>
      <w:r w:rsidRPr="003B5FDD">
        <w:rPr>
          <w:color w:val="000000" w:themeColor="text1"/>
          <w:spacing w:val="-1"/>
        </w:rPr>
        <w:t>f</w:t>
      </w:r>
      <w:r w:rsidRPr="003B5FDD">
        <w:rPr>
          <w:color w:val="000000" w:themeColor="text1"/>
          <w:spacing w:val="1"/>
        </w:rPr>
        <w:t>e</w:t>
      </w:r>
      <w:r w:rsidRPr="003B5FDD">
        <w:rPr>
          <w:color w:val="000000" w:themeColor="text1"/>
          <w:spacing w:val="-1"/>
        </w:rPr>
        <w:t>r</w:t>
      </w:r>
      <w:r w:rsidRPr="003B5FDD">
        <w:rPr>
          <w:color w:val="000000" w:themeColor="text1"/>
        </w:rPr>
        <w:t>tőtl</w:t>
      </w:r>
      <w:r w:rsidRPr="003B5FDD">
        <w:rPr>
          <w:color w:val="000000" w:themeColor="text1"/>
          <w:spacing w:val="-1"/>
        </w:rPr>
        <w:t>e</w:t>
      </w:r>
      <w:r w:rsidRPr="003B5FDD">
        <w:rPr>
          <w:color w:val="000000" w:themeColor="text1"/>
        </w:rPr>
        <w:t>níti</w:t>
      </w:r>
      <w:r w:rsidR="00F77491" w:rsidRPr="003B5FDD">
        <w:rPr>
          <w:color w:val="000000" w:themeColor="text1"/>
        </w:rPr>
        <w:t>k</w:t>
      </w:r>
      <w:r w:rsidRPr="003B5FDD">
        <w:rPr>
          <w:color w:val="000000" w:themeColor="text1"/>
          <w:spacing w:val="58"/>
        </w:rPr>
        <w:t xml:space="preserve"> </w:t>
      </w:r>
      <w:r w:rsidRPr="003B5FDD">
        <w:rPr>
          <w:color w:val="000000" w:themeColor="text1"/>
        </w:rPr>
        <w:t>a</w:t>
      </w:r>
      <w:r w:rsidRPr="003B5FDD">
        <w:rPr>
          <w:color w:val="000000" w:themeColor="text1"/>
          <w:spacing w:val="56"/>
        </w:rPr>
        <w:t xml:space="preserve"> </w:t>
      </w:r>
      <w:r w:rsidRPr="003B5FDD">
        <w:rPr>
          <w:color w:val="000000" w:themeColor="text1"/>
        </w:rPr>
        <w:t>m</w:t>
      </w:r>
      <w:r w:rsidRPr="003B5FDD">
        <w:rPr>
          <w:color w:val="000000" w:themeColor="text1"/>
          <w:spacing w:val="-1"/>
        </w:rPr>
        <w:t>e</w:t>
      </w:r>
      <w:r w:rsidRPr="003B5FDD">
        <w:rPr>
          <w:color w:val="000000" w:themeColor="text1"/>
        </w:rPr>
        <w:t>ll</w:t>
      </w:r>
      <w:r w:rsidRPr="003B5FDD">
        <w:rPr>
          <w:color w:val="000000" w:themeColor="text1"/>
          <w:spacing w:val="-1"/>
        </w:rPr>
        <w:t>é</w:t>
      </w:r>
      <w:r w:rsidRPr="003B5FDD">
        <w:rPr>
          <w:color w:val="000000" w:themeColor="text1"/>
        </w:rPr>
        <w:t>kh</w:t>
      </w:r>
      <w:r w:rsidRPr="003B5FDD">
        <w:rPr>
          <w:color w:val="000000" w:themeColor="text1"/>
          <w:spacing w:val="-1"/>
        </w:rPr>
        <w:t>e</w:t>
      </w:r>
      <w:r w:rsidRPr="003B5FDD">
        <w:rPr>
          <w:color w:val="000000" w:themeColor="text1"/>
          <w:spacing w:val="2"/>
        </w:rPr>
        <w:t>l</w:t>
      </w:r>
      <w:r w:rsidRPr="003B5FDD">
        <w:rPr>
          <w:color w:val="000000" w:themeColor="text1"/>
          <w:spacing w:val="-5"/>
        </w:rPr>
        <w:t>y</w:t>
      </w:r>
      <w:r w:rsidRPr="003B5FDD">
        <w:rPr>
          <w:color w:val="000000" w:themeColor="text1"/>
        </w:rPr>
        <w:t>is</w:t>
      </w:r>
      <w:r w:rsidRPr="003B5FDD">
        <w:rPr>
          <w:color w:val="000000" w:themeColor="text1"/>
          <w:spacing w:val="1"/>
        </w:rPr>
        <w:t>é</w:t>
      </w:r>
      <w:r w:rsidRPr="003B5FDD">
        <w:rPr>
          <w:color w:val="000000" w:themeColor="text1"/>
        </w:rPr>
        <w:t>g</w:t>
      </w:r>
      <w:r w:rsidRPr="003B5FDD">
        <w:rPr>
          <w:color w:val="000000" w:themeColor="text1"/>
          <w:spacing w:val="-1"/>
        </w:rPr>
        <w:t>e</w:t>
      </w:r>
      <w:r w:rsidRPr="003B5FDD">
        <w:rPr>
          <w:color w:val="000000" w:themeColor="text1"/>
        </w:rPr>
        <w:t>k</w:t>
      </w:r>
      <w:r w:rsidRPr="003B5FDD">
        <w:rPr>
          <w:color w:val="000000" w:themeColor="text1"/>
          <w:spacing w:val="-1"/>
        </w:rPr>
        <w:t>e</w:t>
      </w:r>
      <w:r w:rsidRPr="003B5FDD">
        <w:rPr>
          <w:color w:val="000000" w:themeColor="text1"/>
        </w:rPr>
        <w:t>t,</w:t>
      </w:r>
      <w:r w:rsidRPr="003B5FDD">
        <w:rPr>
          <w:color w:val="000000" w:themeColor="text1"/>
          <w:spacing w:val="57"/>
        </w:rPr>
        <w:t xml:space="preserve"> </w:t>
      </w:r>
      <w:r w:rsidRPr="003B5FDD">
        <w:rPr>
          <w:color w:val="000000" w:themeColor="text1"/>
        </w:rPr>
        <w:t>a</w:t>
      </w:r>
      <w:r w:rsidRPr="003B5FDD">
        <w:rPr>
          <w:color w:val="000000" w:themeColor="text1"/>
          <w:spacing w:val="59"/>
        </w:rPr>
        <w:t xml:space="preserve"> </w:t>
      </w:r>
      <w:r w:rsidRPr="003B5FDD">
        <w:rPr>
          <w:color w:val="000000" w:themeColor="text1"/>
          <w:spacing w:val="1"/>
        </w:rPr>
        <w:t>W</w:t>
      </w:r>
      <w:r w:rsidRPr="003B5FDD">
        <w:rPr>
          <w:color w:val="000000" w:themeColor="text1"/>
        </w:rPr>
        <w:t>C</w:t>
      </w:r>
      <w:r w:rsidRPr="003B5FDD">
        <w:rPr>
          <w:color w:val="000000" w:themeColor="text1"/>
          <w:spacing w:val="-1"/>
        </w:rPr>
        <w:t>-c</w:t>
      </w:r>
      <w:r w:rsidRPr="003B5FDD">
        <w:rPr>
          <w:color w:val="000000" w:themeColor="text1"/>
        </w:rPr>
        <w:t>s</w:t>
      </w:r>
      <w:r w:rsidRPr="003B5FDD">
        <w:rPr>
          <w:color w:val="000000" w:themeColor="text1"/>
          <w:spacing w:val="-1"/>
        </w:rPr>
        <w:t>é</w:t>
      </w:r>
      <w:r w:rsidRPr="003B5FDD">
        <w:rPr>
          <w:color w:val="000000" w:themeColor="text1"/>
        </w:rPr>
        <w:t>s</w:t>
      </w:r>
      <w:r w:rsidRPr="003B5FDD">
        <w:rPr>
          <w:color w:val="000000" w:themeColor="text1"/>
          <w:spacing w:val="1"/>
        </w:rPr>
        <w:t>z</w:t>
      </w:r>
      <w:r w:rsidRPr="003B5FDD">
        <w:rPr>
          <w:color w:val="000000" w:themeColor="text1"/>
          <w:spacing w:val="-1"/>
        </w:rPr>
        <w:t>é</w:t>
      </w:r>
      <w:r w:rsidRPr="003B5FDD">
        <w:rPr>
          <w:color w:val="000000" w:themeColor="text1"/>
        </w:rPr>
        <w:t>k</w:t>
      </w:r>
      <w:r w:rsidRPr="003B5FDD">
        <w:rPr>
          <w:color w:val="000000" w:themeColor="text1"/>
          <w:spacing w:val="-1"/>
        </w:rPr>
        <w:t>e</w:t>
      </w:r>
      <w:r w:rsidRPr="003B5FDD">
        <w:rPr>
          <w:color w:val="000000" w:themeColor="text1"/>
        </w:rPr>
        <w:t>t,</w:t>
      </w:r>
      <w:r w:rsidRPr="003B5FDD">
        <w:rPr>
          <w:color w:val="000000" w:themeColor="text1"/>
          <w:spacing w:val="57"/>
        </w:rPr>
        <w:t xml:space="preserve"> </w:t>
      </w:r>
      <w:r w:rsidRPr="003B5FDD">
        <w:rPr>
          <w:color w:val="000000" w:themeColor="text1"/>
        </w:rPr>
        <w:t>a</w:t>
      </w:r>
      <w:r w:rsidRPr="003B5FDD">
        <w:rPr>
          <w:color w:val="000000" w:themeColor="text1"/>
          <w:spacing w:val="56"/>
        </w:rPr>
        <w:t xml:space="preserve"> </w:t>
      </w:r>
      <w:r w:rsidRPr="003B5FDD">
        <w:rPr>
          <w:color w:val="000000" w:themeColor="text1"/>
        </w:rPr>
        <w:t>pis</w:t>
      </w:r>
      <w:r w:rsidRPr="003B5FDD">
        <w:rPr>
          <w:color w:val="000000" w:themeColor="text1"/>
          <w:spacing w:val="1"/>
        </w:rPr>
        <w:t>z</w:t>
      </w:r>
      <w:r w:rsidRPr="003B5FDD">
        <w:rPr>
          <w:color w:val="000000" w:themeColor="text1"/>
        </w:rPr>
        <w:t>o</w:t>
      </w:r>
      <w:r w:rsidRPr="003B5FDD">
        <w:rPr>
          <w:color w:val="000000" w:themeColor="text1"/>
          <w:spacing w:val="-1"/>
        </w:rPr>
        <w:t>ár</w:t>
      </w:r>
      <w:r w:rsidRPr="003B5FDD">
        <w:rPr>
          <w:color w:val="000000" w:themeColor="text1"/>
        </w:rPr>
        <w:t>ok</w:t>
      </w:r>
      <w:r w:rsidRPr="003B5FDD">
        <w:rPr>
          <w:color w:val="000000" w:themeColor="text1"/>
          <w:spacing w:val="-1"/>
        </w:rPr>
        <w:t>a</w:t>
      </w:r>
      <w:r w:rsidRPr="003B5FDD">
        <w:rPr>
          <w:color w:val="000000" w:themeColor="text1"/>
        </w:rPr>
        <w:t>t,</w:t>
      </w:r>
      <w:r w:rsidRPr="003B5FDD">
        <w:rPr>
          <w:color w:val="000000" w:themeColor="text1"/>
          <w:spacing w:val="57"/>
        </w:rPr>
        <w:t xml:space="preserve"> </w:t>
      </w:r>
      <w:r w:rsidRPr="003B5FDD">
        <w:rPr>
          <w:color w:val="000000" w:themeColor="text1"/>
        </w:rPr>
        <w:t>mosdók</w:t>
      </w:r>
      <w:r w:rsidRPr="003B5FDD">
        <w:rPr>
          <w:color w:val="000000" w:themeColor="text1"/>
          <w:spacing w:val="-1"/>
        </w:rPr>
        <w:t>a</w:t>
      </w:r>
      <w:r w:rsidRPr="003B5FDD">
        <w:rPr>
          <w:color w:val="000000" w:themeColor="text1"/>
        </w:rPr>
        <w:t>t, kilin</w:t>
      </w:r>
      <w:r w:rsidRPr="003B5FDD">
        <w:rPr>
          <w:color w:val="000000" w:themeColor="text1"/>
          <w:spacing w:val="-1"/>
        </w:rPr>
        <w:t>c</w:t>
      </w:r>
      <w:r w:rsidRPr="003B5FDD">
        <w:rPr>
          <w:color w:val="000000" w:themeColor="text1"/>
        </w:rPr>
        <w:t>s</w:t>
      </w:r>
      <w:r w:rsidRPr="003B5FDD">
        <w:rPr>
          <w:color w:val="000000" w:themeColor="text1"/>
          <w:spacing w:val="-1"/>
        </w:rPr>
        <w:t>e</w:t>
      </w:r>
      <w:r w:rsidRPr="003B5FDD">
        <w:rPr>
          <w:color w:val="000000" w:themeColor="text1"/>
        </w:rPr>
        <w:t>k</w:t>
      </w:r>
      <w:r w:rsidRPr="003B5FDD">
        <w:rPr>
          <w:color w:val="000000" w:themeColor="text1"/>
          <w:spacing w:val="-1"/>
        </w:rPr>
        <w:t>e</w:t>
      </w:r>
      <w:r w:rsidRPr="003B5FDD">
        <w:rPr>
          <w:color w:val="000000" w:themeColor="text1"/>
        </w:rPr>
        <w:t>t,</w:t>
      </w:r>
      <w:r w:rsidRPr="003B5FDD">
        <w:rPr>
          <w:color w:val="000000" w:themeColor="text1"/>
          <w:spacing w:val="2"/>
        </w:rPr>
        <w:t xml:space="preserve"> </w:t>
      </w:r>
      <w:r w:rsidRPr="003B5FDD">
        <w:rPr>
          <w:color w:val="000000" w:themeColor="text1"/>
        </w:rPr>
        <w:t>ü</w:t>
      </w:r>
      <w:r w:rsidRPr="003B5FDD">
        <w:rPr>
          <w:color w:val="000000" w:themeColor="text1"/>
          <w:spacing w:val="-1"/>
        </w:rPr>
        <w:t>r</w:t>
      </w:r>
      <w:r w:rsidRPr="003B5FDD">
        <w:rPr>
          <w:color w:val="000000" w:themeColor="text1"/>
        </w:rPr>
        <w:t>íti,</w:t>
      </w:r>
      <w:r w:rsidRPr="003B5FDD">
        <w:rPr>
          <w:color w:val="000000" w:themeColor="text1"/>
          <w:spacing w:val="2"/>
        </w:rPr>
        <w:t xml:space="preserve"> </w:t>
      </w:r>
      <w:r w:rsidRPr="003B5FDD">
        <w:rPr>
          <w:color w:val="000000" w:themeColor="text1"/>
          <w:spacing w:val="-1"/>
        </w:rPr>
        <w:t>é</w:t>
      </w:r>
      <w:r w:rsidRPr="003B5FDD">
        <w:rPr>
          <w:color w:val="000000" w:themeColor="text1"/>
        </w:rPr>
        <w:t>s</w:t>
      </w:r>
      <w:r w:rsidRPr="003B5FDD">
        <w:rPr>
          <w:color w:val="000000" w:themeColor="text1"/>
          <w:spacing w:val="2"/>
        </w:rPr>
        <w:t xml:space="preserve"> </w:t>
      </w:r>
      <w:r w:rsidRPr="003B5FDD">
        <w:rPr>
          <w:color w:val="000000" w:themeColor="text1"/>
        </w:rPr>
        <w:t>s</w:t>
      </w:r>
      <w:r w:rsidRPr="003B5FDD">
        <w:rPr>
          <w:color w:val="000000" w:themeColor="text1"/>
          <w:spacing w:val="1"/>
        </w:rPr>
        <w:t>z</w:t>
      </w:r>
      <w:r w:rsidRPr="003B5FDD">
        <w:rPr>
          <w:color w:val="000000" w:themeColor="text1"/>
          <w:spacing w:val="-3"/>
        </w:rPr>
        <w:t>ü</w:t>
      </w:r>
      <w:r w:rsidRPr="003B5FDD">
        <w:rPr>
          <w:color w:val="000000" w:themeColor="text1"/>
        </w:rPr>
        <w:t>ks</w:t>
      </w:r>
      <w:r w:rsidRPr="003B5FDD">
        <w:rPr>
          <w:color w:val="000000" w:themeColor="text1"/>
          <w:spacing w:val="-1"/>
        </w:rPr>
        <w:t>é</w:t>
      </w:r>
      <w:r w:rsidRPr="003B5FDD">
        <w:rPr>
          <w:color w:val="000000" w:themeColor="text1"/>
        </w:rPr>
        <w:t xml:space="preserve">g </w:t>
      </w:r>
      <w:r w:rsidRPr="003B5FDD">
        <w:rPr>
          <w:color w:val="000000" w:themeColor="text1"/>
          <w:spacing w:val="-1"/>
        </w:rPr>
        <w:t>e</w:t>
      </w:r>
      <w:r w:rsidRPr="003B5FDD">
        <w:rPr>
          <w:color w:val="000000" w:themeColor="text1"/>
          <w:spacing w:val="2"/>
        </w:rPr>
        <w:t>s</w:t>
      </w:r>
      <w:r w:rsidRPr="003B5FDD">
        <w:rPr>
          <w:color w:val="000000" w:themeColor="text1"/>
          <w:spacing w:val="-1"/>
        </w:rPr>
        <w:t>e</w:t>
      </w:r>
      <w:r w:rsidRPr="003B5FDD">
        <w:rPr>
          <w:color w:val="000000" w:themeColor="text1"/>
        </w:rPr>
        <w:t>t</w:t>
      </w:r>
      <w:r w:rsidRPr="003B5FDD">
        <w:rPr>
          <w:color w:val="000000" w:themeColor="text1"/>
          <w:spacing w:val="-1"/>
        </w:rPr>
        <w:t>é</w:t>
      </w:r>
      <w:r w:rsidRPr="003B5FDD">
        <w:rPr>
          <w:color w:val="000000" w:themeColor="text1"/>
        </w:rPr>
        <w:t>n</w:t>
      </w:r>
      <w:r w:rsidRPr="003B5FDD">
        <w:rPr>
          <w:color w:val="000000" w:themeColor="text1"/>
          <w:spacing w:val="2"/>
        </w:rPr>
        <w:t xml:space="preserve"> </w:t>
      </w:r>
      <w:r w:rsidRPr="003B5FDD">
        <w:rPr>
          <w:color w:val="000000" w:themeColor="text1"/>
          <w:spacing w:val="-1"/>
        </w:rPr>
        <w:t>f</w:t>
      </w:r>
      <w:r w:rsidRPr="003B5FDD">
        <w:rPr>
          <w:color w:val="000000" w:themeColor="text1"/>
          <w:spacing w:val="1"/>
        </w:rPr>
        <w:t>e</w:t>
      </w:r>
      <w:r w:rsidRPr="003B5FDD">
        <w:rPr>
          <w:color w:val="000000" w:themeColor="text1"/>
          <w:spacing w:val="-1"/>
        </w:rPr>
        <w:t>r</w:t>
      </w:r>
      <w:r w:rsidRPr="003B5FDD">
        <w:rPr>
          <w:color w:val="000000" w:themeColor="text1"/>
        </w:rPr>
        <w:t>tőtl</w:t>
      </w:r>
      <w:r w:rsidRPr="003B5FDD">
        <w:rPr>
          <w:color w:val="000000" w:themeColor="text1"/>
          <w:spacing w:val="-1"/>
        </w:rPr>
        <w:t>e</w:t>
      </w:r>
      <w:r w:rsidRPr="003B5FDD">
        <w:rPr>
          <w:color w:val="000000" w:themeColor="text1"/>
        </w:rPr>
        <w:t>níti</w:t>
      </w:r>
      <w:r w:rsidRPr="003B5FDD">
        <w:rPr>
          <w:color w:val="000000" w:themeColor="text1"/>
          <w:spacing w:val="2"/>
        </w:rPr>
        <w:t xml:space="preserve"> </w:t>
      </w:r>
      <w:r w:rsidRPr="003B5FDD">
        <w:rPr>
          <w:color w:val="000000" w:themeColor="text1"/>
        </w:rPr>
        <w:t>a</w:t>
      </w:r>
      <w:r w:rsidRPr="003B5FDD">
        <w:rPr>
          <w:color w:val="000000" w:themeColor="text1"/>
          <w:spacing w:val="1"/>
        </w:rPr>
        <w:t xml:space="preserve"> </w:t>
      </w:r>
      <w:r w:rsidRPr="003B5FDD">
        <w:rPr>
          <w:color w:val="000000" w:themeColor="text1"/>
          <w:spacing w:val="-1"/>
        </w:rPr>
        <w:t>f</w:t>
      </w:r>
      <w:r w:rsidRPr="003B5FDD">
        <w:rPr>
          <w:color w:val="000000" w:themeColor="text1"/>
        </w:rPr>
        <w:t>o</w:t>
      </w:r>
      <w:r w:rsidRPr="003B5FDD">
        <w:rPr>
          <w:color w:val="000000" w:themeColor="text1"/>
          <w:spacing w:val="2"/>
        </w:rPr>
        <w:t>l</w:t>
      </w:r>
      <w:r w:rsidRPr="003B5FDD">
        <w:rPr>
          <w:color w:val="000000" w:themeColor="text1"/>
          <w:spacing w:val="-5"/>
        </w:rPr>
        <w:t>y</w:t>
      </w:r>
      <w:r w:rsidRPr="003B5FDD">
        <w:rPr>
          <w:color w:val="000000" w:themeColor="text1"/>
          <w:spacing w:val="-1"/>
        </w:rPr>
        <w:t>o</w:t>
      </w:r>
      <w:r w:rsidRPr="003B5FDD">
        <w:rPr>
          <w:color w:val="000000" w:themeColor="text1"/>
        </w:rPr>
        <w:t>són</w:t>
      </w:r>
      <w:r w:rsidRPr="003B5FDD">
        <w:rPr>
          <w:color w:val="000000" w:themeColor="text1"/>
          <w:spacing w:val="2"/>
        </w:rPr>
        <w:t xml:space="preserve"> </w:t>
      </w:r>
      <w:r w:rsidRPr="003B5FDD">
        <w:rPr>
          <w:color w:val="000000" w:themeColor="text1"/>
          <w:spacing w:val="-1"/>
        </w:rPr>
        <w:t>é</w:t>
      </w:r>
      <w:r w:rsidRPr="003B5FDD">
        <w:rPr>
          <w:color w:val="000000" w:themeColor="text1"/>
        </w:rPr>
        <w:t>s</w:t>
      </w:r>
      <w:r w:rsidRPr="003B5FDD">
        <w:rPr>
          <w:color w:val="000000" w:themeColor="text1"/>
          <w:spacing w:val="2"/>
        </w:rPr>
        <w:t xml:space="preserve"> </w:t>
      </w:r>
      <w:r w:rsidRPr="003B5FDD">
        <w:rPr>
          <w:color w:val="000000" w:themeColor="text1"/>
        </w:rPr>
        <w:t>a</w:t>
      </w:r>
      <w:r w:rsidRPr="003B5FDD">
        <w:rPr>
          <w:color w:val="000000" w:themeColor="text1"/>
          <w:spacing w:val="1"/>
        </w:rPr>
        <w:t xml:space="preserve"> </w:t>
      </w:r>
      <w:r w:rsidRPr="003B5FDD">
        <w:rPr>
          <w:color w:val="000000" w:themeColor="text1"/>
        </w:rPr>
        <w:t>t</w:t>
      </w:r>
      <w:r w:rsidRPr="003B5FDD">
        <w:rPr>
          <w:color w:val="000000" w:themeColor="text1"/>
          <w:spacing w:val="-1"/>
        </w:rPr>
        <w:t>a</w:t>
      </w:r>
      <w:r w:rsidRPr="003B5FDD">
        <w:rPr>
          <w:color w:val="000000" w:themeColor="text1"/>
        </w:rPr>
        <w:t>n</w:t>
      </w:r>
      <w:r w:rsidRPr="003B5FDD">
        <w:rPr>
          <w:color w:val="000000" w:themeColor="text1"/>
          <w:spacing w:val="2"/>
        </w:rPr>
        <w:t>t</w:t>
      </w:r>
      <w:r w:rsidRPr="003B5FDD">
        <w:rPr>
          <w:color w:val="000000" w:themeColor="text1"/>
          <w:spacing w:val="-1"/>
        </w:rPr>
        <w:t>e</w:t>
      </w:r>
      <w:r w:rsidRPr="003B5FDD">
        <w:rPr>
          <w:color w:val="000000" w:themeColor="text1"/>
          <w:spacing w:val="1"/>
        </w:rPr>
        <w:t>r</w:t>
      </w:r>
      <w:r w:rsidRPr="003B5FDD">
        <w:rPr>
          <w:color w:val="000000" w:themeColor="text1"/>
        </w:rPr>
        <w:t>m</w:t>
      </w:r>
      <w:r w:rsidRPr="003B5FDD">
        <w:rPr>
          <w:color w:val="000000" w:themeColor="text1"/>
          <w:spacing w:val="-1"/>
        </w:rPr>
        <w:t>e</w:t>
      </w:r>
      <w:r w:rsidRPr="003B5FDD">
        <w:rPr>
          <w:color w:val="000000" w:themeColor="text1"/>
        </w:rPr>
        <w:t>kb</w:t>
      </w:r>
      <w:r w:rsidRPr="003B5FDD">
        <w:rPr>
          <w:color w:val="000000" w:themeColor="text1"/>
          <w:spacing w:val="-1"/>
        </w:rPr>
        <w:t>e</w:t>
      </w:r>
      <w:r w:rsidRPr="003B5FDD">
        <w:rPr>
          <w:color w:val="000000" w:themeColor="text1"/>
        </w:rPr>
        <w:t>n</w:t>
      </w:r>
      <w:r w:rsidRPr="003B5FDD">
        <w:rPr>
          <w:color w:val="000000" w:themeColor="text1"/>
          <w:spacing w:val="2"/>
        </w:rPr>
        <w:t xml:space="preserve"> </w:t>
      </w:r>
      <w:r w:rsidRPr="003B5FDD">
        <w:rPr>
          <w:color w:val="000000" w:themeColor="text1"/>
          <w:spacing w:val="-1"/>
        </w:rPr>
        <w:t>e</w:t>
      </w:r>
      <w:r w:rsidRPr="003B5FDD">
        <w:rPr>
          <w:color w:val="000000" w:themeColor="text1"/>
        </w:rPr>
        <w:t>lh</w:t>
      </w:r>
      <w:r w:rsidRPr="003B5FDD">
        <w:rPr>
          <w:color w:val="000000" w:themeColor="text1"/>
          <w:spacing w:val="-1"/>
        </w:rPr>
        <w:t>e</w:t>
      </w:r>
      <w:r w:rsidRPr="003B5FDD">
        <w:rPr>
          <w:color w:val="000000" w:themeColor="text1"/>
          <w:spacing w:val="5"/>
        </w:rPr>
        <w:t>l</w:t>
      </w:r>
      <w:r w:rsidRPr="003B5FDD">
        <w:rPr>
          <w:color w:val="000000" w:themeColor="text1"/>
          <w:spacing w:val="-5"/>
        </w:rPr>
        <w:t>y</w:t>
      </w:r>
      <w:r w:rsidRPr="003B5FDD">
        <w:rPr>
          <w:color w:val="000000" w:themeColor="text1"/>
          <w:spacing w:val="-1"/>
        </w:rPr>
        <w:t>e</w:t>
      </w:r>
      <w:r w:rsidRPr="003B5FDD">
        <w:rPr>
          <w:color w:val="000000" w:themeColor="text1"/>
          <w:spacing w:val="1"/>
        </w:rPr>
        <w:t>z</w:t>
      </w:r>
      <w:r w:rsidRPr="003B5FDD">
        <w:rPr>
          <w:color w:val="000000" w:themeColor="text1"/>
          <w:spacing w:val="-1"/>
        </w:rPr>
        <w:t>e</w:t>
      </w:r>
      <w:r w:rsidRPr="003B5FDD">
        <w:rPr>
          <w:color w:val="000000" w:themeColor="text1"/>
        </w:rPr>
        <w:t>tt s</w:t>
      </w:r>
      <w:r w:rsidRPr="003B5FDD">
        <w:rPr>
          <w:color w:val="000000" w:themeColor="text1"/>
          <w:spacing w:val="1"/>
        </w:rPr>
        <w:t>z</w:t>
      </w:r>
      <w:r w:rsidRPr="003B5FDD">
        <w:rPr>
          <w:color w:val="000000" w:themeColor="text1"/>
          <w:spacing w:val="-1"/>
        </w:rPr>
        <w:t>e</w:t>
      </w:r>
      <w:r w:rsidRPr="003B5FDD">
        <w:rPr>
          <w:color w:val="000000" w:themeColor="text1"/>
        </w:rPr>
        <w:t>m</w:t>
      </w:r>
      <w:r w:rsidRPr="003B5FDD">
        <w:rPr>
          <w:color w:val="000000" w:themeColor="text1"/>
          <w:spacing w:val="-1"/>
        </w:rPr>
        <w:t>é</w:t>
      </w:r>
      <w:r w:rsidRPr="003B5FDD">
        <w:rPr>
          <w:color w:val="000000" w:themeColor="text1"/>
        </w:rPr>
        <w:t>tt</w:t>
      </w:r>
      <w:r w:rsidRPr="003B5FDD">
        <w:rPr>
          <w:color w:val="000000" w:themeColor="text1"/>
          <w:spacing w:val="-1"/>
        </w:rPr>
        <w:t>ár</w:t>
      </w:r>
      <w:r w:rsidRPr="003B5FDD">
        <w:rPr>
          <w:color w:val="000000" w:themeColor="text1"/>
        </w:rPr>
        <w:t>olók</w:t>
      </w:r>
      <w:r w:rsidRPr="003B5FDD">
        <w:rPr>
          <w:color w:val="000000" w:themeColor="text1"/>
          <w:spacing w:val="-1"/>
        </w:rPr>
        <w:t>a</w:t>
      </w:r>
      <w:r w:rsidRPr="003B5FDD">
        <w:rPr>
          <w:color w:val="000000" w:themeColor="text1"/>
        </w:rPr>
        <w:t>t.</w:t>
      </w:r>
    </w:p>
    <w:p w14:paraId="24139984" w14:textId="77777777" w:rsidR="00FD138F" w:rsidRPr="003B5FDD" w:rsidRDefault="00FD138F" w:rsidP="00BB7147">
      <w:pPr>
        <w:pStyle w:val="BodyText"/>
        <w:ind w:left="284" w:hanging="284"/>
        <w:jc w:val="both"/>
        <w:rPr>
          <w:color w:val="000000" w:themeColor="text1"/>
        </w:rPr>
      </w:pPr>
      <w:r w:rsidRPr="003B5FDD">
        <w:rPr>
          <w:color w:val="000000" w:themeColor="text1"/>
        </w:rPr>
        <w:t>A</w:t>
      </w:r>
      <w:r w:rsidRPr="003B5FDD">
        <w:rPr>
          <w:color w:val="000000" w:themeColor="text1"/>
          <w:spacing w:val="-1"/>
        </w:rPr>
        <w:t xml:space="preserve"> </w:t>
      </w:r>
      <w:r w:rsidRPr="003B5FDD">
        <w:rPr>
          <w:color w:val="000000" w:themeColor="text1"/>
        </w:rPr>
        <w:t>t</w:t>
      </w:r>
      <w:r w:rsidRPr="003B5FDD">
        <w:rPr>
          <w:color w:val="000000" w:themeColor="text1"/>
          <w:spacing w:val="-1"/>
        </w:rPr>
        <w:t>a</w:t>
      </w:r>
      <w:r w:rsidRPr="003B5FDD">
        <w:rPr>
          <w:color w:val="000000" w:themeColor="text1"/>
        </w:rPr>
        <w:t>nt</w:t>
      </w:r>
      <w:r w:rsidRPr="003B5FDD">
        <w:rPr>
          <w:color w:val="000000" w:themeColor="text1"/>
          <w:spacing w:val="-1"/>
        </w:rPr>
        <w:t>er</w:t>
      </w:r>
      <w:r w:rsidRPr="003B5FDD">
        <w:rPr>
          <w:color w:val="000000" w:themeColor="text1"/>
        </w:rPr>
        <w:t>m</w:t>
      </w:r>
      <w:r w:rsidRPr="003B5FDD">
        <w:rPr>
          <w:color w:val="000000" w:themeColor="text1"/>
          <w:spacing w:val="-1"/>
        </w:rPr>
        <w:t>e</w:t>
      </w:r>
      <w:r w:rsidRPr="003B5FDD">
        <w:rPr>
          <w:color w:val="000000" w:themeColor="text1"/>
        </w:rPr>
        <w:t>k búto</w:t>
      </w:r>
      <w:r w:rsidRPr="003B5FDD">
        <w:rPr>
          <w:color w:val="000000" w:themeColor="text1"/>
          <w:spacing w:val="1"/>
        </w:rPr>
        <w:t>r</w:t>
      </w:r>
      <w:r w:rsidRPr="003B5FDD">
        <w:rPr>
          <w:color w:val="000000" w:themeColor="text1"/>
          <w:spacing w:val="-1"/>
        </w:rPr>
        <w:t>a</w:t>
      </w:r>
      <w:r w:rsidRPr="003B5FDD">
        <w:rPr>
          <w:color w:val="000000" w:themeColor="text1"/>
        </w:rPr>
        <w:t>it, kö</w:t>
      </w:r>
      <w:r w:rsidRPr="003B5FDD">
        <w:rPr>
          <w:color w:val="000000" w:themeColor="text1"/>
          <w:spacing w:val="2"/>
        </w:rPr>
        <w:t>n</w:t>
      </w:r>
      <w:r w:rsidRPr="003B5FDD">
        <w:rPr>
          <w:color w:val="000000" w:themeColor="text1"/>
          <w:spacing w:val="-5"/>
        </w:rPr>
        <w:t>y</w:t>
      </w:r>
      <w:r w:rsidRPr="003B5FDD">
        <w:rPr>
          <w:color w:val="000000" w:themeColor="text1"/>
        </w:rPr>
        <w:t>v</w:t>
      </w:r>
      <w:r w:rsidRPr="003B5FDD">
        <w:rPr>
          <w:color w:val="000000" w:themeColor="text1"/>
          <w:spacing w:val="-1"/>
        </w:rPr>
        <w:t>e</w:t>
      </w:r>
      <w:r w:rsidRPr="003B5FDD">
        <w:rPr>
          <w:color w:val="000000" w:themeColor="text1"/>
        </w:rPr>
        <w:t>spo</w:t>
      </w:r>
      <w:r w:rsidRPr="003B5FDD">
        <w:rPr>
          <w:color w:val="000000" w:themeColor="text1"/>
          <w:spacing w:val="2"/>
        </w:rPr>
        <w:t>l</w:t>
      </w:r>
      <w:r w:rsidRPr="003B5FDD">
        <w:rPr>
          <w:color w:val="000000" w:themeColor="text1"/>
          <w:spacing w:val="-1"/>
        </w:rPr>
        <w:t>ca</w:t>
      </w:r>
      <w:r w:rsidRPr="003B5FDD">
        <w:rPr>
          <w:color w:val="000000" w:themeColor="text1"/>
        </w:rPr>
        <w:t>it n</w:t>
      </w:r>
      <w:r w:rsidRPr="003B5FDD">
        <w:rPr>
          <w:color w:val="000000" w:themeColor="text1"/>
          <w:spacing w:val="-1"/>
        </w:rPr>
        <w:t>a</w:t>
      </w:r>
      <w:r w:rsidRPr="003B5FDD">
        <w:rPr>
          <w:color w:val="000000" w:themeColor="text1"/>
        </w:rPr>
        <w:t>ponta</w:t>
      </w:r>
      <w:r w:rsidRPr="003B5FDD">
        <w:rPr>
          <w:color w:val="000000" w:themeColor="text1"/>
          <w:spacing w:val="-1"/>
        </w:rPr>
        <w:t xml:space="preserve"> p</w:t>
      </w:r>
      <w:r w:rsidRPr="003B5FDD">
        <w:rPr>
          <w:color w:val="000000" w:themeColor="text1"/>
        </w:rPr>
        <w:t>o</w:t>
      </w:r>
      <w:r w:rsidRPr="003B5FDD">
        <w:rPr>
          <w:color w:val="000000" w:themeColor="text1"/>
          <w:spacing w:val="1"/>
        </w:rPr>
        <w:t>r</w:t>
      </w:r>
      <w:r w:rsidRPr="003B5FDD">
        <w:rPr>
          <w:color w:val="000000" w:themeColor="text1"/>
        </w:rPr>
        <w:t>t</w:t>
      </w:r>
      <w:r w:rsidRPr="003B5FDD">
        <w:rPr>
          <w:color w:val="000000" w:themeColor="text1"/>
          <w:spacing w:val="-1"/>
        </w:rPr>
        <w:t>a</w:t>
      </w:r>
      <w:r w:rsidRPr="003B5FDD">
        <w:rPr>
          <w:color w:val="000000" w:themeColor="text1"/>
        </w:rPr>
        <w:t>l</w:t>
      </w:r>
      <w:r w:rsidRPr="003B5FDD">
        <w:rPr>
          <w:color w:val="000000" w:themeColor="text1"/>
          <w:spacing w:val="-1"/>
        </w:rPr>
        <w:t>a</w:t>
      </w:r>
      <w:r w:rsidRPr="003B5FDD">
        <w:rPr>
          <w:color w:val="000000" w:themeColor="text1"/>
        </w:rPr>
        <w:t>nítj</w:t>
      </w:r>
      <w:r w:rsidRPr="003B5FDD">
        <w:rPr>
          <w:color w:val="000000" w:themeColor="text1"/>
          <w:spacing w:val="-1"/>
        </w:rPr>
        <w:t>a</w:t>
      </w:r>
      <w:r w:rsidRPr="003B5FDD">
        <w:rPr>
          <w:color w:val="000000" w:themeColor="text1"/>
        </w:rPr>
        <w:t>.</w:t>
      </w:r>
    </w:p>
    <w:p w14:paraId="7ABCFBC4" w14:textId="5ED5C4BA" w:rsidR="00FD138F" w:rsidRPr="003B5FDD" w:rsidRDefault="00FD138F" w:rsidP="00BB7147">
      <w:pPr>
        <w:pStyle w:val="BodyText"/>
        <w:ind w:left="284" w:hanging="284"/>
        <w:jc w:val="both"/>
        <w:rPr>
          <w:i/>
          <w:color w:val="000000" w:themeColor="text1"/>
        </w:rPr>
      </w:pPr>
      <w:r w:rsidRPr="003B5FDD">
        <w:rPr>
          <w:color w:val="000000" w:themeColor="text1"/>
        </w:rPr>
        <w:t>A</w:t>
      </w:r>
      <w:r w:rsidRPr="003B5FDD">
        <w:rPr>
          <w:color w:val="000000" w:themeColor="text1"/>
          <w:spacing w:val="-1"/>
        </w:rPr>
        <w:t xml:space="preserve"> fe</w:t>
      </w:r>
      <w:r w:rsidRPr="003B5FDD">
        <w:rPr>
          <w:color w:val="000000" w:themeColor="text1"/>
        </w:rPr>
        <w:t>lv</w:t>
      </w:r>
      <w:r w:rsidRPr="003B5FDD">
        <w:rPr>
          <w:color w:val="000000" w:themeColor="text1"/>
          <w:spacing w:val="-1"/>
        </w:rPr>
        <w:t>e</w:t>
      </w:r>
      <w:r w:rsidRPr="003B5FDD">
        <w:rPr>
          <w:color w:val="000000" w:themeColor="text1"/>
        </w:rPr>
        <w:t>tt t</w:t>
      </w:r>
      <w:r w:rsidRPr="003B5FDD">
        <w:rPr>
          <w:color w:val="000000" w:themeColor="text1"/>
          <w:spacing w:val="-1"/>
        </w:rPr>
        <w:t>a</w:t>
      </w:r>
      <w:r w:rsidRPr="003B5FDD">
        <w:rPr>
          <w:color w:val="000000" w:themeColor="text1"/>
        </w:rPr>
        <w:t>k</w:t>
      </w:r>
      <w:r w:rsidRPr="003B5FDD">
        <w:rPr>
          <w:color w:val="000000" w:themeColor="text1"/>
          <w:spacing w:val="1"/>
        </w:rPr>
        <w:t>a</w:t>
      </w:r>
      <w:r w:rsidRPr="003B5FDD">
        <w:rPr>
          <w:color w:val="000000" w:themeColor="text1"/>
          <w:spacing w:val="-1"/>
        </w:rPr>
        <w:t>r</w:t>
      </w:r>
      <w:r w:rsidRPr="003B5FDD">
        <w:rPr>
          <w:color w:val="000000" w:themeColor="text1"/>
        </w:rPr>
        <w:t>ítós</w:t>
      </w:r>
      <w:r w:rsidRPr="003B5FDD">
        <w:rPr>
          <w:color w:val="000000" w:themeColor="text1"/>
          <w:spacing w:val="1"/>
        </w:rPr>
        <w:t>z</w:t>
      </w:r>
      <w:r w:rsidRPr="003B5FDD">
        <w:rPr>
          <w:color w:val="000000" w:themeColor="text1"/>
          <w:spacing w:val="-1"/>
        </w:rPr>
        <w:t>ere</w:t>
      </w:r>
      <w:r w:rsidRPr="003B5FDD">
        <w:rPr>
          <w:color w:val="000000" w:themeColor="text1"/>
        </w:rPr>
        <w:t>k</w:t>
      </w:r>
      <w:r w:rsidRPr="003B5FDD">
        <w:rPr>
          <w:color w:val="000000" w:themeColor="text1"/>
          <w:spacing w:val="-1"/>
        </w:rPr>
        <w:t>é</w:t>
      </w:r>
      <w:r w:rsidRPr="003B5FDD">
        <w:rPr>
          <w:color w:val="000000" w:themeColor="text1"/>
          <w:spacing w:val="1"/>
        </w:rPr>
        <w:t>r</w:t>
      </w:r>
      <w:r w:rsidRPr="003B5FDD">
        <w:rPr>
          <w:color w:val="000000" w:themeColor="text1"/>
        </w:rPr>
        <w:t xml:space="preserve">t </w:t>
      </w:r>
      <w:r w:rsidRPr="003B5FDD">
        <w:rPr>
          <w:color w:val="000000" w:themeColor="text1"/>
          <w:spacing w:val="-1"/>
        </w:rPr>
        <w:t>é</w:t>
      </w:r>
      <w:r w:rsidRPr="003B5FDD">
        <w:rPr>
          <w:color w:val="000000" w:themeColor="text1"/>
        </w:rPr>
        <w:t xml:space="preserve">s </w:t>
      </w:r>
      <w:r w:rsidRPr="003B5FDD">
        <w:rPr>
          <w:color w:val="000000" w:themeColor="text1"/>
          <w:spacing w:val="-1"/>
        </w:rPr>
        <w:t>e</w:t>
      </w:r>
      <w:r w:rsidRPr="003B5FDD">
        <w:rPr>
          <w:color w:val="000000" w:themeColor="text1"/>
        </w:rPr>
        <w:t>s</w:t>
      </w:r>
      <w:r w:rsidRPr="003B5FDD">
        <w:rPr>
          <w:color w:val="000000" w:themeColor="text1"/>
          <w:spacing w:val="1"/>
        </w:rPr>
        <w:t>z</w:t>
      </w:r>
      <w:r w:rsidRPr="003B5FDD">
        <w:rPr>
          <w:color w:val="000000" w:themeColor="text1"/>
        </w:rPr>
        <w:t>kö</w:t>
      </w:r>
      <w:r w:rsidRPr="003B5FDD">
        <w:rPr>
          <w:color w:val="000000" w:themeColor="text1"/>
          <w:spacing w:val="1"/>
        </w:rPr>
        <w:t>z</w:t>
      </w:r>
      <w:r w:rsidRPr="003B5FDD">
        <w:rPr>
          <w:color w:val="000000" w:themeColor="text1"/>
        </w:rPr>
        <w:t>ök</w:t>
      </w:r>
      <w:r w:rsidRPr="003B5FDD">
        <w:rPr>
          <w:color w:val="000000" w:themeColor="text1"/>
          <w:spacing w:val="-1"/>
        </w:rPr>
        <w:t>ér</w:t>
      </w:r>
      <w:r w:rsidRPr="003B5FDD">
        <w:rPr>
          <w:color w:val="000000" w:themeColor="text1"/>
        </w:rPr>
        <w:t xml:space="preserve">t </w:t>
      </w:r>
      <w:r w:rsidRPr="003B5FDD">
        <w:rPr>
          <w:color w:val="000000" w:themeColor="text1"/>
          <w:spacing w:val="-1"/>
        </w:rPr>
        <w:t>fe</w:t>
      </w:r>
      <w:r w:rsidRPr="003B5FDD">
        <w:rPr>
          <w:color w:val="000000" w:themeColor="text1"/>
        </w:rPr>
        <w:t>l</w:t>
      </w:r>
      <w:r w:rsidRPr="003B5FDD">
        <w:rPr>
          <w:color w:val="000000" w:themeColor="text1"/>
          <w:spacing w:val="-1"/>
        </w:rPr>
        <w:t>e</w:t>
      </w:r>
      <w:r w:rsidRPr="003B5FDD">
        <w:rPr>
          <w:color w:val="000000" w:themeColor="text1"/>
        </w:rPr>
        <w:t>lőss</w:t>
      </w:r>
      <w:r w:rsidRPr="003B5FDD">
        <w:rPr>
          <w:color w:val="000000" w:themeColor="text1"/>
          <w:spacing w:val="1"/>
        </w:rPr>
        <w:t>é</w:t>
      </w:r>
      <w:r w:rsidRPr="003B5FDD">
        <w:rPr>
          <w:color w:val="000000" w:themeColor="text1"/>
          <w:spacing w:val="-3"/>
        </w:rPr>
        <w:t>g</w:t>
      </w:r>
      <w:r w:rsidRPr="003B5FDD">
        <w:rPr>
          <w:color w:val="000000" w:themeColor="text1"/>
          <w:spacing w:val="-1"/>
        </w:rPr>
        <w:t>e</w:t>
      </w:r>
      <w:r w:rsidRPr="003B5FDD">
        <w:rPr>
          <w:color w:val="000000" w:themeColor="text1"/>
        </w:rPr>
        <w:t xml:space="preserve">t </w:t>
      </w:r>
      <w:r w:rsidRPr="003B5FDD">
        <w:rPr>
          <w:color w:val="000000" w:themeColor="text1"/>
          <w:spacing w:val="2"/>
        </w:rPr>
        <w:t>v</w:t>
      </w:r>
      <w:r w:rsidRPr="003B5FDD">
        <w:rPr>
          <w:color w:val="000000" w:themeColor="text1"/>
          <w:spacing w:val="-1"/>
        </w:rPr>
        <w:t>á</w:t>
      </w:r>
      <w:r w:rsidRPr="003B5FDD">
        <w:rPr>
          <w:color w:val="000000" w:themeColor="text1"/>
        </w:rPr>
        <w:t>ll</w:t>
      </w:r>
      <w:r w:rsidRPr="003B5FDD">
        <w:rPr>
          <w:color w:val="000000" w:themeColor="text1"/>
          <w:spacing w:val="-1"/>
        </w:rPr>
        <w:t>a</w:t>
      </w:r>
      <w:r w:rsidRPr="003B5FDD">
        <w:rPr>
          <w:color w:val="000000" w:themeColor="text1"/>
        </w:rPr>
        <w:t xml:space="preserve">l. </w:t>
      </w:r>
      <w:r w:rsidRPr="003B5FDD">
        <w:rPr>
          <w:color w:val="000000" w:themeColor="text1"/>
          <w:spacing w:val="-4"/>
        </w:rPr>
        <w:br/>
      </w:r>
      <w:r w:rsidRPr="003B5FDD">
        <w:rPr>
          <w:i/>
          <w:color w:val="000000" w:themeColor="text1"/>
        </w:rPr>
        <w:t>Munkáját munkaköri leírás alapján végzi.</w:t>
      </w:r>
    </w:p>
    <w:p w14:paraId="78C78DF6" w14:textId="4A9B6ADB" w:rsidR="00181436" w:rsidRPr="003B5FDD" w:rsidRDefault="008D4115" w:rsidP="00BB7147">
      <w:pPr>
        <w:pStyle w:val="Title"/>
        <w:spacing w:after="120"/>
        <w:jc w:val="both"/>
        <w:outlineLvl w:val="2"/>
        <w:rPr>
          <w:color w:val="000000" w:themeColor="text1"/>
          <w:szCs w:val="24"/>
        </w:rPr>
      </w:pPr>
      <w:bookmarkStart w:id="101" w:name="_Toc141269910"/>
      <w:r w:rsidRPr="003B5FDD">
        <w:rPr>
          <w:color w:val="000000" w:themeColor="text1"/>
          <w:szCs w:val="24"/>
        </w:rPr>
        <w:t>Egyéb megbízásokat</w:t>
      </w:r>
      <w:r w:rsidR="00FD138F" w:rsidRPr="003B5FDD">
        <w:rPr>
          <w:color w:val="000000" w:themeColor="text1"/>
          <w:szCs w:val="24"/>
        </w:rPr>
        <w:t xml:space="preserve"> végzők feladat-és hatásköre</w:t>
      </w:r>
      <w:bookmarkEnd w:id="101"/>
    </w:p>
    <w:p w14:paraId="6E4F1A1B" w14:textId="76D0FE25" w:rsidR="00421A1F" w:rsidRPr="003B5FDD" w:rsidRDefault="00D31E3D" w:rsidP="00BB7147">
      <w:pPr>
        <w:pStyle w:val="Title"/>
        <w:spacing w:after="120"/>
        <w:jc w:val="both"/>
        <w:outlineLvl w:val="2"/>
        <w:rPr>
          <w:color w:val="000000" w:themeColor="text1"/>
          <w:szCs w:val="24"/>
        </w:rPr>
      </w:pPr>
      <w:bookmarkStart w:id="102" w:name="_Toc491934146"/>
      <w:bookmarkStart w:id="103" w:name="_Toc492281772"/>
      <w:bookmarkStart w:id="104" w:name="_Toc141269911"/>
      <w:bookmarkStart w:id="105" w:name="_Toc249805496"/>
      <w:bookmarkStart w:id="106" w:name="_Toc249976891"/>
      <w:bookmarkStart w:id="107" w:name="_Toc250219006"/>
      <w:r w:rsidRPr="003B5FDD">
        <w:rPr>
          <w:color w:val="000000" w:themeColor="text1"/>
          <w:szCs w:val="24"/>
        </w:rPr>
        <w:t>D</w:t>
      </w:r>
      <w:r w:rsidR="00421A1F" w:rsidRPr="003B5FDD">
        <w:rPr>
          <w:color w:val="000000" w:themeColor="text1"/>
          <w:szCs w:val="24"/>
        </w:rPr>
        <w:t>ÖK vezetőjének feladata</w:t>
      </w:r>
      <w:bookmarkEnd w:id="102"/>
      <w:bookmarkEnd w:id="103"/>
      <w:bookmarkEnd w:id="104"/>
    </w:p>
    <w:p w14:paraId="5BE77DCA" w14:textId="5B085FF7" w:rsidR="00421A1F" w:rsidRPr="003B5FDD" w:rsidRDefault="00DC1F64">
      <w:pPr>
        <w:numPr>
          <w:ilvl w:val="0"/>
          <w:numId w:val="192"/>
        </w:numPr>
        <w:spacing w:after="120"/>
        <w:jc w:val="both"/>
        <w:rPr>
          <w:bCs/>
          <w:color w:val="000000" w:themeColor="text1"/>
        </w:rPr>
      </w:pPr>
      <w:r w:rsidRPr="003B5FDD">
        <w:rPr>
          <w:bCs/>
          <w:color w:val="000000" w:themeColor="text1"/>
        </w:rPr>
        <w:lastRenderedPageBreak/>
        <w:t xml:space="preserve">A </w:t>
      </w:r>
      <w:r w:rsidR="00421A1F" w:rsidRPr="003B5FDD">
        <w:rPr>
          <w:bCs/>
          <w:color w:val="000000" w:themeColor="text1"/>
        </w:rPr>
        <w:t>DÖK munkájának segítés</w:t>
      </w:r>
      <w:r w:rsidR="00CC544C" w:rsidRPr="003B5FDD">
        <w:rPr>
          <w:bCs/>
          <w:color w:val="000000" w:themeColor="text1"/>
        </w:rPr>
        <w:t>e, eljárás annak képviseletében,</w:t>
      </w:r>
    </w:p>
    <w:p w14:paraId="5AD19B41" w14:textId="6B5670C0" w:rsidR="00421A1F" w:rsidRPr="003B5FDD" w:rsidRDefault="00CC544C">
      <w:pPr>
        <w:numPr>
          <w:ilvl w:val="0"/>
          <w:numId w:val="192"/>
        </w:numPr>
        <w:spacing w:after="120"/>
        <w:jc w:val="both"/>
        <w:rPr>
          <w:bCs/>
          <w:color w:val="000000" w:themeColor="text1"/>
        </w:rPr>
      </w:pPr>
      <w:r w:rsidRPr="003B5FDD">
        <w:rPr>
          <w:bCs/>
          <w:color w:val="000000" w:themeColor="text1"/>
        </w:rPr>
        <w:t xml:space="preserve">a DÖK </w:t>
      </w:r>
      <w:r w:rsidR="00DC1F64" w:rsidRPr="003B5FDD">
        <w:rPr>
          <w:bCs/>
          <w:color w:val="000000" w:themeColor="text1"/>
        </w:rPr>
        <w:t xml:space="preserve">SZMSZ és </w:t>
      </w:r>
      <w:r w:rsidRPr="003B5FDD">
        <w:rPr>
          <w:bCs/>
          <w:color w:val="000000" w:themeColor="text1"/>
        </w:rPr>
        <w:t>munkaterv elkészítése,</w:t>
      </w:r>
    </w:p>
    <w:p w14:paraId="02394F41" w14:textId="093E6D05" w:rsidR="00DC1F64" w:rsidRPr="003B5FDD" w:rsidRDefault="00DC1F64">
      <w:pPr>
        <w:numPr>
          <w:ilvl w:val="0"/>
          <w:numId w:val="192"/>
        </w:numPr>
        <w:spacing w:after="120"/>
        <w:jc w:val="both"/>
        <w:rPr>
          <w:bCs/>
          <w:color w:val="000000" w:themeColor="text1"/>
        </w:rPr>
      </w:pPr>
      <w:r w:rsidRPr="003B5FDD">
        <w:rPr>
          <w:bCs/>
          <w:color w:val="000000" w:themeColor="text1"/>
        </w:rPr>
        <w:t xml:space="preserve">kapcsolattartás az </w:t>
      </w:r>
      <w:r w:rsidR="006E4A72" w:rsidRPr="006E4A72">
        <w:rPr>
          <w:color w:val="00B0F0"/>
        </w:rPr>
        <w:t>igazgató</w:t>
      </w:r>
      <w:r w:rsidRPr="003B5FDD">
        <w:rPr>
          <w:bCs/>
          <w:color w:val="000000" w:themeColor="text1"/>
        </w:rPr>
        <w:t>vel,</w:t>
      </w:r>
    </w:p>
    <w:p w14:paraId="448441AC" w14:textId="20D833A9" w:rsidR="00DC1F64" w:rsidRPr="003B5FDD" w:rsidRDefault="00DC1F64">
      <w:pPr>
        <w:numPr>
          <w:ilvl w:val="0"/>
          <w:numId w:val="192"/>
        </w:numPr>
        <w:spacing w:after="120"/>
        <w:jc w:val="both"/>
        <w:rPr>
          <w:bCs/>
          <w:color w:val="000000" w:themeColor="text1"/>
        </w:rPr>
      </w:pPr>
      <w:r w:rsidRPr="003B5FDD">
        <w:rPr>
          <w:bCs/>
          <w:color w:val="000000" w:themeColor="text1"/>
        </w:rPr>
        <w:t>egyéb,felmerülő feladatok elvégzése.</w:t>
      </w:r>
    </w:p>
    <w:p w14:paraId="2269241C" w14:textId="6752FA49" w:rsidR="00421A1F" w:rsidRPr="003B5FDD" w:rsidRDefault="00421A1F" w:rsidP="00BB7147">
      <w:pPr>
        <w:pStyle w:val="Title"/>
        <w:spacing w:after="120"/>
        <w:jc w:val="both"/>
        <w:outlineLvl w:val="2"/>
        <w:rPr>
          <w:color w:val="000000" w:themeColor="text1"/>
          <w:szCs w:val="24"/>
        </w:rPr>
      </w:pPr>
      <w:bookmarkStart w:id="108" w:name="_Toc491934147"/>
      <w:bookmarkStart w:id="109" w:name="_Toc492281773"/>
      <w:bookmarkStart w:id="110" w:name="_Toc141269912"/>
      <w:r w:rsidRPr="003B5FDD">
        <w:rPr>
          <w:color w:val="000000" w:themeColor="text1"/>
          <w:szCs w:val="24"/>
        </w:rPr>
        <w:t>Munkavédelmi és tűzvédelmi felelős</w:t>
      </w:r>
      <w:bookmarkEnd w:id="108"/>
      <w:bookmarkEnd w:id="109"/>
      <w:r w:rsidR="00CC544C" w:rsidRPr="003B5FDD">
        <w:rPr>
          <w:color w:val="000000" w:themeColor="text1"/>
          <w:szCs w:val="24"/>
        </w:rPr>
        <w:t xml:space="preserve"> feladata</w:t>
      </w:r>
      <w:bookmarkEnd w:id="110"/>
      <w:r w:rsidR="00951526" w:rsidRPr="003B5FDD">
        <w:rPr>
          <w:color w:val="000000" w:themeColor="text1"/>
          <w:szCs w:val="24"/>
        </w:rPr>
        <w:t xml:space="preserve"> </w:t>
      </w:r>
    </w:p>
    <w:p w14:paraId="33D023F5" w14:textId="3F008CAC" w:rsidR="00421A1F" w:rsidRPr="003B5FDD" w:rsidRDefault="00CC544C">
      <w:pPr>
        <w:numPr>
          <w:ilvl w:val="0"/>
          <w:numId w:val="193"/>
        </w:numPr>
        <w:spacing w:after="120"/>
        <w:jc w:val="both"/>
        <w:rPr>
          <w:bCs/>
          <w:color w:val="000000" w:themeColor="text1"/>
        </w:rPr>
      </w:pPr>
      <w:r w:rsidRPr="003B5FDD">
        <w:rPr>
          <w:bCs/>
          <w:color w:val="000000" w:themeColor="text1"/>
        </w:rPr>
        <w:t>a</w:t>
      </w:r>
      <w:r w:rsidR="00421A1F" w:rsidRPr="003B5FDD">
        <w:rPr>
          <w:bCs/>
          <w:color w:val="000000" w:themeColor="text1"/>
        </w:rPr>
        <w:t xml:space="preserve"> mun</w:t>
      </w:r>
      <w:r w:rsidR="00DC1F64" w:rsidRPr="003B5FDD">
        <w:rPr>
          <w:bCs/>
          <w:color w:val="000000" w:themeColor="text1"/>
        </w:rPr>
        <w:t>kavédelmi előírások felügyelete,</w:t>
      </w:r>
    </w:p>
    <w:p w14:paraId="530037A8" w14:textId="6044B188" w:rsidR="00421A1F" w:rsidRPr="003B5FDD" w:rsidRDefault="00CC544C">
      <w:pPr>
        <w:numPr>
          <w:ilvl w:val="0"/>
          <w:numId w:val="193"/>
        </w:numPr>
        <w:spacing w:after="120"/>
        <w:jc w:val="both"/>
        <w:rPr>
          <w:bCs/>
          <w:color w:val="000000" w:themeColor="text1"/>
        </w:rPr>
      </w:pPr>
      <w:r w:rsidRPr="003B5FDD">
        <w:rPr>
          <w:bCs/>
          <w:color w:val="000000" w:themeColor="text1"/>
        </w:rPr>
        <w:t>a</w:t>
      </w:r>
      <w:r w:rsidR="00421A1F" w:rsidRPr="003B5FDD">
        <w:rPr>
          <w:bCs/>
          <w:color w:val="000000" w:themeColor="text1"/>
        </w:rPr>
        <w:t>z esetleges dolgozói és tanul</w:t>
      </w:r>
      <w:r w:rsidRPr="003B5FDD">
        <w:rPr>
          <w:bCs/>
          <w:color w:val="000000" w:themeColor="text1"/>
        </w:rPr>
        <w:t>ói balesetek ügyében intézkedés,</w:t>
      </w:r>
    </w:p>
    <w:p w14:paraId="4A641713" w14:textId="384B7A6E" w:rsidR="00421A1F" w:rsidRPr="003B5FDD" w:rsidRDefault="00CC544C">
      <w:pPr>
        <w:numPr>
          <w:ilvl w:val="0"/>
          <w:numId w:val="193"/>
        </w:numPr>
        <w:spacing w:after="120"/>
        <w:jc w:val="both"/>
        <w:rPr>
          <w:bCs/>
          <w:color w:val="000000" w:themeColor="text1"/>
        </w:rPr>
      </w:pPr>
      <w:r w:rsidRPr="003B5FDD">
        <w:rPr>
          <w:bCs/>
          <w:color w:val="000000" w:themeColor="text1"/>
        </w:rPr>
        <w:t>a</w:t>
      </w:r>
      <w:r w:rsidR="00421A1F" w:rsidRPr="003B5FDD">
        <w:rPr>
          <w:bCs/>
          <w:color w:val="000000" w:themeColor="text1"/>
        </w:rPr>
        <w:t xml:space="preserve"> tűz- és balesetvédelmi előírások ismerteté</w:t>
      </w:r>
      <w:r w:rsidRPr="003B5FDD">
        <w:rPr>
          <w:bCs/>
          <w:color w:val="000000" w:themeColor="text1"/>
        </w:rPr>
        <w:t>se,</w:t>
      </w:r>
    </w:p>
    <w:p w14:paraId="7CD61515" w14:textId="58718E7C" w:rsidR="00421A1F" w:rsidRPr="003B5FDD" w:rsidRDefault="00CC544C">
      <w:pPr>
        <w:numPr>
          <w:ilvl w:val="0"/>
          <w:numId w:val="193"/>
        </w:numPr>
        <w:spacing w:after="120"/>
        <w:jc w:val="both"/>
        <w:rPr>
          <w:bCs/>
          <w:color w:val="000000" w:themeColor="text1"/>
        </w:rPr>
      </w:pPr>
      <w:r w:rsidRPr="003B5FDD">
        <w:rPr>
          <w:bCs/>
          <w:color w:val="000000" w:themeColor="text1"/>
        </w:rPr>
        <w:t>a</w:t>
      </w:r>
      <w:r w:rsidR="00421A1F" w:rsidRPr="003B5FDD">
        <w:rPr>
          <w:bCs/>
          <w:color w:val="000000" w:themeColor="text1"/>
        </w:rPr>
        <w:t xml:space="preserve"> tűzriadó </w:t>
      </w:r>
      <w:r w:rsidRPr="003B5FDD">
        <w:rPr>
          <w:bCs/>
          <w:color w:val="000000" w:themeColor="text1"/>
        </w:rPr>
        <w:t>terv elkészítése, kifüggesztése,</w:t>
      </w:r>
    </w:p>
    <w:p w14:paraId="0FC12657" w14:textId="5C8FA03C" w:rsidR="00421A1F" w:rsidRPr="003B5FDD" w:rsidRDefault="00CC544C">
      <w:pPr>
        <w:numPr>
          <w:ilvl w:val="0"/>
          <w:numId w:val="193"/>
        </w:numPr>
        <w:spacing w:after="120"/>
        <w:jc w:val="both"/>
        <w:rPr>
          <w:bCs/>
          <w:color w:val="000000" w:themeColor="text1"/>
        </w:rPr>
      </w:pPr>
      <w:r w:rsidRPr="003B5FDD">
        <w:rPr>
          <w:bCs/>
          <w:color w:val="000000" w:themeColor="text1"/>
        </w:rPr>
        <w:t>t</w:t>
      </w:r>
      <w:r w:rsidR="00421A1F" w:rsidRPr="003B5FDD">
        <w:rPr>
          <w:bCs/>
          <w:color w:val="000000" w:themeColor="text1"/>
        </w:rPr>
        <w:t>űzriadó próba tartása évente egy alkalommal.</w:t>
      </w:r>
    </w:p>
    <w:p w14:paraId="354AFD91" w14:textId="18EE67F0" w:rsidR="00CA593B" w:rsidRPr="003B5FDD" w:rsidRDefault="00421A1F" w:rsidP="00BB7147">
      <w:pPr>
        <w:pStyle w:val="Title"/>
        <w:spacing w:after="120"/>
        <w:jc w:val="both"/>
        <w:outlineLvl w:val="2"/>
        <w:rPr>
          <w:color w:val="000000" w:themeColor="text1"/>
          <w:szCs w:val="24"/>
        </w:rPr>
      </w:pPr>
      <w:bookmarkStart w:id="111" w:name="_Toc491934148"/>
      <w:bookmarkStart w:id="112" w:name="_Toc492281774"/>
      <w:bookmarkStart w:id="113" w:name="_Toc141269913"/>
      <w:r w:rsidRPr="003B5FDD">
        <w:rPr>
          <w:color w:val="000000" w:themeColor="text1"/>
          <w:szCs w:val="24"/>
        </w:rPr>
        <w:t>Gyermek és ifjúságvédelmi feladatokat ellátó pedagógus</w:t>
      </w:r>
      <w:bookmarkEnd w:id="111"/>
      <w:bookmarkEnd w:id="112"/>
      <w:r w:rsidR="00CC544C" w:rsidRPr="003B5FDD">
        <w:rPr>
          <w:color w:val="000000" w:themeColor="text1"/>
          <w:szCs w:val="24"/>
        </w:rPr>
        <w:t xml:space="preserve"> f</w:t>
      </w:r>
      <w:r w:rsidRPr="003B5FDD">
        <w:rPr>
          <w:color w:val="000000" w:themeColor="text1"/>
          <w:szCs w:val="24"/>
        </w:rPr>
        <w:t>eladatai</w:t>
      </w:r>
      <w:bookmarkEnd w:id="113"/>
    </w:p>
    <w:p w14:paraId="5833283A" w14:textId="60764BE8" w:rsidR="000A562E" w:rsidRPr="003B5FDD" w:rsidRDefault="000A562E" w:rsidP="00BB7147">
      <w:pPr>
        <w:spacing w:after="120"/>
        <w:jc w:val="both"/>
        <w:rPr>
          <w:color w:val="000000" w:themeColor="text1"/>
        </w:rPr>
      </w:pPr>
      <w:r w:rsidRPr="003B5FDD">
        <w:rPr>
          <w:color w:val="000000" w:themeColor="text1"/>
        </w:rPr>
        <w:t xml:space="preserve">Az iskolában a gyermek- és ifjúságvédelmi feladatok segítésére egy pedagógus gyermek- és ifjúságvédelmi felelősként tevékenykedik órakedvezménnyel. Alapvető feladata, hogy segítse a pedagógusok gyermek- és ifjúságvédelmi munkáját. </w:t>
      </w:r>
    </w:p>
    <w:p w14:paraId="3D9B0C77" w14:textId="0D1627E0" w:rsidR="000A562E" w:rsidRPr="003B5FDD" w:rsidRDefault="000A562E" w:rsidP="00BB7147">
      <w:pPr>
        <w:spacing w:after="120"/>
        <w:jc w:val="both"/>
        <w:rPr>
          <w:color w:val="000000" w:themeColor="text1"/>
        </w:rPr>
      </w:pPr>
      <w:r w:rsidRPr="003B5FDD">
        <w:rPr>
          <w:color w:val="000000" w:themeColor="text1"/>
        </w:rPr>
        <w:t xml:space="preserve">Ezen belül feladatai közé tartozik különösen: </w:t>
      </w:r>
    </w:p>
    <w:p w14:paraId="003A1171" w14:textId="77777777" w:rsidR="000A562E" w:rsidRPr="003B5FDD" w:rsidRDefault="000A562E">
      <w:pPr>
        <w:numPr>
          <w:ilvl w:val="0"/>
          <w:numId w:val="151"/>
        </w:numPr>
        <w:spacing w:after="120"/>
        <w:jc w:val="both"/>
        <w:rPr>
          <w:color w:val="000000" w:themeColor="text1"/>
        </w:rPr>
      </w:pPr>
      <w:r w:rsidRPr="003B5FDD">
        <w:rPr>
          <w:color w:val="000000" w:themeColor="text1"/>
        </w:rPr>
        <w:t>a tanulók és a szülők tájékoztatása azokról a lehetőségekről, személyekről, intézményekről, amelyekhez problémáik megoldása érdekében fordulhatnak,</w:t>
      </w:r>
    </w:p>
    <w:p w14:paraId="4EBBD838" w14:textId="77777777" w:rsidR="000A562E" w:rsidRPr="003B5FDD" w:rsidRDefault="000A562E">
      <w:pPr>
        <w:numPr>
          <w:ilvl w:val="0"/>
          <w:numId w:val="151"/>
        </w:numPr>
        <w:spacing w:after="120"/>
        <w:jc w:val="both"/>
        <w:rPr>
          <w:color w:val="000000" w:themeColor="text1"/>
        </w:rPr>
      </w:pPr>
      <w:r w:rsidRPr="003B5FDD">
        <w:rPr>
          <w:color w:val="000000" w:themeColor="text1"/>
        </w:rPr>
        <w:t>családlátogatásokon vesz részt a veszélyeztető okok feltárása érdekében,</w:t>
      </w:r>
    </w:p>
    <w:p w14:paraId="1762B0B8" w14:textId="77777777" w:rsidR="000A562E" w:rsidRPr="003B5FDD" w:rsidRDefault="000A562E">
      <w:pPr>
        <w:numPr>
          <w:ilvl w:val="0"/>
          <w:numId w:val="151"/>
        </w:numPr>
        <w:spacing w:after="120"/>
        <w:jc w:val="both"/>
        <w:rPr>
          <w:color w:val="000000" w:themeColor="text1"/>
        </w:rPr>
      </w:pPr>
      <w:r w:rsidRPr="003B5FDD">
        <w:rPr>
          <w:color w:val="000000" w:themeColor="text1"/>
        </w:rPr>
        <w:t>a veszélyeztető okok megléte esetén értesíti a gyermekjóléti szolgálatot,</w:t>
      </w:r>
    </w:p>
    <w:p w14:paraId="40223293" w14:textId="77777777" w:rsidR="000A562E" w:rsidRPr="003B5FDD" w:rsidRDefault="000A562E">
      <w:pPr>
        <w:numPr>
          <w:ilvl w:val="0"/>
          <w:numId w:val="151"/>
        </w:numPr>
        <w:spacing w:after="120"/>
        <w:jc w:val="both"/>
        <w:rPr>
          <w:color w:val="000000" w:themeColor="text1"/>
        </w:rPr>
      </w:pPr>
      <w:r w:rsidRPr="003B5FDD">
        <w:rPr>
          <w:color w:val="000000" w:themeColor="text1"/>
        </w:rPr>
        <w:t>segíti a gyermekjóléti szolgálat tevékenységét,</w:t>
      </w:r>
    </w:p>
    <w:p w14:paraId="7AFAFFED" w14:textId="77777777" w:rsidR="000A562E" w:rsidRPr="003B5FDD" w:rsidRDefault="000A562E">
      <w:pPr>
        <w:numPr>
          <w:ilvl w:val="0"/>
          <w:numId w:val="151"/>
        </w:numPr>
        <w:spacing w:after="120"/>
        <w:jc w:val="both"/>
        <w:rPr>
          <w:color w:val="000000" w:themeColor="text1"/>
        </w:rPr>
      </w:pPr>
      <w:r w:rsidRPr="003B5FDD">
        <w:rPr>
          <w:color w:val="000000" w:themeColor="text1"/>
        </w:rPr>
        <w:t>a tanulók anyagi veszélyeztetettsége esetén gyermekvédelmi támogatás megállapítását kezdeményezi,</w:t>
      </w:r>
    </w:p>
    <w:p w14:paraId="0A390EBA" w14:textId="77777777" w:rsidR="000A562E" w:rsidRPr="003B5FDD" w:rsidRDefault="000A562E">
      <w:pPr>
        <w:numPr>
          <w:ilvl w:val="0"/>
          <w:numId w:val="151"/>
        </w:numPr>
        <w:spacing w:after="120"/>
        <w:jc w:val="both"/>
        <w:rPr>
          <w:color w:val="000000" w:themeColor="text1"/>
        </w:rPr>
      </w:pPr>
      <w:r w:rsidRPr="003B5FDD">
        <w:rPr>
          <w:color w:val="000000" w:themeColor="text1"/>
        </w:rPr>
        <w:t>tájékoztatást nyújt a tanulók részére szervezett szabadidős programokról.</w:t>
      </w:r>
    </w:p>
    <w:p w14:paraId="49F6B123" w14:textId="12D694C9" w:rsidR="000A562E" w:rsidRPr="003B5FDD" w:rsidRDefault="000A562E" w:rsidP="00BB7147">
      <w:pPr>
        <w:spacing w:after="120"/>
        <w:jc w:val="both"/>
        <w:rPr>
          <w:color w:val="000000" w:themeColor="text1"/>
        </w:rPr>
      </w:pPr>
      <w:r w:rsidRPr="003B5FDD">
        <w:rPr>
          <w:color w:val="000000" w:themeColor="text1"/>
        </w:rPr>
        <w:t xml:space="preserve">Az iskola gyermekvédelmi tevékenységének három fő feladata: </w:t>
      </w:r>
    </w:p>
    <w:p w14:paraId="17F67511" w14:textId="77777777" w:rsidR="000A562E" w:rsidRPr="003B5FDD" w:rsidRDefault="000A562E">
      <w:pPr>
        <w:numPr>
          <w:ilvl w:val="0"/>
          <w:numId w:val="152"/>
        </w:numPr>
        <w:spacing w:after="120"/>
        <w:jc w:val="both"/>
        <w:rPr>
          <w:color w:val="000000" w:themeColor="text1"/>
        </w:rPr>
      </w:pPr>
      <w:r w:rsidRPr="003B5FDD">
        <w:rPr>
          <w:color w:val="000000" w:themeColor="text1"/>
        </w:rPr>
        <w:t xml:space="preserve">a gyermek fejlődését veszélyeztető okok megelőzése, </w:t>
      </w:r>
    </w:p>
    <w:p w14:paraId="64F5CF7C" w14:textId="77777777" w:rsidR="000A562E" w:rsidRPr="003B5FDD" w:rsidRDefault="000A562E">
      <w:pPr>
        <w:numPr>
          <w:ilvl w:val="0"/>
          <w:numId w:val="152"/>
        </w:numPr>
        <w:spacing w:after="120"/>
        <w:jc w:val="both"/>
        <w:rPr>
          <w:color w:val="000000" w:themeColor="text1"/>
        </w:rPr>
      </w:pPr>
      <w:r w:rsidRPr="003B5FDD">
        <w:rPr>
          <w:color w:val="000000" w:themeColor="text1"/>
        </w:rPr>
        <w:t>feltárása, megszüntetése.</w:t>
      </w:r>
    </w:p>
    <w:p w14:paraId="4525BEBC" w14:textId="76FFD326" w:rsidR="000A562E" w:rsidRPr="003B5FDD" w:rsidRDefault="000A562E" w:rsidP="00BB7147">
      <w:pPr>
        <w:spacing w:after="120"/>
        <w:jc w:val="both"/>
        <w:rPr>
          <w:color w:val="000000" w:themeColor="text1"/>
        </w:rPr>
      </w:pPr>
      <w:r w:rsidRPr="003B5FDD">
        <w:rPr>
          <w:color w:val="000000" w:themeColor="text1"/>
        </w:rPr>
        <w:t xml:space="preserve">A gyermekvédelmi problémák feltárásának az a célja, hogy a gyermekek problémáit az iskola a gyermekjóléti szolgálat segítségével minél hatékonyabban tudja kezelni, megelőzve ezzel súlyosabbá válásukat. </w:t>
      </w:r>
    </w:p>
    <w:p w14:paraId="54130158" w14:textId="77777777" w:rsidR="000A562E" w:rsidRPr="003B5FDD" w:rsidRDefault="000A562E" w:rsidP="00BB7147">
      <w:pPr>
        <w:spacing w:after="120"/>
        <w:jc w:val="both"/>
        <w:rPr>
          <w:color w:val="000000" w:themeColor="text1"/>
        </w:rPr>
      </w:pPr>
      <w:r w:rsidRPr="003B5FDD">
        <w:rPr>
          <w:color w:val="000000" w:themeColor="text1"/>
        </w:rPr>
        <w:t xml:space="preserve">Iskolánk alapvető feladatai a gyermek- és ifjúságvédelem területén: </w:t>
      </w:r>
    </w:p>
    <w:p w14:paraId="78277F02" w14:textId="77777777" w:rsidR="000A562E" w:rsidRPr="003B5FDD" w:rsidRDefault="000A562E">
      <w:pPr>
        <w:numPr>
          <w:ilvl w:val="0"/>
          <w:numId w:val="153"/>
        </w:numPr>
        <w:spacing w:after="120"/>
        <w:jc w:val="both"/>
        <w:rPr>
          <w:color w:val="000000" w:themeColor="text1"/>
        </w:rPr>
      </w:pPr>
      <w:r w:rsidRPr="003B5FDD">
        <w:rPr>
          <w:color w:val="000000" w:themeColor="text1"/>
        </w:rPr>
        <w:t>fel kell ismerni, és fel kell tárni a tanulók problémáit,</w:t>
      </w:r>
    </w:p>
    <w:p w14:paraId="1E405B1A" w14:textId="77777777" w:rsidR="000A562E" w:rsidRPr="003B5FDD" w:rsidRDefault="000A562E">
      <w:pPr>
        <w:numPr>
          <w:ilvl w:val="0"/>
          <w:numId w:val="153"/>
        </w:numPr>
        <w:spacing w:after="120"/>
        <w:jc w:val="both"/>
        <w:rPr>
          <w:color w:val="000000" w:themeColor="text1"/>
        </w:rPr>
      </w:pPr>
      <w:r w:rsidRPr="003B5FDD">
        <w:rPr>
          <w:color w:val="000000" w:themeColor="text1"/>
        </w:rPr>
        <w:t>meg kell keresni a problémák okait,</w:t>
      </w:r>
    </w:p>
    <w:p w14:paraId="25F3B32A" w14:textId="77777777" w:rsidR="000A562E" w:rsidRPr="003B5FDD" w:rsidRDefault="000A562E">
      <w:pPr>
        <w:numPr>
          <w:ilvl w:val="0"/>
          <w:numId w:val="153"/>
        </w:numPr>
        <w:spacing w:after="120"/>
        <w:jc w:val="both"/>
        <w:rPr>
          <w:color w:val="000000" w:themeColor="text1"/>
        </w:rPr>
      </w:pPr>
      <w:r w:rsidRPr="003B5FDD">
        <w:rPr>
          <w:color w:val="000000" w:themeColor="text1"/>
        </w:rPr>
        <w:t>segítséget kell nyújtani a problémák megoldásához,</w:t>
      </w:r>
    </w:p>
    <w:p w14:paraId="112D0703" w14:textId="77777777" w:rsidR="000A562E" w:rsidRPr="003B5FDD" w:rsidRDefault="000A562E">
      <w:pPr>
        <w:numPr>
          <w:ilvl w:val="0"/>
          <w:numId w:val="153"/>
        </w:numPr>
        <w:spacing w:after="120"/>
        <w:jc w:val="both"/>
        <w:rPr>
          <w:color w:val="000000" w:themeColor="text1"/>
        </w:rPr>
      </w:pPr>
      <w:r w:rsidRPr="003B5FDD">
        <w:rPr>
          <w:color w:val="000000" w:themeColor="text1"/>
        </w:rPr>
        <w:t>jelezni kell a felmerült problémát a gyermekjóléti szolgálat szakemberének.</w:t>
      </w:r>
    </w:p>
    <w:p w14:paraId="0772ACC6" w14:textId="7299AB74" w:rsidR="000A562E" w:rsidRPr="003B5FDD" w:rsidRDefault="000A562E" w:rsidP="00BB7147">
      <w:pPr>
        <w:spacing w:after="120"/>
        <w:jc w:val="both"/>
        <w:rPr>
          <w:color w:val="000000" w:themeColor="text1"/>
        </w:rPr>
      </w:pPr>
      <w:r w:rsidRPr="003B5FDD">
        <w:rPr>
          <w:color w:val="000000" w:themeColor="text1"/>
        </w:rPr>
        <w:t>A tanulók fejlődését veszélyeztető okok megszüntetésének érdekében iskolánk együttműködik a területileg illetékes:</w:t>
      </w:r>
    </w:p>
    <w:p w14:paraId="555AE1A0" w14:textId="77777777" w:rsidR="000A562E" w:rsidRPr="003B5FDD" w:rsidRDefault="000A562E">
      <w:pPr>
        <w:numPr>
          <w:ilvl w:val="0"/>
          <w:numId w:val="154"/>
        </w:numPr>
        <w:spacing w:after="120"/>
        <w:jc w:val="both"/>
        <w:rPr>
          <w:color w:val="000000" w:themeColor="text1"/>
        </w:rPr>
      </w:pPr>
      <w:r w:rsidRPr="003B5FDD">
        <w:rPr>
          <w:color w:val="000000" w:themeColor="text1"/>
        </w:rPr>
        <w:lastRenderedPageBreak/>
        <w:t>Pedagógiai Szakszolgálattal,</w:t>
      </w:r>
    </w:p>
    <w:p w14:paraId="1A8E8BB9" w14:textId="77777777" w:rsidR="000A562E" w:rsidRPr="003B5FDD" w:rsidRDefault="000A562E">
      <w:pPr>
        <w:numPr>
          <w:ilvl w:val="0"/>
          <w:numId w:val="154"/>
        </w:numPr>
        <w:spacing w:after="120"/>
        <w:jc w:val="both"/>
        <w:rPr>
          <w:color w:val="000000" w:themeColor="text1"/>
        </w:rPr>
      </w:pPr>
      <w:r w:rsidRPr="003B5FDD">
        <w:rPr>
          <w:color w:val="000000" w:themeColor="text1"/>
        </w:rPr>
        <w:t xml:space="preserve">Szociális Központ Gyermekjóléti Szolgálatával, </w:t>
      </w:r>
    </w:p>
    <w:p w14:paraId="6992EE74" w14:textId="77777777" w:rsidR="000A562E" w:rsidRPr="003B5FDD" w:rsidRDefault="000A562E">
      <w:pPr>
        <w:numPr>
          <w:ilvl w:val="0"/>
          <w:numId w:val="154"/>
        </w:numPr>
        <w:spacing w:after="120"/>
        <w:jc w:val="both"/>
        <w:rPr>
          <w:color w:val="000000" w:themeColor="text1"/>
        </w:rPr>
      </w:pPr>
      <w:r w:rsidRPr="003B5FDD">
        <w:rPr>
          <w:color w:val="000000" w:themeColor="text1"/>
        </w:rPr>
        <w:t>Polgármesteri Hivatallal, (gyámügyi igazgatás)</w:t>
      </w:r>
    </w:p>
    <w:p w14:paraId="44D2C576" w14:textId="77777777" w:rsidR="000A562E" w:rsidRPr="003B5FDD" w:rsidRDefault="000A562E">
      <w:pPr>
        <w:numPr>
          <w:ilvl w:val="0"/>
          <w:numId w:val="154"/>
        </w:numPr>
        <w:spacing w:after="120"/>
        <w:jc w:val="both"/>
        <w:rPr>
          <w:color w:val="000000" w:themeColor="text1"/>
        </w:rPr>
      </w:pPr>
      <w:r w:rsidRPr="003B5FDD">
        <w:rPr>
          <w:color w:val="000000" w:themeColor="text1"/>
        </w:rPr>
        <w:t>gyermekorvossal, iskolai védőnővel, továbbá a gyermekvédelemben résztvevő társadalmi szervezetekkel,.</w:t>
      </w:r>
    </w:p>
    <w:p w14:paraId="64EE1A3B" w14:textId="77C45F19" w:rsidR="000A562E" w:rsidRPr="003B5FDD" w:rsidRDefault="000A562E" w:rsidP="00BB7147">
      <w:pPr>
        <w:spacing w:after="120"/>
        <w:jc w:val="both"/>
        <w:rPr>
          <w:color w:val="000000" w:themeColor="text1"/>
        </w:rPr>
      </w:pPr>
      <w:r w:rsidRPr="003B5FDD">
        <w:rPr>
          <w:color w:val="000000" w:themeColor="text1"/>
        </w:rPr>
        <w:t>Iskolánk pedagógiai munkáján belül elsősorban az alábbi tevékenységek szolgálják a gyermekvédelem céljainak megvalósítását:</w:t>
      </w:r>
    </w:p>
    <w:p w14:paraId="1D712586" w14:textId="77777777" w:rsidR="000A562E" w:rsidRPr="003B5FDD" w:rsidRDefault="000A562E">
      <w:pPr>
        <w:numPr>
          <w:ilvl w:val="0"/>
          <w:numId w:val="150"/>
        </w:numPr>
        <w:spacing w:after="120"/>
        <w:jc w:val="both"/>
        <w:rPr>
          <w:color w:val="000000" w:themeColor="text1"/>
        </w:rPr>
      </w:pPr>
      <w:r w:rsidRPr="003B5FDD">
        <w:rPr>
          <w:color w:val="000000" w:themeColor="text1"/>
        </w:rPr>
        <w:t>a felzárkóztató foglalkozások,</w:t>
      </w:r>
    </w:p>
    <w:p w14:paraId="18B94239" w14:textId="77777777" w:rsidR="000A562E" w:rsidRPr="003B5FDD" w:rsidRDefault="000A562E">
      <w:pPr>
        <w:numPr>
          <w:ilvl w:val="0"/>
          <w:numId w:val="150"/>
        </w:numPr>
        <w:spacing w:after="120"/>
        <w:jc w:val="both"/>
        <w:rPr>
          <w:color w:val="000000" w:themeColor="text1"/>
        </w:rPr>
      </w:pPr>
      <w:r w:rsidRPr="003B5FDD">
        <w:rPr>
          <w:color w:val="000000" w:themeColor="text1"/>
        </w:rPr>
        <w:t xml:space="preserve">a tehetséggondozó foglalkozások, </w:t>
      </w:r>
    </w:p>
    <w:p w14:paraId="162E558F" w14:textId="77777777" w:rsidR="000A562E" w:rsidRPr="003B5FDD" w:rsidRDefault="000A562E">
      <w:pPr>
        <w:numPr>
          <w:ilvl w:val="0"/>
          <w:numId w:val="150"/>
        </w:numPr>
        <w:spacing w:after="120"/>
        <w:jc w:val="both"/>
        <w:rPr>
          <w:color w:val="000000" w:themeColor="text1"/>
        </w:rPr>
      </w:pPr>
      <w:r w:rsidRPr="003B5FDD">
        <w:rPr>
          <w:color w:val="000000" w:themeColor="text1"/>
        </w:rPr>
        <w:t>a differenciált oktatás és képességfejlesztés, az indulási hátrányok csökkentése,</w:t>
      </w:r>
    </w:p>
    <w:p w14:paraId="0A95020E" w14:textId="77777777" w:rsidR="000A562E" w:rsidRPr="003B5FDD" w:rsidRDefault="000A562E">
      <w:pPr>
        <w:numPr>
          <w:ilvl w:val="0"/>
          <w:numId w:val="150"/>
        </w:numPr>
        <w:spacing w:after="120"/>
        <w:jc w:val="both"/>
        <w:rPr>
          <w:color w:val="000000" w:themeColor="text1"/>
        </w:rPr>
      </w:pPr>
      <w:r w:rsidRPr="003B5FDD">
        <w:rPr>
          <w:color w:val="000000" w:themeColor="text1"/>
        </w:rPr>
        <w:t>a pályaválasztás segítése,</w:t>
      </w:r>
    </w:p>
    <w:p w14:paraId="117C81EB" w14:textId="77777777" w:rsidR="000A562E" w:rsidRPr="003B5FDD" w:rsidRDefault="000A562E">
      <w:pPr>
        <w:numPr>
          <w:ilvl w:val="0"/>
          <w:numId w:val="150"/>
        </w:numPr>
        <w:spacing w:after="120"/>
        <w:jc w:val="both"/>
        <w:rPr>
          <w:color w:val="000000" w:themeColor="text1"/>
        </w:rPr>
      </w:pPr>
      <w:r w:rsidRPr="003B5FDD">
        <w:rPr>
          <w:color w:val="000000" w:themeColor="text1"/>
        </w:rPr>
        <w:t>a személyes, egyéni tanácsadás (tanulónak, szülőnek),</w:t>
      </w:r>
    </w:p>
    <w:p w14:paraId="7090DC00" w14:textId="77777777" w:rsidR="000A562E" w:rsidRPr="003B5FDD" w:rsidRDefault="000A562E">
      <w:pPr>
        <w:numPr>
          <w:ilvl w:val="0"/>
          <w:numId w:val="150"/>
        </w:numPr>
        <w:spacing w:after="120"/>
        <w:jc w:val="both"/>
        <w:rPr>
          <w:color w:val="000000" w:themeColor="text1"/>
        </w:rPr>
      </w:pPr>
      <w:r w:rsidRPr="003B5FDD">
        <w:rPr>
          <w:color w:val="000000" w:themeColor="text1"/>
        </w:rPr>
        <w:t>egészségvédő és mentálhigiénés programok szervezése,</w:t>
      </w:r>
    </w:p>
    <w:p w14:paraId="0054DEB8" w14:textId="77777777" w:rsidR="000A562E" w:rsidRPr="003B5FDD" w:rsidRDefault="000A562E">
      <w:pPr>
        <w:numPr>
          <w:ilvl w:val="0"/>
          <w:numId w:val="150"/>
        </w:numPr>
        <w:spacing w:after="120"/>
        <w:jc w:val="both"/>
        <w:rPr>
          <w:color w:val="000000" w:themeColor="text1"/>
        </w:rPr>
      </w:pPr>
      <w:r w:rsidRPr="003B5FDD">
        <w:rPr>
          <w:color w:val="000000" w:themeColor="text1"/>
        </w:rPr>
        <w:t>a családi életre történő nevelés,</w:t>
      </w:r>
    </w:p>
    <w:p w14:paraId="52F0EFEA" w14:textId="77777777" w:rsidR="000A562E" w:rsidRPr="003B5FDD" w:rsidRDefault="000A562E">
      <w:pPr>
        <w:numPr>
          <w:ilvl w:val="0"/>
          <w:numId w:val="150"/>
        </w:numPr>
        <w:spacing w:after="120"/>
        <w:jc w:val="both"/>
        <w:rPr>
          <w:color w:val="000000" w:themeColor="text1"/>
        </w:rPr>
      </w:pPr>
      <w:r w:rsidRPr="003B5FDD">
        <w:rPr>
          <w:color w:val="000000" w:themeColor="text1"/>
        </w:rPr>
        <w:t>a napközis és a tanulószobai foglalkozások,</w:t>
      </w:r>
    </w:p>
    <w:p w14:paraId="0030D142" w14:textId="77777777" w:rsidR="000A562E" w:rsidRPr="003B5FDD" w:rsidRDefault="000A562E">
      <w:pPr>
        <w:numPr>
          <w:ilvl w:val="0"/>
          <w:numId w:val="150"/>
        </w:numPr>
        <w:spacing w:after="120"/>
        <w:jc w:val="both"/>
        <w:rPr>
          <w:color w:val="000000" w:themeColor="text1"/>
        </w:rPr>
      </w:pPr>
      <w:r w:rsidRPr="003B5FDD">
        <w:rPr>
          <w:color w:val="000000" w:themeColor="text1"/>
        </w:rPr>
        <w:t>az iskolai étkezési lehetőségek,</w:t>
      </w:r>
    </w:p>
    <w:p w14:paraId="6BD88C64" w14:textId="77777777" w:rsidR="000A562E" w:rsidRPr="003B5FDD" w:rsidRDefault="000A562E">
      <w:pPr>
        <w:numPr>
          <w:ilvl w:val="0"/>
          <w:numId w:val="150"/>
        </w:numPr>
        <w:spacing w:after="120"/>
        <w:jc w:val="both"/>
        <w:rPr>
          <w:color w:val="000000" w:themeColor="text1"/>
        </w:rPr>
      </w:pPr>
      <w:r w:rsidRPr="003B5FDD">
        <w:rPr>
          <w:color w:val="000000" w:themeColor="text1"/>
        </w:rPr>
        <w:t>az egészségügyi szűrővizsgálatok,</w:t>
      </w:r>
    </w:p>
    <w:p w14:paraId="6D8EDA1A" w14:textId="77777777" w:rsidR="000A562E" w:rsidRPr="003B5FDD" w:rsidRDefault="000A562E">
      <w:pPr>
        <w:numPr>
          <w:ilvl w:val="0"/>
          <w:numId w:val="150"/>
        </w:numPr>
        <w:spacing w:after="120"/>
        <w:jc w:val="both"/>
        <w:rPr>
          <w:color w:val="000000" w:themeColor="text1"/>
        </w:rPr>
      </w:pPr>
      <w:r w:rsidRPr="003B5FDD">
        <w:rPr>
          <w:color w:val="000000" w:themeColor="text1"/>
        </w:rPr>
        <w:t>a tanulók szabadidejének szervezése (tanórán kívüli foglalkozások, szabadidős tevékenységek, szünidei programok),</w:t>
      </w:r>
    </w:p>
    <w:p w14:paraId="1C5216C0" w14:textId="77777777" w:rsidR="000A562E" w:rsidRPr="003B5FDD" w:rsidRDefault="000A562E">
      <w:pPr>
        <w:numPr>
          <w:ilvl w:val="0"/>
          <w:numId w:val="150"/>
        </w:numPr>
        <w:spacing w:after="120"/>
        <w:jc w:val="both"/>
        <w:rPr>
          <w:color w:val="000000" w:themeColor="text1"/>
        </w:rPr>
      </w:pPr>
      <w:r w:rsidRPr="003B5FDD">
        <w:rPr>
          <w:color w:val="000000" w:themeColor="text1"/>
        </w:rPr>
        <w:t>a szülőkkel való együttműködés,</w:t>
      </w:r>
    </w:p>
    <w:p w14:paraId="143F8E9B" w14:textId="77777777" w:rsidR="000A562E" w:rsidRPr="003B5FDD" w:rsidRDefault="000A562E">
      <w:pPr>
        <w:numPr>
          <w:ilvl w:val="0"/>
          <w:numId w:val="150"/>
        </w:numPr>
        <w:spacing w:after="120"/>
        <w:jc w:val="both"/>
        <w:rPr>
          <w:color w:val="000000" w:themeColor="text1"/>
        </w:rPr>
      </w:pPr>
      <w:r w:rsidRPr="003B5FDD">
        <w:rPr>
          <w:color w:val="000000" w:themeColor="text1"/>
        </w:rPr>
        <w:t>pályázatokon való részvétel,</w:t>
      </w:r>
    </w:p>
    <w:p w14:paraId="654E9564" w14:textId="669706FB" w:rsidR="000A562E" w:rsidRPr="003B5FDD" w:rsidRDefault="000A562E">
      <w:pPr>
        <w:numPr>
          <w:ilvl w:val="0"/>
          <w:numId w:val="150"/>
        </w:numPr>
        <w:spacing w:after="120"/>
        <w:jc w:val="both"/>
        <w:rPr>
          <w:b/>
          <w:color w:val="000000" w:themeColor="text1"/>
        </w:rPr>
      </w:pPr>
      <w:r w:rsidRPr="003B5FDD">
        <w:rPr>
          <w:color w:val="000000" w:themeColor="text1"/>
        </w:rPr>
        <w:t>tájékoztatás a családsegítő és a gyermekjóléti szolgáltatásokról.</w:t>
      </w:r>
    </w:p>
    <w:p w14:paraId="00408A73" w14:textId="5A9714AA" w:rsidR="00A83067" w:rsidRPr="003B5FDD" w:rsidRDefault="00BA2372" w:rsidP="00BB7147">
      <w:pPr>
        <w:pStyle w:val="Title"/>
        <w:spacing w:after="120"/>
        <w:outlineLvl w:val="2"/>
        <w:rPr>
          <w:color w:val="000000" w:themeColor="text1"/>
          <w:sz w:val="28"/>
          <w:szCs w:val="28"/>
        </w:rPr>
      </w:pPr>
      <w:bookmarkStart w:id="114" w:name="_Toc141269914"/>
      <w:bookmarkEnd w:id="105"/>
      <w:bookmarkEnd w:id="106"/>
      <w:bookmarkEnd w:id="107"/>
      <w:r w:rsidRPr="003B5FDD">
        <w:rPr>
          <w:color w:val="000000" w:themeColor="text1"/>
          <w:sz w:val="28"/>
          <w:szCs w:val="28"/>
        </w:rPr>
        <w:t>A</w:t>
      </w:r>
      <w:r w:rsidR="003E6410" w:rsidRPr="003B5FDD">
        <w:rPr>
          <w:color w:val="000000" w:themeColor="text1"/>
          <w:sz w:val="28"/>
          <w:szCs w:val="28"/>
        </w:rPr>
        <w:t>Z INTÉZMÉNYI KÖZÖSSÉGEK, A KAPCSOLATTARTÁS</w:t>
      </w:r>
      <w:bookmarkEnd w:id="114"/>
    </w:p>
    <w:p w14:paraId="76AB559B" w14:textId="5BBD647E" w:rsidR="002330C3" w:rsidRPr="003B5FDD" w:rsidRDefault="003E6410" w:rsidP="00BB7147">
      <w:pPr>
        <w:pStyle w:val="Title"/>
        <w:spacing w:after="120"/>
        <w:outlineLvl w:val="2"/>
        <w:rPr>
          <w:color w:val="000000" w:themeColor="text1"/>
          <w:sz w:val="28"/>
          <w:szCs w:val="28"/>
        </w:rPr>
      </w:pPr>
      <w:bookmarkStart w:id="115" w:name="_Toc141269915"/>
      <w:r w:rsidRPr="003B5FDD">
        <w:rPr>
          <w:color w:val="000000" w:themeColor="text1"/>
          <w:sz w:val="28"/>
          <w:szCs w:val="28"/>
        </w:rPr>
        <w:t>FORMÁI ÉS RENDJE</w:t>
      </w:r>
      <w:bookmarkEnd w:id="115"/>
    </w:p>
    <w:p w14:paraId="45C3CA49" w14:textId="2299AD48" w:rsidR="00367083" w:rsidRPr="003B5FDD" w:rsidRDefault="00BA2372" w:rsidP="00BB7147">
      <w:pPr>
        <w:pStyle w:val="Title"/>
        <w:spacing w:after="120"/>
        <w:jc w:val="both"/>
        <w:rPr>
          <w:rFonts w:eastAsia="Calibri"/>
          <w:b w:val="0"/>
          <w:i/>
          <w:color w:val="000000" w:themeColor="text1"/>
          <w:szCs w:val="24"/>
        </w:rPr>
      </w:pPr>
      <w:bookmarkStart w:id="116" w:name="_Toc486945867"/>
      <w:bookmarkStart w:id="117" w:name="_Toc491934153"/>
      <w:bookmarkStart w:id="118" w:name="_Toc492281781"/>
      <w:r w:rsidRPr="003B5FDD">
        <w:rPr>
          <w:rFonts w:eastAsia="Calibri"/>
          <w:b w:val="0"/>
          <w:i/>
          <w:color w:val="000000" w:themeColor="text1"/>
          <w:szCs w:val="24"/>
        </w:rPr>
        <w:t>A</w:t>
      </w:r>
      <w:r w:rsidR="0081092D">
        <w:rPr>
          <w:rFonts w:eastAsia="Calibri"/>
          <w:b w:val="0"/>
          <w:i/>
          <w:color w:val="000000" w:themeColor="text1"/>
          <w:szCs w:val="24"/>
        </w:rPr>
        <w:t xml:space="preserve">z </w:t>
      </w:r>
      <w:r w:rsidRPr="003B5FDD">
        <w:rPr>
          <w:rFonts w:eastAsia="Calibri"/>
          <w:b w:val="0"/>
          <w:i/>
          <w:color w:val="000000" w:themeColor="text1"/>
          <w:szCs w:val="24"/>
        </w:rPr>
        <w:t>alkalmazottak</w:t>
      </w:r>
      <w:r w:rsidR="00367083" w:rsidRPr="003B5FDD">
        <w:rPr>
          <w:rFonts w:eastAsia="Calibri"/>
          <w:b w:val="0"/>
          <w:i/>
          <w:color w:val="000000" w:themeColor="text1"/>
          <w:szCs w:val="24"/>
        </w:rPr>
        <w:t xml:space="preserve"> közösség</w:t>
      </w:r>
      <w:r w:rsidRPr="003B5FDD">
        <w:rPr>
          <w:rFonts w:eastAsia="Calibri"/>
          <w:b w:val="0"/>
          <w:i/>
          <w:color w:val="000000" w:themeColor="text1"/>
          <w:szCs w:val="24"/>
        </w:rPr>
        <w:t>e</w:t>
      </w:r>
      <w:r w:rsidR="00367083" w:rsidRPr="003B5FDD">
        <w:rPr>
          <w:rFonts w:eastAsia="Calibri"/>
          <w:b w:val="0"/>
          <w:i/>
          <w:color w:val="000000" w:themeColor="text1"/>
          <w:szCs w:val="24"/>
        </w:rPr>
        <w:t xml:space="preserve"> működésének rendje</w:t>
      </w:r>
      <w:bookmarkEnd w:id="116"/>
      <w:bookmarkEnd w:id="117"/>
      <w:bookmarkEnd w:id="118"/>
    </w:p>
    <w:p w14:paraId="04DB687C" w14:textId="1EAFEB0A" w:rsidR="00367083" w:rsidRPr="003B5FDD" w:rsidRDefault="00A73D0A" w:rsidP="00BB7147">
      <w:pPr>
        <w:keepLines/>
        <w:spacing w:after="120"/>
        <w:jc w:val="both"/>
        <w:rPr>
          <w:color w:val="000000" w:themeColor="text1"/>
        </w:rPr>
      </w:pPr>
      <w:r w:rsidRPr="003B5FDD">
        <w:rPr>
          <w:color w:val="000000" w:themeColor="text1"/>
        </w:rPr>
        <w:t xml:space="preserve">A </w:t>
      </w:r>
      <w:r w:rsidR="00367083" w:rsidRPr="003B5FDD">
        <w:rPr>
          <w:color w:val="000000" w:themeColor="text1"/>
        </w:rPr>
        <w:t>alkalmazotti közö</w:t>
      </w:r>
      <w:r w:rsidRPr="003B5FDD">
        <w:rPr>
          <w:color w:val="000000" w:themeColor="text1"/>
        </w:rPr>
        <w:t xml:space="preserve">sséget az intézményben </w:t>
      </w:r>
      <w:r w:rsidR="00F4753A">
        <w:rPr>
          <w:color w:val="943634" w:themeColor="accent2" w:themeShade="BF"/>
        </w:rPr>
        <w:t xml:space="preserve">köznevelési foglalkoztatotti </w:t>
      </w:r>
      <w:r w:rsidRPr="003B5FDD">
        <w:rPr>
          <w:color w:val="000000" w:themeColor="text1"/>
        </w:rPr>
        <w:t xml:space="preserve"> jogviszonyban</w:t>
      </w:r>
      <w:r w:rsidR="00367083" w:rsidRPr="003B5FDD">
        <w:rPr>
          <w:color w:val="000000" w:themeColor="text1"/>
        </w:rPr>
        <w:t xml:space="preserve"> </w:t>
      </w:r>
      <w:r w:rsidR="00F4753A">
        <w:rPr>
          <w:color w:val="943634" w:themeColor="accent2" w:themeShade="BF"/>
        </w:rPr>
        <w:t xml:space="preserve">és munkaviszonyban </w:t>
      </w:r>
      <w:r w:rsidR="00367083" w:rsidRPr="003B5FDD">
        <w:rPr>
          <w:color w:val="000000" w:themeColor="text1"/>
        </w:rPr>
        <w:t xml:space="preserve">foglalkoztatott valamennyi dolgozó alkotja, </w:t>
      </w:r>
      <w:r w:rsidR="002330C3" w:rsidRPr="003B5FDD">
        <w:rPr>
          <w:color w:val="000000" w:themeColor="text1"/>
        </w:rPr>
        <w:t xml:space="preserve">pedagógusok </w:t>
      </w:r>
      <w:r w:rsidRPr="003B5FDD">
        <w:rPr>
          <w:color w:val="000000" w:themeColor="text1"/>
        </w:rPr>
        <w:t xml:space="preserve">és nem pedagógus </w:t>
      </w:r>
      <w:r w:rsidR="00F4753A">
        <w:rPr>
          <w:color w:val="000000" w:themeColor="text1"/>
        </w:rPr>
        <w:t>alkalmazottak</w:t>
      </w:r>
      <w:r w:rsidRPr="003B5FDD">
        <w:rPr>
          <w:color w:val="000000" w:themeColor="text1"/>
        </w:rPr>
        <w:t xml:space="preserve">. </w:t>
      </w:r>
    </w:p>
    <w:p w14:paraId="665A0AB4" w14:textId="15A9DBF8" w:rsidR="00D7564E" w:rsidRPr="003B5FDD" w:rsidRDefault="00A73D0A" w:rsidP="00BB7147">
      <w:pPr>
        <w:spacing w:after="120"/>
        <w:jc w:val="both"/>
        <w:rPr>
          <w:color w:val="000000" w:themeColor="text1"/>
        </w:rPr>
      </w:pPr>
      <w:r w:rsidRPr="003B5FDD">
        <w:rPr>
          <w:color w:val="000000" w:themeColor="text1"/>
        </w:rPr>
        <w:t>A</w:t>
      </w:r>
      <w:r w:rsidR="00F4753A">
        <w:rPr>
          <w:color w:val="000000" w:themeColor="text1"/>
        </w:rPr>
        <w:t xml:space="preserve">z </w:t>
      </w:r>
      <w:r w:rsidR="00367083" w:rsidRPr="003B5FDD">
        <w:rPr>
          <w:color w:val="000000" w:themeColor="text1"/>
        </w:rPr>
        <w:t xml:space="preserve">alkalmazottak egy része nevelő és oktató munkát végző pedagógus, a többi dolgozó a nevelő munkát közvetlenül vagy közvetetten segítő más </w:t>
      </w:r>
      <w:r w:rsidRPr="003B5FDD">
        <w:rPr>
          <w:color w:val="000000" w:themeColor="text1"/>
        </w:rPr>
        <w:t>alkalmazott.</w:t>
      </w:r>
    </w:p>
    <w:p w14:paraId="2CB7D7F5" w14:textId="746AE5A8" w:rsidR="0001671F" w:rsidRPr="003B5FDD" w:rsidRDefault="0001671F" w:rsidP="00BB7147">
      <w:pPr>
        <w:widowControl w:val="0"/>
        <w:tabs>
          <w:tab w:val="left" w:pos="2835"/>
        </w:tabs>
        <w:autoSpaceDE w:val="0"/>
        <w:autoSpaceDN w:val="0"/>
        <w:adjustRightInd w:val="0"/>
        <w:spacing w:after="120"/>
        <w:jc w:val="both"/>
        <w:rPr>
          <w:i/>
          <w:iCs/>
          <w:color w:val="000000" w:themeColor="text1"/>
          <w:lang w:val="x-none"/>
        </w:rPr>
      </w:pPr>
      <w:r w:rsidRPr="003B5FDD">
        <w:rPr>
          <w:color w:val="000000" w:themeColor="text1"/>
          <w:lang w:val="x-none"/>
        </w:rPr>
        <w:t>Az iskola alkalmazottainak jogait és kötelességeit, juttatásait, munkavégzésük főbb szabályait jogszabályok, munkaköri leírásaik</w:t>
      </w:r>
      <w:r w:rsidR="00F4753A">
        <w:rPr>
          <w:color w:val="000000" w:themeColor="text1"/>
        </w:rPr>
        <w:t xml:space="preserve"> </w:t>
      </w:r>
      <w:r w:rsidRPr="003B5FDD">
        <w:rPr>
          <w:i/>
          <w:iCs/>
          <w:color w:val="000000" w:themeColor="text1"/>
          <w:lang w:val="x-none"/>
        </w:rPr>
        <w:t>rögzítik.</w:t>
      </w:r>
    </w:p>
    <w:p w14:paraId="7D5D774D" w14:textId="014C5BD8" w:rsidR="00367083" w:rsidRPr="003B5FDD" w:rsidRDefault="00A73D0A" w:rsidP="00BB7147">
      <w:pPr>
        <w:pStyle w:val="Title"/>
        <w:spacing w:after="120"/>
        <w:jc w:val="both"/>
        <w:outlineLvl w:val="2"/>
        <w:rPr>
          <w:color w:val="000000" w:themeColor="text1"/>
          <w:szCs w:val="24"/>
        </w:rPr>
      </w:pPr>
      <w:bookmarkStart w:id="119" w:name="_Toc491934154"/>
      <w:bookmarkStart w:id="120" w:name="_Toc492281782"/>
      <w:bookmarkStart w:id="121" w:name="_Toc141269916"/>
      <w:r w:rsidRPr="003B5FDD">
        <w:rPr>
          <w:color w:val="000000" w:themeColor="text1"/>
          <w:szCs w:val="24"/>
        </w:rPr>
        <w:t xml:space="preserve">Az </w:t>
      </w:r>
      <w:r w:rsidR="001E4C9D" w:rsidRPr="003B5FDD">
        <w:rPr>
          <w:color w:val="000000" w:themeColor="text1"/>
          <w:szCs w:val="24"/>
        </w:rPr>
        <w:t>alkalmazotti közösség</w:t>
      </w:r>
      <w:r w:rsidR="00367083" w:rsidRPr="003B5FDD">
        <w:rPr>
          <w:color w:val="000000" w:themeColor="text1"/>
          <w:szCs w:val="24"/>
        </w:rPr>
        <w:t xml:space="preserve"> jogai</w:t>
      </w:r>
      <w:bookmarkEnd w:id="119"/>
      <w:bookmarkEnd w:id="120"/>
      <w:bookmarkEnd w:id="121"/>
    </w:p>
    <w:p w14:paraId="4D94F9AA" w14:textId="2422882A" w:rsidR="00367083" w:rsidRPr="003B5FDD" w:rsidRDefault="00F4753A" w:rsidP="00BB7147">
      <w:pPr>
        <w:spacing w:after="120"/>
        <w:jc w:val="both"/>
        <w:rPr>
          <w:color w:val="000000" w:themeColor="text1"/>
        </w:rPr>
      </w:pPr>
      <w:r>
        <w:rPr>
          <w:color w:val="000000" w:themeColor="text1"/>
        </w:rPr>
        <w:t xml:space="preserve">Az </w:t>
      </w:r>
      <w:r w:rsidR="00367083" w:rsidRPr="003B5FDD">
        <w:rPr>
          <w:color w:val="000000" w:themeColor="text1"/>
        </w:rPr>
        <w:t>alkalmazotti közösséget és azok képviselőit jogszabályokban meghatározott részvételi, javaslattételei, véleményezési</w:t>
      </w:r>
      <w:r>
        <w:rPr>
          <w:color w:val="000000" w:themeColor="text1"/>
        </w:rPr>
        <w:t xml:space="preserve"> </w:t>
      </w:r>
      <w:r w:rsidR="00367083" w:rsidRPr="003B5FDD">
        <w:rPr>
          <w:color w:val="000000" w:themeColor="text1"/>
        </w:rPr>
        <w:t>jogok illetik meg.</w:t>
      </w:r>
    </w:p>
    <w:p w14:paraId="588420D8" w14:textId="42C74E81" w:rsidR="00367083" w:rsidRPr="003B5FDD" w:rsidRDefault="00367083" w:rsidP="00BB7147">
      <w:pPr>
        <w:spacing w:after="120"/>
        <w:jc w:val="both"/>
        <w:rPr>
          <w:color w:val="000000" w:themeColor="text1"/>
        </w:rPr>
      </w:pPr>
      <w:r w:rsidRPr="003B5FDD">
        <w:rPr>
          <w:color w:val="000000" w:themeColor="text1"/>
          <w:u w:val="single"/>
        </w:rPr>
        <w:lastRenderedPageBreak/>
        <w:t>Részvételi jog</w:t>
      </w:r>
      <w:r w:rsidRPr="003B5FDD">
        <w:rPr>
          <w:color w:val="000000" w:themeColor="text1"/>
        </w:rPr>
        <w:t xml:space="preserve"> illeti meg az intézmény minden dolgozóját és közösségét azokon a rendezvényeken, amelyekre meghívót kap.</w:t>
      </w:r>
    </w:p>
    <w:p w14:paraId="49B9A5DD" w14:textId="1B9F85AC" w:rsidR="00367083" w:rsidRPr="003B5FDD" w:rsidRDefault="001E4C9D" w:rsidP="00BB7147">
      <w:pPr>
        <w:keepLines/>
        <w:spacing w:after="120"/>
        <w:ind w:left="284" w:hanging="284"/>
        <w:jc w:val="both"/>
        <w:rPr>
          <w:color w:val="000000" w:themeColor="text1"/>
        </w:rPr>
      </w:pPr>
      <w:r w:rsidRPr="003B5FDD">
        <w:rPr>
          <w:color w:val="000000" w:themeColor="text1"/>
        </w:rPr>
        <w:t>A</w:t>
      </w:r>
      <w:r w:rsidR="00F4753A">
        <w:rPr>
          <w:color w:val="000000" w:themeColor="text1"/>
        </w:rPr>
        <w:t xml:space="preserve">z </w:t>
      </w:r>
      <w:r w:rsidR="00367083" w:rsidRPr="003B5FDD">
        <w:rPr>
          <w:color w:val="000000" w:themeColor="text1"/>
        </w:rPr>
        <w:t xml:space="preserve">alkalmazotti közösséget </w:t>
      </w:r>
      <w:r w:rsidR="00367083" w:rsidRPr="003B5FDD">
        <w:rPr>
          <w:color w:val="000000" w:themeColor="text1"/>
          <w:u w:val="single"/>
        </w:rPr>
        <w:t>véleményezési jog illeti meg</w:t>
      </w:r>
      <w:r w:rsidR="00DF3F44" w:rsidRPr="003B5FDD">
        <w:rPr>
          <w:color w:val="000000" w:themeColor="text1"/>
        </w:rPr>
        <w:t xml:space="preserve"> az intézmény</w:t>
      </w:r>
      <w:r w:rsidR="00367083" w:rsidRPr="003B5FDD">
        <w:rPr>
          <w:color w:val="000000" w:themeColor="text1"/>
        </w:rPr>
        <w:t>:</w:t>
      </w:r>
    </w:p>
    <w:p w14:paraId="721CDD22" w14:textId="546ED855" w:rsidR="00367083" w:rsidRPr="003B5FDD" w:rsidRDefault="00367083">
      <w:pPr>
        <w:pStyle w:val="ListParagraph"/>
        <w:keepLines/>
        <w:numPr>
          <w:ilvl w:val="0"/>
          <w:numId w:val="194"/>
        </w:numPr>
        <w:spacing w:after="120"/>
        <w:jc w:val="both"/>
        <w:rPr>
          <w:color w:val="000000" w:themeColor="text1"/>
        </w:rPr>
      </w:pPr>
      <w:r w:rsidRPr="003B5FDD">
        <w:rPr>
          <w:color w:val="000000" w:themeColor="text1"/>
        </w:rPr>
        <w:t xml:space="preserve">átszervezésével, </w:t>
      </w:r>
    </w:p>
    <w:p w14:paraId="585C56FD" w14:textId="23DD3A0E" w:rsidR="00367083" w:rsidRPr="003B5FDD" w:rsidRDefault="00367083">
      <w:pPr>
        <w:pStyle w:val="ListParagraph"/>
        <w:keepLines/>
        <w:numPr>
          <w:ilvl w:val="0"/>
          <w:numId w:val="194"/>
        </w:numPr>
        <w:spacing w:after="120"/>
        <w:jc w:val="both"/>
        <w:rPr>
          <w:color w:val="000000" w:themeColor="text1"/>
        </w:rPr>
      </w:pPr>
      <w:r w:rsidRPr="003B5FDD">
        <w:rPr>
          <w:color w:val="000000" w:themeColor="text1"/>
        </w:rPr>
        <w:t xml:space="preserve">feladatának megváltoztatásával, </w:t>
      </w:r>
    </w:p>
    <w:p w14:paraId="698208A4" w14:textId="449FA2E7" w:rsidR="00367083" w:rsidRPr="003B5FDD" w:rsidRDefault="00367083">
      <w:pPr>
        <w:pStyle w:val="ListParagraph"/>
        <w:keepLines/>
        <w:numPr>
          <w:ilvl w:val="0"/>
          <w:numId w:val="194"/>
        </w:numPr>
        <w:spacing w:after="120"/>
        <w:jc w:val="both"/>
        <w:rPr>
          <w:color w:val="000000" w:themeColor="text1"/>
        </w:rPr>
      </w:pPr>
      <w:r w:rsidRPr="003B5FDD">
        <w:rPr>
          <w:color w:val="000000" w:themeColor="text1"/>
        </w:rPr>
        <w:t xml:space="preserve">nevének megállapításával, </w:t>
      </w:r>
    </w:p>
    <w:p w14:paraId="3C926886" w14:textId="048EA09B" w:rsidR="00367083" w:rsidRPr="003B5FDD" w:rsidRDefault="00367083">
      <w:pPr>
        <w:pStyle w:val="ListParagraph"/>
        <w:keepLines/>
        <w:numPr>
          <w:ilvl w:val="0"/>
          <w:numId w:val="194"/>
        </w:numPr>
        <w:spacing w:after="120"/>
        <w:jc w:val="both"/>
        <w:rPr>
          <w:color w:val="000000" w:themeColor="text1"/>
        </w:rPr>
      </w:pPr>
      <w:r w:rsidRPr="003B5FDD">
        <w:rPr>
          <w:color w:val="000000" w:themeColor="text1"/>
        </w:rPr>
        <w:t>támogatja-e a pályázó vezetői megbízását.</w:t>
      </w:r>
    </w:p>
    <w:p w14:paraId="17C21702" w14:textId="5A4E053E" w:rsidR="00367083" w:rsidRPr="003B5FDD" w:rsidRDefault="001E4C9D" w:rsidP="00BB7147">
      <w:pPr>
        <w:keepLines/>
        <w:spacing w:after="120"/>
        <w:jc w:val="both"/>
        <w:rPr>
          <w:color w:val="000000" w:themeColor="text1"/>
        </w:rPr>
      </w:pPr>
      <w:r w:rsidRPr="003B5FDD">
        <w:rPr>
          <w:color w:val="000000" w:themeColor="text1"/>
        </w:rPr>
        <w:t>A</w:t>
      </w:r>
      <w:r w:rsidR="00F4753A">
        <w:rPr>
          <w:color w:val="000000" w:themeColor="text1"/>
        </w:rPr>
        <w:t xml:space="preserve">z </w:t>
      </w:r>
      <w:r w:rsidR="00367083" w:rsidRPr="003B5FDD">
        <w:rPr>
          <w:color w:val="000000" w:themeColor="text1"/>
        </w:rPr>
        <w:t xml:space="preserve">alkalmazotti értekezletet a véleményezési jogkörébe tartozó fenntartói döntések meghozatala előtt kell összehívni. </w:t>
      </w:r>
    </w:p>
    <w:p w14:paraId="0BF96266" w14:textId="563C2736" w:rsidR="00367083" w:rsidRPr="003B5FDD" w:rsidRDefault="001E4C9D" w:rsidP="00BB7147">
      <w:pPr>
        <w:keepLines/>
        <w:spacing w:after="120"/>
        <w:jc w:val="both"/>
        <w:rPr>
          <w:color w:val="000000" w:themeColor="text1"/>
        </w:rPr>
      </w:pPr>
      <w:r w:rsidRPr="003B5FDD">
        <w:rPr>
          <w:color w:val="000000" w:themeColor="text1"/>
        </w:rPr>
        <w:t>A</w:t>
      </w:r>
      <w:r w:rsidR="00F4753A">
        <w:rPr>
          <w:color w:val="000000" w:themeColor="text1"/>
        </w:rPr>
        <w:t>z alk</w:t>
      </w:r>
      <w:r w:rsidR="00367083" w:rsidRPr="003B5FDD">
        <w:rPr>
          <w:color w:val="000000" w:themeColor="text1"/>
        </w:rPr>
        <w:t>alkalmazotti értekezlet összehívását az alkalmazottak 30 %-</w:t>
      </w:r>
      <w:r w:rsidR="00DF3F44" w:rsidRPr="003B5FDD">
        <w:rPr>
          <w:color w:val="000000" w:themeColor="text1"/>
        </w:rPr>
        <w:t xml:space="preserve"> </w:t>
      </w:r>
      <w:r w:rsidR="00D7564E" w:rsidRPr="003B5FDD">
        <w:rPr>
          <w:color w:val="000000" w:themeColor="text1"/>
        </w:rPr>
        <w:t>a</w:t>
      </w:r>
      <w:r w:rsidR="00367083" w:rsidRPr="003B5FDD">
        <w:rPr>
          <w:color w:val="000000" w:themeColor="text1"/>
        </w:rPr>
        <w:t xml:space="preserve"> napirend megjelölésével kezdeményezheti.</w:t>
      </w:r>
    </w:p>
    <w:p w14:paraId="3F264235" w14:textId="580C3013" w:rsidR="00367083" w:rsidRPr="003B5FDD" w:rsidRDefault="001E4C9D" w:rsidP="00BB7147">
      <w:pPr>
        <w:spacing w:after="120"/>
        <w:ind w:left="284" w:hanging="284"/>
        <w:jc w:val="both"/>
        <w:rPr>
          <w:color w:val="000000" w:themeColor="text1"/>
        </w:rPr>
      </w:pPr>
      <w:r w:rsidRPr="003B5FDD">
        <w:rPr>
          <w:color w:val="000000" w:themeColor="text1"/>
        </w:rPr>
        <w:t>A</w:t>
      </w:r>
      <w:r w:rsidR="00F4753A">
        <w:rPr>
          <w:color w:val="000000" w:themeColor="text1"/>
        </w:rPr>
        <w:t xml:space="preserve">z </w:t>
      </w:r>
      <w:r w:rsidR="00367083" w:rsidRPr="003B5FDD">
        <w:rPr>
          <w:color w:val="000000" w:themeColor="text1"/>
        </w:rPr>
        <w:t>alkalmazotti közösség értekezleteiről jegyzőkönyvet kell vezetni.</w:t>
      </w:r>
    </w:p>
    <w:p w14:paraId="176D5373" w14:textId="35B10021" w:rsidR="00367083" w:rsidRPr="003B5FDD" w:rsidRDefault="001E4C9D" w:rsidP="00BB7147">
      <w:pPr>
        <w:keepLines/>
        <w:spacing w:after="120"/>
        <w:jc w:val="both"/>
        <w:rPr>
          <w:color w:val="000000" w:themeColor="text1"/>
        </w:rPr>
      </w:pPr>
      <w:r w:rsidRPr="003B5FDD">
        <w:rPr>
          <w:color w:val="000000" w:themeColor="text1"/>
        </w:rPr>
        <w:t>A</w:t>
      </w:r>
      <w:r w:rsidR="00F4753A">
        <w:rPr>
          <w:color w:val="000000" w:themeColor="text1"/>
        </w:rPr>
        <w:t xml:space="preserve">z </w:t>
      </w:r>
      <w:r w:rsidR="00367083" w:rsidRPr="003B5FDD">
        <w:rPr>
          <w:color w:val="000000" w:themeColor="text1"/>
        </w:rPr>
        <w:t>alkalmazotti értekezleten a dolgozók legalább 2/3-ának jelenléte szükséges.  Az alkalmazotti értekezlet maga határozza meg, hogy milyen módon alakítja ki véleményét.</w:t>
      </w:r>
    </w:p>
    <w:p w14:paraId="6E5F8F5A" w14:textId="448D4141" w:rsidR="00367083" w:rsidRPr="003B5FDD" w:rsidRDefault="001E4C9D" w:rsidP="00BB7147">
      <w:pPr>
        <w:pStyle w:val="Title"/>
        <w:spacing w:after="120"/>
        <w:jc w:val="both"/>
        <w:outlineLvl w:val="2"/>
        <w:rPr>
          <w:color w:val="000000" w:themeColor="text1"/>
          <w:szCs w:val="24"/>
        </w:rPr>
      </w:pPr>
      <w:bookmarkStart w:id="122" w:name="_Toc491934155"/>
      <w:bookmarkStart w:id="123" w:name="_Toc492281783"/>
      <w:bookmarkStart w:id="124" w:name="_Toc141269917"/>
      <w:r w:rsidRPr="003B5FDD">
        <w:rPr>
          <w:color w:val="000000" w:themeColor="text1"/>
          <w:szCs w:val="24"/>
        </w:rPr>
        <w:t>A</w:t>
      </w:r>
      <w:r w:rsidR="00F4753A">
        <w:rPr>
          <w:color w:val="000000" w:themeColor="text1"/>
          <w:szCs w:val="24"/>
        </w:rPr>
        <w:t xml:space="preserve">z </w:t>
      </w:r>
      <w:r w:rsidR="00367083" w:rsidRPr="003B5FDD">
        <w:rPr>
          <w:color w:val="000000" w:themeColor="text1"/>
          <w:szCs w:val="24"/>
        </w:rPr>
        <w:t>alkalmazotti közösség kapcsolattartásának rendje</w:t>
      </w:r>
      <w:bookmarkEnd w:id="122"/>
      <w:bookmarkEnd w:id="123"/>
      <w:bookmarkEnd w:id="124"/>
    </w:p>
    <w:p w14:paraId="36F38692" w14:textId="3F2092F5" w:rsidR="00367083" w:rsidRPr="003B5FDD" w:rsidRDefault="00367083" w:rsidP="00BB7147">
      <w:pPr>
        <w:spacing w:after="120"/>
        <w:jc w:val="both"/>
        <w:rPr>
          <w:color w:val="000000" w:themeColor="text1"/>
        </w:rPr>
      </w:pPr>
      <w:r w:rsidRPr="003B5FDD">
        <w:rPr>
          <w:i/>
          <w:color w:val="000000" w:themeColor="text1"/>
        </w:rPr>
        <w:t>A kapcsolattartás formái</w:t>
      </w:r>
      <w:r w:rsidRPr="003B5FDD">
        <w:rPr>
          <w:color w:val="000000" w:themeColor="text1"/>
        </w:rPr>
        <w:t>: különböző értekezletek, meg</w:t>
      </w:r>
      <w:r w:rsidR="00D7564E" w:rsidRPr="003B5FDD">
        <w:rPr>
          <w:color w:val="000000" w:themeColor="text1"/>
        </w:rPr>
        <w:t xml:space="preserve">beszélések, fórumok, </w:t>
      </w:r>
      <w:r w:rsidRPr="003B5FDD">
        <w:rPr>
          <w:color w:val="000000" w:themeColor="text1"/>
        </w:rPr>
        <w:t>ülések, intézményi gyűlések, stb.</w:t>
      </w:r>
    </w:p>
    <w:p w14:paraId="377E5253" w14:textId="0AE40FBD" w:rsidR="00367083" w:rsidRPr="003B5FDD" w:rsidRDefault="00367083" w:rsidP="00BB7147">
      <w:pPr>
        <w:spacing w:after="120"/>
        <w:jc w:val="both"/>
        <w:rPr>
          <w:color w:val="000000" w:themeColor="text1"/>
        </w:rPr>
      </w:pPr>
      <w:r w:rsidRPr="003B5FDD">
        <w:rPr>
          <w:color w:val="000000" w:themeColor="text1"/>
        </w:rPr>
        <w:t>Az intézményi kapcsolattartás rendszeres és konkrét időpo</w:t>
      </w:r>
      <w:r w:rsidR="008D4115" w:rsidRPr="003B5FDD">
        <w:rPr>
          <w:color w:val="000000" w:themeColor="text1"/>
        </w:rPr>
        <w:t>ntjait a munkaterv tartalmazza.</w:t>
      </w:r>
    </w:p>
    <w:p w14:paraId="1054EA5E" w14:textId="6A3C8BA4" w:rsidR="005825F2" w:rsidRPr="003B5FDD" w:rsidRDefault="00367083" w:rsidP="00BB7147">
      <w:pPr>
        <w:spacing w:after="120"/>
        <w:jc w:val="both"/>
        <w:rPr>
          <w:color w:val="000000" w:themeColor="text1"/>
        </w:rPr>
      </w:pPr>
      <w:r w:rsidRPr="003B5FDD">
        <w:rPr>
          <w:color w:val="000000" w:themeColor="text1"/>
        </w:rPr>
        <w:t>A belső kapcsolattartás általános szabálya, hogy különböző döntési fórumokra, nevelőtestü</w:t>
      </w:r>
      <w:r w:rsidR="00DF3F44" w:rsidRPr="003B5FDD">
        <w:rPr>
          <w:color w:val="000000" w:themeColor="text1"/>
        </w:rPr>
        <w:t>leti</w:t>
      </w:r>
      <w:r w:rsidRPr="003B5FDD">
        <w:rPr>
          <w:color w:val="000000" w:themeColor="text1"/>
        </w:rPr>
        <w:t xml:space="preserve">, </w:t>
      </w:r>
      <w:r w:rsidR="008D4115" w:rsidRPr="003B5FDD">
        <w:rPr>
          <w:color w:val="000000" w:themeColor="text1"/>
        </w:rPr>
        <w:t>köz</w:t>
      </w:r>
      <w:r w:rsidRPr="003B5FDD">
        <w:rPr>
          <w:color w:val="000000" w:themeColor="text1"/>
        </w:rPr>
        <w:t>alkalmazotti értekezletekre a vonatkozó napirendi pontokhoz a döntési, egyetértési, és véleményezési jogot gyakorló közösségek által delegált képviselőt meg kell hívni, nyilatkozatukat jegyzőkönyvben kell rögzíteni.</w:t>
      </w:r>
      <w:bookmarkStart w:id="125" w:name="_Toc491934156"/>
      <w:bookmarkStart w:id="126" w:name="_Toc492281784"/>
    </w:p>
    <w:p w14:paraId="6244054A" w14:textId="7DD6C396" w:rsidR="00763ED3" w:rsidRPr="003B5FDD" w:rsidRDefault="00763ED3" w:rsidP="00BB7147">
      <w:pPr>
        <w:pStyle w:val="Title"/>
        <w:spacing w:after="120"/>
        <w:jc w:val="both"/>
        <w:outlineLvl w:val="2"/>
        <w:rPr>
          <w:color w:val="000000" w:themeColor="text1"/>
          <w:szCs w:val="24"/>
        </w:rPr>
      </w:pPr>
      <w:bookmarkStart w:id="127" w:name="_Toc141269918"/>
      <w:bookmarkStart w:id="128" w:name="_Toc356312360"/>
      <w:bookmarkEnd w:id="125"/>
      <w:bookmarkEnd w:id="126"/>
      <w:r w:rsidRPr="003B5FDD">
        <w:rPr>
          <w:color w:val="000000" w:themeColor="text1"/>
          <w:szCs w:val="24"/>
        </w:rPr>
        <w:t>A</w:t>
      </w:r>
      <w:r w:rsidR="00A83067" w:rsidRPr="003B5FDD">
        <w:rPr>
          <w:color w:val="000000" w:themeColor="text1"/>
          <w:szCs w:val="24"/>
        </w:rPr>
        <w:t xml:space="preserve">z </w:t>
      </w:r>
      <w:r w:rsidRPr="003B5FDD">
        <w:rPr>
          <w:color w:val="000000" w:themeColor="text1"/>
          <w:szCs w:val="24"/>
        </w:rPr>
        <w:t xml:space="preserve"> </w:t>
      </w:r>
      <w:r w:rsidR="00777648" w:rsidRPr="003B5FDD">
        <w:rPr>
          <w:color w:val="000000" w:themeColor="text1"/>
          <w:szCs w:val="24"/>
        </w:rPr>
        <w:t xml:space="preserve">intézmény </w:t>
      </w:r>
      <w:r w:rsidRPr="003B5FDD">
        <w:rPr>
          <w:color w:val="000000" w:themeColor="text1"/>
          <w:szCs w:val="24"/>
        </w:rPr>
        <w:t>nevelőtestület</w:t>
      </w:r>
      <w:r w:rsidR="00777648" w:rsidRPr="003B5FDD">
        <w:rPr>
          <w:color w:val="000000" w:themeColor="text1"/>
          <w:szCs w:val="24"/>
        </w:rPr>
        <w:t>e</w:t>
      </w:r>
      <w:bookmarkEnd w:id="127"/>
    </w:p>
    <w:bookmarkEnd w:id="128"/>
    <w:p w14:paraId="2D29DD94" w14:textId="77777777" w:rsidR="00913003" w:rsidRPr="003B5FDD" w:rsidRDefault="00913003" w:rsidP="00BB7147">
      <w:pPr>
        <w:autoSpaceDE w:val="0"/>
        <w:autoSpaceDN w:val="0"/>
        <w:adjustRightInd w:val="0"/>
        <w:spacing w:after="120"/>
        <w:jc w:val="both"/>
        <w:rPr>
          <w:color w:val="000000" w:themeColor="text1"/>
        </w:rPr>
      </w:pPr>
      <w:r w:rsidRPr="003B5FDD">
        <w:rPr>
          <w:b/>
          <w:color w:val="000000" w:themeColor="text1"/>
        </w:rPr>
        <w:t>A nevelőtestület</w:t>
      </w:r>
      <w:r w:rsidRPr="003B5FDD">
        <w:rPr>
          <w:color w:val="000000" w:themeColor="text1"/>
        </w:rPr>
        <w:t xml:space="preserve"> a nevelési-oktatási intézmény legfontosabb tanácskozó és döntéshozó szerve. A nevelési-oktatási intézmény nevelőtestülete a nevelési és oktatási kérdésekben, a nevelési-oktatási intézmény működésével kapcsolatos ügyekben, valamint e törvényben és más jogszabályokban meghatározott kérdésekben döntési, egyebekben véleményező és javaslattevő jogkörrel rendelkezik.</w:t>
      </w:r>
    </w:p>
    <w:p w14:paraId="5B36362E" w14:textId="15C2AC02" w:rsidR="00ED6BA6" w:rsidRPr="003B5FDD" w:rsidRDefault="00ED6BA6" w:rsidP="00BB7147">
      <w:pPr>
        <w:spacing w:after="120"/>
        <w:ind w:right="-142"/>
        <w:jc w:val="both"/>
        <w:rPr>
          <w:color w:val="000000" w:themeColor="text1"/>
        </w:rPr>
      </w:pPr>
      <w:r w:rsidRPr="003B5FDD">
        <w:rPr>
          <w:color w:val="000000" w:themeColor="text1"/>
        </w:rPr>
        <w:t>A nevelési és oktatási intézmény nevelőtestülete a nevelési és oktatási kérdésekben a nevelési – oktatási intézmény működésével kapcsolatos ügyekben a köznevelési törvényben és más jogszabályokban meghatározott kérdésekben döntési, egyébként pedig véleményező és javaslattevő jogkörrel rendelkezik.</w:t>
      </w:r>
    </w:p>
    <w:p w14:paraId="343E2ECB" w14:textId="25C87486" w:rsidR="00ED6BA6" w:rsidRPr="003B5FDD" w:rsidRDefault="00ED6BA6" w:rsidP="00BB7147">
      <w:pPr>
        <w:autoSpaceDE w:val="0"/>
        <w:autoSpaceDN w:val="0"/>
        <w:adjustRightInd w:val="0"/>
        <w:spacing w:after="120"/>
        <w:ind w:right="-142"/>
        <w:jc w:val="both"/>
        <w:rPr>
          <w:color w:val="000000" w:themeColor="text1"/>
        </w:rPr>
      </w:pPr>
      <w:r w:rsidRPr="003B5FDD">
        <w:rPr>
          <w:color w:val="000000" w:themeColor="text1"/>
        </w:rPr>
        <w:t>A nevelőtestület, a feladatkörébe tartozó ügyek előkészítésére vagy eldöntésére tagjaiból -meghatározott időre vagy alkalmilag – bizottságot hozhat létre, valamint egyes jogköreinek gyakorlását átruházhatja a szakmai munkaközösségre, a</w:t>
      </w:r>
      <w:r w:rsidR="00F4753A">
        <w:rPr>
          <w:color w:val="000000" w:themeColor="text1"/>
        </w:rPr>
        <w:t xml:space="preserve"> szülői szervezetre</w:t>
      </w:r>
      <w:r w:rsidRPr="003B5FDD">
        <w:rPr>
          <w:color w:val="000000" w:themeColor="text1"/>
        </w:rPr>
        <w:t xml:space="preserve"> vagy a diákönkormányzatra. Az átruházott jogkör gyakorlója a nevelőtestületet tájékoztatni köteles - a nevelőtestület által meghatározott időközönként és módon - azokról az ügyekről, amelyekben a nevelőtestület megbízásából eljár. Ezeket a rendelkezéseket nem lehet alkalmazni a pedagógiai program, az SZMSZ és a házirend </w:t>
      </w:r>
      <w:r w:rsidR="005B1FDA">
        <w:rPr>
          <w:color w:val="943634" w:themeColor="accent2" w:themeShade="BF"/>
        </w:rPr>
        <w:t>véleményezése</w:t>
      </w:r>
      <w:r w:rsidRPr="003B5FDD">
        <w:rPr>
          <w:color w:val="000000" w:themeColor="text1"/>
        </w:rPr>
        <w:t xml:space="preserve">. </w:t>
      </w:r>
    </w:p>
    <w:p w14:paraId="21CDDE9A" w14:textId="23084825" w:rsidR="00ED6BA6" w:rsidRPr="003B5FDD" w:rsidRDefault="00ED6BA6" w:rsidP="00BB7147">
      <w:pPr>
        <w:spacing w:after="120"/>
        <w:ind w:right="-142"/>
        <w:jc w:val="both"/>
        <w:rPr>
          <w:color w:val="000000" w:themeColor="text1"/>
        </w:rPr>
      </w:pPr>
      <w:r w:rsidRPr="003B5FDD">
        <w:rPr>
          <w:color w:val="000000" w:themeColor="text1"/>
        </w:rPr>
        <w:t xml:space="preserve">Az intézmény pedagógusai az iskolai könyvtár közreműködésével kölcsönzés formájában megkapják a munkájukhoz szükséges tankönyveket és egyéb kiadványokat. Az informatikát tanító pedagógusok munkájuk támogatására egy-egy laptopot kapnak az iskolában történő </w:t>
      </w:r>
      <w:r w:rsidRPr="003B5FDD">
        <w:rPr>
          <w:color w:val="000000" w:themeColor="text1"/>
        </w:rPr>
        <w:lastRenderedPageBreak/>
        <w:t xml:space="preserve">használatra. Az </w:t>
      </w:r>
      <w:r w:rsidR="006E4A72" w:rsidRPr="006E4A72">
        <w:rPr>
          <w:color w:val="00B0F0"/>
        </w:rPr>
        <w:t>igazgató</w:t>
      </w:r>
      <w:r w:rsidRPr="003B5FDD">
        <w:rPr>
          <w:color w:val="000000" w:themeColor="text1"/>
        </w:rPr>
        <w:t xml:space="preserve"> döntése szerint az informatikát kiemelkedő szinten hasznosító további pedagógusok is kaphatnak laptopot. Ezeket a számítógépeket az iskolában kell tartani és használni, egyedi esetben – írásos munkáltatói engedéllyel – a laptopokat a pedagógusok otthonukban is használhatják. Nem szükséges engedély a tanári laptopok és más informatikai eszközök iskolán kívüli, a pedagógiai programban szereplő rendezvényen, eseményen, kulturális műsorban történő használatakor. </w:t>
      </w:r>
    </w:p>
    <w:p w14:paraId="729C7DF8" w14:textId="54ED8D3A" w:rsidR="00ED6BA6" w:rsidRPr="003B5FDD" w:rsidRDefault="00ED6BA6" w:rsidP="00BB7147">
      <w:pPr>
        <w:spacing w:after="120"/>
        <w:jc w:val="both"/>
        <w:rPr>
          <w:b/>
          <w:bCs/>
          <w:color w:val="000000" w:themeColor="text1"/>
        </w:rPr>
      </w:pPr>
      <w:bookmarkStart w:id="129" w:name="_Toc495678842"/>
      <w:r w:rsidRPr="003B5FDD">
        <w:rPr>
          <w:b/>
          <w:bCs/>
          <w:color w:val="000000" w:themeColor="text1"/>
        </w:rPr>
        <w:t>A nevelőtestület értekezletei, osztályértekezletei</w:t>
      </w:r>
      <w:bookmarkEnd w:id="129"/>
    </w:p>
    <w:p w14:paraId="357E2A53" w14:textId="1C7F4D12" w:rsidR="00ED6BA6" w:rsidRPr="003B5FDD" w:rsidRDefault="00ED6BA6" w:rsidP="00BB7147">
      <w:pPr>
        <w:spacing w:after="120"/>
        <w:ind w:right="-142"/>
        <w:jc w:val="both"/>
        <w:rPr>
          <w:color w:val="000000" w:themeColor="text1"/>
        </w:rPr>
      </w:pPr>
      <w:r w:rsidRPr="003B5FDD">
        <w:rPr>
          <w:color w:val="000000" w:themeColor="text1"/>
        </w:rPr>
        <w:t>A tanév során a nevelőtestület az alábbi állandó értekezleteket tartja:</w:t>
      </w:r>
    </w:p>
    <w:p w14:paraId="48031CB5"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alakuló értekezlet </w:t>
      </w:r>
    </w:p>
    <w:p w14:paraId="3A712A2A"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tanévnyitó értekezlet </w:t>
      </w:r>
    </w:p>
    <w:p w14:paraId="226B6201"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őszi nevelési értekezlet </w:t>
      </w:r>
    </w:p>
    <w:p w14:paraId="0C9B848D" w14:textId="77777777" w:rsidR="00913003" w:rsidRPr="003B5FDD" w:rsidRDefault="00913003">
      <w:pPr>
        <w:numPr>
          <w:ilvl w:val="0"/>
          <w:numId w:val="172"/>
        </w:numPr>
        <w:spacing w:after="120"/>
        <w:jc w:val="both"/>
        <w:rPr>
          <w:color w:val="000000" w:themeColor="text1"/>
        </w:rPr>
      </w:pPr>
      <w:r w:rsidRPr="003B5FDD">
        <w:rPr>
          <w:color w:val="000000" w:themeColor="text1"/>
        </w:rPr>
        <w:t>félévi és év végi osztályozó értekezlet (iskolai intézményegység)</w:t>
      </w:r>
    </w:p>
    <w:p w14:paraId="4538D3F0"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félévi értekezlet </w:t>
      </w:r>
    </w:p>
    <w:p w14:paraId="3027794D"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tavaszi értekezlet </w:t>
      </w:r>
    </w:p>
    <w:p w14:paraId="75655403"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tanévzáró értekezlet </w:t>
      </w:r>
    </w:p>
    <w:p w14:paraId="4B54FD83" w14:textId="77777777" w:rsidR="00913003" w:rsidRPr="003B5FDD" w:rsidRDefault="00913003">
      <w:pPr>
        <w:numPr>
          <w:ilvl w:val="0"/>
          <w:numId w:val="172"/>
        </w:numPr>
        <w:spacing w:after="120"/>
        <w:jc w:val="both"/>
        <w:rPr>
          <w:color w:val="000000" w:themeColor="text1"/>
        </w:rPr>
      </w:pPr>
      <w:r w:rsidRPr="003B5FDD">
        <w:rPr>
          <w:color w:val="000000" w:themeColor="text1"/>
        </w:rPr>
        <w:t xml:space="preserve">rendkívüli értekezlet </w:t>
      </w:r>
    </w:p>
    <w:p w14:paraId="3C86B02A" w14:textId="39FC21AB" w:rsidR="00ED6BA6" w:rsidRPr="003B5FDD" w:rsidRDefault="00ED6BA6" w:rsidP="00BB7147">
      <w:pPr>
        <w:spacing w:after="120"/>
        <w:ind w:right="-142"/>
        <w:jc w:val="both"/>
        <w:rPr>
          <w:color w:val="000000" w:themeColor="text1"/>
        </w:rPr>
      </w:pPr>
      <w:r w:rsidRPr="003B5FDD">
        <w:rPr>
          <w:b/>
          <w:color w:val="000000" w:themeColor="text1"/>
        </w:rPr>
        <w:t>Rendkívüli nevelőtestületi értekezlet</w:t>
      </w:r>
      <w:r w:rsidRPr="003B5FDD">
        <w:rPr>
          <w:color w:val="000000" w:themeColor="text1"/>
        </w:rPr>
        <w:t xml:space="preserve"> hívható össze az intézmény lényeges problémáinak (fontos oktatási kérdések, különleges nevelési helyzetek megítélése, az iskolai életet átalakító, megváltoztató rendeletek és utasítások értelmezése céljából, ha azt a nevelőtestület tagjainak legalább 50%-a, vagy az intézmény igazgatója szükségesnek látja. A nevelőtestület döntést igénylő értekezletein </w:t>
      </w:r>
      <w:r w:rsidRPr="003B5FDD">
        <w:rPr>
          <w:b/>
          <w:color w:val="000000" w:themeColor="text1"/>
        </w:rPr>
        <w:t>jegyzőkönyv</w:t>
      </w:r>
      <w:r w:rsidRPr="003B5FDD">
        <w:rPr>
          <w:color w:val="000000" w:themeColor="text1"/>
        </w:rPr>
        <w:t xml:space="preserve"> készül az elhangzottakról, amelyet az értekezletet vezető személy, a jegyzőkönyv-vezető, valamint egy az értekezleten végig jelen lévő személy (hitelesítő) ír alá.</w:t>
      </w:r>
    </w:p>
    <w:p w14:paraId="07156F9D" w14:textId="2A021CFC" w:rsidR="00777648" w:rsidRPr="003B5FDD" w:rsidRDefault="00777648" w:rsidP="00BB7147">
      <w:pPr>
        <w:spacing w:after="120"/>
        <w:ind w:left="284" w:hanging="284"/>
        <w:jc w:val="both"/>
        <w:rPr>
          <w:b/>
          <w:bCs/>
          <w:i/>
          <w:color w:val="000000" w:themeColor="text1"/>
        </w:rPr>
      </w:pPr>
      <w:r w:rsidRPr="003B5FDD">
        <w:rPr>
          <w:b/>
          <w:bCs/>
          <w:i/>
          <w:color w:val="000000" w:themeColor="text1"/>
        </w:rPr>
        <w:t>Rendkívüli értekezletet kell összehívni ha:</w:t>
      </w:r>
    </w:p>
    <w:p w14:paraId="5C677B4D" w14:textId="77777777" w:rsidR="00777648" w:rsidRPr="003B5FDD" w:rsidRDefault="00777648" w:rsidP="00BB7147">
      <w:pPr>
        <w:numPr>
          <w:ilvl w:val="0"/>
          <w:numId w:val="3"/>
        </w:numPr>
        <w:tabs>
          <w:tab w:val="clear" w:pos="720"/>
        </w:tabs>
        <w:spacing w:after="120"/>
        <w:ind w:left="284" w:hanging="284"/>
        <w:jc w:val="both"/>
        <w:rPr>
          <w:color w:val="000000" w:themeColor="text1"/>
        </w:rPr>
      </w:pPr>
      <w:r w:rsidRPr="003B5FDD">
        <w:rPr>
          <w:color w:val="000000" w:themeColor="text1"/>
        </w:rPr>
        <w:t>a nevelőtestület egyharmada azt kéri;</w:t>
      </w:r>
    </w:p>
    <w:p w14:paraId="08F22BB1" w14:textId="77777777" w:rsidR="00777648" w:rsidRPr="003B5FDD" w:rsidRDefault="00777648" w:rsidP="00BB7147">
      <w:pPr>
        <w:numPr>
          <w:ilvl w:val="0"/>
          <w:numId w:val="3"/>
        </w:numPr>
        <w:tabs>
          <w:tab w:val="clear" w:pos="720"/>
        </w:tabs>
        <w:spacing w:after="120"/>
        <w:ind w:left="284" w:hanging="284"/>
        <w:jc w:val="both"/>
        <w:rPr>
          <w:color w:val="000000" w:themeColor="text1"/>
        </w:rPr>
      </w:pPr>
      <w:r w:rsidRPr="003B5FDD">
        <w:rPr>
          <w:color w:val="000000" w:themeColor="text1"/>
        </w:rPr>
        <w:t>ha az iskolai szülői szervezet azt kéri;</w:t>
      </w:r>
    </w:p>
    <w:p w14:paraId="4D82DC4C" w14:textId="77777777" w:rsidR="00777648" w:rsidRPr="003B5FDD" w:rsidRDefault="00777648" w:rsidP="00BB7147">
      <w:pPr>
        <w:numPr>
          <w:ilvl w:val="0"/>
          <w:numId w:val="3"/>
        </w:numPr>
        <w:tabs>
          <w:tab w:val="clear" w:pos="720"/>
        </w:tabs>
        <w:spacing w:after="120"/>
        <w:ind w:left="284" w:hanging="284"/>
        <w:jc w:val="both"/>
        <w:rPr>
          <w:color w:val="000000" w:themeColor="text1"/>
        </w:rPr>
      </w:pPr>
      <w:r w:rsidRPr="003B5FDD">
        <w:rPr>
          <w:color w:val="000000" w:themeColor="text1"/>
        </w:rPr>
        <w:t>ha iskolai diákönkormányzat azt kéri;</w:t>
      </w:r>
    </w:p>
    <w:p w14:paraId="304A35E3" w14:textId="77777777" w:rsidR="00777648" w:rsidRPr="003B5FDD" w:rsidRDefault="00777648" w:rsidP="00BB7147">
      <w:pPr>
        <w:numPr>
          <w:ilvl w:val="0"/>
          <w:numId w:val="3"/>
        </w:numPr>
        <w:tabs>
          <w:tab w:val="clear" w:pos="720"/>
        </w:tabs>
        <w:spacing w:after="120"/>
        <w:ind w:left="284" w:hanging="284"/>
        <w:jc w:val="both"/>
        <w:rPr>
          <w:color w:val="000000" w:themeColor="text1"/>
        </w:rPr>
      </w:pPr>
      <w:r w:rsidRPr="003B5FDD">
        <w:rPr>
          <w:color w:val="000000" w:themeColor="text1"/>
        </w:rPr>
        <w:t>és a nevelőtestület a kezdeményezés elfogadásáról dönt.</w:t>
      </w:r>
    </w:p>
    <w:p w14:paraId="0AD4D88E" w14:textId="6E025FA2" w:rsidR="00ED6BA6" w:rsidRPr="003B5FDD" w:rsidRDefault="00ED6BA6" w:rsidP="00BB7147">
      <w:pPr>
        <w:spacing w:after="120"/>
        <w:ind w:right="-142"/>
        <w:jc w:val="both"/>
        <w:rPr>
          <w:color w:val="000000" w:themeColor="text1"/>
        </w:rPr>
      </w:pPr>
      <w:r w:rsidRPr="003B5FDD">
        <w:rPr>
          <w:color w:val="000000" w:themeColor="text1"/>
        </w:rPr>
        <w:t xml:space="preserve">A nevelőtestület </w:t>
      </w:r>
      <w:r w:rsidRPr="003B5FDD">
        <w:rPr>
          <w:b/>
          <w:color w:val="000000" w:themeColor="text1"/>
        </w:rPr>
        <w:t>egy-egy osztályközösség</w:t>
      </w:r>
      <w:r w:rsidRPr="003B5FDD">
        <w:rPr>
          <w:color w:val="000000" w:themeColor="text1"/>
        </w:rPr>
        <w:t xml:space="preserve"> tanulmányi munkájának és neveltségi szintjének elemzését, értékelését (osztályozó értekezletek) az osztályközösségek </w:t>
      </w:r>
      <w:r w:rsidRPr="003B5FDD">
        <w:rPr>
          <w:b/>
          <w:color w:val="000000" w:themeColor="text1"/>
        </w:rPr>
        <w:t>problémáinak megoldását</w:t>
      </w:r>
      <w:r w:rsidRPr="003B5FDD">
        <w:rPr>
          <w:color w:val="000000" w:themeColor="text1"/>
        </w:rPr>
        <w:t xml:space="preserve"> osztályértekezleten végzi. </w:t>
      </w:r>
      <w:r w:rsidRPr="003B5FDD">
        <w:rPr>
          <w:b/>
          <w:color w:val="000000" w:themeColor="text1"/>
        </w:rPr>
        <w:t xml:space="preserve">A nevelőtestület osztályértekezletén csak az adott osztályközösségben tanító pedagógusok vesznek részt kötelező jelleggel. </w:t>
      </w:r>
      <w:r w:rsidRPr="003B5FDD">
        <w:rPr>
          <w:color w:val="000000" w:themeColor="text1"/>
        </w:rPr>
        <w:t xml:space="preserve">Osztályértekezlet szükség szerint, az osztályfőnökök megítélése alapján bármikor tartható az osztály aktuális problémáinak megtárgyalása céljából. </w:t>
      </w:r>
    </w:p>
    <w:p w14:paraId="32AF0316" w14:textId="7A8E529E" w:rsidR="00ED6BA6" w:rsidRPr="003B5FDD" w:rsidRDefault="00ED6BA6" w:rsidP="00BB7147">
      <w:pPr>
        <w:spacing w:after="120"/>
        <w:ind w:right="-142"/>
        <w:jc w:val="both"/>
        <w:rPr>
          <w:color w:val="000000" w:themeColor="text1"/>
        </w:rPr>
      </w:pPr>
      <w:r w:rsidRPr="003B5FDD">
        <w:rPr>
          <w:color w:val="000000" w:themeColor="text1"/>
        </w:rPr>
        <w:t xml:space="preserve">A nevelőtestület döntéseit és határozatait – a jogszabályban meghatározzak kivételével – </w:t>
      </w:r>
      <w:r w:rsidRPr="003B5FDD">
        <w:rPr>
          <w:b/>
          <w:color w:val="000000" w:themeColor="text1"/>
        </w:rPr>
        <w:t>nyílt szavazással</w:t>
      </w:r>
      <w:r w:rsidRPr="003B5FDD">
        <w:rPr>
          <w:color w:val="000000" w:themeColor="text1"/>
        </w:rPr>
        <w:t xml:space="preserve"> és </w:t>
      </w:r>
      <w:r w:rsidRPr="003B5FDD">
        <w:rPr>
          <w:b/>
          <w:color w:val="000000" w:themeColor="text1"/>
        </w:rPr>
        <w:t>egyszerű szótöbbséggel</w:t>
      </w:r>
      <w:r w:rsidRPr="003B5FDD">
        <w:rPr>
          <w:color w:val="000000" w:themeColor="text1"/>
        </w:rPr>
        <w:t xml:space="preserve"> hozza, kivéve a jogszabályban meghatározott személyi ügyeket, amelyek kapcsán titkos szavazással dönt. A szavazatok egyenlősége esetén az igazgató szavazata dönt. </w:t>
      </w:r>
    </w:p>
    <w:p w14:paraId="4F7B3042" w14:textId="7F162081" w:rsidR="00ED6BA6" w:rsidRPr="003B5FDD" w:rsidRDefault="00ED6BA6" w:rsidP="00BB7147">
      <w:pPr>
        <w:spacing w:after="120"/>
        <w:ind w:right="-142"/>
        <w:jc w:val="both"/>
        <w:rPr>
          <w:color w:val="000000" w:themeColor="text1"/>
        </w:rPr>
      </w:pPr>
      <w:r w:rsidRPr="003B5FDD">
        <w:rPr>
          <w:color w:val="000000" w:themeColor="text1"/>
        </w:rPr>
        <w:t>A döntések és határozatok az intézmény iktatott iratanyagába kerülnek.</w:t>
      </w:r>
    </w:p>
    <w:p w14:paraId="7203671D" w14:textId="1AA74D9B" w:rsidR="00ED6BA6" w:rsidRPr="003B5FDD" w:rsidRDefault="00ED6BA6" w:rsidP="00BB7147">
      <w:pPr>
        <w:spacing w:after="120"/>
        <w:ind w:right="-142"/>
        <w:jc w:val="both"/>
        <w:rPr>
          <w:b/>
          <w:bCs/>
          <w:color w:val="000000" w:themeColor="text1"/>
        </w:rPr>
      </w:pPr>
      <w:r w:rsidRPr="003B5FDD">
        <w:rPr>
          <w:b/>
          <w:bCs/>
          <w:color w:val="000000" w:themeColor="text1"/>
        </w:rPr>
        <w:t xml:space="preserve">A nevelőtestület </w:t>
      </w:r>
      <w:r w:rsidRPr="00B3446C">
        <w:rPr>
          <w:b/>
          <w:bCs/>
          <w:color w:val="000000" w:themeColor="text1"/>
          <w:u w:val="single"/>
        </w:rPr>
        <w:t>véleményt nyilváníthat</w:t>
      </w:r>
      <w:r w:rsidRPr="003B5FDD">
        <w:rPr>
          <w:b/>
          <w:bCs/>
          <w:color w:val="000000" w:themeColor="text1"/>
        </w:rPr>
        <w:t xml:space="preserve">: </w:t>
      </w:r>
    </w:p>
    <w:p w14:paraId="70F0F117" w14:textId="77777777" w:rsidR="00ED6BA6" w:rsidRPr="003B5FDD" w:rsidRDefault="00ED6BA6">
      <w:pPr>
        <w:numPr>
          <w:ilvl w:val="0"/>
          <w:numId w:val="202"/>
        </w:numPr>
        <w:spacing w:after="120"/>
        <w:jc w:val="both"/>
        <w:rPr>
          <w:color w:val="000000" w:themeColor="text1"/>
        </w:rPr>
      </w:pPr>
      <w:r w:rsidRPr="003B5FDD">
        <w:rPr>
          <w:color w:val="000000" w:themeColor="text1"/>
        </w:rPr>
        <w:lastRenderedPageBreak/>
        <w:t>a tantárgyfelosztás elfogadása előtti véleménynyilvánítás,</w:t>
      </w:r>
    </w:p>
    <w:p w14:paraId="665E016E" w14:textId="77777777" w:rsidR="00ED6BA6" w:rsidRPr="003B5FDD" w:rsidRDefault="00ED6BA6">
      <w:pPr>
        <w:numPr>
          <w:ilvl w:val="0"/>
          <w:numId w:val="202"/>
        </w:numPr>
        <w:spacing w:after="120"/>
        <w:jc w:val="both"/>
        <w:rPr>
          <w:color w:val="000000" w:themeColor="text1"/>
        </w:rPr>
      </w:pPr>
      <w:r w:rsidRPr="003B5FDD">
        <w:rPr>
          <w:color w:val="000000" w:themeColor="text1"/>
        </w:rPr>
        <w:t>a pedagógusok külön megbízásával kapcsolatos véleménynyilvánítás,</w:t>
      </w:r>
    </w:p>
    <w:p w14:paraId="3F69BF63" w14:textId="4152E4AE" w:rsidR="00ED6BA6" w:rsidRPr="003B5FDD" w:rsidRDefault="00ED6BA6">
      <w:pPr>
        <w:numPr>
          <w:ilvl w:val="0"/>
          <w:numId w:val="202"/>
        </w:numPr>
        <w:spacing w:after="120"/>
        <w:jc w:val="both"/>
        <w:rPr>
          <w:color w:val="000000" w:themeColor="text1"/>
        </w:rPr>
      </w:pPr>
      <w:r w:rsidRPr="003B5FDD">
        <w:rPr>
          <w:color w:val="000000" w:themeColor="text1"/>
        </w:rPr>
        <w:t xml:space="preserve">a tanév munkatervének </w:t>
      </w:r>
      <w:r w:rsidR="0090624E">
        <w:rPr>
          <w:color w:val="000000" w:themeColor="text1"/>
        </w:rPr>
        <w:t>jóváhagyása előtt</w:t>
      </w:r>
      <w:r w:rsidRPr="003B5FDD">
        <w:rPr>
          <w:color w:val="000000" w:themeColor="text1"/>
        </w:rPr>
        <w:t>,</w:t>
      </w:r>
    </w:p>
    <w:p w14:paraId="56E01E6B" w14:textId="7CE3DBE1" w:rsidR="00ED6BA6" w:rsidRPr="003B5FDD" w:rsidRDefault="00ED6BA6">
      <w:pPr>
        <w:numPr>
          <w:ilvl w:val="0"/>
          <w:numId w:val="202"/>
        </w:numPr>
        <w:spacing w:after="120"/>
        <w:jc w:val="both"/>
        <w:rPr>
          <w:color w:val="000000" w:themeColor="text1"/>
        </w:rPr>
      </w:pPr>
      <w:r w:rsidRPr="003B5FDD">
        <w:rPr>
          <w:color w:val="000000" w:themeColor="text1"/>
        </w:rPr>
        <w:t>az iskolai pedagógiai program</w:t>
      </w:r>
      <w:r w:rsidR="0090624E">
        <w:rPr>
          <w:color w:val="000000" w:themeColor="text1"/>
        </w:rPr>
        <w:t xml:space="preserve"> jóváhagyása előtt</w:t>
      </w:r>
      <w:r w:rsidRPr="003B5FDD">
        <w:rPr>
          <w:color w:val="000000" w:themeColor="text1"/>
        </w:rPr>
        <w:t>,</w:t>
      </w:r>
    </w:p>
    <w:p w14:paraId="119C6CA9" w14:textId="77777777" w:rsidR="0090624E" w:rsidRDefault="00ED6BA6">
      <w:pPr>
        <w:numPr>
          <w:ilvl w:val="0"/>
          <w:numId w:val="202"/>
        </w:numPr>
        <w:spacing w:after="120"/>
        <w:jc w:val="both"/>
        <w:rPr>
          <w:color w:val="000000" w:themeColor="text1"/>
        </w:rPr>
      </w:pPr>
      <w:r w:rsidRPr="003B5FDD">
        <w:rPr>
          <w:color w:val="000000" w:themeColor="text1"/>
        </w:rPr>
        <w:t xml:space="preserve">az SZMSZ </w:t>
      </w:r>
      <w:r w:rsidR="0090624E">
        <w:rPr>
          <w:color w:val="000000" w:themeColor="text1"/>
        </w:rPr>
        <w:t xml:space="preserve">jóváhagyása előtt </w:t>
      </w:r>
    </w:p>
    <w:p w14:paraId="6EFBC676" w14:textId="7E6D1E4F" w:rsidR="00ED6BA6" w:rsidRPr="003B5FDD" w:rsidRDefault="00ED6BA6">
      <w:pPr>
        <w:numPr>
          <w:ilvl w:val="0"/>
          <w:numId w:val="202"/>
        </w:numPr>
        <w:spacing w:after="120"/>
        <w:jc w:val="both"/>
        <w:rPr>
          <w:color w:val="000000" w:themeColor="text1"/>
        </w:rPr>
      </w:pPr>
      <w:r w:rsidRPr="003B5FDD">
        <w:rPr>
          <w:color w:val="000000" w:themeColor="text1"/>
        </w:rPr>
        <w:t>a házirend elfogadása és módosítása,</w:t>
      </w:r>
    </w:p>
    <w:p w14:paraId="4BF983AB" w14:textId="77777777" w:rsidR="00ED6BA6" w:rsidRPr="003B5FDD" w:rsidRDefault="00ED6BA6">
      <w:pPr>
        <w:numPr>
          <w:ilvl w:val="0"/>
          <w:numId w:val="202"/>
        </w:numPr>
        <w:spacing w:after="120"/>
        <w:jc w:val="both"/>
        <w:rPr>
          <w:color w:val="000000" w:themeColor="text1"/>
        </w:rPr>
      </w:pPr>
      <w:r w:rsidRPr="003B5FDD">
        <w:rPr>
          <w:color w:val="000000" w:themeColor="text1"/>
        </w:rPr>
        <w:t>értékelések és beszámolók elfogadása,</w:t>
      </w:r>
    </w:p>
    <w:p w14:paraId="3E3D190E" w14:textId="77777777" w:rsidR="00ED6BA6" w:rsidRPr="003B5FDD" w:rsidRDefault="00ED6BA6">
      <w:pPr>
        <w:numPr>
          <w:ilvl w:val="0"/>
          <w:numId w:val="202"/>
        </w:numPr>
        <w:spacing w:after="120"/>
        <w:jc w:val="both"/>
        <w:rPr>
          <w:color w:val="000000" w:themeColor="text1"/>
        </w:rPr>
      </w:pPr>
      <w:r w:rsidRPr="003B5FDD">
        <w:rPr>
          <w:color w:val="000000" w:themeColor="text1"/>
        </w:rPr>
        <w:t>a tanulók magasabb évfolyamra lépésének és osztályozó vizsgára bocsátásának megállapítása,</w:t>
      </w:r>
    </w:p>
    <w:p w14:paraId="48F6F112" w14:textId="77777777" w:rsidR="00ED6BA6" w:rsidRPr="003B5FDD" w:rsidRDefault="00ED6BA6">
      <w:pPr>
        <w:numPr>
          <w:ilvl w:val="0"/>
          <w:numId w:val="202"/>
        </w:numPr>
        <w:spacing w:after="120"/>
        <w:jc w:val="both"/>
        <w:rPr>
          <w:color w:val="000000" w:themeColor="text1"/>
        </w:rPr>
      </w:pPr>
      <w:r w:rsidRPr="003B5FDD">
        <w:rPr>
          <w:color w:val="000000" w:themeColor="text1"/>
        </w:rPr>
        <w:t>tankönyvrendelés előtti véleménynyilvánítás,</w:t>
      </w:r>
    </w:p>
    <w:p w14:paraId="448B2837" w14:textId="77777777" w:rsidR="00ED6BA6" w:rsidRPr="003B5FDD" w:rsidRDefault="00ED6BA6">
      <w:pPr>
        <w:numPr>
          <w:ilvl w:val="0"/>
          <w:numId w:val="202"/>
        </w:numPr>
        <w:spacing w:after="120"/>
        <w:jc w:val="both"/>
        <w:rPr>
          <w:color w:val="000000" w:themeColor="text1"/>
        </w:rPr>
      </w:pPr>
      <w:r w:rsidRPr="003B5FDD">
        <w:rPr>
          <w:color w:val="000000" w:themeColor="text1"/>
        </w:rPr>
        <w:t>a tanulók fegyelmi ügyeiben való döntés,</w:t>
      </w:r>
    </w:p>
    <w:p w14:paraId="2992964E" w14:textId="77777777" w:rsidR="00ED6BA6" w:rsidRPr="003B5FDD" w:rsidRDefault="00ED6BA6">
      <w:pPr>
        <w:numPr>
          <w:ilvl w:val="0"/>
          <w:numId w:val="202"/>
        </w:numPr>
        <w:spacing w:after="120"/>
        <w:jc w:val="both"/>
        <w:rPr>
          <w:color w:val="000000" w:themeColor="text1"/>
        </w:rPr>
      </w:pPr>
      <w:r w:rsidRPr="003B5FDD">
        <w:rPr>
          <w:color w:val="000000" w:themeColor="text1"/>
        </w:rPr>
        <w:t>saját feladatainak és jogainak részleges átruházása,</w:t>
      </w:r>
    </w:p>
    <w:p w14:paraId="779CFD62" w14:textId="77777777" w:rsidR="00ED6BA6" w:rsidRPr="003B5FDD" w:rsidRDefault="00ED6BA6">
      <w:pPr>
        <w:numPr>
          <w:ilvl w:val="0"/>
          <w:numId w:val="202"/>
        </w:numPr>
        <w:spacing w:after="120"/>
        <w:jc w:val="both"/>
        <w:rPr>
          <w:color w:val="000000" w:themeColor="text1"/>
        </w:rPr>
      </w:pPr>
      <w:r w:rsidRPr="003B5FDD">
        <w:rPr>
          <w:color w:val="000000" w:themeColor="text1"/>
        </w:rPr>
        <w:t>a nevelőtestület képviseletében eljáró pedagógus kiválasztása,</w:t>
      </w:r>
    </w:p>
    <w:p w14:paraId="5CB18AA4" w14:textId="77777777" w:rsidR="00ED6BA6" w:rsidRPr="003B5FDD" w:rsidRDefault="00ED6BA6">
      <w:pPr>
        <w:numPr>
          <w:ilvl w:val="0"/>
          <w:numId w:val="202"/>
        </w:numPr>
        <w:spacing w:after="120"/>
        <w:jc w:val="both"/>
        <w:rPr>
          <w:color w:val="000000" w:themeColor="text1"/>
        </w:rPr>
      </w:pPr>
      <w:r w:rsidRPr="003B5FDD">
        <w:rPr>
          <w:color w:val="000000" w:themeColor="text1"/>
        </w:rPr>
        <w:t>a diákönkormányzat működésének jóváhagyása,</w:t>
      </w:r>
    </w:p>
    <w:p w14:paraId="2220A11A" w14:textId="77777777" w:rsidR="00ED6BA6" w:rsidRPr="003B5FDD" w:rsidRDefault="00ED6BA6">
      <w:pPr>
        <w:numPr>
          <w:ilvl w:val="0"/>
          <w:numId w:val="202"/>
        </w:numPr>
        <w:spacing w:after="120"/>
        <w:jc w:val="both"/>
        <w:rPr>
          <w:color w:val="000000" w:themeColor="text1"/>
        </w:rPr>
      </w:pPr>
      <w:r w:rsidRPr="003B5FDD">
        <w:rPr>
          <w:color w:val="000000" w:themeColor="text1"/>
        </w:rPr>
        <w:t>bizottság létrehozása,</w:t>
      </w:r>
    </w:p>
    <w:p w14:paraId="58D12F05" w14:textId="77777777" w:rsidR="00ED6BA6" w:rsidRPr="003B5FDD" w:rsidRDefault="00ED6BA6">
      <w:pPr>
        <w:numPr>
          <w:ilvl w:val="0"/>
          <w:numId w:val="202"/>
        </w:numPr>
        <w:spacing w:after="120"/>
        <w:jc w:val="both"/>
        <w:rPr>
          <w:color w:val="000000" w:themeColor="text1"/>
        </w:rPr>
      </w:pPr>
      <w:r w:rsidRPr="003B5FDD">
        <w:rPr>
          <w:color w:val="000000" w:themeColor="text1"/>
        </w:rPr>
        <w:t>jogköreinek az átruházása,</w:t>
      </w:r>
    </w:p>
    <w:p w14:paraId="6C05C514" w14:textId="77777777" w:rsidR="00ED6BA6" w:rsidRPr="003B5FDD" w:rsidRDefault="00ED6BA6">
      <w:pPr>
        <w:numPr>
          <w:ilvl w:val="0"/>
          <w:numId w:val="202"/>
        </w:numPr>
        <w:spacing w:after="120"/>
        <w:jc w:val="both"/>
        <w:rPr>
          <w:color w:val="000000" w:themeColor="text1"/>
        </w:rPr>
      </w:pPr>
      <w:r w:rsidRPr="003B5FDD">
        <w:rPr>
          <w:color w:val="000000" w:themeColor="text1"/>
        </w:rPr>
        <w:t>a továbbképzési program és beiskolázási terv véleményezése, elfogadása,</w:t>
      </w:r>
    </w:p>
    <w:p w14:paraId="3466908B" w14:textId="77777777" w:rsidR="00ED6BA6" w:rsidRPr="003B5FDD" w:rsidRDefault="00ED6BA6">
      <w:pPr>
        <w:numPr>
          <w:ilvl w:val="0"/>
          <w:numId w:val="202"/>
        </w:numPr>
        <w:spacing w:after="120"/>
        <w:jc w:val="both"/>
        <w:rPr>
          <w:color w:val="000000" w:themeColor="text1"/>
        </w:rPr>
      </w:pPr>
      <w:r w:rsidRPr="003B5FDD">
        <w:rPr>
          <w:color w:val="000000" w:themeColor="text1"/>
        </w:rPr>
        <w:t>önértékelési program és terv véleményezése, elfogadása,</w:t>
      </w:r>
    </w:p>
    <w:p w14:paraId="5DC3FD23" w14:textId="121A819D" w:rsidR="00ED6BA6" w:rsidRDefault="00ED6BA6">
      <w:pPr>
        <w:numPr>
          <w:ilvl w:val="0"/>
          <w:numId w:val="202"/>
        </w:numPr>
        <w:spacing w:after="120"/>
        <w:jc w:val="both"/>
        <w:rPr>
          <w:color w:val="000000" w:themeColor="text1"/>
        </w:rPr>
      </w:pPr>
      <w:r w:rsidRPr="003B5FDD">
        <w:rPr>
          <w:color w:val="000000" w:themeColor="text1"/>
        </w:rPr>
        <w:t>pedagógus értékelési szabályzat véleményezése, elfogadása,</w:t>
      </w:r>
    </w:p>
    <w:p w14:paraId="1DEB132B" w14:textId="45F824C6" w:rsidR="007E0E66" w:rsidRPr="003B5FDD" w:rsidRDefault="006E4A72">
      <w:pPr>
        <w:numPr>
          <w:ilvl w:val="0"/>
          <w:numId w:val="202"/>
        </w:numPr>
        <w:spacing w:after="120"/>
        <w:jc w:val="both"/>
        <w:rPr>
          <w:color w:val="000000" w:themeColor="text1"/>
        </w:rPr>
      </w:pPr>
      <w:r w:rsidRPr="006E4A72">
        <w:rPr>
          <w:color w:val="00B0F0"/>
        </w:rPr>
        <w:t>igazgató</w:t>
      </w:r>
      <w:r w:rsidR="007E0E66">
        <w:rPr>
          <w:color w:val="000000" w:themeColor="text1"/>
        </w:rPr>
        <w:t>helyettes megbízása,</w:t>
      </w:r>
    </w:p>
    <w:p w14:paraId="42D2FCFC" w14:textId="77777777" w:rsidR="00ED6BA6" w:rsidRPr="003B5FDD" w:rsidRDefault="00ED6BA6">
      <w:pPr>
        <w:numPr>
          <w:ilvl w:val="0"/>
          <w:numId w:val="202"/>
        </w:numPr>
        <w:spacing w:after="120"/>
        <w:jc w:val="both"/>
        <w:rPr>
          <w:color w:val="000000" w:themeColor="text1"/>
        </w:rPr>
      </w:pPr>
      <w:r w:rsidRPr="003B5FDD">
        <w:rPr>
          <w:color w:val="000000" w:themeColor="text1"/>
        </w:rPr>
        <w:t>iskolai felvételi követelmények meghatározása,</w:t>
      </w:r>
    </w:p>
    <w:p w14:paraId="33401E26" w14:textId="77777777" w:rsidR="00ED6BA6" w:rsidRPr="003B5FDD" w:rsidRDefault="00ED6BA6">
      <w:pPr>
        <w:numPr>
          <w:ilvl w:val="0"/>
          <w:numId w:val="202"/>
        </w:numPr>
        <w:spacing w:after="120"/>
        <w:jc w:val="both"/>
        <w:rPr>
          <w:color w:val="000000" w:themeColor="text1"/>
        </w:rPr>
      </w:pPr>
      <w:r w:rsidRPr="003B5FDD">
        <w:rPr>
          <w:color w:val="000000" w:themeColor="text1"/>
        </w:rPr>
        <w:t>jogszabályban meghatározott egyéb ügyekben.</w:t>
      </w:r>
    </w:p>
    <w:p w14:paraId="7B34CB20" w14:textId="2F0AB024" w:rsidR="00ED6BA6" w:rsidRPr="003B5FDD" w:rsidRDefault="00ED6BA6" w:rsidP="00BB7147">
      <w:pPr>
        <w:spacing w:after="120"/>
        <w:ind w:right="-142"/>
        <w:jc w:val="both"/>
        <w:rPr>
          <w:color w:val="000000" w:themeColor="text1"/>
        </w:rPr>
      </w:pPr>
      <w:r w:rsidRPr="003B5FDD">
        <w:rPr>
          <w:color w:val="000000" w:themeColor="text1"/>
        </w:rPr>
        <w:t>Augusztus végén</w:t>
      </w:r>
      <w:r w:rsidRPr="003B5FDD">
        <w:rPr>
          <w:b/>
          <w:color w:val="000000" w:themeColor="text1"/>
        </w:rPr>
        <w:t xml:space="preserve"> tanévnyitó értekezletre, </w:t>
      </w:r>
      <w:r w:rsidRPr="003B5FDD">
        <w:rPr>
          <w:color w:val="000000" w:themeColor="text1"/>
        </w:rPr>
        <w:t xml:space="preserve">júniusban az igazgató által kijelölt napon </w:t>
      </w:r>
      <w:r w:rsidRPr="003B5FDD">
        <w:rPr>
          <w:b/>
          <w:color w:val="000000" w:themeColor="text1"/>
        </w:rPr>
        <w:t>tanévzáró értekezletre</w:t>
      </w:r>
      <w:r w:rsidRPr="003B5FDD">
        <w:rPr>
          <w:color w:val="000000" w:themeColor="text1"/>
        </w:rPr>
        <w:t xml:space="preserve"> kerül sor. Az értekezletet az igazgató vagy helyettese vezeti. Félévkor és tanév végén – az iskolavezetés által kijelölt időpontban – </w:t>
      </w:r>
      <w:r w:rsidRPr="003B5FDD">
        <w:rPr>
          <w:b/>
          <w:color w:val="000000" w:themeColor="text1"/>
        </w:rPr>
        <w:t xml:space="preserve">osztályozó értekezletet </w:t>
      </w:r>
      <w:r w:rsidRPr="003B5FDD">
        <w:rPr>
          <w:color w:val="000000" w:themeColor="text1"/>
        </w:rPr>
        <w:t xml:space="preserve">tart a nevelőtestület. </w:t>
      </w:r>
    </w:p>
    <w:p w14:paraId="33617DA4" w14:textId="77777777" w:rsidR="00ED6BA6" w:rsidRPr="003B5FDD" w:rsidRDefault="00ED6BA6" w:rsidP="00BB7147">
      <w:pPr>
        <w:spacing w:after="120"/>
        <w:ind w:right="-142"/>
        <w:jc w:val="both"/>
        <w:rPr>
          <w:color w:val="000000" w:themeColor="text1"/>
        </w:rPr>
      </w:pPr>
      <w:r w:rsidRPr="003B5FDD">
        <w:rPr>
          <w:color w:val="000000" w:themeColor="text1"/>
        </w:rPr>
        <w:t>Ha a nevelőtestület döntési, véleményezési, illetve javaslattevő jogát az iskola valamennyi dolgozóját érintő kérdésekben gyakorolja, akkor munkavállalói értekezletet kell összehívni.</w:t>
      </w:r>
    </w:p>
    <w:p w14:paraId="18AF2472" w14:textId="77777777" w:rsidR="00ED6BA6" w:rsidRPr="003B5FDD" w:rsidRDefault="00ED6BA6" w:rsidP="00BB7147">
      <w:pPr>
        <w:spacing w:after="120"/>
        <w:ind w:right="-142"/>
        <w:jc w:val="both"/>
        <w:rPr>
          <w:color w:val="000000" w:themeColor="text1"/>
        </w:rPr>
      </w:pPr>
      <w:r w:rsidRPr="003B5FDD">
        <w:rPr>
          <w:color w:val="000000" w:themeColor="text1"/>
        </w:rPr>
        <w:t>A nevelőtestületi értekezletre – tanácskozási joggal – meg kell hívni a tárgy szerinti egyetértési joggal rendelkező közösség képviselőit is. A nevelőtestületi értekezleten a tantestület minden tagjának részt kell vennie. Ez alól – indokolt esetben – az igazgató adhat felmentést.</w:t>
      </w:r>
    </w:p>
    <w:p w14:paraId="149231AD" w14:textId="77777777" w:rsidR="004A0401" w:rsidRPr="003B5FDD" w:rsidRDefault="004A0401" w:rsidP="00BB7147">
      <w:pPr>
        <w:tabs>
          <w:tab w:val="left" w:pos="567"/>
        </w:tabs>
        <w:spacing w:after="120"/>
        <w:ind w:left="284" w:hanging="284"/>
        <w:jc w:val="both"/>
        <w:rPr>
          <w:color w:val="000000" w:themeColor="text1"/>
        </w:rPr>
      </w:pPr>
      <w:r w:rsidRPr="003B5FDD">
        <w:rPr>
          <w:color w:val="000000" w:themeColor="text1"/>
        </w:rPr>
        <w:t>A nevelőtestületi értekezletek elnöke az igazgató vagy a nevelőtestület általa megbízott tagja.</w:t>
      </w:r>
    </w:p>
    <w:p w14:paraId="227985AE" w14:textId="5FB911D6" w:rsidR="00B52A52" w:rsidRPr="003B5FDD" w:rsidRDefault="00B52A52" w:rsidP="00BB7147">
      <w:pPr>
        <w:keepNext/>
        <w:widowControl w:val="0"/>
        <w:autoSpaceDE w:val="0"/>
        <w:autoSpaceDN w:val="0"/>
        <w:adjustRightInd w:val="0"/>
        <w:spacing w:after="120"/>
        <w:jc w:val="both"/>
        <w:rPr>
          <w:b/>
          <w:bCs/>
          <w:color w:val="000000" w:themeColor="text1"/>
          <w:lang w:val="x-none"/>
        </w:rPr>
      </w:pPr>
      <w:r w:rsidRPr="003B5FDD">
        <w:rPr>
          <w:b/>
          <w:bCs/>
          <w:color w:val="000000" w:themeColor="text1"/>
          <w:lang w:val="x-none"/>
        </w:rPr>
        <w:t>A belső kapcsolattartás formái és rendje</w:t>
      </w:r>
    </w:p>
    <w:p w14:paraId="25CC0E7B"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bookmarkStart w:id="130" w:name="_Toc350729690"/>
      <w:bookmarkEnd w:id="130"/>
      <w:r w:rsidRPr="003B5FDD">
        <w:rPr>
          <w:color w:val="000000" w:themeColor="text1"/>
          <w:lang w:val="x-none"/>
        </w:rPr>
        <w:t>A nevelőtestület különböző közösségeinek kapcsolattartása az igazgató segítségével e közösségek képviselői útján valósul meg.</w:t>
      </w:r>
    </w:p>
    <w:p w14:paraId="20544D37"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 kapcsolattartás rendszeres fórumai: értekezletek, szakmai megbeszélések, intézményi gyűlések, nyílt napok, fogadóórák.</w:t>
      </w:r>
    </w:p>
    <w:p w14:paraId="31AF7FAC"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lastRenderedPageBreak/>
        <w:t>Ezen fórumok időpontját az iskolai munkaterv és a nevelőtestület havi feladatterve határozza meg.</w:t>
      </w:r>
    </w:p>
    <w:p w14:paraId="07E23F2A"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Az iskolavezetőség az aktuális feladatokról a tanáriban elhelyezett hirdetőtáblán, a tanári közlemények asztalán, valamint írásbeli tájékoztatókon keresztül is értesíti a nevelőket.</w:t>
      </w:r>
    </w:p>
    <w:p w14:paraId="7E5C8A48"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 feladat-ellátási hely tanári szobájában nyomtatott és digitális formában egyaránt elérhetők a következő dokumentumok:</w:t>
      </w:r>
    </w:p>
    <w:p w14:paraId="3F31F161" w14:textId="77777777" w:rsidR="00B52A52" w:rsidRPr="003B5FDD" w:rsidRDefault="00B52A52">
      <w:pPr>
        <w:widowControl w:val="0"/>
        <w:numPr>
          <w:ilvl w:val="0"/>
          <w:numId w:val="94"/>
        </w:numPr>
        <w:tabs>
          <w:tab w:val="left" w:pos="420"/>
          <w:tab w:val="left" w:pos="705"/>
        </w:tabs>
        <w:autoSpaceDE w:val="0"/>
        <w:autoSpaceDN w:val="0"/>
        <w:adjustRightInd w:val="0"/>
        <w:spacing w:after="120"/>
        <w:jc w:val="both"/>
        <w:rPr>
          <w:color w:val="000000" w:themeColor="text1"/>
          <w:lang w:val="x-none"/>
        </w:rPr>
      </w:pPr>
      <w:r w:rsidRPr="003B5FDD">
        <w:rPr>
          <w:color w:val="000000" w:themeColor="text1"/>
          <w:lang w:val="x-none"/>
        </w:rPr>
        <w:t>tantárgyi tanmenetek,</w:t>
      </w:r>
    </w:p>
    <w:p w14:paraId="7A05EE93" w14:textId="77777777" w:rsidR="00B52A52" w:rsidRPr="003B5FDD" w:rsidRDefault="00B52A52">
      <w:pPr>
        <w:widowControl w:val="0"/>
        <w:numPr>
          <w:ilvl w:val="0"/>
          <w:numId w:val="94"/>
        </w:numPr>
        <w:tabs>
          <w:tab w:val="left" w:pos="420"/>
          <w:tab w:val="left" w:pos="705"/>
        </w:tabs>
        <w:autoSpaceDE w:val="0"/>
        <w:autoSpaceDN w:val="0"/>
        <w:adjustRightInd w:val="0"/>
        <w:spacing w:after="120"/>
        <w:jc w:val="both"/>
        <w:rPr>
          <w:color w:val="000000" w:themeColor="text1"/>
          <w:lang w:val="x-none"/>
        </w:rPr>
      </w:pPr>
      <w:r w:rsidRPr="003B5FDD">
        <w:rPr>
          <w:color w:val="000000" w:themeColor="text1"/>
          <w:lang w:val="x-none"/>
        </w:rPr>
        <w:t>éves munkaterv,</w:t>
      </w:r>
    </w:p>
    <w:p w14:paraId="509E8386" w14:textId="77777777" w:rsidR="00B52A52" w:rsidRPr="003B5FDD" w:rsidRDefault="00B52A52">
      <w:pPr>
        <w:widowControl w:val="0"/>
        <w:numPr>
          <w:ilvl w:val="0"/>
          <w:numId w:val="94"/>
        </w:numPr>
        <w:tabs>
          <w:tab w:val="left" w:pos="420"/>
          <w:tab w:val="left" w:pos="705"/>
        </w:tabs>
        <w:autoSpaceDE w:val="0"/>
        <w:autoSpaceDN w:val="0"/>
        <w:adjustRightInd w:val="0"/>
        <w:spacing w:after="120"/>
        <w:jc w:val="both"/>
        <w:rPr>
          <w:color w:val="000000" w:themeColor="text1"/>
          <w:lang w:val="x-none"/>
        </w:rPr>
      </w:pPr>
      <w:r w:rsidRPr="003B5FDD">
        <w:rPr>
          <w:color w:val="000000" w:themeColor="text1"/>
          <w:lang w:val="x-none"/>
        </w:rPr>
        <w:t>havi feladatterv,</w:t>
      </w:r>
    </w:p>
    <w:p w14:paraId="6C288AE9" w14:textId="77777777" w:rsidR="00B52A52" w:rsidRPr="003B5FDD" w:rsidRDefault="00B52A52">
      <w:pPr>
        <w:widowControl w:val="0"/>
        <w:numPr>
          <w:ilvl w:val="0"/>
          <w:numId w:val="94"/>
        </w:numPr>
        <w:tabs>
          <w:tab w:val="left" w:pos="420"/>
          <w:tab w:val="left" w:pos="705"/>
        </w:tabs>
        <w:autoSpaceDE w:val="0"/>
        <w:autoSpaceDN w:val="0"/>
        <w:adjustRightInd w:val="0"/>
        <w:spacing w:after="120"/>
        <w:jc w:val="both"/>
        <w:rPr>
          <w:color w:val="000000" w:themeColor="text1"/>
          <w:lang w:val="x-none"/>
        </w:rPr>
      </w:pPr>
      <w:r w:rsidRPr="003B5FDD">
        <w:rPr>
          <w:color w:val="000000" w:themeColor="text1"/>
          <w:lang w:val="x-none"/>
        </w:rPr>
        <w:t>egyéb fontos információkat tartalmazó adathordozók.</w:t>
      </w:r>
    </w:p>
    <w:p w14:paraId="67415B93"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Az iskolavezetőség tagjainak tájékoztatási kötelezettségei:</w:t>
      </w:r>
    </w:p>
    <w:p w14:paraId="51630D8A" w14:textId="77777777" w:rsidR="00B52A52" w:rsidRPr="003B5FDD" w:rsidRDefault="00B52A52">
      <w:pPr>
        <w:widowControl w:val="0"/>
        <w:numPr>
          <w:ilvl w:val="0"/>
          <w:numId w:val="95"/>
        </w:numPr>
        <w:autoSpaceDE w:val="0"/>
        <w:autoSpaceDN w:val="0"/>
        <w:adjustRightInd w:val="0"/>
        <w:spacing w:after="120"/>
        <w:jc w:val="both"/>
        <w:rPr>
          <w:color w:val="000000" w:themeColor="text1"/>
          <w:lang w:val="x-none"/>
        </w:rPr>
      </w:pPr>
      <w:r w:rsidRPr="003B5FDD">
        <w:rPr>
          <w:color w:val="000000" w:themeColor="text1"/>
          <w:lang w:val="x-none"/>
        </w:rPr>
        <w:t>az iskolavezetőségi ülések után tájékoztatják az irányításuk alá tartozó pedagógusokat, technikai dolgozókat az ülés őket érintő döntéseiről, határozatairól;</w:t>
      </w:r>
    </w:p>
    <w:p w14:paraId="600B39A1" w14:textId="77777777" w:rsidR="00B52A52" w:rsidRPr="003B5FDD" w:rsidRDefault="00B52A52">
      <w:pPr>
        <w:widowControl w:val="0"/>
        <w:numPr>
          <w:ilvl w:val="0"/>
          <w:numId w:val="95"/>
        </w:numPr>
        <w:autoSpaceDE w:val="0"/>
        <w:autoSpaceDN w:val="0"/>
        <w:adjustRightInd w:val="0"/>
        <w:spacing w:after="120"/>
        <w:jc w:val="both"/>
        <w:rPr>
          <w:color w:val="000000" w:themeColor="text1"/>
          <w:lang w:val="x-none"/>
        </w:rPr>
      </w:pPr>
      <w:r w:rsidRPr="003B5FDD">
        <w:rPr>
          <w:color w:val="000000" w:themeColor="text1"/>
          <w:lang w:val="x-none"/>
        </w:rPr>
        <w:t>az irányításuk alá tartozó pedagógusok kérdéseit, véleményét, javaslatait közvetítik az igazgató és az iskolavezetőség többi tagja felé;</w:t>
      </w:r>
    </w:p>
    <w:p w14:paraId="29AEAECE" w14:textId="77777777" w:rsidR="00B52A52" w:rsidRPr="003B5FDD" w:rsidRDefault="00B52A52">
      <w:pPr>
        <w:widowControl w:val="0"/>
        <w:numPr>
          <w:ilvl w:val="0"/>
          <w:numId w:val="95"/>
        </w:numPr>
        <w:autoSpaceDE w:val="0"/>
        <w:autoSpaceDN w:val="0"/>
        <w:adjustRightInd w:val="0"/>
        <w:spacing w:after="120"/>
        <w:jc w:val="both"/>
        <w:rPr>
          <w:color w:val="000000" w:themeColor="text1"/>
          <w:lang w:val="x-none"/>
        </w:rPr>
      </w:pPr>
      <w:r w:rsidRPr="003B5FDD">
        <w:rPr>
          <w:color w:val="000000" w:themeColor="text1"/>
          <w:lang w:val="x-none"/>
        </w:rPr>
        <w:t>a tantárgyfelosztás és órarend kialakításáról szóló véleményeket, és ajánlásokat közvetítik.</w:t>
      </w:r>
    </w:p>
    <w:p w14:paraId="772C5497" w14:textId="4D04F03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 kapcsolattartás rendszeres és konkrét időpontjait az intézmény éves munkaterve tartalmazza, melyet jól látható mód</w:t>
      </w:r>
      <w:r w:rsidR="005850F2" w:rsidRPr="003B5FDD">
        <w:rPr>
          <w:color w:val="000000" w:themeColor="text1"/>
        </w:rPr>
        <w:t>o</w:t>
      </w:r>
      <w:r w:rsidRPr="003B5FDD">
        <w:rPr>
          <w:color w:val="000000" w:themeColor="text1"/>
          <w:lang w:val="x-none"/>
        </w:rPr>
        <w:t>n kell kihelyezni a tanári szobában (a kapcsolattartás helyszíneit valamennyi esetben az intézmény biztosítja.)</w:t>
      </w:r>
    </w:p>
    <w:p w14:paraId="36965AC5" w14:textId="77777777" w:rsidR="00B52A52" w:rsidRPr="003B5FDD" w:rsidRDefault="00B52A52"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 belső kapcsolattartás általános szabálya, hogy különböző döntési fórumokra, nevelőtestületi, alkalmazotti értekezletekre a vonatkozó napirendi pontokhoz a döntési, egyetértési és véleményezési jogot gyakorló közösségek által delegált képviselőt meg kell hívni, nyilatkozatukat jegyzőkönyvben kell rögzíteni.</w:t>
      </w:r>
    </w:p>
    <w:p w14:paraId="2EDE8D80" w14:textId="064BE4E1" w:rsidR="00367083" w:rsidRPr="003B5FDD" w:rsidRDefault="00367083" w:rsidP="00BB7147">
      <w:pPr>
        <w:pStyle w:val="Title"/>
        <w:spacing w:after="120"/>
        <w:jc w:val="both"/>
        <w:outlineLvl w:val="2"/>
        <w:rPr>
          <w:color w:val="000000" w:themeColor="text1"/>
          <w:szCs w:val="24"/>
        </w:rPr>
      </w:pPr>
      <w:bookmarkStart w:id="131" w:name="_Toc141269919"/>
      <w:bookmarkStart w:id="132" w:name="_Toc491934159"/>
      <w:bookmarkStart w:id="133" w:name="_Toc492281787"/>
      <w:r w:rsidRPr="003B5FDD">
        <w:rPr>
          <w:color w:val="000000" w:themeColor="text1"/>
          <w:szCs w:val="24"/>
        </w:rPr>
        <w:t xml:space="preserve">A </w:t>
      </w:r>
      <w:r w:rsidR="00E65301" w:rsidRPr="003B5FDD">
        <w:rPr>
          <w:color w:val="000000" w:themeColor="text1"/>
          <w:szCs w:val="24"/>
        </w:rPr>
        <w:t>nevelőtestület feladatkörébe tartozó feladatok átruházására vonatkozó rendelkezések</w:t>
      </w:r>
      <w:bookmarkEnd w:id="131"/>
      <w:r w:rsidR="00E65301" w:rsidRPr="003B5FDD">
        <w:rPr>
          <w:color w:val="000000" w:themeColor="text1"/>
          <w:szCs w:val="24"/>
        </w:rPr>
        <w:t xml:space="preserve"> </w:t>
      </w:r>
      <w:bookmarkEnd w:id="132"/>
      <w:bookmarkEnd w:id="133"/>
    </w:p>
    <w:p w14:paraId="0E372855" w14:textId="77777777" w:rsidR="00367083" w:rsidRPr="003B5FDD" w:rsidRDefault="00367083" w:rsidP="00BB7147">
      <w:pPr>
        <w:pStyle w:val="BodyText2"/>
        <w:spacing w:after="120"/>
        <w:rPr>
          <w:i/>
          <w:snapToGrid w:val="0"/>
          <w:color w:val="000000" w:themeColor="text1"/>
          <w:sz w:val="24"/>
          <w:szCs w:val="24"/>
        </w:rPr>
      </w:pPr>
      <w:r w:rsidRPr="003B5FDD">
        <w:rPr>
          <w:i/>
          <w:snapToGrid w:val="0"/>
          <w:color w:val="000000" w:themeColor="text1"/>
          <w:sz w:val="24"/>
          <w:szCs w:val="24"/>
        </w:rPr>
        <w:t>A nevelőtestület egyes jogköreinek gyakorlását átruházhatja:</w:t>
      </w:r>
    </w:p>
    <w:p w14:paraId="7512F594" w14:textId="77777777" w:rsidR="00367083" w:rsidRPr="003B5FDD" w:rsidRDefault="00367083">
      <w:pPr>
        <w:pStyle w:val="BodyText2"/>
        <w:numPr>
          <w:ilvl w:val="0"/>
          <w:numId w:val="203"/>
        </w:numPr>
        <w:spacing w:after="120"/>
        <w:rPr>
          <w:snapToGrid w:val="0"/>
          <w:color w:val="000000" w:themeColor="text1"/>
          <w:sz w:val="24"/>
          <w:szCs w:val="24"/>
        </w:rPr>
      </w:pPr>
      <w:r w:rsidRPr="003B5FDD">
        <w:rPr>
          <w:snapToGrid w:val="0"/>
          <w:color w:val="000000" w:themeColor="text1"/>
          <w:sz w:val="24"/>
          <w:szCs w:val="24"/>
        </w:rPr>
        <w:t xml:space="preserve">a szakmai munkaközösségre, </w:t>
      </w:r>
    </w:p>
    <w:p w14:paraId="65CC6D71" w14:textId="63DCB8F9" w:rsidR="00367083" w:rsidRPr="003B5FDD" w:rsidRDefault="00367083">
      <w:pPr>
        <w:pStyle w:val="BodyText2"/>
        <w:numPr>
          <w:ilvl w:val="0"/>
          <w:numId w:val="203"/>
        </w:numPr>
        <w:spacing w:after="120"/>
        <w:rPr>
          <w:snapToGrid w:val="0"/>
          <w:color w:val="000000" w:themeColor="text1"/>
          <w:sz w:val="24"/>
          <w:szCs w:val="24"/>
        </w:rPr>
      </w:pPr>
      <w:r w:rsidRPr="003B5FDD">
        <w:rPr>
          <w:snapToGrid w:val="0"/>
          <w:color w:val="000000" w:themeColor="text1"/>
          <w:sz w:val="24"/>
          <w:szCs w:val="24"/>
        </w:rPr>
        <w:t xml:space="preserve">a szülői szervezetre vagy a diákönkormányzatra. </w:t>
      </w:r>
    </w:p>
    <w:p w14:paraId="6E8F75D1" w14:textId="331A55D1" w:rsidR="00367083" w:rsidRPr="003B5FDD" w:rsidRDefault="00367083" w:rsidP="00BB7147">
      <w:pPr>
        <w:pStyle w:val="BodyText2"/>
        <w:spacing w:after="120"/>
        <w:ind w:left="284" w:hanging="284"/>
        <w:rPr>
          <w:i/>
          <w:snapToGrid w:val="0"/>
          <w:color w:val="000000" w:themeColor="text1"/>
          <w:sz w:val="24"/>
          <w:szCs w:val="24"/>
        </w:rPr>
      </w:pPr>
      <w:r w:rsidRPr="003B5FDD">
        <w:rPr>
          <w:i/>
          <w:snapToGrid w:val="0"/>
          <w:color w:val="000000" w:themeColor="text1"/>
          <w:sz w:val="24"/>
          <w:szCs w:val="24"/>
        </w:rPr>
        <w:t>A nevelőtestület átruházhatja a döntési jogkörét az alábbi területeken:</w:t>
      </w:r>
    </w:p>
    <w:p w14:paraId="10A7D71A" w14:textId="4499EBD8" w:rsidR="00367083" w:rsidRPr="003B5FDD" w:rsidRDefault="001412A3">
      <w:pPr>
        <w:numPr>
          <w:ilvl w:val="0"/>
          <w:numId w:val="204"/>
        </w:numPr>
        <w:shd w:val="clear" w:color="auto" w:fill="FFFFFF"/>
        <w:spacing w:after="120"/>
        <w:jc w:val="both"/>
        <w:rPr>
          <w:color w:val="000000" w:themeColor="text1"/>
        </w:rPr>
      </w:pPr>
      <w:r w:rsidRPr="003B5FDD">
        <w:rPr>
          <w:color w:val="000000" w:themeColor="text1"/>
        </w:rPr>
        <w:t xml:space="preserve">az iskola </w:t>
      </w:r>
      <w:r w:rsidR="00367083" w:rsidRPr="003B5FDD">
        <w:rPr>
          <w:color w:val="000000" w:themeColor="text1"/>
        </w:rPr>
        <w:t>é</w:t>
      </w:r>
      <w:r w:rsidRPr="003B5FDD">
        <w:rPr>
          <w:color w:val="000000" w:themeColor="text1"/>
        </w:rPr>
        <w:t xml:space="preserve">ves munkatervének elkészítése, </w:t>
      </w:r>
    </w:p>
    <w:p w14:paraId="11F3C3CF" w14:textId="77777777" w:rsidR="00367083" w:rsidRPr="003B5FDD" w:rsidRDefault="00367083">
      <w:pPr>
        <w:numPr>
          <w:ilvl w:val="0"/>
          <w:numId w:val="204"/>
        </w:numPr>
        <w:shd w:val="clear" w:color="auto" w:fill="FFFFFF"/>
        <w:tabs>
          <w:tab w:val="left" w:pos="1134"/>
        </w:tabs>
        <w:spacing w:after="120"/>
        <w:jc w:val="both"/>
        <w:rPr>
          <w:color w:val="000000" w:themeColor="text1"/>
        </w:rPr>
      </w:pPr>
      <w:r w:rsidRPr="003B5FDD">
        <w:rPr>
          <w:color w:val="000000" w:themeColor="text1"/>
        </w:rPr>
        <w:t>az intézmény munkáját átfogó elemzések, értékelések, beszámolók elfogadása,</w:t>
      </w:r>
    </w:p>
    <w:p w14:paraId="4FAB9AFD" w14:textId="77777777" w:rsidR="00367083" w:rsidRPr="003B5FDD" w:rsidRDefault="00367083">
      <w:pPr>
        <w:numPr>
          <w:ilvl w:val="0"/>
          <w:numId w:val="204"/>
        </w:numPr>
        <w:shd w:val="clear" w:color="auto" w:fill="FFFFFF"/>
        <w:tabs>
          <w:tab w:val="left" w:pos="1134"/>
        </w:tabs>
        <w:spacing w:after="120"/>
        <w:jc w:val="both"/>
        <w:rPr>
          <w:color w:val="000000" w:themeColor="text1"/>
        </w:rPr>
      </w:pPr>
      <w:r w:rsidRPr="003B5FDD">
        <w:rPr>
          <w:color w:val="000000" w:themeColor="text1"/>
        </w:rPr>
        <w:t>a nevelőtestület képviseletében eljáró pedagógus kiválasztása,</w:t>
      </w:r>
    </w:p>
    <w:p w14:paraId="0565BDFF" w14:textId="77777777" w:rsidR="00367083" w:rsidRPr="003B5FDD" w:rsidRDefault="00367083">
      <w:pPr>
        <w:numPr>
          <w:ilvl w:val="0"/>
          <w:numId w:val="204"/>
        </w:numPr>
        <w:shd w:val="clear" w:color="auto" w:fill="FFFFFF"/>
        <w:tabs>
          <w:tab w:val="left" w:pos="1134"/>
        </w:tabs>
        <w:spacing w:after="120"/>
        <w:jc w:val="both"/>
        <w:rPr>
          <w:color w:val="000000" w:themeColor="text1"/>
        </w:rPr>
      </w:pPr>
      <w:r w:rsidRPr="003B5FDD">
        <w:rPr>
          <w:color w:val="000000" w:themeColor="text1"/>
        </w:rPr>
        <w:t>a továbbképzési program elfogadása;</w:t>
      </w:r>
    </w:p>
    <w:p w14:paraId="2B368A33" w14:textId="77777777" w:rsidR="00367083" w:rsidRPr="003B5FDD" w:rsidRDefault="00367083">
      <w:pPr>
        <w:numPr>
          <w:ilvl w:val="0"/>
          <w:numId w:val="205"/>
        </w:numPr>
        <w:shd w:val="clear" w:color="auto" w:fill="FFFFFF"/>
        <w:spacing w:after="120"/>
        <w:jc w:val="both"/>
        <w:rPr>
          <w:color w:val="000000" w:themeColor="text1"/>
        </w:rPr>
      </w:pPr>
      <w:r w:rsidRPr="003B5FDD">
        <w:rPr>
          <w:color w:val="000000" w:themeColor="text1"/>
        </w:rPr>
        <w:t xml:space="preserve">a tanulók magasabb évfolyamba lépésének megállapítása, </w:t>
      </w:r>
    </w:p>
    <w:p w14:paraId="66608098" w14:textId="77777777" w:rsidR="00367083" w:rsidRPr="003B5FDD" w:rsidRDefault="00367083">
      <w:pPr>
        <w:numPr>
          <w:ilvl w:val="0"/>
          <w:numId w:val="205"/>
        </w:numPr>
        <w:shd w:val="clear" w:color="auto" w:fill="FFFFFF"/>
        <w:spacing w:after="120"/>
        <w:jc w:val="both"/>
        <w:rPr>
          <w:color w:val="000000" w:themeColor="text1"/>
        </w:rPr>
      </w:pPr>
      <w:r w:rsidRPr="003B5FDD">
        <w:rPr>
          <w:color w:val="000000" w:themeColor="text1"/>
        </w:rPr>
        <w:t xml:space="preserve">az érdekelt pedagógus felhívása, hogy adjon tájékoztatást, illetve változtassa meg döntését akkor, ha az év végi osztályzat a tanuló hátrányára lényegesen eltér a tanítási év közben adott érdemjegyek átlagától, </w:t>
      </w:r>
    </w:p>
    <w:p w14:paraId="1F323EA8" w14:textId="77777777" w:rsidR="00367083" w:rsidRPr="003B5FDD" w:rsidRDefault="00367083">
      <w:pPr>
        <w:numPr>
          <w:ilvl w:val="0"/>
          <w:numId w:val="205"/>
        </w:numPr>
        <w:shd w:val="clear" w:color="auto" w:fill="FFFFFF"/>
        <w:spacing w:after="120"/>
        <w:jc w:val="both"/>
        <w:rPr>
          <w:color w:val="000000" w:themeColor="text1"/>
        </w:rPr>
      </w:pPr>
      <w:r w:rsidRPr="003B5FDD">
        <w:rPr>
          <w:color w:val="000000" w:themeColor="text1"/>
        </w:rPr>
        <w:t>az osztályzat évközi érdemjegyek alapján a tanuló javára történő módosítása,</w:t>
      </w:r>
    </w:p>
    <w:p w14:paraId="659A7B09" w14:textId="77777777" w:rsidR="00367083" w:rsidRPr="003B5FDD" w:rsidRDefault="00367083">
      <w:pPr>
        <w:numPr>
          <w:ilvl w:val="0"/>
          <w:numId w:val="205"/>
        </w:numPr>
        <w:shd w:val="clear" w:color="auto" w:fill="FFFFFF"/>
        <w:tabs>
          <w:tab w:val="left" w:pos="1134"/>
        </w:tabs>
        <w:spacing w:after="120"/>
        <w:jc w:val="both"/>
        <w:rPr>
          <w:color w:val="000000" w:themeColor="text1"/>
        </w:rPr>
      </w:pPr>
      <w:r w:rsidRPr="003B5FDD">
        <w:rPr>
          <w:color w:val="000000" w:themeColor="text1"/>
        </w:rPr>
        <w:lastRenderedPageBreak/>
        <w:t>a tanulók fegyelmi ügyeiben való döntés,</w:t>
      </w:r>
    </w:p>
    <w:p w14:paraId="261858FD" w14:textId="37F1FFAC" w:rsidR="00367083" w:rsidRPr="003B5FDD" w:rsidRDefault="00367083">
      <w:pPr>
        <w:numPr>
          <w:ilvl w:val="0"/>
          <w:numId w:val="205"/>
        </w:numPr>
        <w:shd w:val="clear" w:color="auto" w:fill="FFFFFF"/>
        <w:spacing w:after="120"/>
        <w:jc w:val="both"/>
        <w:rPr>
          <w:bCs/>
          <w:color w:val="000000" w:themeColor="text1"/>
        </w:rPr>
      </w:pPr>
      <w:r w:rsidRPr="003B5FDD">
        <w:rPr>
          <w:bCs/>
          <w:color w:val="000000" w:themeColor="text1"/>
        </w:rPr>
        <w:t>a kötelező tanórai foglalkozásokon való részvétel alól felmentettek részére a számonkér</w:t>
      </w:r>
      <w:r w:rsidR="001412A3" w:rsidRPr="003B5FDD">
        <w:rPr>
          <w:bCs/>
          <w:color w:val="000000" w:themeColor="text1"/>
        </w:rPr>
        <w:t>és feltételeinek meghatározása.</w:t>
      </w:r>
    </w:p>
    <w:p w14:paraId="7CF6744D" w14:textId="6CF74092" w:rsidR="00367083" w:rsidRPr="003B5FDD" w:rsidRDefault="00367083" w:rsidP="00BB7147">
      <w:pPr>
        <w:pStyle w:val="BodyText2"/>
        <w:spacing w:after="120"/>
        <w:ind w:left="284" w:hanging="284"/>
        <w:rPr>
          <w:i/>
          <w:snapToGrid w:val="0"/>
          <w:color w:val="000000" w:themeColor="text1"/>
          <w:sz w:val="24"/>
          <w:szCs w:val="24"/>
        </w:rPr>
      </w:pPr>
      <w:r w:rsidRPr="003B5FDD">
        <w:rPr>
          <w:i/>
          <w:snapToGrid w:val="0"/>
          <w:color w:val="000000" w:themeColor="text1"/>
          <w:sz w:val="24"/>
          <w:szCs w:val="24"/>
        </w:rPr>
        <w:t>Javaslattételi jogköre továbbiakban a nevelési-oktatási intézmény működésével kapcsolatban;</w:t>
      </w:r>
    </w:p>
    <w:p w14:paraId="31D0266D" w14:textId="172BEB4B" w:rsidR="00367083" w:rsidRPr="003B5FDD" w:rsidRDefault="00367083">
      <w:pPr>
        <w:numPr>
          <w:ilvl w:val="0"/>
          <w:numId w:val="206"/>
        </w:numPr>
        <w:shd w:val="clear" w:color="auto" w:fill="FFFFFF"/>
        <w:spacing w:after="120"/>
        <w:jc w:val="both"/>
        <w:rPr>
          <w:snapToGrid w:val="0"/>
          <w:color w:val="000000" w:themeColor="text1"/>
        </w:rPr>
      </w:pPr>
      <w:r w:rsidRPr="003B5FDD">
        <w:rPr>
          <w:color w:val="000000" w:themeColor="text1"/>
        </w:rPr>
        <w:t>a pedagógus részére tudományos fokozat megszerzésére, kutatómunkában való részvételre, tanulmányút vagy tankönyvírásra történő szabadság adásával kapcsolatban</w:t>
      </w:r>
      <w:r w:rsidR="001412A3" w:rsidRPr="003B5FDD">
        <w:rPr>
          <w:color w:val="000000" w:themeColor="text1"/>
        </w:rPr>
        <w:t>,</w:t>
      </w:r>
      <w:r w:rsidRPr="003B5FDD">
        <w:rPr>
          <w:color w:val="000000" w:themeColor="text1"/>
        </w:rPr>
        <w:t xml:space="preserve"> </w:t>
      </w:r>
    </w:p>
    <w:p w14:paraId="6C52E1AD" w14:textId="27DB00A1" w:rsidR="00367083" w:rsidRPr="003B5FDD" w:rsidRDefault="00367083">
      <w:pPr>
        <w:numPr>
          <w:ilvl w:val="0"/>
          <w:numId w:val="206"/>
        </w:numPr>
        <w:shd w:val="clear" w:color="auto" w:fill="FFFFFF"/>
        <w:spacing w:after="120"/>
        <w:jc w:val="both"/>
        <w:rPr>
          <w:snapToGrid w:val="0"/>
          <w:color w:val="000000" w:themeColor="text1"/>
        </w:rPr>
      </w:pPr>
      <w:r w:rsidRPr="003B5FDD">
        <w:rPr>
          <w:color w:val="000000" w:themeColor="text1"/>
        </w:rPr>
        <w:t>az intézmény belső dokumentum</w:t>
      </w:r>
      <w:r w:rsidR="001412A3" w:rsidRPr="003B5FDD">
        <w:rPr>
          <w:color w:val="000000" w:themeColor="text1"/>
        </w:rPr>
        <w:t>aiban meghatározott kérdésekben.</w:t>
      </w:r>
    </w:p>
    <w:p w14:paraId="42A89A64" w14:textId="787B6807" w:rsidR="00367083" w:rsidRPr="003B5FDD" w:rsidRDefault="00367083" w:rsidP="00BB7147">
      <w:pPr>
        <w:shd w:val="clear" w:color="auto" w:fill="FFFFFF"/>
        <w:spacing w:after="120"/>
        <w:ind w:left="284" w:hanging="284"/>
        <w:jc w:val="both"/>
        <w:rPr>
          <w:i/>
          <w:snapToGrid w:val="0"/>
          <w:color w:val="000000" w:themeColor="text1"/>
        </w:rPr>
      </w:pPr>
      <w:r w:rsidRPr="003B5FDD">
        <w:rPr>
          <w:i/>
          <w:snapToGrid w:val="0"/>
          <w:color w:val="000000" w:themeColor="text1"/>
        </w:rPr>
        <w:t>Egyéb jogai</w:t>
      </w:r>
      <w:r w:rsidR="001412A3" w:rsidRPr="003B5FDD">
        <w:rPr>
          <w:i/>
          <w:snapToGrid w:val="0"/>
          <w:color w:val="000000" w:themeColor="text1"/>
        </w:rPr>
        <w:t>:</w:t>
      </w:r>
    </w:p>
    <w:p w14:paraId="5937C192" w14:textId="3030A502"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dönthet a nevelő</w:t>
      </w:r>
      <w:r w:rsidR="001412A3" w:rsidRPr="003B5FDD">
        <w:rPr>
          <w:color w:val="000000" w:themeColor="text1"/>
        </w:rPr>
        <w:t xml:space="preserve">testületi értekezlet összehívás - </w:t>
      </w:r>
      <w:r w:rsidRPr="003B5FDD">
        <w:rPr>
          <w:color w:val="000000" w:themeColor="text1"/>
        </w:rPr>
        <w:t>kezdeményezésének elfogadásáról,</w:t>
      </w:r>
    </w:p>
    <w:p w14:paraId="4B09F6AC" w14:textId="77777777"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kialakíthatja működésének és döntéshozatalának rendjét, amennyiben erről jogszabály nem rendelkezik,</w:t>
      </w:r>
    </w:p>
    <w:p w14:paraId="58490F42" w14:textId="77777777"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szövegesen értékelheti a tanév végén, a központilag kiadott nyomtatványon a tanuló fejlődését,</w:t>
      </w:r>
    </w:p>
    <w:p w14:paraId="05DB2A9A" w14:textId="5180596D"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kidolgozza a tanulmányok alatti vizsga írásbeli, szóbeli, gyakorlati követelményét és értékelés</w:t>
      </w:r>
      <w:r w:rsidR="005850F2" w:rsidRPr="003B5FDD">
        <w:rPr>
          <w:color w:val="000000" w:themeColor="text1"/>
        </w:rPr>
        <w:t xml:space="preserve"> </w:t>
      </w:r>
      <w:r w:rsidRPr="003B5FDD">
        <w:rPr>
          <w:color w:val="000000" w:themeColor="text1"/>
        </w:rPr>
        <w:t>rendjét,</w:t>
      </w:r>
    </w:p>
    <w:p w14:paraId="43FDFE55" w14:textId="77777777" w:rsidR="00367083" w:rsidRPr="003B5FDD" w:rsidRDefault="00367083">
      <w:pPr>
        <w:numPr>
          <w:ilvl w:val="0"/>
          <w:numId w:val="207"/>
        </w:numPr>
        <w:shd w:val="clear" w:color="auto" w:fill="FFFFFF"/>
        <w:spacing w:after="120"/>
        <w:jc w:val="both"/>
        <w:rPr>
          <w:color w:val="000000" w:themeColor="text1"/>
        </w:rPr>
      </w:pPr>
      <w:r w:rsidRPr="003B5FDD">
        <w:rPr>
          <w:bCs/>
          <w:color w:val="000000" w:themeColor="text1"/>
        </w:rPr>
        <w:t xml:space="preserve">bizottsági tagot delegáljon a nevelőtestületi tagokból az egyetértési jog gyakorlásával kapcsolatosan az érdekeltek közötti vitás kérdés egymás közötti rendezése érdekében létrehozott bizottságba, </w:t>
      </w:r>
    </w:p>
    <w:p w14:paraId="281D76DB" w14:textId="77777777"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 xml:space="preserve">az iskolaorvost és a védőnőt egészségügyi kérdésekben felkérje szakértőként való közreműködésre, </w:t>
      </w:r>
    </w:p>
    <w:p w14:paraId="0D656CB5" w14:textId="77777777"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a szorgalmi idő alatt a tanév helyi rendjében meghatározott pedagógiai célra a jogszabályban meghatározott számú munkanapot felhasználhat tanítás nélküli munkanapként,</w:t>
      </w:r>
    </w:p>
    <w:p w14:paraId="5A31C822" w14:textId="51AE8399" w:rsidR="00367083" w:rsidRPr="003B5FDD" w:rsidRDefault="00367083">
      <w:pPr>
        <w:numPr>
          <w:ilvl w:val="0"/>
          <w:numId w:val="207"/>
        </w:numPr>
        <w:shd w:val="clear" w:color="auto" w:fill="FFFFFF"/>
        <w:spacing w:after="120"/>
        <w:jc w:val="both"/>
        <w:rPr>
          <w:color w:val="000000" w:themeColor="text1"/>
        </w:rPr>
      </w:pPr>
      <w:r w:rsidRPr="003B5FDD">
        <w:rPr>
          <w:color w:val="000000" w:themeColor="text1"/>
        </w:rPr>
        <w:t xml:space="preserve">az </w:t>
      </w:r>
      <w:r w:rsidR="006E4A72" w:rsidRPr="006E4A72">
        <w:rPr>
          <w:color w:val="00B0F0"/>
        </w:rPr>
        <w:t>igazgató</w:t>
      </w:r>
      <w:r w:rsidRPr="003B5FDD">
        <w:rPr>
          <w:color w:val="000000" w:themeColor="text1"/>
        </w:rPr>
        <w:t>t</w:t>
      </w:r>
      <w:r w:rsidR="006E4A72">
        <w:rPr>
          <w:color w:val="000000" w:themeColor="text1"/>
        </w:rPr>
        <w:t>ó</w:t>
      </w:r>
      <w:r w:rsidRPr="003B5FDD">
        <w:rPr>
          <w:color w:val="000000" w:themeColor="text1"/>
        </w:rPr>
        <w:t>l tájékoztatást kapjon a tankönyv ellátással kapcsolatos felmérések eredményéről.</w:t>
      </w:r>
    </w:p>
    <w:p w14:paraId="42D7995E" w14:textId="52790C8B" w:rsidR="00367083" w:rsidRPr="003B5FDD" w:rsidRDefault="00367083" w:rsidP="00BB7147">
      <w:pPr>
        <w:pStyle w:val="BodyText2"/>
        <w:spacing w:after="120"/>
        <w:ind w:left="284" w:hanging="284"/>
        <w:rPr>
          <w:snapToGrid w:val="0"/>
          <w:color w:val="000000" w:themeColor="text1"/>
          <w:sz w:val="24"/>
          <w:szCs w:val="24"/>
        </w:rPr>
      </w:pPr>
      <w:r w:rsidRPr="003B5FDD">
        <w:rPr>
          <w:snapToGrid w:val="0"/>
          <w:color w:val="000000" w:themeColor="text1"/>
          <w:sz w:val="24"/>
          <w:szCs w:val="24"/>
        </w:rPr>
        <w:t>Át nem ruházható hatáskörök:</w:t>
      </w:r>
    </w:p>
    <w:p w14:paraId="407B3D8D" w14:textId="55494278" w:rsidR="00367083" w:rsidRPr="003B5FDD" w:rsidRDefault="00367083">
      <w:pPr>
        <w:pStyle w:val="BodyText2"/>
        <w:numPr>
          <w:ilvl w:val="0"/>
          <w:numId w:val="208"/>
        </w:numPr>
        <w:tabs>
          <w:tab w:val="left" w:pos="567"/>
        </w:tabs>
        <w:spacing w:after="120"/>
        <w:rPr>
          <w:snapToGrid w:val="0"/>
          <w:color w:val="000000" w:themeColor="text1"/>
          <w:sz w:val="24"/>
          <w:szCs w:val="24"/>
        </w:rPr>
      </w:pPr>
      <w:r w:rsidRPr="003B5FDD">
        <w:rPr>
          <w:snapToGrid w:val="0"/>
          <w:color w:val="000000" w:themeColor="text1"/>
          <w:sz w:val="24"/>
          <w:szCs w:val="24"/>
        </w:rPr>
        <w:t xml:space="preserve">  pedagógiai program</w:t>
      </w:r>
      <w:r w:rsidR="005B1FDA">
        <w:rPr>
          <w:snapToGrid w:val="0"/>
          <w:color w:val="943634" w:themeColor="accent2" w:themeShade="BF"/>
          <w:sz w:val="24"/>
          <w:szCs w:val="24"/>
        </w:rPr>
        <w:t>véleményezése</w:t>
      </w:r>
      <w:r w:rsidRPr="003B5FDD">
        <w:rPr>
          <w:snapToGrid w:val="0"/>
          <w:color w:val="000000" w:themeColor="text1"/>
          <w:sz w:val="24"/>
          <w:szCs w:val="24"/>
        </w:rPr>
        <w:t>,</w:t>
      </w:r>
    </w:p>
    <w:p w14:paraId="52F51453" w14:textId="5F0987A2" w:rsidR="00367083" w:rsidRPr="003B5FDD" w:rsidRDefault="001412A3">
      <w:pPr>
        <w:pStyle w:val="BodyText2"/>
        <w:numPr>
          <w:ilvl w:val="0"/>
          <w:numId w:val="208"/>
        </w:numPr>
        <w:tabs>
          <w:tab w:val="left" w:pos="567"/>
        </w:tabs>
        <w:spacing w:after="120"/>
        <w:rPr>
          <w:snapToGrid w:val="0"/>
          <w:color w:val="000000" w:themeColor="text1"/>
          <w:sz w:val="24"/>
          <w:szCs w:val="24"/>
        </w:rPr>
      </w:pPr>
      <w:r w:rsidRPr="003B5FDD">
        <w:rPr>
          <w:snapToGrid w:val="0"/>
          <w:color w:val="000000" w:themeColor="text1"/>
          <w:sz w:val="24"/>
          <w:szCs w:val="24"/>
        </w:rPr>
        <w:t xml:space="preserve">  </w:t>
      </w:r>
      <w:r w:rsidR="00367083" w:rsidRPr="003B5FDD">
        <w:rPr>
          <w:snapToGrid w:val="0"/>
          <w:color w:val="000000" w:themeColor="text1"/>
          <w:sz w:val="24"/>
          <w:szCs w:val="24"/>
        </w:rPr>
        <w:t>a szervezeti és működési szabályzat</w:t>
      </w:r>
      <w:r w:rsidR="005B1FDA">
        <w:rPr>
          <w:snapToGrid w:val="0"/>
          <w:color w:val="000000" w:themeColor="text1"/>
          <w:sz w:val="24"/>
          <w:szCs w:val="24"/>
        </w:rPr>
        <w:t xml:space="preserve"> </w:t>
      </w:r>
      <w:r w:rsidR="005B1FDA">
        <w:rPr>
          <w:snapToGrid w:val="0"/>
          <w:color w:val="943634" w:themeColor="accent2" w:themeShade="BF"/>
          <w:sz w:val="24"/>
          <w:szCs w:val="24"/>
        </w:rPr>
        <w:t>véleményezése</w:t>
      </w:r>
      <w:r w:rsidR="00367083" w:rsidRPr="003B5FDD">
        <w:rPr>
          <w:snapToGrid w:val="0"/>
          <w:color w:val="000000" w:themeColor="text1"/>
          <w:sz w:val="24"/>
          <w:szCs w:val="24"/>
        </w:rPr>
        <w:t>,</w:t>
      </w:r>
    </w:p>
    <w:p w14:paraId="1F19A6A5" w14:textId="68A1A2D6" w:rsidR="00367083" w:rsidRPr="003B5FDD" w:rsidRDefault="00367083">
      <w:pPr>
        <w:pStyle w:val="BodyText2"/>
        <w:numPr>
          <w:ilvl w:val="0"/>
          <w:numId w:val="208"/>
        </w:numPr>
        <w:spacing w:after="120"/>
        <w:rPr>
          <w:snapToGrid w:val="0"/>
          <w:color w:val="000000" w:themeColor="text1"/>
          <w:sz w:val="24"/>
          <w:szCs w:val="24"/>
        </w:rPr>
      </w:pPr>
      <w:r w:rsidRPr="003B5FDD">
        <w:rPr>
          <w:snapToGrid w:val="0"/>
          <w:color w:val="000000" w:themeColor="text1"/>
          <w:sz w:val="24"/>
          <w:szCs w:val="24"/>
        </w:rPr>
        <w:t xml:space="preserve">házirend </w:t>
      </w:r>
      <w:r w:rsidR="005B1FDA">
        <w:rPr>
          <w:snapToGrid w:val="0"/>
          <w:color w:val="943634" w:themeColor="accent2" w:themeShade="BF"/>
          <w:sz w:val="24"/>
          <w:szCs w:val="24"/>
        </w:rPr>
        <w:t>véleményezése</w:t>
      </w:r>
      <w:r w:rsidRPr="003B5FDD">
        <w:rPr>
          <w:snapToGrid w:val="0"/>
          <w:color w:val="000000" w:themeColor="text1"/>
          <w:sz w:val="24"/>
          <w:szCs w:val="24"/>
        </w:rPr>
        <w:t>.</w:t>
      </w:r>
    </w:p>
    <w:p w14:paraId="3DB9A555" w14:textId="09F36CB3" w:rsidR="00367083" w:rsidRPr="003B5FDD" w:rsidRDefault="00367083" w:rsidP="00BB7147">
      <w:pPr>
        <w:pStyle w:val="Title"/>
        <w:spacing w:after="120"/>
        <w:jc w:val="both"/>
        <w:outlineLvl w:val="2"/>
        <w:rPr>
          <w:color w:val="000000" w:themeColor="text1"/>
          <w:szCs w:val="24"/>
        </w:rPr>
      </w:pPr>
      <w:bookmarkStart w:id="134" w:name="_Toc491934160"/>
      <w:bookmarkStart w:id="135" w:name="_Toc492281788"/>
      <w:bookmarkStart w:id="136" w:name="_Toc141269920"/>
      <w:r w:rsidRPr="003B5FDD">
        <w:rPr>
          <w:color w:val="000000" w:themeColor="text1"/>
          <w:szCs w:val="24"/>
        </w:rPr>
        <w:t>Az átruházott hatáskörrel kapcsolatos jogok és kötelezettségek</w:t>
      </w:r>
      <w:bookmarkEnd w:id="134"/>
      <w:bookmarkEnd w:id="135"/>
      <w:bookmarkEnd w:id="136"/>
    </w:p>
    <w:p w14:paraId="535138DE" w14:textId="77777777" w:rsidR="00367083" w:rsidRPr="003B5FDD" w:rsidRDefault="00367083" w:rsidP="00BB7147">
      <w:pPr>
        <w:pStyle w:val="BodyText2"/>
        <w:spacing w:after="120"/>
        <w:rPr>
          <w:i/>
          <w:color w:val="000000" w:themeColor="text1"/>
          <w:sz w:val="24"/>
          <w:szCs w:val="24"/>
        </w:rPr>
      </w:pPr>
      <w:r w:rsidRPr="003B5FDD">
        <w:rPr>
          <w:i/>
          <w:color w:val="000000" w:themeColor="text1"/>
          <w:sz w:val="24"/>
          <w:szCs w:val="24"/>
        </w:rPr>
        <w:t>Az átruházó joga, hogy</w:t>
      </w:r>
    </w:p>
    <w:p w14:paraId="566E45E1" w14:textId="77777777" w:rsidR="003C6532" w:rsidRPr="003B5FDD" w:rsidRDefault="00367083">
      <w:pPr>
        <w:pStyle w:val="BodyText2"/>
        <w:numPr>
          <w:ilvl w:val="0"/>
          <w:numId w:val="195"/>
        </w:numPr>
        <w:spacing w:after="120"/>
        <w:rPr>
          <w:color w:val="000000" w:themeColor="text1"/>
          <w:sz w:val="24"/>
          <w:szCs w:val="24"/>
        </w:rPr>
      </w:pPr>
      <w:r w:rsidRPr="003B5FDD">
        <w:rPr>
          <w:color w:val="000000" w:themeColor="text1"/>
          <w:sz w:val="24"/>
          <w:szCs w:val="24"/>
        </w:rPr>
        <w:t>az átruházható jogaiból döntése szerint, a köznevelési intézmén</w:t>
      </w:r>
      <w:r w:rsidR="003C6532" w:rsidRPr="003B5FDD">
        <w:rPr>
          <w:color w:val="000000" w:themeColor="text1"/>
          <w:sz w:val="24"/>
          <w:szCs w:val="24"/>
        </w:rPr>
        <w:t>y hatékonyabb, a szülők, tanulói</w:t>
      </w:r>
      <w:r w:rsidRPr="003B5FDD">
        <w:rPr>
          <w:color w:val="000000" w:themeColor="text1"/>
          <w:sz w:val="24"/>
          <w:szCs w:val="24"/>
        </w:rPr>
        <w:t xml:space="preserve"> igényekhez jobban igazodó működése céljából egyes jogait az iskolában működő szervezetekre ruházza,</w:t>
      </w:r>
    </w:p>
    <w:p w14:paraId="537998C7" w14:textId="77777777" w:rsidR="003C6532" w:rsidRPr="003B5FDD" w:rsidRDefault="00367083">
      <w:pPr>
        <w:pStyle w:val="BodyText2"/>
        <w:numPr>
          <w:ilvl w:val="0"/>
          <w:numId w:val="195"/>
        </w:numPr>
        <w:spacing w:after="120"/>
        <w:rPr>
          <w:color w:val="000000" w:themeColor="text1"/>
          <w:sz w:val="24"/>
          <w:szCs w:val="24"/>
        </w:rPr>
      </w:pPr>
      <w:r w:rsidRPr="003B5FDD">
        <w:rPr>
          <w:color w:val="000000" w:themeColor="text1"/>
          <w:sz w:val="24"/>
          <w:szCs w:val="24"/>
        </w:rPr>
        <w:t>megszabja az átruházott hatáskör gyakorlásával kapcsolatos elvárásait, és a döntési határidőt,</w:t>
      </w:r>
    </w:p>
    <w:p w14:paraId="2C839D1A" w14:textId="77777777" w:rsidR="003C6532" w:rsidRPr="003B5FDD" w:rsidRDefault="00367083">
      <w:pPr>
        <w:pStyle w:val="BodyText2"/>
        <w:numPr>
          <w:ilvl w:val="0"/>
          <w:numId w:val="195"/>
        </w:numPr>
        <w:spacing w:after="120"/>
        <w:rPr>
          <w:color w:val="000000" w:themeColor="text1"/>
          <w:sz w:val="24"/>
          <w:szCs w:val="24"/>
        </w:rPr>
      </w:pPr>
      <w:r w:rsidRPr="003B5FDD">
        <w:rPr>
          <w:color w:val="000000" w:themeColor="text1"/>
          <w:sz w:val="24"/>
          <w:szCs w:val="24"/>
        </w:rPr>
        <w:t>az átruházott jogkör gyakorlására vonatkozóan meghatározza a beszámoltatás módját és határidejét,</w:t>
      </w:r>
    </w:p>
    <w:p w14:paraId="7C0376D4" w14:textId="502EA79D" w:rsidR="00367083" w:rsidRPr="003B5FDD" w:rsidRDefault="00367083">
      <w:pPr>
        <w:pStyle w:val="BodyText2"/>
        <w:numPr>
          <w:ilvl w:val="0"/>
          <w:numId w:val="195"/>
        </w:numPr>
        <w:spacing w:after="120"/>
        <w:rPr>
          <w:color w:val="000000" w:themeColor="text1"/>
          <w:sz w:val="24"/>
          <w:szCs w:val="24"/>
        </w:rPr>
      </w:pPr>
      <w:r w:rsidRPr="003B5FDD">
        <w:rPr>
          <w:color w:val="000000" w:themeColor="text1"/>
          <w:sz w:val="24"/>
          <w:szCs w:val="24"/>
        </w:rPr>
        <w:lastRenderedPageBreak/>
        <w:t>az átruházott jogkört magához visszavonja.</w:t>
      </w:r>
    </w:p>
    <w:p w14:paraId="2BF2ABC3" w14:textId="77777777" w:rsidR="00367083" w:rsidRPr="003B5FDD" w:rsidRDefault="00367083" w:rsidP="00BB7147">
      <w:pPr>
        <w:pStyle w:val="BodyText2"/>
        <w:spacing w:after="120"/>
        <w:rPr>
          <w:i/>
          <w:color w:val="000000" w:themeColor="text1"/>
          <w:sz w:val="24"/>
          <w:szCs w:val="24"/>
        </w:rPr>
      </w:pPr>
      <w:r w:rsidRPr="003B5FDD">
        <w:rPr>
          <w:i/>
          <w:color w:val="000000" w:themeColor="text1"/>
          <w:sz w:val="24"/>
          <w:szCs w:val="24"/>
        </w:rPr>
        <w:t>Az átruházó kötelezettsége, hogy</w:t>
      </w:r>
    </w:p>
    <w:p w14:paraId="17B41E5A" w14:textId="77777777" w:rsidR="00367083" w:rsidRPr="003B5FDD" w:rsidRDefault="00367083">
      <w:pPr>
        <w:pStyle w:val="BodyText2"/>
        <w:numPr>
          <w:ilvl w:val="0"/>
          <w:numId w:val="196"/>
        </w:numPr>
        <w:spacing w:after="120"/>
        <w:rPr>
          <w:color w:val="000000" w:themeColor="text1"/>
          <w:sz w:val="24"/>
          <w:szCs w:val="24"/>
        </w:rPr>
      </w:pPr>
      <w:r w:rsidRPr="003B5FDD">
        <w:rPr>
          <w:color w:val="000000" w:themeColor="text1"/>
          <w:sz w:val="24"/>
          <w:szCs w:val="24"/>
        </w:rPr>
        <w:t>a hatáskör átruházáshoz a szükséges tájékoztatást, információt megfelelő időben rendelkezésre bocsássa.</w:t>
      </w:r>
    </w:p>
    <w:p w14:paraId="02585041" w14:textId="741E5F4C" w:rsidR="00367083" w:rsidRPr="003B5FDD" w:rsidRDefault="00367083" w:rsidP="00BB7147">
      <w:pPr>
        <w:pStyle w:val="Title"/>
        <w:spacing w:after="120"/>
        <w:jc w:val="both"/>
        <w:outlineLvl w:val="2"/>
        <w:rPr>
          <w:color w:val="000000" w:themeColor="text1"/>
          <w:szCs w:val="24"/>
        </w:rPr>
      </w:pPr>
      <w:bookmarkStart w:id="137" w:name="_Toc491934161"/>
      <w:bookmarkStart w:id="138" w:name="_Toc492281789"/>
      <w:bookmarkStart w:id="139" w:name="_Toc141269921"/>
      <w:r w:rsidRPr="003B5FDD">
        <w:rPr>
          <w:color w:val="000000" w:themeColor="text1"/>
          <w:szCs w:val="24"/>
        </w:rPr>
        <w:t>A beszámolásra vonatkozó szabályok</w:t>
      </w:r>
      <w:bookmarkEnd w:id="137"/>
      <w:bookmarkEnd w:id="138"/>
      <w:bookmarkEnd w:id="139"/>
    </w:p>
    <w:p w14:paraId="06C3537E" w14:textId="51FD2292" w:rsidR="00367083" w:rsidRPr="003B5FDD" w:rsidRDefault="00367083" w:rsidP="00BB7147">
      <w:pPr>
        <w:pStyle w:val="BodyText2"/>
        <w:spacing w:after="120"/>
        <w:rPr>
          <w:snapToGrid w:val="0"/>
          <w:color w:val="000000" w:themeColor="text1"/>
          <w:sz w:val="24"/>
          <w:szCs w:val="24"/>
        </w:rPr>
      </w:pPr>
      <w:r w:rsidRPr="003B5FDD">
        <w:rPr>
          <w:snapToGrid w:val="0"/>
          <w:color w:val="000000" w:themeColor="text1"/>
          <w:sz w:val="24"/>
          <w:szCs w:val="24"/>
        </w:rPr>
        <w:t>Az átruházott jogkör gyakorlója a nevelőtestületet tájékoztatni k</w:t>
      </w:r>
      <w:r w:rsidR="00EB0E9E" w:rsidRPr="003B5FDD">
        <w:rPr>
          <w:snapToGrid w:val="0"/>
          <w:color w:val="000000" w:themeColor="text1"/>
          <w:sz w:val="24"/>
          <w:szCs w:val="24"/>
        </w:rPr>
        <w:t>öteles azokról az ügyekről, ame</w:t>
      </w:r>
      <w:r w:rsidRPr="003B5FDD">
        <w:rPr>
          <w:snapToGrid w:val="0"/>
          <w:color w:val="000000" w:themeColor="text1"/>
          <w:sz w:val="24"/>
          <w:szCs w:val="24"/>
        </w:rPr>
        <w:t>lyekben a nevelőtestület megbízásából eljár.</w:t>
      </w:r>
    </w:p>
    <w:p w14:paraId="4E4A9A65" w14:textId="77777777" w:rsidR="00913003" w:rsidRPr="003B5FDD" w:rsidRDefault="00913003" w:rsidP="00BB7147">
      <w:pPr>
        <w:spacing w:after="120"/>
        <w:jc w:val="both"/>
        <w:rPr>
          <w:color w:val="000000" w:themeColor="text1"/>
        </w:rPr>
      </w:pPr>
      <w:bookmarkStart w:id="140" w:name="_Toc469305819"/>
      <w:r w:rsidRPr="003B5FDD">
        <w:rPr>
          <w:color w:val="000000" w:themeColor="text1"/>
        </w:rPr>
        <w:t xml:space="preserve">     A nevelőtestület előtt beszámolási kötelezettséggel rendelkezik:</w:t>
      </w:r>
    </w:p>
    <w:p w14:paraId="1F11FAF9" w14:textId="77777777" w:rsidR="00913003" w:rsidRPr="003B5FDD" w:rsidRDefault="00913003">
      <w:pPr>
        <w:numPr>
          <w:ilvl w:val="0"/>
          <w:numId w:val="173"/>
        </w:numPr>
        <w:spacing w:after="120"/>
        <w:jc w:val="both"/>
        <w:rPr>
          <w:color w:val="000000" w:themeColor="text1"/>
        </w:rPr>
      </w:pPr>
      <w:r w:rsidRPr="003B5FDD">
        <w:rPr>
          <w:color w:val="000000" w:themeColor="text1"/>
        </w:rPr>
        <w:t>A pedagógiai program helyi tantervének kidolgozása, módosítása- a megbízott team  vezetői szóbeli tájékoztatással.</w:t>
      </w:r>
    </w:p>
    <w:p w14:paraId="0FD5D39D" w14:textId="77777777" w:rsidR="00913003" w:rsidRPr="003B5FDD" w:rsidRDefault="00913003">
      <w:pPr>
        <w:numPr>
          <w:ilvl w:val="0"/>
          <w:numId w:val="173"/>
        </w:numPr>
        <w:spacing w:after="120"/>
        <w:jc w:val="both"/>
        <w:rPr>
          <w:color w:val="000000" w:themeColor="text1"/>
        </w:rPr>
      </w:pPr>
      <w:r w:rsidRPr="003B5FDD">
        <w:rPr>
          <w:color w:val="000000" w:themeColor="text1"/>
        </w:rPr>
        <w:t>A taneszközök, tankönyvek kiválasztása – munkaközösség-vezetők írásos beszámolója.</w:t>
      </w:r>
    </w:p>
    <w:p w14:paraId="1923E782" w14:textId="77777777" w:rsidR="00913003" w:rsidRPr="003B5FDD" w:rsidRDefault="00913003">
      <w:pPr>
        <w:numPr>
          <w:ilvl w:val="0"/>
          <w:numId w:val="173"/>
        </w:numPr>
        <w:spacing w:after="120"/>
        <w:jc w:val="both"/>
        <w:rPr>
          <w:color w:val="000000" w:themeColor="text1"/>
        </w:rPr>
      </w:pPr>
      <w:r w:rsidRPr="003B5FDD">
        <w:rPr>
          <w:color w:val="000000" w:themeColor="text1"/>
        </w:rPr>
        <w:t>Továbbképzésre, átképzésre, való javaslattétel- igazgatóhelyettes írásos beszámoló.</w:t>
      </w:r>
    </w:p>
    <w:p w14:paraId="117525EB" w14:textId="77777777" w:rsidR="00913003" w:rsidRPr="003B5FDD" w:rsidRDefault="00913003">
      <w:pPr>
        <w:numPr>
          <w:ilvl w:val="0"/>
          <w:numId w:val="173"/>
        </w:numPr>
        <w:spacing w:after="120"/>
        <w:jc w:val="both"/>
        <w:rPr>
          <w:color w:val="000000" w:themeColor="text1"/>
        </w:rPr>
      </w:pPr>
      <w:r w:rsidRPr="003B5FDD">
        <w:rPr>
          <w:color w:val="000000" w:themeColor="text1"/>
        </w:rPr>
        <w:t>Jutalmazásra, kitüntetésre- munkaközösségek javaslatai írásbeli beszámoló</w:t>
      </w:r>
    </w:p>
    <w:p w14:paraId="563C6AFB" w14:textId="77777777" w:rsidR="00913003" w:rsidRPr="003B5FDD" w:rsidRDefault="00913003">
      <w:pPr>
        <w:numPr>
          <w:ilvl w:val="0"/>
          <w:numId w:val="173"/>
        </w:numPr>
        <w:spacing w:after="120"/>
        <w:jc w:val="both"/>
        <w:rPr>
          <w:color w:val="000000" w:themeColor="text1"/>
        </w:rPr>
      </w:pPr>
      <w:r w:rsidRPr="003B5FDD">
        <w:rPr>
          <w:color w:val="000000" w:themeColor="text1"/>
        </w:rPr>
        <w:t xml:space="preserve">A szakmai munkaközösség vezető munkájának véleményezése </w:t>
      </w:r>
    </w:p>
    <w:p w14:paraId="66E10B61" w14:textId="77777777" w:rsidR="00913003" w:rsidRPr="003B5FDD" w:rsidRDefault="00913003">
      <w:pPr>
        <w:numPr>
          <w:ilvl w:val="0"/>
          <w:numId w:val="173"/>
        </w:numPr>
        <w:spacing w:after="120"/>
        <w:jc w:val="both"/>
        <w:rPr>
          <w:color w:val="000000" w:themeColor="text1"/>
        </w:rPr>
      </w:pPr>
      <w:r w:rsidRPr="003B5FDD">
        <w:rPr>
          <w:color w:val="000000" w:themeColor="text1"/>
        </w:rPr>
        <w:t>A tantárgyfelosztás előtti véleménynyilvánításról – az igazgatóhelyettes szóbeli beszámoló.</w:t>
      </w:r>
    </w:p>
    <w:p w14:paraId="627E6D2A" w14:textId="5607A3E7" w:rsidR="00913003" w:rsidRPr="003B5FDD" w:rsidRDefault="00913003">
      <w:pPr>
        <w:numPr>
          <w:ilvl w:val="0"/>
          <w:numId w:val="173"/>
        </w:numPr>
        <w:spacing w:after="120"/>
        <w:jc w:val="both"/>
        <w:rPr>
          <w:color w:val="000000" w:themeColor="text1"/>
        </w:rPr>
      </w:pPr>
      <w:r w:rsidRPr="003B5FDD">
        <w:rPr>
          <w:color w:val="000000" w:themeColor="text1"/>
        </w:rPr>
        <w:t xml:space="preserve">A pedagógusok külön feladatáról- az intézmény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szóbeli tájékoztatás.</w:t>
      </w:r>
    </w:p>
    <w:p w14:paraId="272ED7CD" w14:textId="77777777" w:rsidR="00913003" w:rsidRPr="003B5FDD" w:rsidRDefault="00913003">
      <w:pPr>
        <w:numPr>
          <w:ilvl w:val="0"/>
          <w:numId w:val="173"/>
        </w:numPr>
        <w:spacing w:after="120"/>
        <w:jc w:val="both"/>
        <w:rPr>
          <w:b/>
          <w:color w:val="000000" w:themeColor="text1"/>
        </w:rPr>
      </w:pPr>
      <w:r w:rsidRPr="003B5FDD">
        <w:rPr>
          <w:color w:val="000000" w:themeColor="text1"/>
        </w:rPr>
        <w:t>A fegyelmi döntésről- a fegyelmi bizottság elnöke szóban és írásban.</w:t>
      </w:r>
    </w:p>
    <w:p w14:paraId="15F31E41" w14:textId="07265462" w:rsidR="00763ED3" w:rsidRPr="003B5FDD" w:rsidRDefault="00763ED3" w:rsidP="00BB7147">
      <w:pPr>
        <w:pStyle w:val="Title"/>
        <w:spacing w:after="120"/>
        <w:outlineLvl w:val="2"/>
        <w:rPr>
          <w:color w:val="000000" w:themeColor="text1"/>
          <w:sz w:val="28"/>
          <w:szCs w:val="28"/>
        </w:rPr>
      </w:pPr>
      <w:bookmarkStart w:id="141" w:name="_Toc141269922"/>
      <w:r w:rsidRPr="003B5FDD">
        <w:rPr>
          <w:color w:val="000000" w:themeColor="text1"/>
          <w:sz w:val="28"/>
          <w:szCs w:val="28"/>
        </w:rPr>
        <w:t>A szakmai munkaközösségek együttműködését, kapcsolattartásának rendjét, részvételét a pedagógusok munkájának segítésében</w:t>
      </w:r>
      <w:bookmarkEnd w:id="141"/>
    </w:p>
    <w:p w14:paraId="721E1AC3" w14:textId="0285C83B" w:rsidR="00B52A52" w:rsidRPr="003B5FDD" w:rsidRDefault="00B52A52"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 pedagógusok szakmai munkaközösséget hozhatnak létre azonos feladatok ellátására.</w:t>
      </w:r>
      <w:r w:rsidR="001A0610" w:rsidRPr="003B5FDD">
        <w:rPr>
          <w:color w:val="000000" w:themeColor="text1"/>
        </w:rPr>
        <w:t xml:space="preserve"> </w:t>
      </w:r>
      <w:r w:rsidRPr="003B5FDD">
        <w:rPr>
          <w:color w:val="000000" w:themeColor="text1"/>
          <w:lang w:val="x-none"/>
        </w:rPr>
        <w:t>A szakmai munkaközösség szakmai, módszertani kérdésekben segítséget ad a nevelési-oktatási intézményben folyó nevelő és oktató munka tervezéséhez, szervezéséhez, értékeléséhez és ellenőrzéséhez.</w:t>
      </w:r>
    </w:p>
    <w:p w14:paraId="7D37AE45" w14:textId="77777777" w:rsidR="000F40D5" w:rsidRPr="003B5FDD" w:rsidRDefault="000F40D5" w:rsidP="00BB7147">
      <w:pPr>
        <w:autoSpaceDE w:val="0"/>
        <w:autoSpaceDN w:val="0"/>
        <w:adjustRightInd w:val="0"/>
        <w:spacing w:after="120"/>
        <w:jc w:val="both"/>
        <w:rPr>
          <w:iCs/>
          <w:color w:val="000000" w:themeColor="text1"/>
        </w:rPr>
      </w:pPr>
      <w:r w:rsidRPr="003B5FDD">
        <w:rPr>
          <w:color w:val="000000" w:themeColor="text1"/>
        </w:rPr>
        <w:t xml:space="preserve">     A szakmai munkaközösségek a jogszabályokban megfogalmazott jogkörökkel rendelkeznek</w:t>
      </w:r>
      <w:r w:rsidRPr="003B5FDD">
        <w:rPr>
          <w:iCs/>
          <w:color w:val="000000" w:themeColor="text1"/>
        </w:rPr>
        <w:t>.</w:t>
      </w:r>
    </w:p>
    <w:p w14:paraId="5C257A89" w14:textId="4AB49D19"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Az iskolában jelenleg az alábbi szakmai munkaközösségek működnek.</w:t>
      </w:r>
    </w:p>
    <w:p w14:paraId="24DAC226" w14:textId="77777777" w:rsidR="000F40D5" w:rsidRPr="003B5FDD" w:rsidRDefault="000F40D5">
      <w:pPr>
        <w:numPr>
          <w:ilvl w:val="0"/>
          <w:numId w:val="174"/>
        </w:numPr>
        <w:autoSpaceDE w:val="0"/>
        <w:autoSpaceDN w:val="0"/>
        <w:adjustRightInd w:val="0"/>
        <w:spacing w:after="120"/>
        <w:jc w:val="both"/>
        <w:rPr>
          <w:color w:val="000000" w:themeColor="text1"/>
        </w:rPr>
      </w:pPr>
      <w:r w:rsidRPr="003B5FDD">
        <w:rPr>
          <w:color w:val="000000" w:themeColor="text1"/>
        </w:rPr>
        <w:t>Alsó tagozatos munkaközösség</w:t>
      </w:r>
    </w:p>
    <w:p w14:paraId="7756E040" w14:textId="77777777" w:rsidR="000F40D5" w:rsidRPr="003B5FDD" w:rsidRDefault="000F40D5">
      <w:pPr>
        <w:numPr>
          <w:ilvl w:val="0"/>
          <w:numId w:val="174"/>
        </w:numPr>
        <w:autoSpaceDE w:val="0"/>
        <w:autoSpaceDN w:val="0"/>
        <w:adjustRightInd w:val="0"/>
        <w:spacing w:after="120"/>
        <w:jc w:val="both"/>
        <w:rPr>
          <w:color w:val="000000" w:themeColor="text1"/>
        </w:rPr>
      </w:pPr>
      <w:r w:rsidRPr="003B5FDD">
        <w:rPr>
          <w:color w:val="000000" w:themeColor="text1"/>
        </w:rPr>
        <w:t xml:space="preserve">Felsős munkaközösség, </w:t>
      </w:r>
    </w:p>
    <w:p w14:paraId="5AE5FD25" w14:textId="0BF80FF5"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A szakmai munkaközösségek működésük során, a szakterületükön belül, szakmai, módszertani kérdésekben segítik az iskola munkáját.</w:t>
      </w:r>
    </w:p>
    <w:p w14:paraId="442D650F"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t>részt vesznek az iskolai oktató-nevelő munka belső fejlesztésében (tartalmi és módszertani korszerűsítés), javaslatot tehetnek továbbképzésre,</w:t>
      </w:r>
    </w:p>
    <w:p w14:paraId="1C8ACA84"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t>egységes követelményrendszert alakítanak ki, és folyamatosan mérik, értékelik a tanulók teljesítményét,</w:t>
      </w:r>
    </w:p>
    <w:p w14:paraId="1387EA2B"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t>tanulmányi versenyeket szerveznek,</w:t>
      </w:r>
    </w:p>
    <w:p w14:paraId="602F40A5"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lastRenderedPageBreak/>
        <w:t>szervezik a pedagógusok belső továbbképzését, segítséget nyújtanak a nevelők önképzéséhez,</w:t>
      </w:r>
    </w:p>
    <w:p w14:paraId="0FCFEFA8"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t xml:space="preserve">segítséget nyújtanak a munkaterv, valamint a munkaközösség tevékenységéről </w:t>
      </w:r>
    </w:p>
    <w:p w14:paraId="3729C138"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t>készülő elemzések, értékelések elkészítéséhez,</w:t>
      </w:r>
    </w:p>
    <w:p w14:paraId="57E65C3B" w14:textId="77777777" w:rsidR="000F40D5" w:rsidRPr="003B5FDD" w:rsidRDefault="000F40D5">
      <w:pPr>
        <w:numPr>
          <w:ilvl w:val="0"/>
          <w:numId w:val="175"/>
        </w:numPr>
        <w:tabs>
          <w:tab w:val="num" w:pos="720"/>
        </w:tabs>
        <w:autoSpaceDE w:val="0"/>
        <w:autoSpaceDN w:val="0"/>
        <w:adjustRightInd w:val="0"/>
        <w:spacing w:after="120"/>
        <w:jc w:val="both"/>
        <w:rPr>
          <w:color w:val="000000" w:themeColor="text1"/>
        </w:rPr>
      </w:pPr>
      <w:r w:rsidRPr="003B5FDD">
        <w:rPr>
          <w:color w:val="000000" w:themeColor="text1"/>
        </w:rPr>
        <w:t xml:space="preserve">segítik a pályakezdő kollégákat, </w:t>
      </w:r>
    </w:p>
    <w:p w14:paraId="3B6D29F0" w14:textId="16864623" w:rsidR="000F40D5" w:rsidRPr="003B5FDD" w:rsidRDefault="000F40D5">
      <w:pPr>
        <w:numPr>
          <w:ilvl w:val="0"/>
          <w:numId w:val="175"/>
        </w:numPr>
        <w:autoSpaceDE w:val="0"/>
        <w:autoSpaceDN w:val="0"/>
        <w:adjustRightInd w:val="0"/>
        <w:spacing w:after="120"/>
        <w:jc w:val="both"/>
        <w:rPr>
          <w:color w:val="000000" w:themeColor="text1"/>
        </w:rPr>
      </w:pPr>
      <w:r w:rsidRPr="003B5FDD">
        <w:rPr>
          <w:color w:val="000000" w:themeColor="text1"/>
        </w:rPr>
        <w:t>egymás óráinak látogatásával, szakmai elemzésével segítik egymás munkáját.</w:t>
      </w:r>
    </w:p>
    <w:p w14:paraId="70B1690F"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Szakmai módszertani kérdésekben segítik az iskola munkáját, részt vesznek az iskolai nevelő-oktató munka belső fejlesztésében (tartalmi és módszertani korszerűsítés).</w:t>
      </w:r>
    </w:p>
    <w:p w14:paraId="611852D1"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Tájékoztatják tagjaikat a legfontosabb jogszabályi ismeretekről.</w:t>
      </w:r>
    </w:p>
    <w:p w14:paraId="7142847E"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Az alkalmazott tankönyveket, tanulmányi segédleteket, taneszközöket, ruházati és más felszereléseket illetően javaslattételt tesznek.</w:t>
      </w:r>
    </w:p>
    <w:p w14:paraId="1FE1C26C"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Tanulói pályázatokat, tanulmányi versenyeket írnak ki, szerveznek, bonyolítanak le.</w:t>
      </w:r>
    </w:p>
    <w:p w14:paraId="32EC6B66"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Különböző szintű iskolai rendezvények, ünnepélyek, projektek, tematikus napok szervezését, lebonyolítását és értékelését végzik</w:t>
      </w:r>
    </w:p>
    <w:p w14:paraId="798EC857"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Részt vesznek a szakmai munka belső ellenőrzésében.</w:t>
      </w:r>
    </w:p>
    <w:p w14:paraId="75A8A2E5"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 xml:space="preserve">Közreműködnek a gyermek- és ifjúságvédelmi feladatok, a szabadidő hasznos eltöltésével összefüggő feladatok, </w:t>
      </w:r>
      <w:r w:rsidRPr="003B5FDD">
        <w:rPr>
          <w:i/>
          <w:iCs/>
          <w:color w:val="000000" w:themeColor="text1"/>
          <w:lang w:val="x-none"/>
        </w:rPr>
        <w:t xml:space="preserve">a sajátos nevelési igényű </w:t>
      </w:r>
      <w:r w:rsidRPr="003B5FDD">
        <w:rPr>
          <w:color w:val="000000" w:themeColor="text1"/>
          <w:lang w:val="x-none"/>
        </w:rPr>
        <w:t>és a halmozottan hátrányos helyzetű tanulók integrációját szolgáló feladatok megvalósításában.</w:t>
      </w:r>
    </w:p>
    <w:p w14:paraId="617E1D9B"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Szervezik a pedagógusok továbbképzését, segítséget nyújtanak a nevelők önképzéséhez.</w:t>
      </w:r>
    </w:p>
    <w:p w14:paraId="3E42AB3C"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Közreműködnek az intézmény országos szakmai-pedagógiai ellenőrzésének feladataiban</w:t>
      </w:r>
    </w:p>
    <w:p w14:paraId="1EAFF42A"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Összeállítják a tanulmányok alatti vizsgák tételsorait, értékelik a vizsgaproduktumokat.</w:t>
      </w:r>
    </w:p>
    <w:p w14:paraId="5F36C127"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Segítik a pályakezdő pedagógusok munkáját.</w:t>
      </w:r>
    </w:p>
    <w:p w14:paraId="529CE376"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Javaslatot tesznek a munkaközösség vezetőjének személyére.</w:t>
      </w:r>
    </w:p>
    <w:p w14:paraId="67CF0E17"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Segítséget nyújtanak a munkaközösség vezetőjének a munkaterv, valamint a munkaközösség tevékenységéről készülő elemzések, értékelések elkészítéséhez.</w:t>
      </w:r>
    </w:p>
    <w:p w14:paraId="0D5C7B99"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Arányosan osztják el a munkát a szakmai munkaközösségen belül.</w:t>
      </w:r>
    </w:p>
    <w:p w14:paraId="2FFE5DFF" w14:textId="77777777" w:rsidR="000F40D5" w:rsidRPr="003B5FDD" w:rsidRDefault="000F40D5">
      <w:pPr>
        <w:widowControl w:val="0"/>
        <w:numPr>
          <w:ilvl w:val="0"/>
          <w:numId w:val="175"/>
        </w:numPr>
        <w:autoSpaceDE w:val="0"/>
        <w:autoSpaceDN w:val="0"/>
        <w:adjustRightInd w:val="0"/>
        <w:spacing w:after="120"/>
        <w:jc w:val="both"/>
        <w:rPr>
          <w:color w:val="000000" w:themeColor="text1"/>
          <w:lang w:val="x-none"/>
        </w:rPr>
      </w:pPr>
      <w:r w:rsidRPr="003B5FDD">
        <w:rPr>
          <w:color w:val="000000" w:themeColor="text1"/>
          <w:lang w:val="x-none"/>
        </w:rPr>
        <w:t>Rendszeresen tartják a kapcsolatot a többi iskolai szakmai munkaközösséggel és részt vesznek a kerületi munkaközösségek tevékenységében.</w:t>
      </w:r>
    </w:p>
    <w:p w14:paraId="65EEA23E" w14:textId="53905856"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 xml:space="preserve">A szakmai munkaközösség munkáját a munkaközösség-vezető irányítja. A munkaközösség vezetőjét a munkaközösség tagjai választják meg, és az </w:t>
      </w:r>
      <w:r w:rsidR="006E4A72" w:rsidRPr="006E4A72">
        <w:rPr>
          <w:color w:val="00B0F0"/>
        </w:rPr>
        <w:t>igazgató</w:t>
      </w:r>
      <w:r w:rsidRPr="003B5FDD">
        <w:rPr>
          <w:color w:val="000000" w:themeColor="text1"/>
        </w:rPr>
        <w:t xml:space="preserve"> bízza meg 1 éves időtartamra, minden tanév elején. A megbízás többször meghosszabbítható. A munkaközösség-vezetők munkájukat a munkaköri leírás alapján végzik.</w:t>
      </w:r>
    </w:p>
    <w:p w14:paraId="0ED31E5C" w14:textId="5928BFE3"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A szakmai munkaközösség az iskola pedagógia programjára épülő és a munkaközösség tagjainak javaslatai alapján összeállított, l évre szóló munkaterv alapján tevékenykedik. A munkatervet a munkaközösség-vezető készíti el minden év szeptemberében és a munkaközösség tagjai fogadják el. Munkaközösségébe tartozó kollégái óráit látogatja.</w:t>
      </w:r>
    </w:p>
    <w:p w14:paraId="5440703C" w14:textId="77777777"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Javaslatot tehet a munkaközösségéhez tartozó kollégák:</w:t>
      </w:r>
    </w:p>
    <w:p w14:paraId="471E8C35"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t>jutalmazására</w:t>
      </w:r>
    </w:p>
    <w:p w14:paraId="79F5A1FF"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lastRenderedPageBreak/>
        <w:t>elmarasztalására</w:t>
      </w:r>
    </w:p>
    <w:p w14:paraId="5F549E2F" w14:textId="0133BE8C"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A munkaközösség vezetője félévenként beszámolót készít, amelyet átad az i</w:t>
      </w:r>
      <w:r w:rsidR="00BB536C">
        <w:rPr>
          <w:color w:val="000000" w:themeColor="text1"/>
        </w:rPr>
        <w:t>gazgatónak</w:t>
      </w:r>
      <w:r w:rsidRPr="003B5FDD">
        <w:rPr>
          <w:color w:val="000000" w:themeColor="text1"/>
        </w:rPr>
        <w:t>.</w:t>
      </w:r>
    </w:p>
    <w:p w14:paraId="4C45564D" w14:textId="4CE61BB5" w:rsidR="000F40D5" w:rsidRPr="003B5FDD" w:rsidRDefault="000F40D5" w:rsidP="00BB7147">
      <w:pPr>
        <w:autoSpaceDE w:val="0"/>
        <w:autoSpaceDN w:val="0"/>
        <w:adjustRightInd w:val="0"/>
        <w:spacing w:after="120"/>
        <w:jc w:val="both"/>
        <w:rPr>
          <w:color w:val="000000" w:themeColor="text1"/>
        </w:rPr>
      </w:pPr>
      <w:r w:rsidRPr="003B5FDD">
        <w:rPr>
          <w:color w:val="000000" w:themeColor="text1"/>
        </w:rPr>
        <w:t>A beszámoló tartalmazza:</w:t>
      </w:r>
    </w:p>
    <w:p w14:paraId="1B0CB106"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t>a munkaközösség féléves szakmai munkájának összefoglalását,</w:t>
      </w:r>
    </w:p>
    <w:p w14:paraId="50EFFFFB"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t>szakmai és versenyeredményeket,</w:t>
      </w:r>
    </w:p>
    <w:p w14:paraId="223C20FE"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t>javaslatokat a következő félév munkájára,</w:t>
      </w:r>
    </w:p>
    <w:p w14:paraId="77CA7DD2"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t>országos és egyéb mérések eredményeiből következő feladatokat.</w:t>
      </w:r>
    </w:p>
    <w:p w14:paraId="2E49E16B" w14:textId="77777777" w:rsidR="000F40D5" w:rsidRPr="003B5FDD" w:rsidRDefault="000F40D5">
      <w:pPr>
        <w:numPr>
          <w:ilvl w:val="0"/>
          <w:numId w:val="176"/>
        </w:numPr>
        <w:autoSpaceDE w:val="0"/>
        <w:autoSpaceDN w:val="0"/>
        <w:adjustRightInd w:val="0"/>
        <w:spacing w:after="120"/>
        <w:jc w:val="both"/>
        <w:rPr>
          <w:color w:val="000000" w:themeColor="text1"/>
        </w:rPr>
      </w:pPr>
      <w:r w:rsidRPr="003B5FDD">
        <w:rPr>
          <w:color w:val="000000" w:themeColor="text1"/>
        </w:rPr>
        <w:t>A szakmai munkaközösségek vezetői részt vesznek a kibővített iskolavezetőségi értekezleteken, javaslatot tehetnek az iskolai oktató-nevelő munkát érintő bármely kérdésben.</w:t>
      </w:r>
    </w:p>
    <w:p w14:paraId="635990B9" w14:textId="67D77A3C" w:rsidR="000F40D5" w:rsidRPr="003B5FDD" w:rsidRDefault="000F40D5" w:rsidP="00BB7147">
      <w:pPr>
        <w:spacing w:after="120"/>
        <w:jc w:val="both"/>
        <w:rPr>
          <w:color w:val="000000" w:themeColor="text1"/>
        </w:rPr>
      </w:pPr>
      <w:r w:rsidRPr="003B5FDD">
        <w:rPr>
          <w:color w:val="000000" w:themeColor="text1"/>
        </w:rPr>
        <w:t xml:space="preserve">  A vezetők és a középvezetők a vezetői értekezleteken beszámolnak a szervezeti egységek működéséről: a kiemelkedő teljesítményekről, a hiányosságokról, a problémákról, valamint azok megoldási módjáról.</w:t>
      </w:r>
    </w:p>
    <w:p w14:paraId="7E11F4A7" w14:textId="1D8D983B" w:rsidR="000F40D5" w:rsidRPr="003B5FDD" w:rsidRDefault="000F40D5" w:rsidP="00BB7147">
      <w:pPr>
        <w:spacing w:after="120"/>
        <w:jc w:val="both"/>
        <w:rPr>
          <w:b/>
          <w:color w:val="000000" w:themeColor="text1"/>
        </w:rPr>
      </w:pPr>
      <w:r w:rsidRPr="003B5FDD">
        <w:rPr>
          <w:color w:val="000000" w:themeColor="text1"/>
        </w:rPr>
        <w:t xml:space="preserve">A vezetőség félévenként beszámolási kötelezettséggel tartozik a nevelőtestületnek. A vezetőség a munkatervben rögzített vezetői értekezleteket tart, melyről írásban emlékeztető feljegyzés készül. Rendkívüli vezetői értekezletet az </w:t>
      </w:r>
      <w:r w:rsidR="006E4A72" w:rsidRPr="006E4A72">
        <w:rPr>
          <w:color w:val="00B0F0"/>
        </w:rPr>
        <w:t>igazgató</w:t>
      </w:r>
      <w:r w:rsidRPr="003B5FDD">
        <w:rPr>
          <w:color w:val="000000" w:themeColor="text1"/>
        </w:rPr>
        <w:t xml:space="preserve"> az általános munkaidőn belül bármikor összehívhat</w:t>
      </w:r>
    </w:p>
    <w:p w14:paraId="11E396A5" w14:textId="5079321A" w:rsidR="000F40D5" w:rsidRPr="003B5FDD" w:rsidRDefault="000F40D5" w:rsidP="00BB7147">
      <w:pPr>
        <w:spacing w:after="120"/>
        <w:jc w:val="both"/>
        <w:rPr>
          <w:color w:val="000000" w:themeColor="text1"/>
        </w:rPr>
      </w:pPr>
      <w:r w:rsidRPr="003B5FDD">
        <w:rPr>
          <w:color w:val="000000" w:themeColor="text1"/>
        </w:rPr>
        <w:t xml:space="preserve"> A munkaközösségek vezetői folyamatos kapcsolatban állnak egymással</w:t>
      </w:r>
      <w:r w:rsidRPr="003B5FDD">
        <w:rPr>
          <w:color w:val="000000" w:themeColor="text1"/>
        </w:rPr>
        <w:tab/>
      </w:r>
      <w:r w:rsidRPr="003B5FDD">
        <w:rPr>
          <w:color w:val="000000" w:themeColor="text1"/>
        </w:rPr>
        <w:tab/>
      </w:r>
      <w:r w:rsidRPr="003B5FDD">
        <w:rPr>
          <w:color w:val="000000" w:themeColor="text1"/>
        </w:rPr>
        <w:tab/>
      </w:r>
    </w:p>
    <w:p w14:paraId="28F4A0A2" w14:textId="6D73A2FC" w:rsidR="00B52A52" w:rsidRDefault="00B52A52" w:rsidP="00BB7147">
      <w:pPr>
        <w:widowControl w:val="0"/>
        <w:autoSpaceDE w:val="0"/>
        <w:autoSpaceDN w:val="0"/>
        <w:adjustRightInd w:val="0"/>
        <w:spacing w:after="120"/>
        <w:jc w:val="both"/>
        <w:rPr>
          <w:color w:val="000000" w:themeColor="text1"/>
          <w:lang w:val="x-none"/>
        </w:rPr>
      </w:pPr>
      <w:bookmarkStart w:id="142" w:name="_Toc350729694"/>
      <w:bookmarkStart w:id="143" w:name="_Toc350729695"/>
      <w:bookmarkEnd w:id="142"/>
      <w:bookmarkEnd w:id="143"/>
      <w:r w:rsidRPr="003B5FDD">
        <w:rPr>
          <w:color w:val="000000" w:themeColor="text1"/>
          <w:lang w:val="x-none"/>
        </w:rPr>
        <w:t>A szakmai munkaközösség-vezetőt feladatainak ellátásáért jogszabályban</w:t>
      </w:r>
      <w:r w:rsidR="000F40D5" w:rsidRPr="003B5FDD">
        <w:rPr>
          <w:color w:val="000000" w:themeColor="text1"/>
        </w:rPr>
        <w:t xml:space="preserve"> </w:t>
      </w:r>
      <w:r w:rsidRPr="003B5FDD">
        <w:rPr>
          <w:color w:val="000000" w:themeColor="text1"/>
          <w:lang w:val="x-none"/>
        </w:rPr>
        <w:t>rögzítettek szerinti pótlék illeti meg.</w:t>
      </w:r>
    </w:p>
    <w:p w14:paraId="58BD160D" w14:textId="77A04CE9" w:rsidR="00CB7A88" w:rsidRPr="003B5FDD" w:rsidRDefault="00CB7A88" w:rsidP="00CB7A88">
      <w:pPr>
        <w:pStyle w:val="Title"/>
        <w:spacing w:after="120"/>
        <w:rPr>
          <w:color w:val="000000" w:themeColor="text1"/>
          <w:szCs w:val="24"/>
        </w:rPr>
      </w:pPr>
      <w:bookmarkStart w:id="144" w:name="_Toc492281796"/>
      <w:r>
        <w:rPr>
          <w:color w:val="000000" w:themeColor="text1"/>
          <w:szCs w:val="24"/>
        </w:rPr>
        <w:t>A vezető és a s</w:t>
      </w:r>
      <w:r w:rsidRPr="003B5FDD">
        <w:rPr>
          <w:color w:val="000000" w:themeColor="text1"/>
          <w:szCs w:val="24"/>
        </w:rPr>
        <w:t>zakmai munkaközösségek kapcsolattartás</w:t>
      </w:r>
      <w:r>
        <w:rPr>
          <w:color w:val="000000" w:themeColor="text1"/>
          <w:szCs w:val="24"/>
        </w:rPr>
        <w:t>a</w:t>
      </w:r>
    </w:p>
    <w:p w14:paraId="6903D187" w14:textId="77777777" w:rsidR="00CB7A88" w:rsidRPr="003B5FDD" w:rsidRDefault="00CB7A88" w:rsidP="00CB7A88">
      <w:pPr>
        <w:pStyle w:val="Standard"/>
        <w:tabs>
          <w:tab w:val="left" w:pos="900"/>
        </w:tabs>
        <w:spacing w:after="120"/>
        <w:jc w:val="both"/>
        <w:rPr>
          <w:color w:val="000000" w:themeColor="text1"/>
        </w:rPr>
      </w:pPr>
      <w:r w:rsidRPr="003B5FDD">
        <w:rPr>
          <w:color w:val="000000" w:themeColor="text1"/>
        </w:rPr>
        <w:t xml:space="preserve">A szakmai munkaközösségekkel, illetve azok vezetőivel való kapcsolattartásért felelős az igazgató. </w:t>
      </w:r>
    </w:p>
    <w:p w14:paraId="528A1BF5" w14:textId="77777777" w:rsidR="00CB7A88" w:rsidRPr="003B5FDD" w:rsidRDefault="00CB7A88" w:rsidP="00CB7A88">
      <w:pPr>
        <w:pStyle w:val="Standard"/>
        <w:tabs>
          <w:tab w:val="left" w:pos="900"/>
        </w:tabs>
        <w:spacing w:after="120"/>
        <w:jc w:val="both"/>
        <w:rPr>
          <w:color w:val="000000" w:themeColor="text1"/>
        </w:rPr>
      </w:pPr>
      <w:r w:rsidRPr="003B5FDD">
        <w:rPr>
          <w:color w:val="000000" w:themeColor="text1"/>
        </w:rPr>
        <w:t>A vezető ennek megfelelően:</w:t>
      </w:r>
    </w:p>
    <w:p w14:paraId="175F5FC5" w14:textId="77777777" w:rsidR="00CB7A88" w:rsidRPr="003B5FDD" w:rsidRDefault="00CB7A88" w:rsidP="00CB7A88">
      <w:pPr>
        <w:pStyle w:val="Standard"/>
        <w:numPr>
          <w:ilvl w:val="0"/>
          <w:numId w:val="190"/>
        </w:numPr>
        <w:spacing w:after="120"/>
        <w:jc w:val="both"/>
        <w:rPr>
          <w:color w:val="000000" w:themeColor="text1"/>
        </w:rPr>
      </w:pPr>
      <w:r w:rsidRPr="003B5FDD">
        <w:rPr>
          <w:color w:val="000000" w:themeColor="text1"/>
        </w:rPr>
        <w:t>jóváhagyja a szakmai munkaközösségek által összeállított éves munkatervet;</w:t>
      </w:r>
    </w:p>
    <w:p w14:paraId="40E9D345" w14:textId="77777777" w:rsidR="00CB7A88" w:rsidRPr="003B5FDD" w:rsidRDefault="00CB7A88" w:rsidP="00CB7A88">
      <w:pPr>
        <w:pStyle w:val="Standard"/>
        <w:numPr>
          <w:ilvl w:val="0"/>
          <w:numId w:val="190"/>
        </w:numPr>
        <w:spacing w:after="120"/>
        <w:jc w:val="both"/>
        <w:rPr>
          <w:color w:val="000000" w:themeColor="text1"/>
        </w:rPr>
      </w:pPr>
      <w:r w:rsidRPr="003B5FDD">
        <w:rPr>
          <w:color w:val="000000" w:themeColor="text1"/>
        </w:rPr>
        <w:t>jóváhagyja a munkaközösség-vezető által ellenőrzött tanmeneteket;</w:t>
      </w:r>
    </w:p>
    <w:p w14:paraId="655ADB93" w14:textId="77777777" w:rsidR="00CB7A88" w:rsidRPr="003B5FDD" w:rsidRDefault="00CB7A88" w:rsidP="00CB7A88">
      <w:pPr>
        <w:pStyle w:val="Standard"/>
        <w:numPr>
          <w:ilvl w:val="0"/>
          <w:numId w:val="190"/>
        </w:numPr>
        <w:spacing w:after="120"/>
        <w:jc w:val="both"/>
        <w:rPr>
          <w:color w:val="000000" w:themeColor="text1"/>
        </w:rPr>
      </w:pPr>
      <w:r w:rsidRPr="003B5FDD">
        <w:rPr>
          <w:color w:val="000000" w:themeColor="text1"/>
        </w:rPr>
        <w:t>az éves belső ellenőrzési tervnek megfelelően ellátja a munkaközösség-vezetők és munkaközösségi tagok teljesítményértékelésével kapcsolatos feladatokat;</w:t>
      </w:r>
    </w:p>
    <w:p w14:paraId="69A68A9D" w14:textId="77777777" w:rsidR="00CB7A88" w:rsidRPr="003B5FDD" w:rsidRDefault="00CB7A88" w:rsidP="00CB7A88">
      <w:pPr>
        <w:pStyle w:val="Standard"/>
        <w:numPr>
          <w:ilvl w:val="0"/>
          <w:numId w:val="190"/>
        </w:numPr>
        <w:spacing w:after="120"/>
        <w:jc w:val="both"/>
        <w:rPr>
          <w:color w:val="000000" w:themeColor="text1"/>
        </w:rPr>
      </w:pPr>
      <w:r w:rsidRPr="003B5FDD">
        <w:rPr>
          <w:color w:val="000000" w:themeColor="text1"/>
        </w:rPr>
        <w:t>gondoskodik arról, hogy a munkaközösség-vezetőkhöz eljusson minden olyan információ, amely a folyamatos munkavégzéshez szükséges. Ezeket az információkat a munkaközösség-vezetők adják át az érintett szaktanároknak.</w:t>
      </w:r>
    </w:p>
    <w:p w14:paraId="35209EAC" w14:textId="77777777" w:rsidR="00CB7A88" w:rsidRPr="003B5FDD" w:rsidRDefault="00CB7A88" w:rsidP="00CB7A88">
      <w:pPr>
        <w:pStyle w:val="Standard"/>
        <w:spacing w:after="120"/>
        <w:jc w:val="both"/>
        <w:rPr>
          <w:b/>
          <w:color w:val="000000" w:themeColor="text1"/>
        </w:rPr>
      </w:pPr>
      <w:r w:rsidRPr="003B5FDD">
        <w:rPr>
          <w:b/>
          <w:color w:val="000000" w:themeColor="text1"/>
        </w:rPr>
        <w:t xml:space="preserve">A kapcsolattartás formája: </w:t>
      </w:r>
    </w:p>
    <w:p w14:paraId="3F740D11" w14:textId="77777777" w:rsidR="00CB7A88" w:rsidRPr="003B5FDD" w:rsidRDefault="00CB7A88" w:rsidP="00CB7A88">
      <w:pPr>
        <w:pStyle w:val="Standard"/>
        <w:spacing w:after="120"/>
        <w:jc w:val="both"/>
        <w:rPr>
          <w:color w:val="000000" w:themeColor="text1"/>
        </w:rPr>
      </w:pPr>
      <w:r w:rsidRPr="003B5FDD">
        <w:rPr>
          <w:color w:val="000000" w:themeColor="text1"/>
        </w:rPr>
        <w:t>- a munkaközösség-vezetők részvétele a vezetőségi ülésen</w:t>
      </w:r>
    </w:p>
    <w:p w14:paraId="6226242F" w14:textId="77777777" w:rsidR="00CB7A88" w:rsidRPr="003B5FDD" w:rsidRDefault="00CB7A88" w:rsidP="00CB7A88">
      <w:pPr>
        <w:pStyle w:val="Standard"/>
        <w:spacing w:after="120"/>
        <w:jc w:val="both"/>
        <w:rPr>
          <w:color w:val="000000" w:themeColor="text1"/>
        </w:rPr>
      </w:pPr>
      <w:r w:rsidRPr="003B5FDD">
        <w:rPr>
          <w:color w:val="000000" w:themeColor="text1"/>
        </w:rPr>
        <w:t>- a vezető részvétele a munkaközösség üléseken</w:t>
      </w:r>
    </w:p>
    <w:p w14:paraId="7FAFC387" w14:textId="615F3FB9" w:rsidR="00D76EA2" w:rsidRPr="003B5FDD" w:rsidRDefault="00D76EA2" w:rsidP="00BB7147">
      <w:pPr>
        <w:pStyle w:val="Title"/>
        <w:spacing w:after="120"/>
        <w:outlineLvl w:val="2"/>
        <w:rPr>
          <w:color w:val="000000" w:themeColor="text1"/>
          <w:sz w:val="28"/>
          <w:szCs w:val="28"/>
        </w:rPr>
      </w:pPr>
      <w:bookmarkStart w:id="145" w:name="_Toc141269923"/>
      <w:bookmarkEnd w:id="140"/>
      <w:bookmarkEnd w:id="144"/>
      <w:r w:rsidRPr="003B5FDD">
        <w:rPr>
          <w:color w:val="000000" w:themeColor="text1"/>
          <w:sz w:val="28"/>
          <w:szCs w:val="28"/>
        </w:rPr>
        <w:t>A diákönkormányzat, a diákképviselők, valamint az iskolai vezetők közötti kapcsolattartás formáját és rendjét, a diákönkormányzat működéséhez szükséges feltételeket</w:t>
      </w:r>
      <w:bookmarkEnd w:id="145"/>
    </w:p>
    <w:p w14:paraId="344C3307" w14:textId="77777777" w:rsidR="008339D9" w:rsidRPr="003B5FDD" w:rsidRDefault="008339D9" w:rsidP="00BB7147">
      <w:pPr>
        <w:spacing w:after="120"/>
        <w:jc w:val="both"/>
        <w:rPr>
          <w:color w:val="000000" w:themeColor="text1"/>
        </w:rPr>
      </w:pPr>
      <w:bookmarkStart w:id="146" w:name="_Hlk21442341"/>
      <w:r w:rsidRPr="003B5FDD">
        <w:rPr>
          <w:color w:val="000000" w:themeColor="text1"/>
        </w:rPr>
        <w:lastRenderedPageBreak/>
        <w:t xml:space="preserve">A tanulóközösségek, és a diákkörök a tanulók érdekeinek képviseletére diákönkormányzatot hoz-hatnak létre. A diákönkormányzat tevékenysége a tanulókat érintő valamennyi kérdésre kiterjed. A diákönkormányzat akkor járhat el az intézmény egészét érintő ügyekben, ha megválasztásában a tanulók több mint 50%-ának képviselete biztosítva van Az osztály-közösségek a diákönkormányzat legkisebb egységei, minden osztályközösség megválaszthatja az Osztály Diákbizottságát (ODB) és az osztály titkárát, valamint küldöttet delegál az intézmény diákönkormányzatának vezetőségébe. A tanulóközösségek ily módon önmaguk diákképviseletéről döntenek.. </w:t>
      </w:r>
    </w:p>
    <w:p w14:paraId="6A4E5C99" w14:textId="178DA2D4" w:rsidR="008339D9" w:rsidRPr="003B5FDD" w:rsidRDefault="008339D9" w:rsidP="00BB7147">
      <w:pPr>
        <w:spacing w:after="120"/>
        <w:jc w:val="both"/>
        <w:rPr>
          <w:color w:val="000000" w:themeColor="text1"/>
        </w:rPr>
      </w:pPr>
      <w:r w:rsidRPr="003B5FDD">
        <w:rPr>
          <w:color w:val="000000" w:themeColor="text1"/>
        </w:rPr>
        <w:t>Az intézmény teljes tanulóközösségének érdekképviseletét a választott Intézményi Diákbizottság (IDB) látja el. Az IDB tagjai alkotják a diákönkormányzat vezetőségét, rajtuk keresztül gyakorolja jogát.</w:t>
      </w:r>
    </w:p>
    <w:p w14:paraId="0CC9EE3A" w14:textId="77777777" w:rsidR="008339D9" w:rsidRPr="003B5FDD" w:rsidRDefault="008339D9" w:rsidP="00BB7147">
      <w:pPr>
        <w:spacing w:after="120"/>
        <w:jc w:val="both"/>
        <w:rPr>
          <w:color w:val="000000" w:themeColor="text1"/>
        </w:rPr>
      </w:pPr>
      <w:r w:rsidRPr="003B5FDD">
        <w:rPr>
          <w:color w:val="000000" w:themeColor="text1"/>
        </w:rPr>
        <w:t>A diákönkormányzat véleményt nyilváníthat, javaslattal élhet a nevelési-oktatási intézmény működésével és a tanulókkal kapcsolatos valamennyi kérdésben.</w:t>
      </w:r>
    </w:p>
    <w:p w14:paraId="39C4DB12" w14:textId="77777777" w:rsidR="008339D9" w:rsidRPr="003B5FDD" w:rsidRDefault="008339D9" w:rsidP="00BB7147">
      <w:pPr>
        <w:spacing w:after="120"/>
        <w:jc w:val="both"/>
        <w:rPr>
          <w:color w:val="000000" w:themeColor="text1"/>
        </w:rPr>
      </w:pPr>
      <w:r w:rsidRPr="003B5FDD">
        <w:rPr>
          <w:color w:val="000000" w:themeColor="text1"/>
        </w:rPr>
        <w:t>Az iskolai diákönkormányzat véleményét ki kell kérni:</w:t>
      </w:r>
    </w:p>
    <w:p w14:paraId="50151DA0"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az iskolai SZMSZ jogszabályban meghatározott rendelkezéseinek elfogadása előtt,</w:t>
      </w:r>
    </w:p>
    <w:p w14:paraId="551E6608"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 tanulói szociális juttatások elosztási elveinek meghatározása előtt,</w:t>
      </w:r>
    </w:p>
    <w:p w14:paraId="0A3D11C2"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az ifjúságpolitikai célokra biztosított pénzeszközök felhasználásakor,</w:t>
      </w:r>
    </w:p>
    <w:p w14:paraId="63DEF293"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 házirend elfogadása előtt,</w:t>
      </w:r>
    </w:p>
    <w:p w14:paraId="7B0CECF5"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 tanulók közösségét érintő kérdések meghozatalánál,</w:t>
      </w:r>
    </w:p>
    <w:p w14:paraId="39EB6100"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 tanulók helyzetét elemző, értékelő beszámolók elkészítéséhez, elfogadásához,</w:t>
      </w:r>
    </w:p>
    <w:p w14:paraId="15F5095B"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 tanulói pályázatok, versenyek meghirdetéséhez, megszervezéséhez,</w:t>
      </w:r>
    </w:p>
    <w:p w14:paraId="74749F0E"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az egyéb foglalkozás formáinak meghatározásához,</w:t>
      </w:r>
    </w:p>
    <w:p w14:paraId="3906C25D"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 könyvtár, a sportlétesítmények működési rendjének kialakításához,</w:t>
      </w:r>
    </w:p>
    <w:p w14:paraId="535B4160" w14:textId="77777777" w:rsidR="008339D9" w:rsidRPr="003B5FDD" w:rsidRDefault="008339D9" w:rsidP="00BB7147">
      <w:pPr>
        <w:pStyle w:val="ListParagraph"/>
        <w:numPr>
          <w:ilvl w:val="0"/>
          <w:numId w:val="14"/>
        </w:numPr>
        <w:spacing w:after="120"/>
        <w:ind w:right="5"/>
        <w:jc w:val="both"/>
        <w:rPr>
          <w:bCs/>
          <w:color w:val="000000" w:themeColor="text1"/>
        </w:rPr>
      </w:pPr>
      <w:r w:rsidRPr="003B5FDD">
        <w:rPr>
          <w:color w:val="000000" w:themeColor="text1"/>
        </w:rPr>
        <w:t xml:space="preserve">az iskolai étkeztetés keretében biztosított ételek minőségéről, </w:t>
      </w:r>
    </w:p>
    <w:p w14:paraId="6EE7E6AD" w14:textId="77777777" w:rsidR="008339D9" w:rsidRPr="003B5FDD" w:rsidRDefault="008339D9" w:rsidP="00BB7147">
      <w:pPr>
        <w:pStyle w:val="ListParagraph"/>
        <w:numPr>
          <w:ilvl w:val="0"/>
          <w:numId w:val="14"/>
        </w:numPr>
        <w:spacing w:after="120"/>
        <w:ind w:right="5"/>
        <w:jc w:val="both"/>
        <w:rPr>
          <w:bCs/>
          <w:color w:val="000000" w:themeColor="text1"/>
        </w:rPr>
      </w:pPr>
      <w:r w:rsidRPr="003B5FDD">
        <w:rPr>
          <w:color w:val="000000" w:themeColor="text1"/>
        </w:rPr>
        <w:t xml:space="preserve">az iskolai sportkör – </w:t>
      </w:r>
      <w:r w:rsidRPr="003B5FDD">
        <w:rPr>
          <w:bCs/>
          <w:color w:val="000000" w:themeColor="text1"/>
        </w:rPr>
        <w:t>a munkaterv részét képező – szakmai programjának megállapításához,</w:t>
      </w:r>
    </w:p>
    <w:p w14:paraId="51895CC7" w14:textId="77777777" w:rsidR="008339D9" w:rsidRPr="003B5FDD" w:rsidRDefault="008339D9" w:rsidP="00BB7147">
      <w:pPr>
        <w:pStyle w:val="ListParagraph"/>
        <w:numPr>
          <w:ilvl w:val="0"/>
          <w:numId w:val="14"/>
        </w:numPr>
        <w:spacing w:after="120"/>
        <w:jc w:val="both"/>
        <w:rPr>
          <w:color w:val="000000" w:themeColor="text1"/>
        </w:rPr>
      </w:pPr>
      <w:r w:rsidRPr="003B5FDD">
        <w:rPr>
          <w:color w:val="000000" w:themeColor="text1"/>
        </w:rPr>
        <w:t>az intézményi SZMSZ-ben meghatározott, tanulókat is érintő ügyekben.</w:t>
      </w:r>
    </w:p>
    <w:p w14:paraId="1DB927B8" w14:textId="77777777" w:rsidR="008339D9" w:rsidRPr="003B5FDD" w:rsidRDefault="008339D9" w:rsidP="00BB7147">
      <w:pPr>
        <w:spacing w:after="120"/>
        <w:jc w:val="both"/>
        <w:rPr>
          <w:color w:val="000000" w:themeColor="text1"/>
        </w:rPr>
      </w:pPr>
      <w:r w:rsidRPr="003B5FDD">
        <w:rPr>
          <w:color w:val="000000" w:themeColor="text1"/>
        </w:rPr>
        <w:t>Azokban az ügyekben, amelyekben a diákönkormányzat véleményének kikérése kötelező, a diákönkormányzat képviselőjét a tárgyalásra meg kell hívni, és az előterjesztést, valamint a meghívót – ha jogszabály másképp nem rendelkezik – a tárgyalás határnapját legalább tizenöt nappal megelőzően meg kell küldeni a diákönkormányzat részére.</w:t>
      </w:r>
    </w:p>
    <w:p w14:paraId="0DCCFBF7" w14:textId="6E5711BF" w:rsidR="008339D9" w:rsidRPr="003B5FDD" w:rsidRDefault="008339D9"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diákönkormányzat SZMSZ-ét a választó tanulóközösség fogadja el, és a nevelőtestület hagyja jóvá.</w:t>
      </w:r>
    </w:p>
    <w:p w14:paraId="0BEAF68B" w14:textId="77777777" w:rsidR="008339D9" w:rsidRPr="003B5FDD" w:rsidRDefault="008339D9"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Az SZMSZ jóváhagyása csak akkor tagadható meg, ha az jogszabálysértő vagy ellentétes az iskola SZMSZ-ével, házirendjével. Az SZMSZ jóváhagyásáról a nevelőtestületnek a jóváhagyásra történő beterjesztést követő harminc napon belül nyilatkoznia kell. Az SZMSZ-t vagy annak módosítását jóváhagyottnak kell tekinteni, ha a nevelőtestület harminc napon belül nem nyilatkozik.</w:t>
      </w:r>
    </w:p>
    <w:p w14:paraId="5000F4BB" w14:textId="77777777" w:rsidR="008339D9" w:rsidRPr="003B5FDD" w:rsidRDefault="008339D9"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diákönkormányzat véleményt nyilváníthat, javaslattal élhet a nevelési-oktatási intézmény működésével kapcsolatban.</w:t>
      </w:r>
    </w:p>
    <w:p w14:paraId="4FB999A7" w14:textId="7E752689" w:rsidR="008339D9" w:rsidRPr="003B5FDD" w:rsidRDefault="008339D9" w:rsidP="00BB7147">
      <w:pPr>
        <w:spacing w:after="120"/>
        <w:jc w:val="center"/>
        <w:rPr>
          <w:color w:val="000000" w:themeColor="text1"/>
        </w:rPr>
      </w:pPr>
      <w:r w:rsidRPr="003B5FDD">
        <w:rPr>
          <w:b/>
          <w:color w:val="000000" w:themeColor="text1"/>
        </w:rPr>
        <w:t>A diákönkormányzat, a diákképviselők, az intézményvezetés kapcsolattartásának rendje</w:t>
      </w:r>
    </w:p>
    <w:p w14:paraId="1E486ED7" w14:textId="7B1ACAB1" w:rsidR="008339D9" w:rsidRPr="003B5FDD" w:rsidRDefault="008339D9" w:rsidP="00BB7147">
      <w:pPr>
        <w:spacing w:after="120"/>
        <w:jc w:val="both"/>
        <w:rPr>
          <w:color w:val="000000" w:themeColor="text1"/>
        </w:rPr>
      </w:pPr>
      <w:r w:rsidRPr="003B5FDD">
        <w:rPr>
          <w:color w:val="000000" w:themeColor="text1"/>
        </w:rPr>
        <w:t xml:space="preserve"> Az intézmény tanévenként megadott időben és helyen biztosítja a diákönkormányzat zavartalan működésének feltételeit. A diákönkormányzat az iskola helyiségeit, berendezéseit </w:t>
      </w:r>
      <w:r w:rsidRPr="003B5FDD">
        <w:rPr>
          <w:color w:val="000000" w:themeColor="text1"/>
        </w:rPr>
        <w:lastRenderedPageBreak/>
        <w:t>az intézményi SZMSZ és a házirend használati rendszabályai szerint térítésmentesen veheti igénybe.</w:t>
      </w:r>
    </w:p>
    <w:p w14:paraId="5BD0F968" w14:textId="77777777" w:rsidR="008339D9" w:rsidRPr="003B5FDD" w:rsidRDefault="008339D9" w:rsidP="00BB7147">
      <w:pPr>
        <w:spacing w:after="120"/>
        <w:jc w:val="both"/>
        <w:rPr>
          <w:color w:val="000000" w:themeColor="text1"/>
        </w:rPr>
      </w:pPr>
      <w:r w:rsidRPr="003B5FDD">
        <w:rPr>
          <w:color w:val="000000" w:themeColor="text1"/>
        </w:rPr>
        <w:t xml:space="preserve">    Az intézményi költségvetés biztosítja a diákönkormányzat működéséhez azokat a költségeket, amelyeket a diákönkormányzat minden tanév október 31.-ig saját költségvetéseként megfelelő indoklással előterjeszt. </w:t>
      </w:r>
    </w:p>
    <w:p w14:paraId="7AFCF9AC" w14:textId="77777777" w:rsidR="008339D9" w:rsidRPr="003B5FDD" w:rsidRDefault="008339D9" w:rsidP="00BB7147">
      <w:pPr>
        <w:spacing w:after="120"/>
        <w:jc w:val="both"/>
        <w:rPr>
          <w:color w:val="000000" w:themeColor="text1"/>
        </w:rPr>
      </w:pPr>
      <w:r w:rsidRPr="003B5FDD">
        <w:rPr>
          <w:color w:val="000000" w:themeColor="text1"/>
        </w:rPr>
        <w:t xml:space="preserve">     A diákönkormányzat munkáját a diákok által felkért pedagógus segíti. Feladata a diákönkormányzat képviselete, a diákönkormányzat és a nevelőtestület közötti kapcsolattartás, a diákön-kormányzat egyetértési és döntési jogkörébe tartozó feladatok ismertetése, a diákönkormányzat rendezvényeinek előkészítése, segítése, az évi rendes diákközgyűlés összehívása.</w:t>
      </w:r>
    </w:p>
    <w:p w14:paraId="56033518" w14:textId="79071CB4" w:rsidR="008339D9" w:rsidRPr="003B5FDD" w:rsidRDefault="008339D9" w:rsidP="00BB7147">
      <w:pPr>
        <w:spacing w:after="120"/>
        <w:jc w:val="both"/>
        <w:rPr>
          <w:color w:val="000000" w:themeColor="text1"/>
        </w:rPr>
      </w:pPr>
      <w:r w:rsidRPr="003B5FDD">
        <w:rPr>
          <w:color w:val="000000" w:themeColor="text1"/>
        </w:rPr>
        <w:t xml:space="preserve"> A diákönkormányzat ülésén részt vesz az </w:t>
      </w:r>
      <w:r w:rsidR="00533BC6">
        <w:rPr>
          <w:color w:val="943634" w:themeColor="accent2" w:themeShade="BF"/>
        </w:rPr>
        <w:t>igazgató</w:t>
      </w:r>
      <w:r w:rsidR="00533BC6" w:rsidRPr="003B5FDD">
        <w:rPr>
          <w:color w:val="000000" w:themeColor="text1"/>
        </w:rPr>
        <w:t xml:space="preserve"> </w:t>
      </w:r>
      <w:r w:rsidRPr="003B5FDD">
        <w:rPr>
          <w:color w:val="000000" w:themeColor="text1"/>
        </w:rPr>
        <w:t>. A tanulóknak itt lehetőségük van véleményeik elmondására, kérdéseik feltevésére</w:t>
      </w:r>
    </w:p>
    <w:p w14:paraId="26CAA925" w14:textId="42FAEB89" w:rsidR="00732135" w:rsidRPr="003B5FDD" w:rsidRDefault="00732135" w:rsidP="00BB7147">
      <w:pPr>
        <w:pStyle w:val="Title"/>
        <w:spacing w:after="120"/>
        <w:jc w:val="both"/>
        <w:outlineLvl w:val="2"/>
        <w:rPr>
          <w:color w:val="000000" w:themeColor="text1"/>
        </w:rPr>
      </w:pPr>
      <w:bookmarkStart w:id="147" w:name="__RefHeading___Toc371349091"/>
      <w:bookmarkStart w:id="148" w:name="_Toc141269924"/>
      <w:r w:rsidRPr="003B5FDD">
        <w:rPr>
          <w:color w:val="000000" w:themeColor="text1"/>
        </w:rPr>
        <w:t>A diákönkormányzat működéséhez szükséges feltételek biztosítása</w:t>
      </w:r>
      <w:bookmarkEnd w:id="147"/>
      <w:bookmarkEnd w:id="148"/>
    </w:p>
    <w:p w14:paraId="532FC5CA" w14:textId="783D5549" w:rsidR="00732135" w:rsidRPr="003B5FDD" w:rsidRDefault="00732135">
      <w:pPr>
        <w:pStyle w:val="Textbody"/>
        <w:numPr>
          <w:ilvl w:val="0"/>
          <w:numId w:val="197"/>
        </w:numPr>
        <w:spacing w:after="120"/>
        <w:rPr>
          <w:color w:val="000000" w:themeColor="text1"/>
        </w:rPr>
      </w:pPr>
      <w:r w:rsidRPr="003B5FDD">
        <w:rPr>
          <w:color w:val="000000" w:themeColor="text1"/>
        </w:rPr>
        <w:t>A diákönkormányzat a tevékenységéhez szükséges helyiségeket az igazgató engedélyét követően a munka-, baleset- és tűzvédelmi szabályok betartásával használhatja. Az igénybevétel a nevelő-oktató munkát nem hátráltathatja.</w:t>
      </w:r>
    </w:p>
    <w:p w14:paraId="6AC3B730" w14:textId="77777777" w:rsidR="00732135" w:rsidRPr="003B5FDD" w:rsidRDefault="00732135">
      <w:pPr>
        <w:pStyle w:val="Textbody"/>
        <w:numPr>
          <w:ilvl w:val="0"/>
          <w:numId w:val="197"/>
        </w:numPr>
        <w:spacing w:after="120"/>
        <w:rPr>
          <w:color w:val="000000" w:themeColor="text1"/>
        </w:rPr>
      </w:pPr>
      <w:r w:rsidRPr="003B5FDD">
        <w:rPr>
          <w:color w:val="000000" w:themeColor="text1"/>
        </w:rPr>
        <w:t>A diákönkormányzat működési feltételeinek javításához külső anyagi forrásokat vonhat be (támogatás, pályázat stb.).</w:t>
      </w:r>
    </w:p>
    <w:p w14:paraId="7157A059" w14:textId="77777777" w:rsidR="00732135" w:rsidRPr="003B5FDD" w:rsidRDefault="00732135">
      <w:pPr>
        <w:pStyle w:val="Textbody"/>
        <w:numPr>
          <w:ilvl w:val="0"/>
          <w:numId w:val="197"/>
        </w:numPr>
        <w:spacing w:after="120"/>
        <w:rPr>
          <w:color w:val="000000" w:themeColor="text1"/>
        </w:rPr>
      </w:pPr>
      <w:r w:rsidRPr="003B5FDD">
        <w:rPr>
          <w:color w:val="000000" w:themeColor="text1"/>
        </w:rPr>
        <w:t>A diákönkormányzat az intézmény szabályainak megfelelően használhatja a kommunikációs rendszert.</w:t>
      </w:r>
    </w:p>
    <w:p w14:paraId="49AF7676" w14:textId="77777777" w:rsidR="00732135" w:rsidRPr="003B5FDD" w:rsidRDefault="00732135">
      <w:pPr>
        <w:pStyle w:val="Textbody"/>
        <w:numPr>
          <w:ilvl w:val="0"/>
          <w:numId w:val="197"/>
        </w:numPr>
        <w:spacing w:after="120"/>
        <w:rPr>
          <w:color w:val="000000" w:themeColor="text1"/>
        </w:rPr>
      </w:pPr>
      <w:r w:rsidRPr="003B5FDD">
        <w:rPr>
          <w:color w:val="000000" w:themeColor="text1"/>
        </w:rPr>
        <w:t>Önálló információs, adminisztratív feladataihoz az alapvető technikai eszközöket az intézmény rendelkezésre bocsátja.</w:t>
      </w:r>
    </w:p>
    <w:p w14:paraId="6B6057B8" w14:textId="77777777" w:rsidR="00732135" w:rsidRPr="003B5FDD" w:rsidRDefault="00732135">
      <w:pPr>
        <w:pStyle w:val="Textbody"/>
        <w:numPr>
          <w:ilvl w:val="0"/>
          <w:numId w:val="197"/>
        </w:numPr>
        <w:spacing w:after="120"/>
        <w:rPr>
          <w:color w:val="000000" w:themeColor="text1"/>
        </w:rPr>
      </w:pPr>
      <w:r w:rsidRPr="003B5FDD">
        <w:rPr>
          <w:color w:val="000000" w:themeColor="text1"/>
        </w:rPr>
        <w:t>A diákönkormányzat adminisztratív, ügyviteli és gazdasági feladataihoz az intézmény szakmailag illetékes munkatársa segítséget nyújt.</w:t>
      </w:r>
    </w:p>
    <w:p w14:paraId="03874D63" w14:textId="1C80D5EE" w:rsidR="00A0270F" w:rsidRPr="003B5FDD" w:rsidRDefault="00D76EA2" w:rsidP="00BB7147">
      <w:pPr>
        <w:pStyle w:val="Title"/>
        <w:spacing w:after="120"/>
        <w:outlineLvl w:val="2"/>
        <w:rPr>
          <w:color w:val="000000" w:themeColor="text1"/>
          <w:szCs w:val="24"/>
        </w:rPr>
      </w:pPr>
      <w:bookmarkStart w:id="149" w:name="_Toc141269925"/>
      <w:bookmarkEnd w:id="146"/>
      <w:r w:rsidRPr="003B5FDD">
        <w:rPr>
          <w:color w:val="000000" w:themeColor="text1"/>
          <w:szCs w:val="24"/>
        </w:rPr>
        <w:t>A vezetők az intézményi tanács, valamint az iskola szülői szervezet, közösség közötti kapcsolattartás formáját, rendjét</w:t>
      </w:r>
      <w:bookmarkEnd w:id="149"/>
    </w:p>
    <w:p w14:paraId="168B74B7" w14:textId="77777777" w:rsidR="00FC6280" w:rsidRPr="003B5FDD" w:rsidRDefault="00FC6280" w:rsidP="00BB7147">
      <w:pPr>
        <w:widowControl w:val="0"/>
        <w:autoSpaceDE w:val="0"/>
        <w:autoSpaceDN w:val="0"/>
        <w:adjustRightInd w:val="0"/>
        <w:spacing w:after="120"/>
        <w:jc w:val="both"/>
        <w:rPr>
          <w:color w:val="000000" w:themeColor="text1"/>
          <w:lang w:val="x-none"/>
        </w:rPr>
      </w:pPr>
      <w:bookmarkStart w:id="150" w:name="_Toc491934179"/>
      <w:bookmarkStart w:id="151" w:name="_Toc492281799"/>
      <w:bookmarkStart w:id="152" w:name="_Toc492281792"/>
      <w:bookmarkStart w:id="153" w:name="_Toc445740772"/>
      <w:r w:rsidRPr="003B5FDD">
        <w:rPr>
          <w:color w:val="000000" w:themeColor="text1"/>
          <w:lang w:val="x-none"/>
        </w:rPr>
        <w:t>A szülők meghatározott jogaik érvényesítésére és kötelezettségeik teljesítésére szülői szervezetet (intézményünkben: szülői munkaközösséget) hozhatnak létre, mely a jogszabályban meghatározott jogosultságokkal rendelkezik.</w:t>
      </w:r>
    </w:p>
    <w:p w14:paraId="29D33944" w14:textId="101CB3F8" w:rsidR="00FC6280" w:rsidRPr="003B5FDD" w:rsidRDefault="00FC6280" w:rsidP="00BB7147">
      <w:pPr>
        <w:widowControl w:val="0"/>
        <w:tabs>
          <w:tab w:val="left" w:pos="420"/>
          <w:tab w:val="left" w:pos="2835"/>
        </w:tabs>
        <w:autoSpaceDE w:val="0"/>
        <w:autoSpaceDN w:val="0"/>
        <w:adjustRightInd w:val="0"/>
        <w:spacing w:after="120"/>
        <w:jc w:val="both"/>
        <w:rPr>
          <w:color w:val="000000" w:themeColor="text1"/>
          <w:lang w:val="x-none"/>
        </w:rPr>
      </w:pPr>
      <w:r w:rsidRPr="003B5FDD">
        <w:rPr>
          <w:color w:val="000000" w:themeColor="text1"/>
          <w:lang w:val="x-none"/>
        </w:rPr>
        <w:t>A szülői munkaközösség dönt saját szervezeti és működési rendjéről, képviseletéről.</w:t>
      </w:r>
      <w:r w:rsidR="001A0610" w:rsidRPr="003B5FDD">
        <w:rPr>
          <w:color w:val="000000" w:themeColor="text1"/>
        </w:rPr>
        <w:t xml:space="preserve"> </w:t>
      </w:r>
      <w:r w:rsidRPr="003B5FDD">
        <w:rPr>
          <w:color w:val="000000" w:themeColor="text1"/>
          <w:lang w:val="x-none"/>
        </w:rPr>
        <w:t xml:space="preserve">A </w:t>
      </w:r>
      <w:r w:rsidRPr="003B5FDD">
        <w:rPr>
          <w:i/>
          <w:iCs/>
          <w:color w:val="000000" w:themeColor="text1"/>
          <w:lang w:val="x-none"/>
        </w:rPr>
        <w:t>szülői munkaközösség</w:t>
      </w:r>
      <w:r w:rsidRPr="003B5FDD">
        <w:rPr>
          <w:color w:val="000000" w:themeColor="text1"/>
          <w:lang w:val="x-none"/>
        </w:rPr>
        <w:t xml:space="preserve"> tagjai az osztályok szülői közössége által megválasztott képviselők, osztályonként 2-3 fő, akik maguk közül választják meg vezetőiket, azok helyetteseit és gazdasági vezetőjüket. A megválasztott személyek alkotják az iskola </w:t>
      </w:r>
      <w:r w:rsidRPr="003B5FDD">
        <w:rPr>
          <w:i/>
          <w:iCs/>
          <w:color w:val="000000" w:themeColor="text1"/>
          <w:lang w:val="x-none"/>
        </w:rPr>
        <w:t>szülői választmányát.</w:t>
      </w:r>
    </w:p>
    <w:p w14:paraId="2C1A127B" w14:textId="22639099" w:rsidR="00FC6280" w:rsidRPr="003B5FDD" w:rsidRDefault="00FC6280" w:rsidP="00BB7147">
      <w:pPr>
        <w:widowControl w:val="0"/>
        <w:tabs>
          <w:tab w:val="left" w:pos="420"/>
        </w:tabs>
        <w:autoSpaceDE w:val="0"/>
        <w:autoSpaceDN w:val="0"/>
        <w:adjustRightInd w:val="0"/>
        <w:spacing w:after="120"/>
        <w:jc w:val="both"/>
        <w:rPr>
          <w:color w:val="000000" w:themeColor="text1"/>
          <w:lang w:val="x-none"/>
        </w:rPr>
      </w:pPr>
      <w:r w:rsidRPr="003B5FDD">
        <w:rPr>
          <w:color w:val="000000" w:themeColor="text1"/>
          <w:lang w:val="x-none"/>
        </w:rPr>
        <w:t xml:space="preserve">A szülői munkaközösség figyelemmel kíséri a tanulói jogok érvényesülését, a pedagógiai munka eredményességét. Megállapításairól tájékoztatja a nevelőtestületet és a fenntartót. A tanulók nagyobb csoportját érintő bármely kérdésben tájékoztatást kérhet a nevelési-oktatási </w:t>
      </w:r>
      <w:r w:rsidR="00533BC6">
        <w:rPr>
          <w:color w:val="943634" w:themeColor="accent2" w:themeShade="BF"/>
        </w:rPr>
        <w:t>igazgatója</w:t>
      </w:r>
      <w:r w:rsidR="00533BC6" w:rsidRPr="003B5FDD">
        <w:rPr>
          <w:color w:val="000000" w:themeColor="text1"/>
        </w:rPr>
        <w:t xml:space="preserve"> </w:t>
      </w:r>
      <w:r w:rsidRPr="003B5FDD">
        <w:rPr>
          <w:color w:val="000000" w:themeColor="text1"/>
          <w:lang w:val="x-none"/>
        </w:rPr>
        <w:t xml:space="preserve"> az e körbe tartozó ügyek tárgyalásakor képviselője tanácskozási joggal részt vehet a nevelőtestület értekezletein.</w:t>
      </w:r>
    </w:p>
    <w:p w14:paraId="6DDD203A" w14:textId="4E8FCA61" w:rsidR="00FC6280" w:rsidRPr="003B5FDD" w:rsidRDefault="00FC6280" w:rsidP="00BB7147">
      <w:pPr>
        <w:keepNext/>
        <w:widowControl w:val="0"/>
        <w:autoSpaceDE w:val="0"/>
        <w:autoSpaceDN w:val="0"/>
        <w:adjustRightInd w:val="0"/>
        <w:spacing w:after="120"/>
        <w:jc w:val="both"/>
        <w:rPr>
          <w:b/>
          <w:bCs/>
          <w:color w:val="000000" w:themeColor="text1"/>
          <w:lang w:val="x-none"/>
        </w:rPr>
      </w:pPr>
      <w:bookmarkStart w:id="154" w:name="_Toc350729701"/>
      <w:bookmarkEnd w:id="154"/>
      <w:r w:rsidRPr="003B5FDD">
        <w:rPr>
          <w:b/>
          <w:bCs/>
          <w:color w:val="000000" w:themeColor="text1"/>
          <w:lang w:val="x-none"/>
        </w:rPr>
        <w:t>Az iskolai vezetők és a szülői munkaközösség közötti kapcsolattartás formái</w:t>
      </w:r>
    </w:p>
    <w:p w14:paraId="0B85B2BD" w14:textId="77777777" w:rsidR="00FC6280" w:rsidRPr="003B5FDD" w:rsidRDefault="00FC6280" w:rsidP="00BB7147">
      <w:pPr>
        <w:widowControl w:val="0"/>
        <w:tabs>
          <w:tab w:val="left" w:pos="2835"/>
        </w:tabs>
        <w:autoSpaceDE w:val="0"/>
        <w:autoSpaceDN w:val="0"/>
        <w:adjustRightInd w:val="0"/>
        <w:spacing w:after="120"/>
        <w:jc w:val="both"/>
        <w:rPr>
          <w:color w:val="000000" w:themeColor="text1"/>
          <w:lang w:val="x-none"/>
        </w:rPr>
      </w:pPr>
      <w:r w:rsidRPr="003B5FDD">
        <w:rPr>
          <w:color w:val="000000" w:themeColor="text1"/>
          <w:lang w:val="x-none"/>
        </w:rPr>
        <w:t xml:space="preserve">A </w:t>
      </w:r>
      <w:r w:rsidRPr="003B5FDD">
        <w:rPr>
          <w:i/>
          <w:iCs/>
          <w:color w:val="000000" w:themeColor="text1"/>
          <w:lang w:val="x-none"/>
        </w:rPr>
        <w:t>szülői választmány</w:t>
      </w:r>
      <w:r w:rsidRPr="003B5FDD">
        <w:rPr>
          <w:color w:val="000000" w:themeColor="text1"/>
          <w:lang w:val="x-none"/>
        </w:rPr>
        <w:t xml:space="preserve"> tagjainak az iskola igazgatója, igazgatóhelyettese évente három alkalommal (tanév elején, félév végén és a tanév szorgalmi időszakának végén) tájékoztató értekezletet tartanak. Az értekezleten az igazgató véleményezteti az éves iskolai munkatervet, </w:t>
      </w:r>
      <w:r w:rsidRPr="003B5FDD">
        <w:rPr>
          <w:color w:val="000000" w:themeColor="text1"/>
          <w:lang w:val="x-none"/>
        </w:rPr>
        <w:lastRenderedPageBreak/>
        <w:t>a tanév helyi rendjéről szóló nevelőtestületi javaslatot, szól a tanév kiemelt feladatairól, valamint a tanulmányi munka értékeléséről, a munkatervi feladatok teljesítéséről.</w:t>
      </w:r>
    </w:p>
    <w:p w14:paraId="1D06AE7C" w14:textId="77777777" w:rsidR="00FC6280" w:rsidRPr="003B5FDD" w:rsidRDefault="00FC6280" w:rsidP="00BB7147">
      <w:pPr>
        <w:widowControl w:val="0"/>
        <w:tabs>
          <w:tab w:val="left" w:pos="2835"/>
        </w:tabs>
        <w:autoSpaceDE w:val="0"/>
        <w:autoSpaceDN w:val="0"/>
        <w:adjustRightInd w:val="0"/>
        <w:spacing w:after="120"/>
        <w:jc w:val="both"/>
        <w:rPr>
          <w:color w:val="000000" w:themeColor="text1"/>
          <w:lang w:val="x-none"/>
        </w:rPr>
      </w:pPr>
      <w:r w:rsidRPr="003B5FDD">
        <w:rPr>
          <w:color w:val="000000" w:themeColor="text1"/>
          <w:lang w:val="x-none"/>
        </w:rPr>
        <w:t xml:space="preserve">Indokolt esetben a </w:t>
      </w:r>
      <w:r w:rsidRPr="003B5FDD">
        <w:rPr>
          <w:i/>
          <w:iCs/>
          <w:color w:val="000000" w:themeColor="text1"/>
          <w:lang w:val="x-none"/>
        </w:rPr>
        <w:t>szülői választmány</w:t>
      </w:r>
      <w:r w:rsidRPr="003B5FDD">
        <w:rPr>
          <w:color w:val="000000" w:themeColor="text1"/>
          <w:lang w:val="x-none"/>
        </w:rPr>
        <w:t xml:space="preserve"> nagyobb gyakorisággal is összehívható.</w:t>
      </w:r>
    </w:p>
    <w:p w14:paraId="28E4DE2F" w14:textId="77777777" w:rsidR="00FC6280" w:rsidRPr="003B5FDD" w:rsidRDefault="00FC6280" w:rsidP="00BB7147">
      <w:pPr>
        <w:widowControl w:val="0"/>
        <w:tabs>
          <w:tab w:val="left" w:pos="2835"/>
        </w:tabs>
        <w:autoSpaceDE w:val="0"/>
        <w:autoSpaceDN w:val="0"/>
        <w:adjustRightInd w:val="0"/>
        <w:spacing w:after="120"/>
        <w:jc w:val="both"/>
        <w:rPr>
          <w:color w:val="000000" w:themeColor="text1"/>
          <w:lang w:val="x-none"/>
        </w:rPr>
      </w:pPr>
      <w:r w:rsidRPr="003B5FDD">
        <w:rPr>
          <w:color w:val="000000" w:themeColor="text1"/>
          <w:lang w:val="x-none"/>
        </w:rPr>
        <w:t xml:space="preserve">A </w:t>
      </w:r>
      <w:r w:rsidRPr="003B5FDD">
        <w:rPr>
          <w:i/>
          <w:iCs/>
          <w:color w:val="000000" w:themeColor="text1"/>
          <w:lang w:val="x-none"/>
        </w:rPr>
        <w:t>szülői választmány</w:t>
      </w:r>
      <w:r w:rsidRPr="003B5FDD">
        <w:rPr>
          <w:color w:val="000000" w:themeColor="text1"/>
          <w:lang w:val="x-none"/>
        </w:rPr>
        <w:t xml:space="preserve"> összehívására javaslatot tehet:</w:t>
      </w:r>
    </w:p>
    <w:p w14:paraId="6F2C7D0D" w14:textId="77777777" w:rsidR="00FC6280" w:rsidRPr="003B5FDD" w:rsidRDefault="00FC6280">
      <w:pPr>
        <w:widowControl w:val="0"/>
        <w:numPr>
          <w:ilvl w:val="0"/>
          <w:numId w:val="98"/>
        </w:numPr>
        <w:autoSpaceDE w:val="0"/>
        <w:autoSpaceDN w:val="0"/>
        <w:adjustRightInd w:val="0"/>
        <w:spacing w:after="120"/>
        <w:jc w:val="both"/>
        <w:rPr>
          <w:color w:val="000000" w:themeColor="text1"/>
          <w:lang w:val="x-none"/>
        </w:rPr>
      </w:pPr>
      <w:r w:rsidRPr="003B5FDD">
        <w:rPr>
          <w:color w:val="000000" w:themeColor="text1"/>
          <w:lang w:val="x-none"/>
        </w:rPr>
        <w:t>az igazgató,</w:t>
      </w:r>
    </w:p>
    <w:p w14:paraId="18C63C9C" w14:textId="77777777" w:rsidR="00FC6280" w:rsidRPr="003B5FDD" w:rsidRDefault="00FC6280">
      <w:pPr>
        <w:widowControl w:val="0"/>
        <w:numPr>
          <w:ilvl w:val="0"/>
          <w:numId w:val="98"/>
        </w:numPr>
        <w:autoSpaceDE w:val="0"/>
        <w:autoSpaceDN w:val="0"/>
        <w:adjustRightInd w:val="0"/>
        <w:spacing w:after="120"/>
        <w:jc w:val="both"/>
        <w:rPr>
          <w:color w:val="000000" w:themeColor="text1"/>
          <w:lang w:val="x-none"/>
        </w:rPr>
      </w:pPr>
      <w:r w:rsidRPr="003B5FDD">
        <w:rPr>
          <w:color w:val="000000" w:themeColor="text1"/>
          <w:lang w:val="x-none"/>
        </w:rPr>
        <w:t>az iskolavezetőség tagjai,</w:t>
      </w:r>
    </w:p>
    <w:p w14:paraId="080FDAE8" w14:textId="77777777" w:rsidR="00FC6280" w:rsidRPr="003B5FDD" w:rsidRDefault="00FC6280">
      <w:pPr>
        <w:widowControl w:val="0"/>
        <w:numPr>
          <w:ilvl w:val="0"/>
          <w:numId w:val="98"/>
        </w:numPr>
        <w:autoSpaceDE w:val="0"/>
        <w:autoSpaceDN w:val="0"/>
        <w:adjustRightInd w:val="0"/>
        <w:spacing w:after="120"/>
        <w:jc w:val="both"/>
        <w:rPr>
          <w:color w:val="000000" w:themeColor="text1"/>
          <w:lang w:val="x-none"/>
        </w:rPr>
      </w:pPr>
      <w:r w:rsidRPr="003B5FDD">
        <w:rPr>
          <w:color w:val="000000" w:themeColor="text1"/>
          <w:lang w:val="x-none"/>
        </w:rPr>
        <w:t xml:space="preserve">a </w:t>
      </w:r>
      <w:r w:rsidRPr="003B5FDD">
        <w:rPr>
          <w:i/>
          <w:iCs/>
          <w:color w:val="000000" w:themeColor="text1"/>
          <w:lang w:val="x-none"/>
        </w:rPr>
        <w:t>szülői választmány</w:t>
      </w:r>
      <w:r w:rsidRPr="003B5FDD">
        <w:rPr>
          <w:color w:val="000000" w:themeColor="text1"/>
          <w:lang w:val="x-none"/>
        </w:rPr>
        <w:t xml:space="preserve"> tagjai és vezetői.</w:t>
      </w:r>
    </w:p>
    <w:p w14:paraId="35E0A45D" w14:textId="77777777" w:rsidR="00FC6280" w:rsidRPr="003B5FDD" w:rsidRDefault="00FC6280" w:rsidP="00BB7147">
      <w:pPr>
        <w:widowControl w:val="0"/>
        <w:tabs>
          <w:tab w:val="left" w:pos="855"/>
        </w:tabs>
        <w:autoSpaceDE w:val="0"/>
        <w:autoSpaceDN w:val="0"/>
        <w:adjustRightInd w:val="0"/>
        <w:spacing w:after="120"/>
        <w:jc w:val="both"/>
        <w:rPr>
          <w:color w:val="000000" w:themeColor="text1"/>
          <w:lang w:val="x-none"/>
        </w:rPr>
      </w:pPr>
      <w:r w:rsidRPr="003B5FDD">
        <w:rPr>
          <w:color w:val="000000" w:themeColor="text1"/>
          <w:lang w:val="x-none"/>
        </w:rPr>
        <w:t xml:space="preserve">Szükséges esetben a </w:t>
      </w:r>
      <w:r w:rsidRPr="003B5FDD">
        <w:rPr>
          <w:i/>
          <w:iCs/>
          <w:color w:val="000000" w:themeColor="text1"/>
          <w:lang w:val="x-none"/>
        </w:rPr>
        <w:t>szülői választmány</w:t>
      </w:r>
      <w:r w:rsidRPr="003B5FDD">
        <w:rPr>
          <w:color w:val="000000" w:themeColor="text1"/>
          <w:lang w:val="x-none"/>
        </w:rPr>
        <w:t xml:space="preserve"> vezetője a kibővített iskolavezetőség, valamint a nevelőtestület értekezleteire is meghívhatók.</w:t>
      </w:r>
    </w:p>
    <w:p w14:paraId="703EB3E4" w14:textId="088A2345" w:rsidR="00FC6280" w:rsidRPr="003B5FDD" w:rsidRDefault="00FC6280" w:rsidP="00BB7147">
      <w:pPr>
        <w:keepNext/>
        <w:widowControl w:val="0"/>
        <w:autoSpaceDE w:val="0"/>
        <w:autoSpaceDN w:val="0"/>
        <w:adjustRightInd w:val="0"/>
        <w:spacing w:after="120"/>
        <w:jc w:val="both"/>
        <w:rPr>
          <w:b/>
          <w:bCs/>
          <w:color w:val="000000" w:themeColor="text1"/>
          <w:lang w:val="x-none"/>
        </w:rPr>
      </w:pPr>
      <w:bookmarkStart w:id="155" w:name="_Toc350729702"/>
      <w:bookmarkEnd w:id="155"/>
      <w:r w:rsidRPr="003B5FDD">
        <w:rPr>
          <w:b/>
          <w:bCs/>
          <w:color w:val="000000" w:themeColor="text1"/>
          <w:lang w:val="x-none"/>
        </w:rPr>
        <w:t>Az iskola és a szülők közötti tájékoztatás rendje</w:t>
      </w:r>
    </w:p>
    <w:p w14:paraId="6F904124" w14:textId="77777777" w:rsidR="00FC6280" w:rsidRPr="003B5FDD" w:rsidRDefault="00FC6280" w:rsidP="00BB7147">
      <w:pPr>
        <w:widowControl w:val="0"/>
        <w:tabs>
          <w:tab w:val="left" w:pos="2835"/>
        </w:tabs>
        <w:autoSpaceDE w:val="0"/>
        <w:autoSpaceDN w:val="0"/>
        <w:adjustRightInd w:val="0"/>
        <w:spacing w:after="120"/>
        <w:jc w:val="both"/>
        <w:rPr>
          <w:color w:val="000000" w:themeColor="text1"/>
          <w:lang w:val="x-none"/>
        </w:rPr>
      </w:pPr>
      <w:r w:rsidRPr="003B5FDD">
        <w:rPr>
          <w:color w:val="000000" w:themeColor="text1"/>
          <w:lang w:val="x-none"/>
        </w:rPr>
        <w:t>Az iskola – az éves munkatervben rögzítettek szerint – tanévenként két rendes szülői értekezletet és a nevelők kéthetente meghatározott időpontban rendes fogadóórát tart.</w:t>
      </w:r>
    </w:p>
    <w:p w14:paraId="10E031BE" w14:textId="77777777" w:rsidR="00FC6280" w:rsidRPr="003B5FDD" w:rsidRDefault="00FC6280"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szülői értekezletre vonatkozó szabályok:</w:t>
      </w:r>
    </w:p>
    <w:p w14:paraId="676C0535" w14:textId="77777777" w:rsidR="00FC6280" w:rsidRPr="003B5FDD" w:rsidRDefault="00FC6280">
      <w:pPr>
        <w:widowControl w:val="0"/>
        <w:numPr>
          <w:ilvl w:val="0"/>
          <w:numId w:val="97"/>
        </w:numPr>
        <w:autoSpaceDE w:val="0"/>
        <w:autoSpaceDN w:val="0"/>
        <w:adjustRightInd w:val="0"/>
        <w:spacing w:after="120"/>
        <w:jc w:val="both"/>
        <w:rPr>
          <w:color w:val="000000" w:themeColor="text1"/>
          <w:lang w:val="x-none"/>
        </w:rPr>
      </w:pPr>
      <w:r w:rsidRPr="003B5FDD">
        <w:rPr>
          <w:color w:val="000000" w:themeColor="text1"/>
          <w:lang w:val="x-none"/>
        </w:rPr>
        <w:t>Az osztályok szülői közössége számára a szülői értekezletet az osztályfőnök tartja. A szülők a tanév rendjéről, feladatairól a szeptemberi szülői értekezleten kapnak tájékoztatást.</w:t>
      </w:r>
    </w:p>
    <w:p w14:paraId="3610A7EF" w14:textId="77777777" w:rsidR="00FC6280" w:rsidRPr="003B5FDD" w:rsidRDefault="00FC6280">
      <w:pPr>
        <w:widowControl w:val="0"/>
        <w:numPr>
          <w:ilvl w:val="0"/>
          <w:numId w:val="97"/>
        </w:numPr>
        <w:autoSpaceDE w:val="0"/>
        <w:autoSpaceDN w:val="0"/>
        <w:adjustRightInd w:val="0"/>
        <w:spacing w:after="120"/>
        <w:jc w:val="both"/>
        <w:rPr>
          <w:color w:val="000000" w:themeColor="text1"/>
          <w:lang w:val="x-none"/>
        </w:rPr>
      </w:pPr>
      <w:r w:rsidRPr="003B5FDD">
        <w:rPr>
          <w:color w:val="000000" w:themeColor="text1"/>
          <w:lang w:val="x-none"/>
        </w:rPr>
        <w:t>Az intézmény a leendő tanulóközösségek szüleit a beiratkozás napján írásban tájékoztatja a tanév kezdetét megelőző első szülői értekezletről – a tanév kezdésének zavartalansága érdekében.</w:t>
      </w:r>
    </w:p>
    <w:p w14:paraId="380741F5" w14:textId="77777777" w:rsidR="00FC6280" w:rsidRPr="003B5FDD" w:rsidRDefault="00FC6280">
      <w:pPr>
        <w:widowControl w:val="0"/>
        <w:numPr>
          <w:ilvl w:val="0"/>
          <w:numId w:val="97"/>
        </w:numPr>
        <w:autoSpaceDE w:val="0"/>
        <w:autoSpaceDN w:val="0"/>
        <w:adjustRightInd w:val="0"/>
        <w:spacing w:after="120"/>
        <w:jc w:val="both"/>
        <w:rPr>
          <w:color w:val="000000" w:themeColor="text1"/>
          <w:lang w:val="x-none"/>
        </w:rPr>
      </w:pPr>
      <w:r w:rsidRPr="003B5FDD">
        <w:rPr>
          <w:color w:val="000000" w:themeColor="text1"/>
          <w:lang w:val="x-none"/>
        </w:rPr>
        <w:t>Az új közösségek és az ötödik osztályosok osztályfőnökei a szeptemberi szülői értekezleten bemutatják az osztályban nevelő-oktató pedagógusokat.</w:t>
      </w:r>
    </w:p>
    <w:p w14:paraId="097A2E72" w14:textId="69490FA4" w:rsidR="00FC6280" w:rsidRPr="003B5FDD" w:rsidRDefault="00FC6280">
      <w:pPr>
        <w:widowControl w:val="0"/>
        <w:numPr>
          <w:ilvl w:val="0"/>
          <w:numId w:val="97"/>
        </w:numPr>
        <w:autoSpaceDE w:val="0"/>
        <w:autoSpaceDN w:val="0"/>
        <w:adjustRightInd w:val="0"/>
        <w:spacing w:after="120"/>
        <w:jc w:val="both"/>
        <w:rPr>
          <w:color w:val="000000" w:themeColor="text1"/>
          <w:lang w:val="x-none"/>
        </w:rPr>
      </w:pPr>
      <w:r w:rsidRPr="003B5FDD">
        <w:rPr>
          <w:color w:val="000000" w:themeColor="text1"/>
          <w:lang w:val="x-none"/>
        </w:rPr>
        <w:t>A pályaválasztási szülői értekezleten a továbbtanulással kapcsolatos eljárásrendről az igazgató</w:t>
      </w:r>
      <w:r w:rsidR="00E22DA1" w:rsidRPr="003B5FDD">
        <w:rPr>
          <w:color w:val="000000" w:themeColor="text1"/>
        </w:rPr>
        <w:t xml:space="preserve"> </w:t>
      </w:r>
      <w:r w:rsidRPr="003B5FDD">
        <w:rPr>
          <w:color w:val="000000" w:themeColor="text1"/>
          <w:lang w:val="x-none"/>
        </w:rPr>
        <w:t>és a nyolcadik évfolyamos osztályfőnökök tájékoztatják a továbbtanulók szüleit.</w:t>
      </w:r>
    </w:p>
    <w:p w14:paraId="2F54881B" w14:textId="77777777" w:rsidR="00FC6280" w:rsidRPr="003B5FDD" w:rsidRDefault="00FC6280">
      <w:pPr>
        <w:widowControl w:val="0"/>
        <w:numPr>
          <w:ilvl w:val="0"/>
          <w:numId w:val="97"/>
        </w:numPr>
        <w:autoSpaceDE w:val="0"/>
        <w:autoSpaceDN w:val="0"/>
        <w:adjustRightInd w:val="0"/>
        <w:spacing w:after="120"/>
        <w:jc w:val="both"/>
        <w:rPr>
          <w:color w:val="000000" w:themeColor="text1"/>
          <w:lang w:val="x-none"/>
        </w:rPr>
      </w:pPr>
      <w:r w:rsidRPr="003B5FDD">
        <w:rPr>
          <w:color w:val="000000" w:themeColor="text1"/>
          <w:lang w:val="x-none"/>
        </w:rPr>
        <w:t>Rendkívüli szülői értekezletet hívhat össze az igazgató, a szülői munkaközösség vezetője, az osztályfőnök a tanulóközösségben felmerülő problémák megoldásának ügyében.</w:t>
      </w:r>
    </w:p>
    <w:p w14:paraId="7CCB6270" w14:textId="77777777" w:rsidR="00FC6280" w:rsidRPr="003B5FDD" w:rsidRDefault="00FC6280"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szülői fogadóórák</w:t>
      </w:r>
    </w:p>
    <w:p w14:paraId="21251D4D" w14:textId="77777777" w:rsidR="00FC6280" w:rsidRPr="003B5FDD" w:rsidRDefault="00FC6280">
      <w:pPr>
        <w:widowControl w:val="0"/>
        <w:numPr>
          <w:ilvl w:val="0"/>
          <w:numId w:val="100"/>
        </w:numPr>
        <w:autoSpaceDE w:val="0"/>
        <w:autoSpaceDN w:val="0"/>
        <w:adjustRightInd w:val="0"/>
        <w:spacing w:after="120"/>
        <w:jc w:val="both"/>
        <w:rPr>
          <w:color w:val="000000" w:themeColor="text1"/>
          <w:lang w:val="x-none"/>
        </w:rPr>
      </w:pPr>
      <w:r w:rsidRPr="003B5FDD">
        <w:rPr>
          <w:color w:val="000000" w:themeColor="text1"/>
          <w:lang w:val="x-none"/>
        </w:rPr>
        <w:t>Az intézmény valamennyi pedagógusa a munkatervben meghatározott időpontokban fogadja a szülőket, és szóbeli tájékoztatást ad a tanulókról. A tanulmányaikban jelentősen visszaeső tanulók szülőjét az osztályfőnök írásban is behívja az intézményi fogadóórára.</w:t>
      </w:r>
    </w:p>
    <w:p w14:paraId="27E1E373" w14:textId="77777777" w:rsidR="00FC6280" w:rsidRPr="003B5FDD" w:rsidRDefault="00FC6280">
      <w:pPr>
        <w:widowControl w:val="0"/>
        <w:numPr>
          <w:ilvl w:val="0"/>
          <w:numId w:val="100"/>
        </w:numPr>
        <w:autoSpaceDE w:val="0"/>
        <w:autoSpaceDN w:val="0"/>
        <w:adjustRightInd w:val="0"/>
        <w:spacing w:after="120"/>
        <w:jc w:val="both"/>
        <w:rPr>
          <w:color w:val="000000" w:themeColor="text1"/>
          <w:lang w:val="x-none"/>
        </w:rPr>
      </w:pPr>
      <w:r w:rsidRPr="003B5FDD">
        <w:rPr>
          <w:color w:val="000000" w:themeColor="text1"/>
          <w:lang w:val="x-none"/>
        </w:rPr>
        <w:t>Ha a gondviselő a munkatervben rögzített időpontú fogadóórán kívül is találkozni szeretne gyermeke pedagógusával, telefonon vagy írásban időpontot kell egyeztetni az érintett pedagógussal.</w:t>
      </w:r>
    </w:p>
    <w:p w14:paraId="1FDF6967" w14:textId="77777777" w:rsidR="00FC6280" w:rsidRPr="003B5FDD" w:rsidRDefault="00FC6280">
      <w:pPr>
        <w:widowControl w:val="0"/>
        <w:numPr>
          <w:ilvl w:val="0"/>
          <w:numId w:val="100"/>
        </w:numPr>
        <w:autoSpaceDE w:val="0"/>
        <w:autoSpaceDN w:val="0"/>
        <w:adjustRightInd w:val="0"/>
        <w:spacing w:after="120"/>
        <w:jc w:val="both"/>
        <w:rPr>
          <w:color w:val="000000" w:themeColor="text1"/>
          <w:lang w:val="x-none"/>
        </w:rPr>
      </w:pPr>
      <w:r w:rsidRPr="003B5FDD">
        <w:rPr>
          <w:color w:val="000000" w:themeColor="text1"/>
          <w:lang w:val="x-none"/>
        </w:rPr>
        <w:t>Amennyiben a szülő a szülői értekezleteken és a fogadóórákon rendszeres meghívás ellenére sem vesz részt, az iskola értesíti az illetékes gyermekjóléti szolgálatot a szülő törvényes kötelezettségének elmulasztásáról.</w:t>
      </w:r>
    </w:p>
    <w:p w14:paraId="71C63250" w14:textId="77777777" w:rsidR="00FC6280" w:rsidRPr="003B5FDD" w:rsidRDefault="00FC6280"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rendszeres írásbeli tájékoztatás formái és rendje</w:t>
      </w:r>
    </w:p>
    <w:p w14:paraId="1EDE466A" w14:textId="77777777" w:rsidR="00FC6280" w:rsidRPr="003B5FDD" w:rsidRDefault="00FC6280">
      <w:pPr>
        <w:widowControl w:val="0"/>
        <w:numPr>
          <w:ilvl w:val="0"/>
          <w:numId w:val="99"/>
        </w:numPr>
        <w:autoSpaceDE w:val="0"/>
        <w:autoSpaceDN w:val="0"/>
        <w:adjustRightInd w:val="0"/>
        <w:spacing w:after="120"/>
        <w:jc w:val="both"/>
        <w:rPr>
          <w:color w:val="000000" w:themeColor="text1"/>
          <w:lang w:val="x-none"/>
        </w:rPr>
      </w:pPr>
      <w:r w:rsidRPr="003B5FDD">
        <w:rPr>
          <w:color w:val="000000" w:themeColor="text1"/>
          <w:lang w:val="x-none"/>
        </w:rPr>
        <w:t>Valamennyi pedagógus köteles a tanulóra vonatkozó minden érdemjegyet és írásos bejegyzést az osztálynaplón kívül a tanuló tájékoztató füzetében havi rendszerességgel feltüntetni.</w:t>
      </w:r>
    </w:p>
    <w:p w14:paraId="504014FE" w14:textId="77777777" w:rsidR="00FC6280" w:rsidRPr="003B5FDD" w:rsidRDefault="00FC6280">
      <w:pPr>
        <w:widowControl w:val="0"/>
        <w:numPr>
          <w:ilvl w:val="0"/>
          <w:numId w:val="99"/>
        </w:numPr>
        <w:autoSpaceDE w:val="0"/>
        <w:autoSpaceDN w:val="0"/>
        <w:adjustRightInd w:val="0"/>
        <w:spacing w:after="120"/>
        <w:jc w:val="both"/>
        <w:rPr>
          <w:color w:val="000000" w:themeColor="text1"/>
          <w:lang w:val="x-none"/>
        </w:rPr>
      </w:pPr>
      <w:r w:rsidRPr="003B5FDD">
        <w:rPr>
          <w:color w:val="000000" w:themeColor="text1"/>
          <w:lang w:val="x-none"/>
        </w:rPr>
        <w:t xml:space="preserve">A tájékoztató füzetben a pedagógusnak minden bejegyzést dátummal és kézjeggyel kell </w:t>
      </w:r>
      <w:r w:rsidRPr="003B5FDD">
        <w:rPr>
          <w:color w:val="000000" w:themeColor="text1"/>
          <w:lang w:val="x-none"/>
        </w:rPr>
        <w:lastRenderedPageBreak/>
        <w:t>ellátni (a szóbeli feleleteket aznap, az írásbeli teljesítményeket a kiosztás napján). Amennyiben a tanuló tájékoztató füzete hiányzik, a hiányt az osztálynaplóba dátummal és kézjeggyel ellátva be kell jegyezni.</w:t>
      </w:r>
    </w:p>
    <w:p w14:paraId="45722EDD" w14:textId="77777777" w:rsidR="00FC6280" w:rsidRPr="003B5FDD" w:rsidRDefault="00FC6280">
      <w:pPr>
        <w:widowControl w:val="0"/>
        <w:numPr>
          <w:ilvl w:val="0"/>
          <w:numId w:val="99"/>
        </w:numPr>
        <w:autoSpaceDE w:val="0"/>
        <w:autoSpaceDN w:val="0"/>
        <w:adjustRightInd w:val="0"/>
        <w:spacing w:after="120"/>
        <w:jc w:val="both"/>
        <w:rPr>
          <w:color w:val="000000" w:themeColor="text1"/>
          <w:lang w:val="x-none"/>
        </w:rPr>
      </w:pPr>
      <w:r w:rsidRPr="003B5FDD">
        <w:rPr>
          <w:color w:val="000000" w:themeColor="text1"/>
          <w:lang w:val="x-none"/>
        </w:rPr>
        <w:t>Abban az esetben, ha a tanulónak huzamosabb ideig nem elérhető a tájékoztató füzete, vagy a bejegyzéseket a szülő hosszabb ideig nem láttamozza, az osztályfőnök ajánlott, tértivevényes levélben tájékoztatja a szülőt.</w:t>
      </w:r>
    </w:p>
    <w:p w14:paraId="713E4A6B" w14:textId="77777777" w:rsidR="00FC6280" w:rsidRPr="003B5FDD" w:rsidRDefault="00FC6280"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tanulók egyéni haladásával kapcsolatos tájékoztatás fórumai</w:t>
      </w:r>
    </w:p>
    <w:p w14:paraId="5FA1937A" w14:textId="77777777" w:rsidR="00FC6280" w:rsidRPr="003B5FDD" w:rsidRDefault="00FC6280">
      <w:pPr>
        <w:widowControl w:val="0"/>
        <w:numPr>
          <w:ilvl w:val="0"/>
          <w:numId w:val="111"/>
        </w:numPr>
        <w:autoSpaceDE w:val="0"/>
        <w:autoSpaceDN w:val="0"/>
        <w:adjustRightInd w:val="0"/>
        <w:spacing w:after="120"/>
        <w:jc w:val="both"/>
        <w:rPr>
          <w:color w:val="000000" w:themeColor="text1"/>
          <w:lang w:val="x-none"/>
        </w:rPr>
      </w:pPr>
      <w:r w:rsidRPr="003B5FDD">
        <w:rPr>
          <w:color w:val="000000" w:themeColor="text1"/>
          <w:lang w:val="x-none"/>
        </w:rPr>
        <w:t>Írásbeli tájékoztatók a tájékoztató füzetben</w:t>
      </w:r>
    </w:p>
    <w:p w14:paraId="54A3960C" w14:textId="77777777" w:rsidR="00FC6280" w:rsidRPr="003B5FDD" w:rsidRDefault="00FC6280">
      <w:pPr>
        <w:widowControl w:val="0"/>
        <w:numPr>
          <w:ilvl w:val="0"/>
          <w:numId w:val="111"/>
        </w:numPr>
        <w:autoSpaceDE w:val="0"/>
        <w:autoSpaceDN w:val="0"/>
        <w:adjustRightInd w:val="0"/>
        <w:spacing w:after="120"/>
        <w:jc w:val="both"/>
        <w:rPr>
          <w:color w:val="000000" w:themeColor="text1"/>
          <w:lang w:val="x-none"/>
        </w:rPr>
      </w:pPr>
      <w:r w:rsidRPr="003B5FDD">
        <w:rPr>
          <w:color w:val="000000" w:themeColor="text1"/>
          <w:lang w:val="x-none"/>
        </w:rPr>
        <w:t>Fogadóórák</w:t>
      </w:r>
    </w:p>
    <w:p w14:paraId="22C02553" w14:textId="77777777" w:rsidR="00FC6280" w:rsidRPr="003B5FDD" w:rsidRDefault="00FC6280">
      <w:pPr>
        <w:widowControl w:val="0"/>
        <w:numPr>
          <w:ilvl w:val="0"/>
          <w:numId w:val="111"/>
        </w:numPr>
        <w:autoSpaceDE w:val="0"/>
        <w:autoSpaceDN w:val="0"/>
        <w:adjustRightInd w:val="0"/>
        <w:spacing w:after="120"/>
        <w:jc w:val="both"/>
        <w:rPr>
          <w:color w:val="000000" w:themeColor="text1"/>
          <w:lang w:val="x-none"/>
        </w:rPr>
      </w:pPr>
      <w:r w:rsidRPr="003B5FDD">
        <w:rPr>
          <w:color w:val="000000" w:themeColor="text1"/>
          <w:lang w:val="x-none"/>
        </w:rPr>
        <w:t>Szülői értekezletek</w:t>
      </w:r>
    </w:p>
    <w:p w14:paraId="4064A842" w14:textId="77777777" w:rsidR="00FC6280" w:rsidRPr="003B5FDD" w:rsidRDefault="00FC6280">
      <w:pPr>
        <w:widowControl w:val="0"/>
        <w:numPr>
          <w:ilvl w:val="0"/>
          <w:numId w:val="111"/>
        </w:numPr>
        <w:autoSpaceDE w:val="0"/>
        <w:autoSpaceDN w:val="0"/>
        <w:adjustRightInd w:val="0"/>
        <w:spacing w:after="120"/>
        <w:jc w:val="both"/>
        <w:rPr>
          <w:color w:val="000000" w:themeColor="text1"/>
          <w:lang w:val="x-none"/>
        </w:rPr>
      </w:pPr>
      <w:r w:rsidRPr="003B5FDD">
        <w:rPr>
          <w:color w:val="000000" w:themeColor="text1"/>
          <w:lang w:val="x-none"/>
        </w:rPr>
        <w:t>Nyílt napok</w:t>
      </w:r>
    </w:p>
    <w:p w14:paraId="7097D446" w14:textId="77777777" w:rsidR="00FC6280" w:rsidRPr="003B5FDD" w:rsidRDefault="00FC6280">
      <w:pPr>
        <w:widowControl w:val="0"/>
        <w:numPr>
          <w:ilvl w:val="0"/>
          <w:numId w:val="111"/>
        </w:numPr>
        <w:autoSpaceDE w:val="0"/>
        <w:autoSpaceDN w:val="0"/>
        <w:adjustRightInd w:val="0"/>
        <w:spacing w:after="120"/>
        <w:jc w:val="both"/>
        <w:rPr>
          <w:color w:val="000000" w:themeColor="text1"/>
          <w:lang w:val="x-none"/>
        </w:rPr>
      </w:pPr>
      <w:r w:rsidRPr="003B5FDD">
        <w:rPr>
          <w:color w:val="000000" w:themeColor="text1"/>
          <w:lang w:val="x-none"/>
        </w:rPr>
        <w:t>Családlátogatások (szükség esetén)</w:t>
      </w:r>
    </w:p>
    <w:p w14:paraId="190EFFF2" w14:textId="77777777" w:rsidR="00FC6280" w:rsidRPr="003B5FDD" w:rsidRDefault="00FC6280" w:rsidP="00BB7147">
      <w:pPr>
        <w:widowControl w:val="0"/>
        <w:tabs>
          <w:tab w:val="left" w:pos="705"/>
        </w:tabs>
        <w:autoSpaceDE w:val="0"/>
        <w:autoSpaceDN w:val="0"/>
        <w:adjustRightInd w:val="0"/>
        <w:spacing w:after="120"/>
        <w:jc w:val="both"/>
        <w:rPr>
          <w:color w:val="000000" w:themeColor="text1"/>
          <w:lang w:val="x-none"/>
        </w:rPr>
      </w:pPr>
      <w:r w:rsidRPr="003B5FDD">
        <w:rPr>
          <w:color w:val="000000" w:themeColor="text1"/>
          <w:lang w:val="x-none"/>
        </w:rPr>
        <w:t>Az iskolai szülői értekezletek és fogadóórák időpontját az iskola földszinti előterében, a tanári szoba mellett elhelyezett hirdetőtáblán és az iskolai honlapon közzé kell tenni.</w:t>
      </w:r>
    </w:p>
    <w:p w14:paraId="6374CCC8" w14:textId="77777777" w:rsidR="00732135" w:rsidRPr="003B5FDD" w:rsidRDefault="00732135" w:rsidP="00BB7147">
      <w:pPr>
        <w:pStyle w:val="BodyText2"/>
        <w:spacing w:after="120"/>
        <w:rPr>
          <w:i/>
          <w:color w:val="000000" w:themeColor="text1"/>
          <w:sz w:val="24"/>
          <w:szCs w:val="24"/>
        </w:rPr>
      </w:pPr>
      <w:r w:rsidRPr="003B5FDD">
        <w:rPr>
          <w:i/>
          <w:color w:val="000000" w:themeColor="text1"/>
          <w:sz w:val="24"/>
          <w:szCs w:val="24"/>
        </w:rPr>
        <w:t>A szülői szervezetet véleményezési jog illeti meg:</w:t>
      </w:r>
    </w:p>
    <w:p w14:paraId="12E0F0F9"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az iskolai munkaterv véleményezése,</w:t>
      </w:r>
    </w:p>
    <w:p w14:paraId="5A892B8A"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az SZMSZ és a házirend véleményezése,</w:t>
      </w:r>
    </w:p>
    <w:p w14:paraId="5B5837FB"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a tankönyvmegrendelésről, a tankönyv tömege,</w:t>
      </w:r>
    </w:p>
    <w:p w14:paraId="626872C5"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 xml:space="preserve">a fenntartó intézmény megszüntetésével, átszervezésével, feladatváltozásával, nevének megállapításával, </w:t>
      </w:r>
    </w:p>
    <w:p w14:paraId="353EA47E"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az első tanítási óra 8 óránál legfeljebb negyvenöt perccel korábban megkezdése tárgyában,</w:t>
      </w:r>
    </w:p>
    <w:p w14:paraId="3F3947BF"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 xml:space="preserve">a tankönyvjegyzékben nem szereplő tankönyvek megrendelésével kapcsolatban, </w:t>
      </w:r>
    </w:p>
    <w:p w14:paraId="1382394A" w14:textId="77777777" w:rsidR="00732135" w:rsidRPr="003B5FDD" w:rsidRDefault="00732135" w:rsidP="00BB7147">
      <w:pPr>
        <w:pStyle w:val="ListParagraph"/>
        <w:numPr>
          <w:ilvl w:val="0"/>
          <w:numId w:val="15"/>
        </w:numPr>
        <w:spacing w:after="120"/>
        <w:jc w:val="both"/>
        <w:rPr>
          <w:color w:val="000000" w:themeColor="text1"/>
        </w:rPr>
      </w:pPr>
      <w:r w:rsidRPr="003B5FDD">
        <w:rPr>
          <w:color w:val="000000" w:themeColor="text1"/>
        </w:rPr>
        <w:t>a tartós tankönyvek esetében az elveszett tankönyv, illetve a megrongált tankönyv utáni kártérítési fizetések meghatározásával kapcsolatban.</w:t>
      </w:r>
    </w:p>
    <w:p w14:paraId="03B2187C" w14:textId="3830DD01" w:rsidR="00877EA4" w:rsidRPr="003B5FDD" w:rsidRDefault="00877EA4" w:rsidP="00BB7147">
      <w:pPr>
        <w:pStyle w:val="Title"/>
        <w:spacing w:after="120"/>
        <w:jc w:val="both"/>
        <w:rPr>
          <w:b w:val="0"/>
          <w:i/>
          <w:color w:val="000000" w:themeColor="text1"/>
          <w:szCs w:val="24"/>
        </w:rPr>
      </w:pPr>
      <w:r w:rsidRPr="003B5FDD">
        <w:rPr>
          <w:b w:val="0"/>
          <w:i/>
          <w:color w:val="000000" w:themeColor="text1"/>
          <w:szCs w:val="24"/>
        </w:rPr>
        <w:t>A szülők tájékoztatásának, véleménynyilvánításának rendje</w:t>
      </w:r>
      <w:bookmarkEnd w:id="150"/>
      <w:bookmarkEnd w:id="151"/>
    </w:p>
    <w:p w14:paraId="0BB68A5C" w14:textId="77777777" w:rsidR="00732135" w:rsidRPr="003B5FDD" w:rsidRDefault="00732135" w:rsidP="00BB7147">
      <w:pPr>
        <w:pStyle w:val="Standard"/>
        <w:spacing w:after="120"/>
        <w:ind w:right="-142"/>
        <w:jc w:val="both"/>
        <w:rPr>
          <w:color w:val="000000" w:themeColor="text1"/>
        </w:rPr>
      </w:pPr>
      <w:bookmarkStart w:id="156" w:name="_Toc356312387"/>
      <w:bookmarkStart w:id="157" w:name="_Toc401044324"/>
      <w:bookmarkStart w:id="158" w:name="_Toc401214163"/>
      <w:r w:rsidRPr="003B5FDD">
        <w:rPr>
          <w:b/>
          <w:color w:val="000000" w:themeColor="text1"/>
        </w:rPr>
        <w:t>Szülői értekezletek:</w:t>
      </w:r>
    </w:p>
    <w:p w14:paraId="74E69155" w14:textId="77777777" w:rsidR="00732135" w:rsidRPr="003B5FDD" w:rsidRDefault="00732135" w:rsidP="00BB7147">
      <w:pPr>
        <w:pStyle w:val="Standard"/>
        <w:spacing w:after="120"/>
        <w:ind w:right="-142"/>
        <w:jc w:val="both"/>
        <w:rPr>
          <w:color w:val="000000" w:themeColor="text1"/>
        </w:rPr>
      </w:pPr>
      <w:r w:rsidRPr="003B5FDD">
        <w:rPr>
          <w:color w:val="000000" w:themeColor="text1"/>
        </w:rPr>
        <w:t>Az osztályok szülői értekezletét az osztályfőnök tartja. Az iskola tanévenként legalább három szülői értekezletet tart. Ezen túl a felmerülő problémák megoldása céljából az igazgató, az osztályfőnök vagy a szülői munkaközösség elnöke rendkívüli szülői értekezletet hívhat össze. Összevont szülői értekezletet az igazgató hívhat össze.</w:t>
      </w:r>
    </w:p>
    <w:p w14:paraId="76083F52" w14:textId="6E1E068C" w:rsidR="00732135" w:rsidRPr="003B5FDD" w:rsidRDefault="00732135" w:rsidP="00BB7147">
      <w:pPr>
        <w:pStyle w:val="Standard"/>
        <w:spacing w:after="120"/>
        <w:ind w:right="-142"/>
        <w:jc w:val="both"/>
        <w:rPr>
          <w:color w:val="000000" w:themeColor="text1"/>
        </w:rPr>
      </w:pPr>
      <w:r w:rsidRPr="003B5FDD">
        <w:rPr>
          <w:b/>
          <w:color w:val="000000" w:themeColor="text1"/>
        </w:rPr>
        <w:t>Tanári fogadóórák:</w:t>
      </w:r>
    </w:p>
    <w:p w14:paraId="35723143" w14:textId="3176A642" w:rsidR="00732135" w:rsidRPr="003B5FDD" w:rsidRDefault="00732135" w:rsidP="00BB7147">
      <w:pPr>
        <w:pStyle w:val="Standard"/>
        <w:spacing w:after="120"/>
        <w:ind w:right="-142"/>
        <w:jc w:val="both"/>
        <w:rPr>
          <w:color w:val="000000" w:themeColor="text1"/>
        </w:rPr>
      </w:pPr>
      <w:r w:rsidRPr="003B5FDD">
        <w:rPr>
          <w:color w:val="000000" w:themeColor="text1"/>
        </w:rPr>
        <w:t xml:space="preserve">Az iskola valamennyi pedagógusa </w:t>
      </w:r>
      <w:r w:rsidR="00666C29" w:rsidRPr="003B5FDD">
        <w:rPr>
          <w:color w:val="000000" w:themeColor="text1"/>
        </w:rPr>
        <w:t xml:space="preserve">az éves munkatervben meghatározott időben </w:t>
      </w:r>
      <w:r w:rsidRPr="003B5FDD">
        <w:rPr>
          <w:color w:val="000000" w:themeColor="text1"/>
        </w:rPr>
        <w:t>fogadóórát</w:t>
      </w:r>
      <w:r w:rsidR="00666C29" w:rsidRPr="003B5FDD">
        <w:rPr>
          <w:color w:val="000000" w:themeColor="text1"/>
        </w:rPr>
        <w:t xml:space="preserve"> tartanak</w:t>
      </w:r>
      <w:r w:rsidRPr="003B5FDD">
        <w:rPr>
          <w:color w:val="000000" w:themeColor="text1"/>
        </w:rPr>
        <w:t xml:space="preserve"> A fogadóórák időtartama legalább 60 perc.</w:t>
      </w:r>
    </w:p>
    <w:p w14:paraId="78D8B692" w14:textId="77777777" w:rsidR="00732135" w:rsidRPr="003B5FDD" w:rsidRDefault="00732135" w:rsidP="00BB7147">
      <w:pPr>
        <w:pStyle w:val="Standard"/>
        <w:spacing w:after="120"/>
        <w:ind w:right="-142"/>
        <w:jc w:val="both"/>
        <w:rPr>
          <w:color w:val="000000" w:themeColor="text1"/>
        </w:rPr>
      </w:pPr>
      <w:r w:rsidRPr="003B5FDD">
        <w:rPr>
          <w:color w:val="000000" w:themeColor="text1"/>
        </w:rPr>
        <w:t>Amennyiben a szülő, gondviselő a fogadóórán kívüli időpontokban kíván konzultálni gyermeke tanárával, akkor erre – a rendkívüli eseteket leszámítva – telefonon vagy elektronikus levél útján történő időpont-egyeztetés után kerülhet sor.</w:t>
      </w:r>
    </w:p>
    <w:p w14:paraId="2CE0FA13" w14:textId="77777777" w:rsidR="00732135" w:rsidRPr="003B5FDD" w:rsidRDefault="00732135" w:rsidP="00BB7147">
      <w:pPr>
        <w:pStyle w:val="Standard"/>
        <w:spacing w:after="120"/>
        <w:jc w:val="both"/>
        <w:rPr>
          <w:color w:val="000000" w:themeColor="text1"/>
        </w:rPr>
      </w:pPr>
      <w:r w:rsidRPr="003B5FDD">
        <w:rPr>
          <w:color w:val="000000" w:themeColor="text1"/>
        </w:rPr>
        <w:t>A szülők igény szerint nyílt napokon, tanítási órákon, szülői fórumokon nyerhetnek betekintést az iskolában folyó munkába.</w:t>
      </w:r>
    </w:p>
    <w:p w14:paraId="4DE66845" w14:textId="77777777" w:rsidR="00732135" w:rsidRPr="003B5FDD" w:rsidRDefault="00732135" w:rsidP="00BB7147">
      <w:pPr>
        <w:pStyle w:val="Standard"/>
        <w:spacing w:after="120"/>
        <w:jc w:val="both"/>
        <w:rPr>
          <w:color w:val="000000" w:themeColor="text1"/>
        </w:rPr>
      </w:pPr>
      <w:r w:rsidRPr="003B5FDD">
        <w:rPr>
          <w:color w:val="000000" w:themeColor="text1"/>
        </w:rPr>
        <w:lastRenderedPageBreak/>
        <w:t>Az intézmény szülői munkaközösségének választmányát az igazgató évente legalább 3 alkalommal tájékoztatja az iskola eredményeiről, a soron következő feladatokról és egyéb aktuális kérdésekről.</w:t>
      </w:r>
    </w:p>
    <w:p w14:paraId="5DAAB31D" w14:textId="1A00AFB4" w:rsidR="00B673F1" w:rsidRPr="003B5FDD" w:rsidRDefault="00971CB3" w:rsidP="00BB7147">
      <w:pPr>
        <w:pStyle w:val="Title"/>
        <w:spacing w:after="120"/>
        <w:jc w:val="both"/>
        <w:outlineLvl w:val="2"/>
        <w:rPr>
          <w:color w:val="000000" w:themeColor="text1"/>
        </w:rPr>
      </w:pPr>
      <w:bookmarkStart w:id="159" w:name="__RefHeading___Toc371349105"/>
      <w:bookmarkStart w:id="160" w:name="_Toc531093852"/>
      <w:bookmarkStart w:id="161" w:name="_Toc141269926"/>
      <w:r w:rsidRPr="003B5FDD">
        <w:rPr>
          <w:color w:val="000000" w:themeColor="text1"/>
        </w:rPr>
        <w:t xml:space="preserve">Tájékoztatás, a szülő </w:t>
      </w:r>
      <w:r w:rsidR="00B673F1" w:rsidRPr="003B5FDD">
        <w:rPr>
          <w:color w:val="000000" w:themeColor="text1"/>
        </w:rPr>
        <w:t>értesítése</w:t>
      </w:r>
      <w:bookmarkEnd w:id="159"/>
      <w:bookmarkEnd w:id="160"/>
      <w:r w:rsidRPr="003B5FDD">
        <w:rPr>
          <w:color w:val="000000" w:themeColor="text1"/>
        </w:rPr>
        <w:t xml:space="preserve"> a tanuló mulasztásával kapcsolatos intézményi feladatok</w:t>
      </w:r>
      <w:bookmarkEnd w:id="161"/>
    </w:p>
    <w:p w14:paraId="1D77F817" w14:textId="77777777" w:rsidR="00B673F1" w:rsidRPr="003B5FDD" w:rsidRDefault="00B673F1" w:rsidP="00BB7147">
      <w:pPr>
        <w:pStyle w:val="Standard"/>
        <w:spacing w:after="120"/>
        <w:ind w:right="-142"/>
        <w:jc w:val="both"/>
        <w:rPr>
          <w:color w:val="000000" w:themeColor="text1"/>
        </w:rPr>
      </w:pPr>
      <w:r w:rsidRPr="003B5FDD">
        <w:rPr>
          <w:color w:val="000000" w:themeColor="text1"/>
        </w:rPr>
        <w:t>A szülők tájékoztatása, értesítése a 20/2012. (VIII.31.) EMMI rendelet 51. § (3) bekezdésének előírásai szerint történik.</w:t>
      </w:r>
    </w:p>
    <w:p w14:paraId="071A4790" w14:textId="43C569D9" w:rsidR="00707847" w:rsidRPr="003B5FDD" w:rsidRDefault="00707847" w:rsidP="00BB7147">
      <w:pPr>
        <w:pStyle w:val="Standard"/>
        <w:spacing w:after="120"/>
        <w:ind w:right="-142"/>
        <w:jc w:val="center"/>
        <w:rPr>
          <w:b/>
          <w:color w:val="000000" w:themeColor="text1"/>
        </w:rPr>
      </w:pPr>
      <w:r w:rsidRPr="003B5FDD">
        <w:rPr>
          <w:b/>
          <w:color w:val="000000" w:themeColor="text1"/>
        </w:rPr>
        <w:t>Kapcsolattartás az Intézményi Tanáccsal</w:t>
      </w:r>
    </w:p>
    <w:p w14:paraId="3C179320" w14:textId="77777777" w:rsidR="00DB160F" w:rsidRPr="003B5FDD" w:rsidRDefault="00DB160F" w:rsidP="00BB7147">
      <w:pPr>
        <w:spacing w:after="120"/>
        <w:jc w:val="both"/>
        <w:rPr>
          <w:i/>
          <w:color w:val="000000" w:themeColor="text1"/>
        </w:rPr>
      </w:pPr>
      <w:bookmarkStart w:id="162" w:name="_Toc492281800"/>
      <w:bookmarkEnd w:id="152"/>
      <w:bookmarkEnd w:id="153"/>
      <w:bookmarkEnd w:id="156"/>
      <w:bookmarkEnd w:id="157"/>
      <w:bookmarkEnd w:id="158"/>
      <w:r w:rsidRPr="003B5FDD">
        <w:rPr>
          <w:b/>
          <w:color w:val="000000" w:themeColor="text1"/>
        </w:rPr>
        <w:t>A köznevelési törvény 73. §- ának (3) bekezdése biztosít a lehetőséget az intézményi tanács megalakítására és működtetésére</w:t>
      </w:r>
      <w:r w:rsidRPr="003B5FDD">
        <w:rPr>
          <w:color w:val="000000" w:themeColor="text1"/>
        </w:rPr>
        <w:t>, a 20/2012. (VIII.31.) EMMI rendelet 121.§-a pedig szabályozza az intézményi tanács létrehozásának körülményeit</w:t>
      </w:r>
      <w:r w:rsidRPr="003B5FDD">
        <w:rPr>
          <w:i/>
          <w:color w:val="000000" w:themeColor="text1"/>
        </w:rPr>
        <w:t>.</w:t>
      </w:r>
    </w:p>
    <w:p w14:paraId="6F74014C" w14:textId="77777777" w:rsidR="00DB160F" w:rsidRPr="003B5FDD" w:rsidRDefault="00DB160F" w:rsidP="00BB7147">
      <w:pPr>
        <w:spacing w:after="120"/>
        <w:jc w:val="both"/>
        <w:rPr>
          <w:b/>
          <w:color w:val="000000" w:themeColor="text1"/>
        </w:rPr>
      </w:pPr>
      <w:r w:rsidRPr="003B5FDD">
        <w:rPr>
          <w:color w:val="000000" w:themeColor="text1"/>
        </w:rPr>
        <w:t>Iskolánkban intézményi tanács működik, mely az intézményi alapdokumentumok esetében véleményezési joggal bír.</w:t>
      </w:r>
    </w:p>
    <w:p w14:paraId="5062B62C" w14:textId="48638658" w:rsidR="00DB160F" w:rsidRPr="003B5FDD" w:rsidRDefault="00DB160F" w:rsidP="00BB7147">
      <w:pPr>
        <w:spacing w:after="120"/>
        <w:ind w:right="-142"/>
        <w:jc w:val="both"/>
        <w:rPr>
          <w:color w:val="000000" w:themeColor="text1"/>
        </w:rPr>
      </w:pPr>
      <w:r w:rsidRPr="003B5FDD">
        <w:rPr>
          <w:color w:val="000000" w:themeColor="text1"/>
        </w:rPr>
        <w:t xml:space="preserve">Az </w:t>
      </w:r>
      <w:r w:rsidR="006B70D5">
        <w:rPr>
          <w:rFonts w:ascii="Times" w:hAnsi="Times" w:cs="Times"/>
          <w:color w:val="0070C0"/>
        </w:rPr>
        <w:t>igazgató</w:t>
      </w:r>
      <w:r w:rsidRPr="003B5FDD">
        <w:rPr>
          <w:color w:val="000000" w:themeColor="text1"/>
        </w:rPr>
        <w:t xml:space="preserve"> félévenként egy alkalommal beszámol az intézmény működéséről az intézményi tanácsnak, amely az intézmény működésével kapcsolatos álláspontját megfogalmazza és eljuttatja a fenntartó számára.</w:t>
      </w:r>
    </w:p>
    <w:p w14:paraId="0A2936DC" w14:textId="308FB2FA" w:rsidR="001A0610" w:rsidRPr="003B5FDD" w:rsidRDefault="004775CB" w:rsidP="00BB7147">
      <w:pPr>
        <w:pStyle w:val="Title"/>
        <w:spacing w:after="120"/>
        <w:outlineLvl w:val="2"/>
        <w:rPr>
          <w:color w:val="000000" w:themeColor="text1"/>
        </w:rPr>
      </w:pPr>
      <w:bookmarkStart w:id="163" w:name="_Toc141269927"/>
      <w:r w:rsidRPr="003B5FDD">
        <w:rPr>
          <w:iCs/>
          <w:color w:val="000000" w:themeColor="text1"/>
        </w:rPr>
        <w:t>A</w:t>
      </w:r>
      <w:r w:rsidRPr="003B5FDD">
        <w:rPr>
          <w:color w:val="000000" w:themeColor="text1"/>
        </w:rPr>
        <w:t>z iskolai sportkör, valamint az iskola vezetése közötti</w:t>
      </w:r>
      <w:bookmarkEnd w:id="163"/>
    </w:p>
    <w:p w14:paraId="48857D79" w14:textId="1461E209" w:rsidR="004775CB" w:rsidRPr="003B5FDD" w:rsidRDefault="004775CB" w:rsidP="00BB7147">
      <w:pPr>
        <w:pStyle w:val="Title"/>
        <w:spacing w:after="120"/>
        <w:outlineLvl w:val="2"/>
        <w:rPr>
          <w:color w:val="000000" w:themeColor="text1"/>
        </w:rPr>
      </w:pPr>
      <w:bookmarkStart w:id="164" w:name="_Toc141269928"/>
      <w:r w:rsidRPr="003B5FDD">
        <w:rPr>
          <w:color w:val="000000" w:themeColor="text1"/>
        </w:rPr>
        <w:t>kapcsolattartás formái és rendje</w:t>
      </w:r>
      <w:bookmarkEnd w:id="164"/>
    </w:p>
    <w:p w14:paraId="6828A047" w14:textId="7FFAD63D" w:rsidR="00305E97" w:rsidRPr="003B5FDD" w:rsidRDefault="00305E97" w:rsidP="00BB7147">
      <w:pPr>
        <w:widowControl w:val="0"/>
        <w:autoSpaceDE w:val="0"/>
        <w:autoSpaceDN w:val="0"/>
        <w:adjustRightInd w:val="0"/>
        <w:spacing w:after="120"/>
        <w:jc w:val="both"/>
        <w:rPr>
          <w:color w:val="000000" w:themeColor="text1"/>
          <w:spacing w:val="-3"/>
        </w:rPr>
      </w:pPr>
      <w:r w:rsidRPr="003B5FDD">
        <w:rPr>
          <w:color w:val="000000" w:themeColor="text1"/>
          <w:spacing w:val="-3"/>
        </w:rPr>
        <w:t xml:space="preserve">Az iskolai diáksportkör működik, melynek munkáját az iskola nevelőtestülete által megválasztott és az iskola </w:t>
      </w:r>
      <w:r w:rsidR="006E4A72" w:rsidRPr="006E4A72">
        <w:rPr>
          <w:color w:val="00B0F0"/>
        </w:rPr>
        <w:t>igazgató</w:t>
      </w:r>
      <w:r w:rsidRPr="003B5FDD">
        <w:rPr>
          <w:color w:val="000000" w:themeColor="text1"/>
          <w:spacing w:val="-3"/>
        </w:rPr>
        <w:t xml:space="preserve"> által megbízott testnevelő tanár segíti. </w:t>
      </w:r>
    </w:p>
    <w:p w14:paraId="15975DA6" w14:textId="5A6EC958" w:rsidR="00305E97" w:rsidRPr="003B5FDD" w:rsidRDefault="00305E97" w:rsidP="00BB7147">
      <w:pPr>
        <w:widowControl w:val="0"/>
        <w:autoSpaceDE w:val="0"/>
        <w:autoSpaceDN w:val="0"/>
        <w:adjustRightInd w:val="0"/>
        <w:spacing w:after="120"/>
        <w:jc w:val="both"/>
        <w:rPr>
          <w:color w:val="000000" w:themeColor="text1"/>
        </w:rPr>
      </w:pPr>
      <w:r w:rsidRPr="003B5FDD">
        <w:rPr>
          <w:color w:val="000000" w:themeColor="text1"/>
          <w:spacing w:val="-3"/>
        </w:rPr>
        <w:t>Az iskolai sportkör munkáját segítő</w:t>
      </w:r>
      <w:r w:rsidRPr="003B5FDD">
        <w:rPr>
          <w:color w:val="000000" w:themeColor="text1"/>
        </w:rPr>
        <w:t xml:space="preserve"> testnevelő képviseli az iskolai sportkört az iskola </w:t>
      </w:r>
      <w:r w:rsidR="006E4A72" w:rsidRPr="006E4A72">
        <w:rPr>
          <w:color w:val="00B0F0"/>
        </w:rPr>
        <w:t>igazgató</w:t>
      </w:r>
      <w:r w:rsidRPr="003B5FDD">
        <w:rPr>
          <w:color w:val="000000" w:themeColor="text1"/>
        </w:rPr>
        <w:t>j</w:t>
      </w:r>
      <w:r w:rsidR="006E4A72">
        <w:rPr>
          <w:color w:val="000000" w:themeColor="text1"/>
        </w:rPr>
        <w:t>ával</w:t>
      </w:r>
      <w:r w:rsidRPr="003B5FDD">
        <w:rPr>
          <w:color w:val="000000" w:themeColor="text1"/>
        </w:rPr>
        <w:t xml:space="preserve">, illetve az </w:t>
      </w:r>
      <w:r w:rsidRPr="003B5FDD">
        <w:rPr>
          <w:color w:val="000000" w:themeColor="text1"/>
          <w:spacing w:val="-3"/>
        </w:rPr>
        <w:t>iskola vezetőségével folytatatott megbeszéléseken.</w:t>
      </w:r>
    </w:p>
    <w:p w14:paraId="20CB45D9" w14:textId="77777777" w:rsidR="00305E97" w:rsidRPr="003B5FDD" w:rsidRDefault="00305E97" w:rsidP="00BB7147">
      <w:pPr>
        <w:widowControl w:val="0"/>
        <w:autoSpaceDE w:val="0"/>
        <w:autoSpaceDN w:val="0"/>
        <w:adjustRightInd w:val="0"/>
        <w:spacing w:after="120"/>
        <w:jc w:val="both"/>
        <w:rPr>
          <w:color w:val="000000" w:themeColor="text1"/>
        </w:rPr>
      </w:pPr>
      <w:r w:rsidRPr="003B5FDD">
        <w:rPr>
          <w:color w:val="000000" w:themeColor="text1"/>
          <w:spacing w:val="-3"/>
        </w:rPr>
        <w:t>Az iskolai sportkör munkáját segítő</w:t>
      </w:r>
      <w:r w:rsidRPr="003B5FDD">
        <w:rPr>
          <w:color w:val="000000" w:themeColor="text1"/>
        </w:rPr>
        <w:t xml:space="preserve"> testnevelő véleményét minden esetben ki kell kérni az iskolai testneveléssel, sporttal kapcsolatos kérdésekben, valamint a az iskolai munkaterv és a tantárgyfelosztás összeállítása előtt.</w:t>
      </w:r>
      <w:r w:rsidRPr="003B5FDD">
        <w:rPr>
          <w:color w:val="000000" w:themeColor="text1"/>
          <w:spacing w:val="-3"/>
        </w:rPr>
        <w:t xml:space="preserve"> </w:t>
      </w:r>
    </w:p>
    <w:p w14:paraId="027372EB" w14:textId="16CD79B8" w:rsidR="00305E97" w:rsidRPr="003B5FDD" w:rsidRDefault="00305E97" w:rsidP="00BB7147">
      <w:pPr>
        <w:widowControl w:val="0"/>
        <w:autoSpaceDE w:val="0"/>
        <w:autoSpaceDN w:val="0"/>
        <w:adjustRightInd w:val="0"/>
        <w:spacing w:after="120"/>
        <w:jc w:val="both"/>
        <w:rPr>
          <w:color w:val="000000" w:themeColor="text1"/>
        </w:rPr>
      </w:pPr>
      <w:r w:rsidRPr="003B5FDD">
        <w:rPr>
          <w:color w:val="000000" w:themeColor="text1"/>
          <w:spacing w:val="-3"/>
        </w:rPr>
        <w:t>Az iskolai sportkör munkáját segítő</w:t>
      </w:r>
      <w:r w:rsidRPr="003B5FDD">
        <w:rPr>
          <w:color w:val="000000" w:themeColor="text1"/>
        </w:rPr>
        <w:t xml:space="preserve"> testnevelő az osztályokban, illetve az diák-önkormányzat iskolai vezetőségében minden tanév májusában felméri, hogy a tanulók a következő tanítási évben milyen iskolai sportköri foglalkozás megszervezését igénylik, és ez alapján – minden év május 31-éig – javaslatot tesz az iskola </w:t>
      </w:r>
      <w:r w:rsidR="006E4A72" w:rsidRPr="006E4A72">
        <w:rPr>
          <w:color w:val="00B0F0"/>
        </w:rPr>
        <w:t>igazgató</w:t>
      </w:r>
      <w:r w:rsidRPr="003B5FDD">
        <w:rPr>
          <w:color w:val="000000" w:themeColor="text1"/>
        </w:rPr>
        <w:t>j</w:t>
      </w:r>
      <w:r w:rsidR="006E4A72">
        <w:rPr>
          <w:color w:val="000000" w:themeColor="text1"/>
        </w:rPr>
        <w:t>á</w:t>
      </w:r>
      <w:r w:rsidRPr="003B5FDD">
        <w:rPr>
          <w:color w:val="000000" w:themeColor="text1"/>
        </w:rPr>
        <w:t>n</w:t>
      </w:r>
      <w:r w:rsidR="006E4A72">
        <w:rPr>
          <w:color w:val="000000" w:themeColor="text1"/>
        </w:rPr>
        <w:t>a</w:t>
      </w:r>
      <w:r w:rsidRPr="003B5FDD">
        <w:rPr>
          <w:color w:val="000000" w:themeColor="text1"/>
        </w:rPr>
        <w:t>k az iskolai sportkör következő tanévi szakmai programjára. A szakmai programra vonatkozó javaslatát az annak megvalósításához szükséges, felhasználható időkeretet, valamint a rendelkezésre álló vagy megteremthető személyi és tárgyi feltételeket figyelembe véve készíti el, illetve megvizsgálja azt is, hogy a településen működő sportszervezet a szakmai program megvalósításába milyen feltételekkel vonható be.</w:t>
      </w:r>
    </w:p>
    <w:p w14:paraId="7459E539" w14:textId="77777777" w:rsidR="00305E97" w:rsidRPr="003B5FDD" w:rsidRDefault="00305E97" w:rsidP="00BB7147">
      <w:pPr>
        <w:widowControl w:val="0"/>
        <w:autoSpaceDE w:val="0"/>
        <w:autoSpaceDN w:val="0"/>
        <w:adjustRightInd w:val="0"/>
        <w:spacing w:after="120"/>
        <w:jc w:val="both"/>
        <w:rPr>
          <w:color w:val="000000" w:themeColor="text1"/>
          <w:spacing w:val="-3"/>
        </w:rPr>
      </w:pPr>
      <w:r w:rsidRPr="003B5FDD">
        <w:rPr>
          <w:color w:val="000000" w:themeColor="text1"/>
          <w:spacing w:val="-3"/>
        </w:rPr>
        <w:t xml:space="preserve">Az iskolai sportkör egy tanítási évre szóló szakmai program szerint végzi munkáját. Az iskolai sportkör szakmai programját minden évben az iskolai munkaterv részeként kell elfogadni. </w:t>
      </w:r>
    </w:p>
    <w:p w14:paraId="581E4AFB" w14:textId="30DEF496" w:rsidR="00305E97" w:rsidRPr="003B5FDD" w:rsidRDefault="00305E97" w:rsidP="00BB7147">
      <w:pPr>
        <w:widowControl w:val="0"/>
        <w:autoSpaceDE w:val="0"/>
        <w:autoSpaceDN w:val="0"/>
        <w:adjustRightInd w:val="0"/>
        <w:spacing w:after="120"/>
        <w:jc w:val="both"/>
        <w:rPr>
          <w:color w:val="000000" w:themeColor="text1"/>
          <w:spacing w:val="-3"/>
        </w:rPr>
      </w:pPr>
      <w:r w:rsidRPr="003B5FDD">
        <w:rPr>
          <w:color w:val="000000" w:themeColor="text1"/>
          <w:spacing w:val="-3"/>
        </w:rPr>
        <w:t>Az iskolai sportkör foglalkozásaihoz az iskola biztosítja az iskola sportlétesítményeinek (sportudvar, tornaterem, edzőterem,</w:t>
      </w:r>
      <w:r w:rsidRPr="003B5FDD">
        <w:rPr>
          <w:iCs/>
          <w:color w:val="000000" w:themeColor="text1"/>
          <w:spacing w:val="-3"/>
          <w:u w:val="single"/>
        </w:rPr>
        <w:t xml:space="preserve"> stb.</w:t>
      </w:r>
      <w:r w:rsidRPr="003B5FDD">
        <w:rPr>
          <w:iCs/>
          <w:color w:val="000000" w:themeColor="text1"/>
          <w:spacing w:val="-3"/>
        </w:rPr>
        <w:t>), valamint</w:t>
      </w:r>
      <w:r w:rsidRPr="003B5FDD">
        <w:rPr>
          <w:color w:val="000000" w:themeColor="text1"/>
          <w:spacing w:val="-3"/>
        </w:rPr>
        <w:t xml:space="preserve"> sport eszközeinek használatát. </w:t>
      </w:r>
    </w:p>
    <w:p w14:paraId="4014A335" w14:textId="77777777" w:rsidR="00305E97" w:rsidRPr="003B5FDD" w:rsidRDefault="00305E97" w:rsidP="00BB7147">
      <w:pPr>
        <w:widowControl w:val="0"/>
        <w:autoSpaceDE w:val="0"/>
        <w:autoSpaceDN w:val="0"/>
        <w:adjustRightInd w:val="0"/>
        <w:spacing w:after="120"/>
        <w:jc w:val="both"/>
        <w:rPr>
          <w:color w:val="000000" w:themeColor="text1"/>
          <w:spacing w:val="-3"/>
        </w:rPr>
      </w:pPr>
      <w:r w:rsidRPr="003B5FDD">
        <w:rPr>
          <w:color w:val="000000" w:themeColor="text1"/>
        </w:rPr>
        <w:t>Az iskolai sportkör feladatait – az iskolával kötött megállapodás alapján – az iskolában működő diáksport egyesület is elláthatja.</w:t>
      </w:r>
    </w:p>
    <w:p w14:paraId="33958A02" w14:textId="77777777" w:rsidR="00305E97" w:rsidRPr="003B5FDD" w:rsidRDefault="00305E97" w:rsidP="00BB7147">
      <w:pPr>
        <w:widowControl w:val="0"/>
        <w:autoSpaceDE w:val="0"/>
        <w:autoSpaceDN w:val="0"/>
        <w:adjustRightInd w:val="0"/>
        <w:spacing w:after="120"/>
        <w:jc w:val="both"/>
        <w:rPr>
          <w:color w:val="000000" w:themeColor="text1"/>
          <w:spacing w:val="-3"/>
        </w:rPr>
      </w:pPr>
      <w:r w:rsidRPr="003B5FDD">
        <w:rPr>
          <w:color w:val="000000" w:themeColor="text1"/>
        </w:rPr>
        <w:t xml:space="preserve">A sportversenyeken való részvételt, a külső edzéseken való részvételt munkaterv alapján az intézmény aktuális költségvetésének figyelembe vételével az iskola támogatja. </w:t>
      </w:r>
    </w:p>
    <w:p w14:paraId="6E8C8EF8" w14:textId="3B3A20D4" w:rsidR="002A53A3" w:rsidRPr="003B5FDD" w:rsidRDefault="002A53A3" w:rsidP="00BB7147">
      <w:pPr>
        <w:pStyle w:val="BodyTextIndent"/>
        <w:ind w:left="0"/>
        <w:jc w:val="both"/>
        <w:rPr>
          <w:color w:val="000000" w:themeColor="text1"/>
        </w:rPr>
      </w:pPr>
      <w:r w:rsidRPr="003B5FDD">
        <w:rPr>
          <w:color w:val="000000" w:themeColor="text1"/>
        </w:rPr>
        <w:lastRenderedPageBreak/>
        <w:t xml:space="preserve">Az iskolai sportkör munkáját az iskola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által megbízott testnevelés szakos tanár irányítja.</w:t>
      </w:r>
    </w:p>
    <w:p w14:paraId="2155A660" w14:textId="77777777" w:rsidR="002A53A3" w:rsidRPr="003B5FDD" w:rsidRDefault="002A53A3" w:rsidP="00BB7147">
      <w:pPr>
        <w:pStyle w:val="BodyTextIndent"/>
        <w:ind w:left="0"/>
        <w:jc w:val="both"/>
        <w:rPr>
          <w:color w:val="000000" w:themeColor="text1"/>
        </w:rPr>
      </w:pPr>
      <w:r w:rsidRPr="003B5FDD">
        <w:rPr>
          <w:color w:val="000000" w:themeColor="text1"/>
        </w:rPr>
        <w:t>Az iskolai sportkör egy tanítási évre szóló program szerint végzi munkáját. Az iskolai sportkör szakmai programját minden évben az iskolai munkaterv részeként kell elfogadni. Az iskolai sportkör foglalkozásait (sportágak, tevékenységi formák, sportköri csoportok) az iskolai sportköri szakmai programjában kell meghatározni.</w:t>
      </w:r>
    </w:p>
    <w:p w14:paraId="3C09CF2C" w14:textId="77777777" w:rsidR="00C63AA8" w:rsidRPr="003B5FDD" w:rsidRDefault="00C63AA8" w:rsidP="00BB7147">
      <w:pPr>
        <w:spacing w:after="120"/>
        <w:jc w:val="both"/>
        <w:rPr>
          <w:color w:val="000000" w:themeColor="text1"/>
        </w:rPr>
      </w:pPr>
      <w:r w:rsidRPr="003B5FDD">
        <w:rPr>
          <w:color w:val="000000" w:themeColor="text1"/>
        </w:rPr>
        <w:t xml:space="preserve">Az iskola és az iskolai sportkör (ISK) vezetése közötti kapcsolattartás alapja a sportkör munkaterve, amelyet az iskola igazgatója a tanév munkatervének elkészítése előtt beszerez. </w:t>
      </w:r>
    </w:p>
    <w:p w14:paraId="40029E57" w14:textId="77777777" w:rsidR="00C63AA8" w:rsidRPr="003B5FDD" w:rsidRDefault="00C63AA8" w:rsidP="00BB7147">
      <w:pPr>
        <w:spacing w:after="120"/>
        <w:jc w:val="both"/>
        <w:rPr>
          <w:color w:val="000000" w:themeColor="text1"/>
        </w:rPr>
      </w:pPr>
      <w:r w:rsidRPr="003B5FDD">
        <w:rPr>
          <w:color w:val="000000" w:themeColor="text1"/>
        </w:rPr>
        <w:t xml:space="preserve">A feladatok megoldásához figyelembe veszi a sportkör munkatervét, biztosítja a szükséges erőforrásokat és a megvalósításhoz szükséges feltételeket (sportiskolai osztályok esetén a sportiskolai támogatás is segítheti a sportkör működésének finanszírozását). </w:t>
      </w:r>
    </w:p>
    <w:p w14:paraId="329E9407" w14:textId="3812F06A" w:rsidR="00C63AA8" w:rsidRPr="003B5FDD" w:rsidRDefault="00C63AA8" w:rsidP="00BB7147">
      <w:pPr>
        <w:spacing w:after="120"/>
        <w:jc w:val="both"/>
        <w:rPr>
          <w:color w:val="000000" w:themeColor="text1"/>
        </w:rPr>
      </w:pPr>
      <w:r w:rsidRPr="003B5FDD">
        <w:rPr>
          <w:color w:val="000000" w:themeColor="text1"/>
        </w:rPr>
        <w:t xml:space="preserve">A sportkör vezetője a tanév végén beszámol a sportkör tevékenységéről, az eredményekről listát készít, amelyet az iskola vezetése beemel a tanévről szóló beszámolóba, megjelenít az iskola weblapján. Egyebekben a sportkör vezetőjével napi operatív kapcsolatot tart az </w:t>
      </w:r>
      <w:r w:rsidR="006B70D5">
        <w:rPr>
          <w:rFonts w:ascii="Times" w:hAnsi="Times" w:cs="Times"/>
          <w:color w:val="0070C0"/>
        </w:rPr>
        <w:t>igazgató</w:t>
      </w:r>
      <w:r w:rsidRPr="003B5FDD">
        <w:rPr>
          <w:color w:val="000000" w:themeColor="text1"/>
        </w:rPr>
        <w:t xml:space="preserve">. </w:t>
      </w:r>
    </w:p>
    <w:p w14:paraId="511E396A" w14:textId="38B25F36" w:rsidR="00A837CF" w:rsidRPr="00CB7A88" w:rsidRDefault="001D20C7" w:rsidP="00BB7147">
      <w:pPr>
        <w:pStyle w:val="Title"/>
        <w:spacing w:after="120"/>
        <w:rPr>
          <w:color w:val="0070C0"/>
          <w:sz w:val="28"/>
          <w:szCs w:val="28"/>
        </w:rPr>
      </w:pPr>
      <w:r w:rsidRPr="00CB7A88">
        <w:rPr>
          <w:color w:val="0070C0"/>
          <w:sz w:val="28"/>
          <w:szCs w:val="28"/>
        </w:rPr>
        <w:t>A</w:t>
      </w:r>
      <w:bookmarkEnd w:id="162"/>
      <w:r w:rsidR="00765638" w:rsidRPr="00CB7A88">
        <w:rPr>
          <w:color w:val="0070C0"/>
          <w:sz w:val="28"/>
          <w:szCs w:val="28"/>
        </w:rPr>
        <w:t xml:space="preserve"> MŰKÖDÉS RENDJE</w:t>
      </w:r>
    </w:p>
    <w:p w14:paraId="6B03DF9B" w14:textId="3F989CA2" w:rsidR="00367083" w:rsidRPr="003B5FDD" w:rsidRDefault="00367083" w:rsidP="00BB7147">
      <w:pPr>
        <w:pStyle w:val="Title"/>
        <w:spacing w:after="120"/>
        <w:jc w:val="both"/>
        <w:outlineLvl w:val="2"/>
        <w:rPr>
          <w:color w:val="000000" w:themeColor="text1"/>
        </w:rPr>
      </w:pPr>
      <w:bookmarkStart w:id="165" w:name="_Toc141269929"/>
      <w:r w:rsidRPr="003B5FDD">
        <w:rPr>
          <w:color w:val="000000" w:themeColor="text1"/>
        </w:rPr>
        <w:t>A tanév rendjének, a tanítás nélküli munkanapok felh</w:t>
      </w:r>
      <w:r w:rsidR="00A837CF" w:rsidRPr="003B5FDD">
        <w:rPr>
          <w:color w:val="000000" w:themeColor="text1"/>
        </w:rPr>
        <w:t>asználásnak általános szabályai</w:t>
      </w:r>
      <w:bookmarkEnd w:id="165"/>
    </w:p>
    <w:p w14:paraId="160670CB" w14:textId="6AB30201" w:rsidR="00367083" w:rsidRPr="003B5FDD" w:rsidRDefault="00367083" w:rsidP="00BB7147">
      <w:pPr>
        <w:suppressAutoHyphens/>
        <w:spacing w:after="120"/>
        <w:jc w:val="both"/>
        <w:rPr>
          <w:color w:val="000000" w:themeColor="text1"/>
          <w:spacing w:val="-3"/>
        </w:rPr>
      </w:pPr>
      <w:r w:rsidRPr="003B5FDD">
        <w:rPr>
          <w:color w:val="000000" w:themeColor="text1"/>
          <w:spacing w:val="-3"/>
        </w:rPr>
        <w:t>A szorgalmi idő első és utolsó tanítási napját, a tanítási napok számát minden tanévben rendelet határozza meg.</w:t>
      </w:r>
    </w:p>
    <w:p w14:paraId="4FED0856" w14:textId="77777777" w:rsidR="00CE171A" w:rsidRPr="003B5FDD" w:rsidRDefault="00367083" w:rsidP="00BB7147">
      <w:pPr>
        <w:suppressAutoHyphens/>
        <w:spacing w:after="120"/>
        <w:jc w:val="both"/>
        <w:rPr>
          <w:i/>
          <w:iCs/>
          <w:color w:val="000000" w:themeColor="text1"/>
          <w:spacing w:val="-3"/>
        </w:rPr>
      </w:pPr>
      <w:r w:rsidRPr="003B5FDD">
        <w:rPr>
          <w:i/>
          <w:iCs/>
          <w:color w:val="000000" w:themeColor="text1"/>
          <w:spacing w:val="-3"/>
        </w:rPr>
        <w:t>Szünetek:</w:t>
      </w:r>
    </w:p>
    <w:p w14:paraId="07145C00" w14:textId="77777777" w:rsidR="00CE171A" w:rsidRPr="003B5FDD" w:rsidRDefault="00367083">
      <w:pPr>
        <w:pStyle w:val="ListParagraph"/>
        <w:numPr>
          <w:ilvl w:val="0"/>
          <w:numId w:val="198"/>
        </w:numPr>
        <w:suppressAutoHyphens/>
        <w:spacing w:after="120"/>
        <w:jc w:val="both"/>
        <w:rPr>
          <w:color w:val="000000" w:themeColor="text1"/>
          <w:spacing w:val="-3"/>
          <w:u w:val="single"/>
        </w:rPr>
      </w:pPr>
      <w:r w:rsidRPr="003B5FDD">
        <w:rPr>
          <w:color w:val="000000" w:themeColor="text1"/>
          <w:spacing w:val="-3"/>
        </w:rPr>
        <w:t>őszi szünet</w:t>
      </w:r>
    </w:p>
    <w:p w14:paraId="38D5F475" w14:textId="77777777" w:rsidR="00CE171A" w:rsidRPr="003B5FDD" w:rsidRDefault="00367083">
      <w:pPr>
        <w:pStyle w:val="ListParagraph"/>
        <w:numPr>
          <w:ilvl w:val="0"/>
          <w:numId w:val="198"/>
        </w:numPr>
        <w:suppressAutoHyphens/>
        <w:spacing w:after="120"/>
        <w:jc w:val="both"/>
        <w:rPr>
          <w:color w:val="000000" w:themeColor="text1"/>
          <w:spacing w:val="-3"/>
          <w:u w:val="single"/>
        </w:rPr>
      </w:pPr>
      <w:r w:rsidRPr="003B5FDD">
        <w:rPr>
          <w:color w:val="000000" w:themeColor="text1"/>
          <w:spacing w:val="-3"/>
        </w:rPr>
        <w:t>téli szünet</w:t>
      </w:r>
    </w:p>
    <w:p w14:paraId="5E11014B" w14:textId="4043D617" w:rsidR="00367083" w:rsidRPr="003B5FDD" w:rsidRDefault="00367083">
      <w:pPr>
        <w:pStyle w:val="ListParagraph"/>
        <w:numPr>
          <w:ilvl w:val="0"/>
          <w:numId w:val="198"/>
        </w:numPr>
        <w:suppressAutoHyphens/>
        <w:spacing w:after="120"/>
        <w:jc w:val="both"/>
        <w:rPr>
          <w:color w:val="000000" w:themeColor="text1"/>
          <w:spacing w:val="-3"/>
          <w:u w:val="single"/>
        </w:rPr>
      </w:pPr>
      <w:r w:rsidRPr="003B5FDD">
        <w:rPr>
          <w:color w:val="000000" w:themeColor="text1"/>
          <w:spacing w:val="-3"/>
        </w:rPr>
        <w:t>tavaszi szünet</w:t>
      </w:r>
    </w:p>
    <w:p w14:paraId="4D6B949A" w14:textId="2D2B3581" w:rsidR="00367083" w:rsidRPr="003B5FDD" w:rsidRDefault="00367083" w:rsidP="00BB7147">
      <w:pPr>
        <w:suppressAutoHyphens/>
        <w:spacing w:after="120"/>
        <w:jc w:val="both"/>
        <w:rPr>
          <w:color w:val="000000" w:themeColor="text1"/>
          <w:spacing w:val="-3"/>
        </w:rPr>
      </w:pPr>
      <w:r w:rsidRPr="003B5FDD">
        <w:rPr>
          <w:color w:val="000000" w:themeColor="text1"/>
          <w:spacing w:val="-3"/>
        </w:rPr>
        <w:t xml:space="preserve">A szorgalmi időben a nevelőtestület pedagógiai célra a rendeletben meghatározott </w:t>
      </w:r>
      <w:r w:rsidR="001F1C68" w:rsidRPr="003B5FDD">
        <w:rPr>
          <w:color w:val="000000" w:themeColor="text1"/>
          <w:spacing w:val="-3"/>
        </w:rPr>
        <w:t xml:space="preserve">hat </w:t>
      </w:r>
      <w:r w:rsidRPr="003B5FDD">
        <w:rPr>
          <w:color w:val="000000" w:themeColor="text1"/>
          <w:spacing w:val="-3"/>
        </w:rPr>
        <w:t>tanítás nélküli munkanapot használhat fel. Ebből egy napról a diákönkormányzat jogosult dönteni a nevelőtestület véleményének kikérésével, egy napot pályaorientációs napként kell felhasználni.</w:t>
      </w:r>
    </w:p>
    <w:p w14:paraId="3330C98A" w14:textId="4BC85C1E" w:rsidR="00367083" w:rsidRPr="003B5FDD" w:rsidRDefault="00367083" w:rsidP="00BB7147">
      <w:pPr>
        <w:suppressAutoHyphens/>
        <w:spacing w:after="120"/>
        <w:jc w:val="both"/>
        <w:rPr>
          <w:color w:val="000000" w:themeColor="text1"/>
          <w:spacing w:val="-3"/>
        </w:rPr>
      </w:pPr>
      <w:r w:rsidRPr="003B5FDD">
        <w:rPr>
          <w:color w:val="000000" w:themeColor="text1"/>
          <w:spacing w:val="-3"/>
        </w:rPr>
        <w:t>A többi tanítás nélküli munkanapot szakmai napként tartjuk meg, a tanulóknak ezeken a napokon nincs tanítás, igény szerint ügyeletet biztosítunk.</w:t>
      </w:r>
    </w:p>
    <w:p w14:paraId="1979A808" w14:textId="6CF42342" w:rsidR="00367083" w:rsidRPr="003B5FDD" w:rsidRDefault="00CC7B46" w:rsidP="00BB7147">
      <w:pPr>
        <w:spacing w:after="120"/>
        <w:jc w:val="both"/>
        <w:rPr>
          <w:color w:val="000000" w:themeColor="text1"/>
        </w:rPr>
      </w:pPr>
      <w:r w:rsidRPr="003B5FDD">
        <w:rPr>
          <w:color w:val="000000" w:themeColor="text1"/>
        </w:rPr>
        <w:t xml:space="preserve">Az iskolánk </w:t>
      </w:r>
      <w:r w:rsidR="00367083" w:rsidRPr="003B5FDD">
        <w:rPr>
          <w:color w:val="000000" w:themeColor="text1"/>
        </w:rPr>
        <w:t>helyi rendjét, programjait a nevelőtestület határozza meg és rögzíti éves munkatervében az érintett közösségek véleményének figyelembe vételével.</w:t>
      </w:r>
    </w:p>
    <w:p w14:paraId="2D6DC283" w14:textId="22CF1CC1" w:rsidR="00367083" w:rsidRPr="003B5FDD" w:rsidRDefault="00367083" w:rsidP="00BB7147">
      <w:pPr>
        <w:pStyle w:val="Title"/>
        <w:spacing w:after="120"/>
        <w:jc w:val="both"/>
        <w:outlineLvl w:val="2"/>
        <w:rPr>
          <w:color w:val="000000" w:themeColor="text1"/>
          <w:szCs w:val="24"/>
        </w:rPr>
      </w:pPr>
      <w:bookmarkStart w:id="166" w:name="_Toc491934166"/>
      <w:bookmarkStart w:id="167" w:name="_Toc492281803"/>
      <w:bookmarkStart w:id="168" w:name="_Toc141269930"/>
      <w:r w:rsidRPr="003B5FDD">
        <w:rPr>
          <w:color w:val="000000" w:themeColor="text1"/>
          <w:szCs w:val="24"/>
        </w:rPr>
        <w:t>A tanév rendje és annak közzététele</w:t>
      </w:r>
      <w:bookmarkEnd w:id="166"/>
      <w:bookmarkEnd w:id="167"/>
      <w:bookmarkEnd w:id="168"/>
    </w:p>
    <w:p w14:paraId="0DF36FC3" w14:textId="2EE14A13" w:rsidR="00CE171A" w:rsidRPr="003B5FDD" w:rsidRDefault="00367083" w:rsidP="00BB7147">
      <w:pPr>
        <w:spacing w:after="120"/>
        <w:jc w:val="both"/>
        <w:rPr>
          <w:i/>
          <w:color w:val="000000" w:themeColor="text1"/>
        </w:rPr>
      </w:pPr>
      <w:r w:rsidRPr="003B5FDD">
        <w:rPr>
          <w:i/>
          <w:color w:val="000000" w:themeColor="text1"/>
        </w:rPr>
        <w:t>A tanév helyi rendje tartalmazza</w:t>
      </w:r>
      <w:r w:rsidR="00CE171A" w:rsidRPr="003B5FDD">
        <w:rPr>
          <w:i/>
          <w:color w:val="000000" w:themeColor="text1"/>
        </w:rPr>
        <w:t>:</w:t>
      </w:r>
    </w:p>
    <w:p w14:paraId="04226413" w14:textId="77777777" w:rsidR="00CE171A" w:rsidRPr="003B5FDD" w:rsidRDefault="00367083">
      <w:pPr>
        <w:pStyle w:val="ListParagraph"/>
        <w:numPr>
          <w:ilvl w:val="0"/>
          <w:numId w:val="199"/>
        </w:numPr>
        <w:spacing w:after="120"/>
        <w:jc w:val="both"/>
        <w:rPr>
          <w:color w:val="000000" w:themeColor="text1"/>
        </w:rPr>
      </w:pPr>
      <w:r w:rsidRPr="003B5FDD">
        <w:rPr>
          <w:color w:val="000000" w:themeColor="text1"/>
        </w:rPr>
        <w:t>a nevelőtestületi értekezletek időpontjait,</w:t>
      </w:r>
    </w:p>
    <w:p w14:paraId="560D6809" w14:textId="77777777" w:rsidR="00CE171A" w:rsidRPr="003B5FDD" w:rsidRDefault="00367083">
      <w:pPr>
        <w:pStyle w:val="ListParagraph"/>
        <w:numPr>
          <w:ilvl w:val="0"/>
          <w:numId w:val="199"/>
        </w:numPr>
        <w:spacing w:after="120"/>
        <w:jc w:val="both"/>
        <w:rPr>
          <w:color w:val="000000" w:themeColor="text1"/>
        </w:rPr>
      </w:pPr>
      <w:r w:rsidRPr="003B5FDD">
        <w:rPr>
          <w:color w:val="000000" w:themeColor="text1"/>
        </w:rPr>
        <w:t>az intézményi rendezvények és ünnepségek módját és időpontját,</w:t>
      </w:r>
    </w:p>
    <w:p w14:paraId="035D3040" w14:textId="77777777" w:rsidR="00CE171A" w:rsidRPr="003B5FDD" w:rsidRDefault="00367083">
      <w:pPr>
        <w:pStyle w:val="ListParagraph"/>
        <w:numPr>
          <w:ilvl w:val="0"/>
          <w:numId w:val="199"/>
        </w:numPr>
        <w:spacing w:after="120"/>
        <w:jc w:val="both"/>
        <w:rPr>
          <w:color w:val="000000" w:themeColor="text1"/>
        </w:rPr>
      </w:pPr>
      <w:r w:rsidRPr="003B5FDD">
        <w:rPr>
          <w:color w:val="000000" w:themeColor="text1"/>
        </w:rPr>
        <w:t>a tanítás nélküli munkanapok programját és időpontját,</w:t>
      </w:r>
    </w:p>
    <w:p w14:paraId="49B99609" w14:textId="77777777" w:rsidR="00CE171A" w:rsidRPr="003B5FDD" w:rsidRDefault="00367083">
      <w:pPr>
        <w:pStyle w:val="ListParagraph"/>
        <w:numPr>
          <w:ilvl w:val="0"/>
          <w:numId w:val="199"/>
        </w:numPr>
        <w:spacing w:after="120"/>
        <w:jc w:val="both"/>
        <w:rPr>
          <w:color w:val="000000" w:themeColor="text1"/>
        </w:rPr>
      </w:pPr>
      <w:r w:rsidRPr="003B5FDD">
        <w:rPr>
          <w:color w:val="000000" w:themeColor="text1"/>
        </w:rPr>
        <w:t>a vizsgák (felvételi, osztályozó, javító, különbözeti,) rendjét,</w:t>
      </w:r>
    </w:p>
    <w:p w14:paraId="6F88839C" w14:textId="2E674D66" w:rsidR="00CE171A" w:rsidRPr="003B5FDD" w:rsidRDefault="00367083">
      <w:pPr>
        <w:pStyle w:val="ListParagraph"/>
        <w:numPr>
          <w:ilvl w:val="0"/>
          <w:numId w:val="199"/>
        </w:numPr>
        <w:spacing w:after="120"/>
        <w:jc w:val="both"/>
        <w:rPr>
          <w:color w:val="000000" w:themeColor="text1"/>
        </w:rPr>
      </w:pPr>
      <w:r w:rsidRPr="003B5FDD">
        <w:rPr>
          <w:color w:val="000000" w:themeColor="text1"/>
        </w:rPr>
        <w:t>a tanítási szünetek (őszi, tavaszi, téli) id</w:t>
      </w:r>
      <w:r w:rsidR="00CE171A" w:rsidRPr="003B5FDD">
        <w:rPr>
          <w:color w:val="000000" w:themeColor="text1"/>
        </w:rPr>
        <w:t>őpontját</w:t>
      </w:r>
      <w:r w:rsidRPr="003B5FDD">
        <w:rPr>
          <w:color w:val="000000" w:themeColor="text1"/>
        </w:rPr>
        <w:t>,</w:t>
      </w:r>
    </w:p>
    <w:p w14:paraId="525D936A" w14:textId="77777777" w:rsidR="00CE171A" w:rsidRPr="003B5FDD" w:rsidRDefault="00367083">
      <w:pPr>
        <w:pStyle w:val="ListParagraph"/>
        <w:numPr>
          <w:ilvl w:val="0"/>
          <w:numId w:val="199"/>
        </w:numPr>
        <w:spacing w:after="120"/>
        <w:jc w:val="both"/>
        <w:rPr>
          <w:color w:val="000000" w:themeColor="text1"/>
        </w:rPr>
      </w:pPr>
      <w:r w:rsidRPr="003B5FDD">
        <w:rPr>
          <w:color w:val="000000" w:themeColor="text1"/>
        </w:rPr>
        <w:t>a bemutató órák és foglalkozások rendjét,</w:t>
      </w:r>
    </w:p>
    <w:p w14:paraId="1552BD23" w14:textId="2501EF8F" w:rsidR="00367083" w:rsidRPr="003B5FDD" w:rsidRDefault="00367083">
      <w:pPr>
        <w:pStyle w:val="ListParagraph"/>
        <w:numPr>
          <w:ilvl w:val="0"/>
          <w:numId w:val="199"/>
        </w:numPr>
        <w:spacing w:after="120"/>
        <w:jc w:val="both"/>
        <w:rPr>
          <w:color w:val="000000" w:themeColor="text1"/>
        </w:rPr>
      </w:pPr>
      <w:r w:rsidRPr="003B5FDD">
        <w:rPr>
          <w:color w:val="000000" w:themeColor="text1"/>
        </w:rPr>
        <w:t>a nyílt napok megtartásának rendjét és idejét</w:t>
      </w:r>
      <w:r w:rsidR="00CE171A" w:rsidRPr="003B5FDD">
        <w:rPr>
          <w:color w:val="000000" w:themeColor="text1"/>
        </w:rPr>
        <w:t>.</w:t>
      </w:r>
    </w:p>
    <w:p w14:paraId="71B99053" w14:textId="3E1D6D40" w:rsidR="00367083" w:rsidRPr="003B5FDD" w:rsidRDefault="00367083" w:rsidP="00BB7147">
      <w:pPr>
        <w:spacing w:after="120"/>
        <w:jc w:val="both"/>
        <w:rPr>
          <w:color w:val="000000" w:themeColor="text1"/>
        </w:rPr>
      </w:pPr>
      <w:r w:rsidRPr="003B5FDD">
        <w:rPr>
          <w:color w:val="000000" w:themeColor="text1"/>
        </w:rPr>
        <w:t xml:space="preserve">A tanév helyi rendjét, valamint az intézmény rendszabályait (házirend) és a balesetvédelmi előírásokat az osztályfőnökök az első tanítási héten ismertetik a tanulókkal, az első szülői </w:t>
      </w:r>
      <w:r w:rsidRPr="003B5FDD">
        <w:rPr>
          <w:color w:val="000000" w:themeColor="text1"/>
        </w:rPr>
        <w:lastRenderedPageBreak/>
        <w:t>értekezleten pedig a szülőkkel. A fentieket, a házirendet, a nyitva tartás és a felügyelet időpontjait az intézmény aulájában kell kifüggeszteni.</w:t>
      </w:r>
    </w:p>
    <w:p w14:paraId="4C2641CA" w14:textId="71CBF5C6" w:rsidR="00146E1D" w:rsidRPr="003B5FDD" w:rsidRDefault="00146E1D" w:rsidP="00BB7147">
      <w:pPr>
        <w:pStyle w:val="Title"/>
        <w:spacing w:after="120"/>
        <w:outlineLvl w:val="2"/>
        <w:rPr>
          <w:color w:val="000000" w:themeColor="text1"/>
          <w:szCs w:val="24"/>
        </w:rPr>
      </w:pPr>
      <w:bookmarkStart w:id="169" w:name="_Toc141269931"/>
      <w:r w:rsidRPr="003B5FDD">
        <w:rPr>
          <w:color w:val="000000" w:themeColor="text1"/>
          <w:szCs w:val="24"/>
        </w:rPr>
        <w:t>Az intézmény nyitva tartása, az iskolában tartózkodás rendje</w:t>
      </w:r>
      <w:bookmarkEnd w:id="169"/>
    </w:p>
    <w:p w14:paraId="6054F01A" w14:textId="4B2497D5" w:rsidR="00B967A9" w:rsidRPr="003B5FDD" w:rsidRDefault="00B967A9" w:rsidP="00BB7147">
      <w:pPr>
        <w:spacing w:after="120"/>
        <w:rPr>
          <w:i/>
          <w:iCs/>
          <w:color w:val="000000" w:themeColor="text1"/>
        </w:rPr>
      </w:pPr>
      <w:bookmarkStart w:id="170" w:name="_Toc491934171"/>
      <w:bookmarkStart w:id="171" w:name="_Toc492281808"/>
      <w:r w:rsidRPr="003B5FDD">
        <w:rPr>
          <w:i/>
          <w:iCs/>
          <w:color w:val="000000" w:themeColor="text1"/>
        </w:rPr>
        <w:t>A tanulók fogadásának rendje, nyitva tartás:</w:t>
      </w:r>
    </w:p>
    <w:p w14:paraId="358C03BE" w14:textId="6BE21E9E" w:rsidR="00B967A9" w:rsidRPr="003B5FDD" w:rsidRDefault="00B967A9" w:rsidP="00BB7147">
      <w:pPr>
        <w:spacing w:after="120"/>
        <w:ind w:left="57" w:right="57"/>
        <w:jc w:val="both"/>
        <w:rPr>
          <w:color w:val="000000" w:themeColor="text1"/>
        </w:rPr>
      </w:pPr>
      <w:r w:rsidRPr="003B5FDD">
        <w:rPr>
          <w:color w:val="000000" w:themeColor="text1"/>
        </w:rPr>
        <w:t xml:space="preserve">     Az iskola a tanév szorgalmi ideje alatt tanítási napokon</w:t>
      </w:r>
      <w:r w:rsidR="005A044E">
        <w:rPr>
          <w:color w:val="000000" w:themeColor="text1"/>
        </w:rPr>
        <w:t xml:space="preserve"> </w:t>
      </w:r>
      <w:r w:rsidR="005A044E" w:rsidRPr="005A044E">
        <w:rPr>
          <w:color w:val="00B0F0"/>
        </w:rPr>
        <w:t xml:space="preserve">7.00 - 18.00-ig, </w:t>
      </w:r>
      <w:r w:rsidRPr="005A044E">
        <w:rPr>
          <w:color w:val="00B0F0"/>
        </w:rPr>
        <w:t xml:space="preserve"> </w:t>
      </w:r>
      <w:r w:rsidRPr="003B5FDD">
        <w:rPr>
          <w:color w:val="000000" w:themeColor="text1"/>
        </w:rPr>
        <w:t>a szervezett foglalkozások befejezéséig,</w:t>
      </w:r>
      <w:r w:rsidR="005A044E" w:rsidRPr="005A044E">
        <w:rPr>
          <w:color w:val="00B0F0"/>
        </w:rPr>
        <w:t xml:space="preserve"> </w:t>
      </w:r>
      <w:r w:rsidR="005A044E">
        <w:rPr>
          <w:color w:val="00B0F0"/>
        </w:rPr>
        <w:t xml:space="preserve">vagy addig, míg  tanulók jogszerűen tartózkodnak az intézményben, </w:t>
      </w:r>
      <w:r w:rsidRPr="003B5FDD">
        <w:rPr>
          <w:color w:val="000000" w:themeColor="text1"/>
        </w:rPr>
        <w:t xml:space="preserve"> de legkésőbb 20.</w:t>
      </w:r>
      <w:r w:rsidRPr="003B5FDD">
        <w:rPr>
          <w:color w:val="000000" w:themeColor="text1"/>
          <w:vertAlign w:val="superscript"/>
        </w:rPr>
        <w:t>00</w:t>
      </w:r>
      <w:r w:rsidRPr="003B5FDD">
        <w:rPr>
          <w:color w:val="000000" w:themeColor="text1"/>
        </w:rPr>
        <w:t xml:space="preserve"> óráig tart nyitva. </w:t>
      </w:r>
    </w:p>
    <w:p w14:paraId="577851E2" w14:textId="65C39617" w:rsidR="00B967A9" w:rsidRPr="003B5FDD" w:rsidRDefault="00B967A9" w:rsidP="00BB7147">
      <w:pPr>
        <w:spacing w:after="120"/>
        <w:ind w:left="57" w:right="57"/>
        <w:jc w:val="both"/>
        <w:rPr>
          <w:color w:val="000000" w:themeColor="text1"/>
        </w:rPr>
      </w:pPr>
      <w:r w:rsidRPr="003B5FDD">
        <w:rPr>
          <w:color w:val="000000" w:themeColor="text1"/>
        </w:rPr>
        <w:t xml:space="preserve">   Az iskola hivatalos munkaideje tanítási napokon: 8.</w:t>
      </w:r>
      <w:r w:rsidRPr="003B5FDD">
        <w:rPr>
          <w:color w:val="000000" w:themeColor="text1"/>
          <w:vertAlign w:val="superscript"/>
        </w:rPr>
        <w:t>00</w:t>
      </w:r>
      <w:r w:rsidRPr="003B5FDD">
        <w:rPr>
          <w:color w:val="000000" w:themeColor="text1"/>
        </w:rPr>
        <w:t xml:space="preserve"> órától 16</w:t>
      </w:r>
      <w:r w:rsidRPr="003B5FDD">
        <w:rPr>
          <w:color w:val="000000" w:themeColor="text1"/>
          <w:vertAlign w:val="superscript"/>
        </w:rPr>
        <w:t>.00</w:t>
      </w:r>
      <w:r w:rsidRPr="003B5FDD">
        <w:rPr>
          <w:color w:val="000000" w:themeColor="text1"/>
        </w:rPr>
        <w:t xml:space="preserve"> óráig tart. A szülők igénye alapján 17</w:t>
      </w:r>
      <w:r w:rsidRPr="003B5FDD">
        <w:rPr>
          <w:color w:val="000000" w:themeColor="text1"/>
          <w:vertAlign w:val="superscript"/>
        </w:rPr>
        <w:t>00</w:t>
      </w:r>
      <w:r w:rsidRPr="003B5FDD">
        <w:rPr>
          <w:color w:val="000000" w:themeColor="text1"/>
        </w:rPr>
        <w:t xml:space="preserve"> óráig az iskola minden nap ügyeletet biztosít. A szokásos nyitva tartási rendtől való eltérésre az </w:t>
      </w:r>
      <w:r w:rsidR="006E4A72" w:rsidRPr="006E4A72">
        <w:rPr>
          <w:color w:val="00B0F0"/>
        </w:rPr>
        <w:t>igazgató</w:t>
      </w:r>
      <w:r w:rsidRPr="003B5FDD">
        <w:rPr>
          <w:color w:val="000000" w:themeColor="text1"/>
        </w:rPr>
        <w:t xml:space="preserve"> adhat engedélyt - eseti kérelmek alapján. </w:t>
      </w:r>
    </w:p>
    <w:p w14:paraId="3DEA3E57" w14:textId="121AEBE4" w:rsidR="00B967A9" w:rsidRPr="003B5FDD" w:rsidRDefault="00B967A9" w:rsidP="00BB7147">
      <w:pPr>
        <w:spacing w:after="120"/>
        <w:ind w:left="57" w:right="57"/>
        <w:jc w:val="both"/>
        <w:rPr>
          <w:color w:val="000000" w:themeColor="text1"/>
        </w:rPr>
      </w:pPr>
      <w:r w:rsidRPr="003B5FDD">
        <w:rPr>
          <w:color w:val="000000" w:themeColor="text1"/>
        </w:rPr>
        <w:t xml:space="preserve">   Tanítási szünetek alatt, valamint szombaton és vasárnap a nyitva tartás csak az </w:t>
      </w:r>
      <w:r w:rsidR="006E4A72" w:rsidRPr="006E4A72">
        <w:rPr>
          <w:color w:val="00B0F0"/>
        </w:rPr>
        <w:t>igazgató</w:t>
      </w:r>
      <w:r w:rsidRPr="003B5FDD">
        <w:rPr>
          <w:color w:val="000000" w:themeColor="text1"/>
        </w:rPr>
        <w:t xml:space="preserve"> által engedélyezett szervezett programokhoz kapcsolódik. Az intézményt egyébként zárva kell tartani! Az intézmény, tanítási szünetekben ügyeleti rend szerint tart nyitva: 8.</w:t>
      </w:r>
      <w:r w:rsidRPr="003B5FDD">
        <w:rPr>
          <w:color w:val="000000" w:themeColor="text1"/>
          <w:vertAlign w:val="superscript"/>
        </w:rPr>
        <w:t xml:space="preserve">00 </w:t>
      </w:r>
      <w:r w:rsidRPr="003B5FDD">
        <w:rPr>
          <w:color w:val="000000" w:themeColor="text1"/>
        </w:rPr>
        <w:t>órától, délután 14.</w:t>
      </w:r>
      <w:r w:rsidRPr="003B5FDD">
        <w:rPr>
          <w:color w:val="000000" w:themeColor="text1"/>
          <w:vertAlign w:val="superscript"/>
        </w:rPr>
        <w:t xml:space="preserve"> 00</w:t>
      </w:r>
      <w:r w:rsidRPr="003B5FDD">
        <w:rPr>
          <w:color w:val="000000" w:themeColor="text1"/>
        </w:rPr>
        <w:t xml:space="preserve"> óráig.</w:t>
      </w:r>
    </w:p>
    <w:p w14:paraId="4C91977D" w14:textId="5C667253" w:rsidR="00487E58" w:rsidRPr="003B5FDD" w:rsidRDefault="00487E58" w:rsidP="00BB7147">
      <w:pPr>
        <w:spacing w:after="120"/>
        <w:ind w:right="57"/>
        <w:jc w:val="both"/>
        <w:rPr>
          <w:bCs/>
          <w:i/>
          <w:iCs/>
          <w:color w:val="000000" w:themeColor="text1"/>
        </w:rPr>
      </w:pPr>
      <w:bookmarkStart w:id="172" w:name="_Hlk48772301"/>
      <w:r w:rsidRPr="003B5FDD">
        <w:rPr>
          <w:bCs/>
          <w:i/>
          <w:iCs/>
          <w:color w:val="000000" w:themeColor="text1"/>
        </w:rPr>
        <w:t>A tanítási órák rendje, szervezése:</w:t>
      </w:r>
    </w:p>
    <w:p w14:paraId="086D86F5"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Az oktatás és a nevelés az óratervnek megfelelően, a tantárgyfelosztással összhangban levő órarend alapján történik a pedagógusok vezetésével a kijelölt tantermekben.</w:t>
      </w:r>
    </w:p>
    <w:p w14:paraId="6CDF11BC"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A tanítás reggel 8.</w:t>
      </w:r>
      <w:r w:rsidRPr="003B5FDD">
        <w:rPr>
          <w:color w:val="000000" w:themeColor="text1"/>
          <w:vertAlign w:val="superscript"/>
        </w:rPr>
        <w:t xml:space="preserve">30 </w:t>
      </w:r>
      <w:r w:rsidRPr="003B5FDD">
        <w:rPr>
          <w:color w:val="000000" w:themeColor="text1"/>
        </w:rPr>
        <w:t>-tól - 15</w:t>
      </w:r>
      <w:r w:rsidRPr="003B5FDD">
        <w:rPr>
          <w:color w:val="000000" w:themeColor="text1"/>
          <w:vertAlign w:val="superscript"/>
        </w:rPr>
        <w:t>35</w:t>
      </w:r>
      <w:r w:rsidRPr="003B5FDD">
        <w:rPr>
          <w:color w:val="000000" w:themeColor="text1"/>
        </w:rPr>
        <w:t xml:space="preserve">. -ig tart.. A nem kötelező (választott) tanítási órákat 16. </w:t>
      </w:r>
      <w:r w:rsidRPr="003B5FDD">
        <w:rPr>
          <w:color w:val="000000" w:themeColor="text1"/>
          <w:vertAlign w:val="superscript"/>
        </w:rPr>
        <w:t>00</w:t>
      </w:r>
      <w:r w:rsidRPr="003B5FDD">
        <w:rPr>
          <w:color w:val="000000" w:themeColor="text1"/>
        </w:rPr>
        <w:t xml:space="preserve">-ig be kell fejezni. </w:t>
      </w:r>
    </w:p>
    <w:p w14:paraId="44B843FF" w14:textId="5BF9A7E7" w:rsidR="00487E58" w:rsidRPr="003B5FDD" w:rsidRDefault="00487E58" w:rsidP="00BB7147">
      <w:pPr>
        <w:spacing w:after="120"/>
        <w:ind w:left="57" w:right="57"/>
        <w:jc w:val="both"/>
        <w:rPr>
          <w:color w:val="000000" w:themeColor="text1"/>
        </w:rPr>
      </w:pPr>
      <w:r w:rsidRPr="003B5FDD">
        <w:rPr>
          <w:color w:val="000000" w:themeColor="text1"/>
        </w:rPr>
        <w:t xml:space="preserve">    A tanítási órák 45 percesek, jelzőcsengő jelzi azok kezdetét és végét. Indokolt esetben az </w:t>
      </w:r>
      <w:r w:rsidR="006E4A72" w:rsidRPr="006E4A72">
        <w:rPr>
          <w:color w:val="00B0F0"/>
        </w:rPr>
        <w:t>igazgató</w:t>
      </w:r>
      <w:r w:rsidRPr="003B5FDD">
        <w:rPr>
          <w:color w:val="000000" w:themeColor="text1"/>
        </w:rPr>
        <w:t xml:space="preserve"> rövidített órákat és szüneteket rendelhet el. Az első tanítási óra reggel 8</w:t>
      </w:r>
      <w:r w:rsidRPr="003B5FDD">
        <w:rPr>
          <w:color w:val="000000" w:themeColor="text1"/>
          <w:u w:val="single"/>
          <w:vertAlign w:val="superscript"/>
        </w:rPr>
        <w:t>30</w:t>
      </w:r>
      <w:r w:rsidRPr="003B5FDD">
        <w:rPr>
          <w:color w:val="000000" w:themeColor="text1"/>
        </w:rPr>
        <w:t xml:space="preserve"> órakor kezdődik. </w:t>
      </w:r>
    </w:p>
    <w:p w14:paraId="6C155A49" w14:textId="63386891" w:rsidR="00487E58" w:rsidRPr="003B5FDD" w:rsidRDefault="00487E58" w:rsidP="00BB7147">
      <w:pPr>
        <w:spacing w:after="120"/>
        <w:ind w:left="57" w:right="57"/>
        <w:jc w:val="both"/>
        <w:rPr>
          <w:color w:val="000000" w:themeColor="text1"/>
        </w:rPr>
      </w:pPr>
      <w:r w:rsidRPr="003B5FDD">
        <w:rPr>
          <w:color w:val="000000" w:themeColor="text1"/>
        </w:rPr>
        <w:t xml:space="preserve">A tanítási órák megkezdésük után nem zavarhatók, kivételt indokolt esetben az </w:t>
      </w:r>
      <w:r w:rsidR="006E4A72" w:rsidRPr="006E4A72">
        <w:rPr>
          <w:color w:val="00B0F0"/>
        </w:rPr>
        <w:t>igazgató</w:t>
      </w:r>
      <w:r w:rsidRPr="003B5FDD">
        <w:rPr>
          <w:color w:val="000000" w:themeColor="text1"/>
        </w:rPr>
        <w:t xml:space="preserve"> és </w:t>
      </w:r>
      <w:r w:rsidR="006E4A72" w:rsidRPr="006E4A72">
        <w:rPr>
          <w:color w:val="00B0F0"/>
        </w:rPr>
        <w:t>igazgató</w:t>
      </w:r>
      <w:r w:rsidRPr="003B5FDD">
        <w:rPr>
          <w:color w:val="000000" w:themeColor="text1"/>
        </w:rPr>
        <w:t>helyettes tehetnek. A tanítási órák tanulókra vonatkozó szabályait a házirend tartalmazza.</w:t>
      </w:r>
    </w:p>
    <w:p w14:paraId="45A5110E" w14:textId="77777777" w:rsidR="00487E58" w:rsidRPr="003B5FDD" w:rsidRDefault="00487E58" w:rsidP="00BB7147">
      <w:pPr>
        <w:spacing w:after="120"/>
        <w:rPr>
          <w:bCs/>
          <w:i/>
          <w:iCs/>
          <w:color w:val="000000" w:themeColor="text1"/>
        </w:rPr>
      </w:pPr>
      <w:r w:rsidRPr="003B5FDD">
        <w:rPr>
          <w:bCs/>
          <w:i/>
          <w:iCs/>
          <w:color w:val="000000" w:themeColor="text1"/>
        </w:rPr>
        <w:t>Az óraközi szünetek rendje:</w:t>
      </w:r>
    </w:p>
    <w:p w14:paraId="688C2D09"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Az óraközi szünetek időtartama: 10-15. perc, a házirendben feltüntetett csengetési rend szerint. Az óraközi szünetek ideje nem rövidíthető, a legrövidebb időtartama 10 perc. </w:t>
      </w:r>
    </w:p>
    <w:p w14:paraId="64A8A223"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Minden szünet ideje alatt - a tanulók egészsége érdekében - a tantermekben szellőztetni kell. Az óraközi szünetet a kijelölt étkezési időn kívül a tanulók - egészségük érdekében - lehetőség szerint az udvaron töltsék, vigyázva saját és társaik testi épségére! Az ebédeltetés ideje lehetőség szerint 12 és 14 óra közzé kell, hogy essen.</w:t>
      </w:r>
    </w:p>
    <w:p w14:paraId="075CD6B8" w14:textId="6B703816" w:rsidR="00487E58" w:rsidRPr="003B5FDD" w:rsidRDefault="00487E58" w:rsidP="00BB7147">
      <w:pPr>
        <w:autoSpaceDE w:val="0"/>
        <w:autoSpaceDN w:val="0"/>
        <w:adjustRightInd w:val="0"/>
        <w:spacing w:after="120"/>
        <w:jc w:val="both"/>
        <w:rPr>
          <w:color w:val="000000" w:themeColor="text1"/>
        </w:rPr>
      </w:pPr>
      <w:r w:rsidRPr="003B5FDD">
        <w:rPr>
          <w:color w:val="000000" w:themeColor="text1"/>
        </w:rPr>
        <w:t xml:space="preserve"> A dupla órák az igazgatóhelyettes engedélyével - az óraközi szünet eltolásával tarthatók, de a pedagógus köteles felügyeletet biztosítani a kicsöngetésig. </w:t>
      </w:r>
      <w:r w:rsidR="00986421" w:rsidRPr="003B5FDD">
        <w:rPr>
          <w:color w:val="000000" w:themeColor="text1"/>
        </w:rPr>
        <w:t xml:space="preserve"> </w:t>
      </w:r>
      <w:r w:rsidRPr="003B5FDD">
        <w:rPr>
          <w:rFonts w:eastAsia="FreeSerif-Identity-H"/>
          <w:color w:val="000000" w:themeColor="text1"/>
        </w:rPr>
        <w:t>A tanítási óra ideje kilencven percnél nem lehet hosszabb.</w:t>
      </w:r>
    </w:p>
    <w:p w14:paraId="0FA5F3C3" w14:textId="77777777" w:rsidR="00487E58" w:rsidRPr="003B5FDD" w:rsidRDefault="00487E58" w:rsidP="00BB7147">
      <w:pPr>
        <w:spacing w:after="120"/>
        <w:rPr>
          <w:bCs/>
          <w:i/>
          <w:iCs/>
          <w:color w:val="000000" w:themeColor="text1"/>
        </w:rPr>
      </w:pPr>
      <w:r w:rsidRPr="003B5FDD">
        <w:rPr>
          <w:bCs/>
          <w:i/>
          <w:iCs/>
          <w:color w:val="000000" w:themeColor="text1"/>
        </w:rPr>
        <w:t xml:space="preserve">Az intézményi felügyelet rendszabályai: </w:t>
      </w:r>
    </w:p>
    <w:p w14:paraId="6C854C0A"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Az iskolában a tanítási idő alatt tanuló felügyelet nélkül nem tartózkodhat. Az órarend szerinti kötelező tanítási órák és a tanórán kívüli foglalkozások alatt a tanulókra a tanórát vagy a foglalkozást tartó pedagógus felügyel. Az óraközi szünetekben, valamint közvetlenül a tanítási idő előtt és után a tanulók felügyeletét ügyeletes tanár látja el.</w:t>
      </w:r>
    </w:p>
    <w:p w14:paraId="50C3116B" w14:textId="77777777" w:rsidR="00487E58" w:rsidRPr="003B5FDD" w:rsidRDefault="00487E58" w:rsidP="00BB7147">
      <w:pPr>
        <w:spacing w:after="120"/>
        <w:ind w:left="57" w:right="57"/>
        <w:jc w:val="both"/>
        <w:rPr>
          <w:color w:val="000000" w:themeColor="text1"/>
        </w:rPr>
      </w:pPr>
      <w:r w:rsidRPr="003B5FDD">
        <w:rPr>
          <w:color w:val="000000" w:themeColor="text1"/>
        </w:rPr>
        <w:t>Az ügyeleti rend szerint beosztott ügyeletes pedagógusok és diákok látják el.</w:t>
      </w:r>
    </w:p>
    <w:p w14:paraId="66802463" w14:textId="77777777" w:rsidR="00487E58" w:rsidRPr="003B5FDD" w:rsidRDefault="00487E58" w:rsidP="00BB7147">
      <w:pPr>
        <w:spacing w:after="120"/>
        <w:ind w:right="57"/>
        <w:jc w:val="both"/>
        <w:rPr>
          <w:color w:val="000000" w:themeColor="text1"/>
        </w:rPr>
      </w:pPr>
      <w:r w:rsidRPr="003B5FDD">
        <w:rPr>
          <w:color w:val="000000" w:themeColor="text1"/>
        </w:rPr>
        <w:lastRenderedPageBreak/>
        <w:t xml:space="preserve"> Az intézmény évente ügyeleti rendet határoz meg az órarend függvé</w:t>
      </w:r>
      <w:r w:rsidRPr="003B5FDD">
        <w:rPr>
          <w:color w:val="000000" w:themeColor="text1"/>
        </w:rPr>
        <w:softHyphen/>
        <w:t xml:space="preserve">nyében. Az ügyeleti rend beosztásáért a feladattal megbízott igazgató-helyettes a felelős. Az ügyeletre beosztott vagy az ügyeletes helyettesítésére kijelölt pedagógus felelős az ügyeleti terület rendjének megtartásáért, a felügyelet ellátásáért. Az ügyeletes pedagógus feladatait az ügyeleti rend tartalmazza. </w:t>
      </w:r>
    </w:p>
    <w:p w14:paraId="5D00E718"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Tanulói ügyeleti rendszer segíti az ügyeletes pedagógusok munkáját, melynek szabályai a házirendben találhatók.</w:t>
      </w:r>
    </w:p>
    <w:p w14:paraId="06AE6A99" w14:textId="77777777" w:rsidR="00487E58" w:rsidRPr="003B5FDD" w:rsidRDefault="00487E58" w:rsidP="00BB7147">
      <w:pPr>
        <w:spacing w:after="120"/>
        <w:ind w:left="57" w:right="57"/>
        <w:jc w:val="both"/>
        <w:rPr>
          <w:color w:val="000000" w:themeColor="text1"/>
        </w:rPr>
      </w:pPr>
      <w:r w:rsidRPr="003B5FDD">
        <w:rPr>
          <w:color w:val="000000" w:themeColor="text1"/>
        </w:rPr>
        <w:t xml:space="preserve">   Az ügyeleti rend kiterjed a tanítás egész időszakára, a délutáni foglalkozások, szakkörök időszakára is úgy, hogy a gyerekre a foglalkozást vezető tanár felügyel.</w:t>
      </w:r>
    </w:p>
    <w:p w14:paraId="5C5B8E20" w14:textId="77777777" w:rsidR="00487E58" w:rsidRPr="003B5FDD" w:rsidRDefault="00487E58" w:rsidP="00BB7147">
      <w:pPr>
        <w:spacing w:after="120"/>
        <w:ind w:left="57" w:right="57"/>
        <w:jc w:val="both"/>
        <w:rPr>
          <w:color w:val="000000" w:themeColor="text1"/>
        </w:rPr>
      </w:pPr>
      <w:r w:rsidRPr="003B5FDD">
        <w:rPr>
          <w:color w:val="000000" w:themeColor="text1"/>
        </w:rPr>
        <w:t>Ügyeletünk: Reggel 7</w:t>
      </w:r>
      <w:r w:rsidRPr="003B5FDD">
        <w:rPr>
          <w:color w:val="000000" w:themeColor="text1"/>
          <w:vertAlign w:val="superscript"/>
        </w:rPr>
        <w:t>20</w:t>
      </w:r>
      <w:r w:rsidRPr="003B5FDD">
        <w:rPr>
          <w:color w:val="000000" w:themeColor="text1"/>
        </w:rPr>
        <w:t xml:space="preserve">-tól  délután 16 </w:t>
      </w:r>
      <w:r w:rsidRPr="003B5FDD">
        <w:rPr>
          <w:color w:val="000000" w:themeColor="text1"/>
          <w:vertAlign w:val="superscript"/>
        </w:rPr>
        <w:t>25</w:t>
      </w:r>
      <w:r w:rsidRPr="003B5FDD">
        <w:rPr>
          <w:color w:val="000000" w:themeColor="text1"/>
        </w:rPr>
        <w:t xml:space="preserve">-ig tart. </w:t>
      </w:r>
    </w:p>
    <w:p w14:paraId="3F684AC0" w14:textId="35A810A6" w:rsidR="00487E58" w:rsidRPr="003B5FDD" w:rsidRDefault="00487E58" w:rsidP="00BB7147">
      <w:pPr>
        <w:spacing w:after="120"/>
        <w:ind w:left="57" w:right="57"/>
        <w:jc w:val="both"/>
        <w:rPr>
          <w:color w:val="000000" w:themeColor="text1"/>
        </w:rPr>
      </w:pPr>
      <w:r w:rsidRPr="003B5FDD">
        <w:rPr>
          <w:color w:val="000000" w:themeColor="text1"/>
        </w:rPr>
        <w:t xml:space="preserve">A tanítás nélküli munkanapokon akkor tartunk </w:t>
      </w:r>
      <w:r w:rsidR="00A87710" w:rsidRPr="00AC7E9C">
        <w:t>tanuló</w:t>
      </w:r>
      <w:r w:rsidRPr="003B5FDD">
        <w:rPr>
          <w:color w:val="000000" w:themeColor="text1"/>
        </w:rPr>
        <w:t>felügyeletet, ha azt az intézmény tanulói közül legalább 10 tanuló számára igénylik a szülők. Az intézményi felügyelet egyéb szabályait az ügyeleti rend tartalmazza.</w:t>
      </w:r>
    </w:p>
    <w:p w14:paraId="1F087B86" w14:textId="77777777" w:rsidR="00487E58" w:rsidRPr="003B5FDD" w:rsidRDefault="00487E58" w:rsidP="00BB7147">
      <w:pPr>
        <w:spacing w:after="120"/>
        <w:ind w:right="57"/>
        <w:jc w:val="both"/>
        <w:rPr>
          <w:color w:val="000000" w:themeColor="text1"/>
        </w:rPr>
      </w:pPr>
      <w:r w:rsidRPr="003B5FDD">
        <w:rPr>
          <w:color w:val="000000" w:themeColor="text1"/>
        </w:rPr>
        <w:t>A pedagógusok az első tanítási óra előtt legalább 15 perccel az intézményben kell, hogy legyenek.</w:t>
      </w:r>
    </w:p>
    <w:p w14:paraId="23777A01" w14:textId="77777777" w:rsidR="00487E58" w:rsidRPr="003B5FDD" w:rsidRDefault="00487E58" w:rsidP="00BB7147">
      <w:pPr>
        <w:spacing w:after="120"/>
        <w:ind w:right="57"/>
        <w:jc w:val="both"/>
        <w:rPr>
          <w:color w:val="000000" w:themeColor="text1"/>
        </w:rPr>
      </w:pPr>
      <w:r w:rsidRPr="003B5FDD">
        <w:rPr>
          <w:color w:val="000000" w:themeColor="text1"/>
        </w:rPr>
        <w:t xml:space="preserve">  A busszal érkező tanulók a busz megérkezésekor, a többi tanuló az első tanítási óra előtt legalább 15 perccel az intézményben kell, hogy legyen.    </w:t>
      </w:r>
    </w:p>
    <w:p w14:paraId="3990464A" w14:textId="77777777" w:rsidR="00487E58" w:rsidRPr="003B5FDD" w:rsidRDefault="00487E58" w:rsidP="00BB7147">
      <w:pPr>
        <w:spacing w:after="120"/>
        <w:ind w:right="57"/>
        <w:jc w:val="both"/>
        <w:rPr>
          <w:color w:val="000000" w:themeColor="text1"/>
        </w:rPr>
      </w:pPr>
      <w:r w:rsidRPr="003B5FDD">
        <w:rPr>
          <w:color w:val="000000" w:themeColor="text1"/>
        </w:rPr>
        <w:t xml:space="preserve">    A tanítási idő alatt a tanulók az osztályfőnökük vagy az igazgatóhelyettes írásos engedélyével hagyhatják el, indokolt esetben.</w:t>
      </w:r>
    </w:p>
    <w:p w14:paraId="6EE55B1F" w14:textId="77777777" w:rsidR="00487E58" w:rsidRPr="003B5FDD" w:rsidRDefault="00487E58" w:rsidP="00BB7147">
      <w:pPr>
        <w:spacing w:after="120"/>
        <w:ind w:right="57"/>
        <w:jc w:val="both"/>
        <w:rPr>
          <w:color w:val="000000" w:themeColor="text1"/>
        </w:rPr>
      </w:pPr>
      <w:r w:rsidRPr="003B5FDD">
        <w:rPr>
          <w:color w:val="000000" w:themeColor="text1"/>
        </w:rPr>
        <w:t>Az iskolai benntartózkodás részletes szabályozása a házirendben található.</w:t>
      </w:r>
    </w:p>
    <w:p w14:paraId="5457908B" w14:textId="6ABEB12B" w:rsidR="00F80074" w:rsidRPr="003B5FDD" w:rsidRDefault="00F80074" w:rsidP="00BB7147">
      <w:pPr>
        <w:pStyle w:val="Title"/>
        <w:spacing w:after="120"/>
        <w:outlineLvl w:val="2"/>
        <w:rPr>
          <w:color w:val="000000" w:themeColor="text1"/>
        </w:rPr>
      </w:pPr>
      <w:bookmarkStart w:id="173" w:name="_Toc43223681"/>
      <w:bookmarkStart w:id="174" w:name="_Toc60914497"/>
      <w:bookmarkStart w:id="175" w:name="_Toc141269932"/>
      <w:r w:rsidRPr="003B5FDD">
        <w:rPr>
          <w:color w:val="000000" w:themeColor="text1"/>
        </w:rPr>
        <w:t>A</w:t>
      </w:r>
      <w:bookmarkEnd w:id="173"/>
      <w:r w:rsidRPr="003B5FDD">
        <w:rPr>
          <w:color w:val="000000" w:themeColor="text1"/>
        </w:rPr>
        <w:t xml:space="preserve"> felvétel és átvétel helyi </w:t>
      </w:r>
      <w:bookmarkEnd w:id="174"/>
      <w:r w:rsidRPr="003B5FDD">
        <w:rPr>
          <w:color w:val="000000" w:themeColor="text1"/>
        </w:rPr>
        <w:t>rendje</w:t>
      </w:r>
      <w:bookmarkEnd w:id="175"/>
    </w:p>
    <w:p w14:paraId="48532BB6" w14:textId="77777777" w:rsidR="00F80074" w:rsidRPr="003B5FDD" w:rsidRDefault="00F80074" w:rsidP="00BB7147">
      <w:pPr>
        <w:spacing w:after="120"/>
        <w:jc w:val="both"/>
        <w:rPr>
          <w:rFonts w:ascii="Arial" w:hAnsi="Arial" w:cs="Arial"/>
          <w:color w:val="000000" w:themeColor="text1"/>
          <w:sz w:val="30"/>
          <w:szCs w:val="30"/>
        </w:rPr>
      </w:pPr>
      <w:r w:rsidRPr="003B5FDD">
        <w:rPr>
          <w:color w:val="000000" w:themeColor="text1"/>
        </w:rPr>
        <w:t>Iskolánkba minden, az intézmény beiskolázási körzetében életvitelszerűen élő, iskoláskorú, iskolaérett tanulót felveszünk.</w:t>
      </w:r>
    </w:p>
    <w:p w14:paraId="3125BD4A" w14:textId="77777777" w:rsidR="00F80074" w:rsidRPr="003B5FDD" w:rsidRDefault="00F80074" w:rsidP="00BB7147">
      <w:pPr>
        <w:spacing w:after="120"/>
        <w:jc w:val="both"/>
        <w:rPr>
          <w:color w:val="000000" w:themeColor="text1"/>
        </w:rPr>
      </w:pPr>
      <w:r w:rsidRPr="003B5FDD">
        <w:rPr>
          <w:color w:val="000000" w:themeColor="text1"/>
        </w:rPr>
        <w:t>Elsősök beirtása, minden évben a Klebelsberg Intézményfenntartó Központ (a fenntartó) által meghirdetett időpontban van.</w:t>
      </w:r>
    </w:p>
    <w:p w14:paraId="775FF778" w14:textId="55E18956" w:rsidR="00F80074" w:rsidRPr="003B5FDD" w:rsidRDefault="00F80074" w:rsidP="00BB7147">
      <w:pPr>
        <w:spacing w:after="120"/>
        <w:jc w:val="both"/>
        <w:rPr>
          <w:iCs/>
          <w:color w:val="000000" w:themeColor="text1"/>
        </w:rPr>
      </w:pPr>
      <w:r w:rsidRPr="003B5FDD">
        <w:rPr>
          <w:iCs/>
          <w:color w:val="000000" w:themeColor="text1"/>
        </w:rPr>
        <w:t xml:space="preserve">Az adott évben tanköteles korba lépő sajátos nevelési igényű </w:t>
      </w:r>
      <w:r w:rsidR="00A87710" w:rsidRPr="00AC7E9C">
        <w:t>tanuló</w:t>
      </w:r>
      <w:r w:rsidRPr="003B5FDD">
        <w:rPr>
          <w:iCs/>
          <w:color w:val="000000" w:themeColor="text1"/>
        </w:rPr>
        <w:t>t a szülő a szakértői bizottság véleményében vagy a tankerületi központ végleges határozatában megjelölt időpontig köteles beíratni a kijelölt iskolába.</w:t>
      </w:r>
    </w:p>
    <w:p w14:paraId="6B6B218A" w14:textId="77777777" w:rsidR="00F80074" w:rsidRPr="003B5FDD" w:rsidRDefault="00F80074" w:rsidP="00BB7147">
      <w:pPr>
        <w:spacing w:after="120"/>
        <w:jc w:val="both"/>
        <w:rPr>
          <w:i/>
          <w:color w:val="000000" w:themeColor="text1"/>
        </w:rPr>
      </w:pPr>
      <w:r w:rsidRPr="003B5FDD">
        <w:rPr>
          <w:i/>
          <w:color w:val="000000" w:themeColor="text1"/>
        </w:rPr>
        <w:t>A szülőnek a beíratáskor hoznia kell:</w:t>
      </w:r>
    </w:p>
    <w:p w14:paraId="07F2AC76" w14:textId="77777777" w:rsidR="00F80074" w:rsidRPr="003B5FDD" w:rsidRDefault="00F80074">
      <w:pPr>
        <w:numPr>
          <w:ilvl w:val="0"/>
          <w:numId w:val="180"/>
        </w:numPr>
        <w:spacing w:after="120"/>
        <w:jc w:val="both"/>
        <w:rPr>
          <w:color w:val="000000" w:themeColor="text1"/>
        </w:rPr>
      </w:pPr>
      <w:r w:rsidRPr="003B5FDD">
        <w:rPr>
          <w:color w:val="000000" w:themeColor="text1"/>
        </w:rPr>
        <w:t>a gyermek a gyermek nevére kiállított személyazonosságot igazoló hatósági igazolványokat.</w:t>
      </w:r>
    </w:p>
    <w:p w14:paraId="03CEF221" w14:textId="77777777" w:rsidR="00F80074" w:rsidRPr="003B5FDD" w:rsidRDefault="00F80074">
      <w:pPr>
        <w:numPr>
          <w:ilvl w:val="0"/>
          <w:numId w:val="180"/>
        </w:numPr>
        <w:spacing w:after="120"/>
        <w:jc w:val="both"/>
        <w:rPr>
          <w:color w:val="000000" w:themeColor="text1"/>
        </w:rPr>
      </w:pPr>
      <w:r w:rsidRPr="003B5FDD">
        <w:rPr>
          <w:color w:val="000000" w:themeColor="text1"/>
        </w:rPr>
        <w:t>ha van, a Pedagógiai Szakszolgálat szakértői szakvéleményét;</w:t>
      </w:r>
    </w:p>
    <w:p w14:paraId="61AD4B1A" w14:textId="77777777" w:rsidR="00F80074" w:rsidRPr="003B5FDD" w:rsidRDefault="00F80074" w:rsidP="00BB7147">
      <w:pPr>
        <w:spacing w:after="120"/>
        <w:jc w:val="both"/>
        <w:rPr>
          <w:color w:val="000000" w:themeColor="text1"/>
        </w:rPr>
      </w:pPr>
      <w:r w:rsidRPr="003B5FDD">
        <w:rPr>
          <w:color w:val="000000" w:themeColor="text1"/>
        </w:rPr>
        <w:t>A beírást az iskolatitkár végzi, a leendő elsősöknek apró ajándékkal kedveskedünk.</w:t>
      </w:r>
    </w:p>
    <w:p w14:paraId="502708D9" w14:textId="77777777" w:rsidR="00F80074" w:rsidRPr="003B5FDD" w:rsidRDefault="00F80074" w:rsidP="00BB7147">
      <w:pPr>
        <w:spacing w:after="120"/>
        <w:jc w:val="both"/>
        <w:rPr>
          <w:color w:val="000000" w:themeColor="text1"/>
        </w:rPr>
      </w:pPr>
      <w:r w:rsidRPr="003B5FDD">
        <w:rPr>
          <w:color w:val="000000" w:themeColor="text1"/>
        </w:rPr>
        <w:t>A beiskolázási körzetünkön kívüli tanulót is felveszünk, abban az esetben, ha a körzetünkből minden jelentkező iskolaköteles tanuló felvételét biztosítottuk, és még van férőhely az iskolában.</w:t>
      </w:r>
    </w:p>
    <w:p w14:paraId="706D6BC5" w14:textId="77777777" w:rsidR="00F80074" w:rsidRPr="003B5FDD" w:rsidRDefault="00F80074" w:rsidP="00BB7147">
      <w:pPr>
        <w:spacing w:after="120"/>
        <w:jc w:val="both"/>
        <w:rPr>
          <w:color w:val="000000" w:themeColor="text1"/>
        </w:rPr>
      </w:pPr>
      <w:r w:rsidRPr="003B5FDD">
        <w:rPr>
          <w:color w:val="000000" w:themeColor="text1"/>
        </w:rPr>
        <w:t>A tanuló felvételének tényét a KIR-be, a beírási naplóba, a törzskönyvbe, az e-naplóba és a bizonyítványba jelezzük.</w:t>
      </w:r>
    </w:p>
    <w:p w14:paraId="2CAFE666" w14:textId="77777777" w:rsidR="00F80074" w:rsidRPr="003B5FDD" w:rsidRDefault="00F80074" w:rsidP="00BB7147">
      <w:pPr>
        <w:spacing w:after="120"/>
        <w:jc w:val="both"/>
        <w:rPr>
          <w:color w:val="000000" w:themeColor="text1"/>
        </w:rPr>
      </w:pPr>
      <w:r w:rsidRPr="003B5FDD">
        <w:rPr>
          <w:color w:val="000000" w:themeColor="text1"/>
        </w:rPr>
        <w:t>Az általános iskola - beleértve a kijelölt iskolát is - köteles felvenni, átvenni azt a tanköteles tanulót, akinek:</w:t>
      </w:r>
    </w:p>
    <w:p w14:paraId="7326B443" w14:textId="77777777" w:rsidR="00F80074" w:rsidRPr="003B5FDD" w:rsidRDefault="00F80074">
      <w:pPr>
        <w:numPr>
          <w:ilvl w:val="0"/>
          <w:numId w:val="181"/>
        </w:numPr>
        <w:spacing w:after="120"/>
        <w:contextualSpacing/>
        <w:jc w:val="both"/>
        <w:rPr>
          <w:color w:val="000000" w:themeColor="text1"/>
        </w:rPr>
      </w:pPr>
      <w:r w:rsidRPr="003B5FDD">
        <w:rPr>
          <w:color w:val="000000" w:themeColor="text1"/>
        </w:rPr>
        <w:lastRenderedPageBreak/>
        <w:t>lakóhelye, ennek hiányában</w:t>
      </w:r>
    </w:p>
    <w:p w14:paraId="2EDE6D0C" w14:textId="77777777" w:rsidR="00F80074" w:rsidRPr="003B5FDD" w:rsidRDefault="00F80074">
      <w:pPr>
        <w:numPr>
          <w:ilvl w:val="0"/>
          <w:numId w:val="181"/>
        </w:numPr>
        <w:spacing w:after="120"/>
        <w:contextualSpacing/>
        <w:jc w:val="both"/>
        <w:rPr>
          <w:color w:val="000000" w:themeColor="text1"/>
        </w:rPr>
      </w:pPr>
      <w:r w:rsidRPr="003B5FDD">
        <w:rPr>
          <w:color w:val="000000" w:themeColor="text1"/>
        </w:rPr>
        <w:t>tartózkodási helye a körzetében található.</w:t>
      </w:r>
    </w:p>
    <w:p w14:paraId="7962EE9D" w14:textId="77777777" w:rsidR="00F80074" w:rsidRPr="003B5FDD" w:rsidRDefault="00F80074" w:rsidP="00BB7147">
      <w:pPr>
        <w:pStyle w:val="NormalWeb"/>
        <w:spacing w:before="0" w:beforeAutospacing="0" w:after="120" w:afterAutospacing="0"/>
        <w:jc w:val="both"/>
        <w:rPr>
          <w:color w:val="000000" w:themeColor="text1"/>
        </w:rPr>
      </w:pPr>
      <w:r w:rsidRPr="003B5FDD">
        <w:rPr>
          <w:color w:val="000000" w:themeColor="text1"/>
        </w:rPr>
        <w:t>További felvételi lehetőségről szóló tájékoztatót a helyben szokásos módon, legalább tizenöt nappal a felvételi, átvételi kérelmek benyújtására, rendelkezésre álló időszak első napja előtt nyilvánosságra kell hozni.</w:t>
      </w:r>
    </w:p>
    <w:p w14:paraId="6D4D9111" w14:textId="0BCAAD31" w:rsidR="00F80074" w:rsidRPr="003B5FDD" w:rsidRDefault="00F80074" w:rsidP="00BB7147">
      <w:pPr>
        <w:pStyle w:val="NormalWeb"/>
        <w:spacing w:before="0" w:beforeAutospacing="0" w:after="120" w:afterAutospacing="0"/>
        <w:jc w:val="both"/>
        <w:rPr>
          <w:color w:val="000000" w:themeColor="text1"/>
        </w:rPr>
      </w:pPr>
      <w:r w:rsidRPr="003B5FDD">
        <w:rPr>
          <w:color w:val="000000" w:themeColor="text1"/>
        </w:rPr>
        <w:t>Ha az általános iskola a felvételi kötelezettsége teljesítése után további felvételi, átvételi kérelmeket is teljesíteni tud, köteles először a hátrányos helyzetű tanulók kérelmét teljesíteni.</w:t>
      </w:r>
    </w:p>
    <w:p w14:paraId="53C32226" w14:textId="77777777" w:rsidR="00F80074" w:rsidRPr="003B5FDD" w:rsidRDefault="00F80074" w:rsidP="00BB7147">
      <w:pPr>
        <w:spacing w:after="120"/>
        <w:jc w:val="both"/>
        <w:rPr>
          <w:color w:val="000000" w:themeColor="text1"/>
        </w:rPr>
      </w:pPr>
      <w:r w:rsidRPr="003B5FDD">
        <w:rPr>
          <w:color w:val="000000" w:themeColor="text1"/>
        </w:rPr>
        <w:t>A további felvételi lehetőségről szóló tájékoztatót a helyben szokásos módon – legalább tizenöt nappal a felvételi, átvételi kérelmek benyújtására rendelkezésre álló időszak első napja előtt – nyilvánosságra kell hozni.</w:t>
      </w:r>
    </w:p>
    <w:p w14:paraId="0001F815" w14:textId="77777777" w:rsidR="00F80074" w:rsidRPr="003B5FDD" w:rsidRDefault="00F80074" w:rsidP="00BB7147">
      <w:pPr>
        <w:spacing w:after="120"/>
        <w:jc w:val="both"/>
        <w:rPr>
          <w:color w:val="000000" w:themeColor="text1"/>
        </w:rPr>
      </w:pPr>
      <w:r w:rsidRPr="003B5FDD">
        <w:rPr>
          <w:color w:val="000000" w:themeColor="text1"/>
        </w:rPr>
        <w:t>A hátrányos helyzetű tanulók közül előnyben kell részesíteni azokat, akiknek a lakóhelye, ennek hiányában tartózkodási helye azon a településen vagy kerületben van, ahol az iskola székhelye vagy telephelye, feladatellátási helye található.</w:t>
      </w:r>
    </w:p>
    <w:p w14:paraId="6696DCCC" w14:textId="77777777" w:rsidR="00F80074" w:rsidRPr="003B5FDD" w:rsidRDefault="00F80074" w:rsidP="00BB7147">
      <w:pPr>
        <w:spacing w:after="120"/>
        <w:jc w:val="both"/>
        <w:rPr>
          <w:color w:val="000000" w:themeColor="text1"/>
        </w:rPr>
      </w:pPr>
      <w:r w:rsidRPr="003B5FDD">
        <w:rPr>
          <w:color w:val="000000" w:themeColor="text1"/>
        </w:rPr>
        <w:t>A hátrányos helyzetű tanulók felvétele után a további felvételi kérelmek elbírálásánál előnyben kell részesíteni azokat a jelentkezőket, akiknek a lakóhelye, ennek hiányában tartózkodási helye azon a településen található, ahol az iskola székhelye vagy telephelye, feladatellátási helye található.</w:t>
      </w:r>
    </w:p>
    <w:p w14:paraId="7FF3BF90" w14:textId="77777777" w:rsidR="00F80074" w:rsidRPr="003B5FDD" w:rsidRDefault="00F80074" w:rsidP="00BB7147">
      <w:pPr>
        <w:spacing w:after="120"/>
        <w:jc w:val="both"/>
        <w:rPr>
          <w:color w:val="000000" w:themeColor="text1"/>
        </w:rPr>
      </w:pPr>
      <w:r w:rsidRPr="003B5FDD">
        <w:rPr>
          <w:color w:val="000000" w:themeColor="text1"/>
        </w:rPr>
        <w:t>Ha az általános iskola – a megadott sorrend szerint – az összes felvételi kérelmet helyhiány miatt nem tudja teljesíteni, az érintett csoportba tartozók között sorsolás útján dönt. A sorsolásra a felvételi, átvételi kérelmet benyújtókat meg kell hívni.</w:t>
      </w:r>
    </w:p>
    <w:p w14:paraId="020F8BAB" w14:textId="77777777" w:rsidR="00F80074" w:rsidRPr="003B5FDD" w:rsidRDefault="00F80074" w:rsidP="00BB7147">
      <w:pPr>
        <w:spacing w:after="120"/>
        <w:jc w:val="both"/>
        <w:rPr>
          <w:color w:val="000000" w:themeColor="text1"/>
        </w:rPr>
      </w:pPr>
      <w:r w:rsidRPr="003B5FDD">
        <w:rPr>
          <w:color w:val="000000" w:themeColor="text1"/>
        </w:rPr>
        <w:t>A sorsolás lebonyolításának részletes szabályait a házirendben kell meghatározni. A hátrányos helyzetű és a sajátos nevelési igényű tanulók felvételi, átvételi kérelmének teljesítése után sorsolás nélkül is felvehető az a tanuló, akinek ezt különleges helyzete indokolja.</w:t>
      </w:r>
    </w:p>
    <w:p w14:paraId="774E9112" w14:textId="77777777" w:rsidR="00F80074" w:rsidRPr="003B5FDD" w:rsidRDefault="00F80074" w:rsidP="00BB7147">
      <w:pPr>
        <w:spacing w:after="120"/>
        <w:jc w:val="both"/>
        <w:rPr>
          <w:color w:val="000000" w:themeColor="text1"/>
        </w:rPr>
      </w:pPr>
      <w:r w:rsidRPr="003B5FDD">
        <w:rPr>
          <w:color w:val="000000" w:themeColor="text1"/>
        </w:rPr>
        <w:t>Különleges helyzetnek minősül, ha a tanuló</w:t>
      </w:r>
    </w:p>
    <w:p w14:paraId="1C204C90" w14:textId="77777777" w:rsidR="00F80074" w:rsidRPr="003B5FDD" w:rsidRDefault="00F80074" w:rsidP="00BB7147">
      <w:pPr>
        <w:spacing w:after="120"/>
        <w:jc w:val="both"/>
        <w:rPr>
          <w:color w:val="000000" w:themeColor="text1"/>
        </w:rPr>
      </w:pPr>
      <w:r w:rsidRPr="003B5FDD">
        <w:rPr>
          <w:i/>
          <w:iCs/>
          <w:color w:val="000000" w:themeColor="text1"/>
        </w:rPr>
        <w:t>a)</w:t>
      </w:r>
      <w:r w:rsidRPr="003B5FDD">
        <w:rPr>
          <w:color w:val="000000" w:themeColor="text1"/>
        </w:rPr>
        <w:t> szülője, testvére tartósan beteg vagy fogyatékkal élő, vagy</w:t>
      </w:r>
    </w:p>
    <w:p w14:paraId="1E25EEE1" w14:textId="77777777" w:rsidR="00F80074" w:rsidRPr="003B5FDD" w:rsidRDefault="00F80074" w:rsidP="00BB7147">
      <w:pPr>
        <w:spacing w:after="120"/>
        <w:jc w:val="both"/>
        <w:rPr>
          <w:color w:val="000000" w:themeColor="text1"/>
        </w:rPr>
      </w:pPr>
      <w:r w:rsidRPr="003B5FDD">
        <w:rPr>
          <w:i/>
          <w:iCs/>
          <w:color w:val="000000" w:themeColor="text1"/>
        </w:rPr>
        <w:t>b)</w:t>
      </w:r>
      <w:r w:rsidRPr="003B5FDD">
        <w:rPr>
          <w:color w:val="000000" w:themeColor="text1"/>
        </w:rPr>
        <w:t> testvére az adott intézmény tanulója, vagy</w:t>
      </w:r>
    </w:p>
    <w:p w14:paraId="3049FAEA" w14:textId="77777777" w:rsidR="00F80074" w:rsidRPr="003B5FDD" w:rsidRDefault="00F80074" w:rsidP="00BB7147">
      <w:pPr>
        <w:spacing w:after="120"/>
        <w:jc w:val="both"/>
        <w:rPr>
          <w:color w:val="000000" w:themeColor="text1"/>
        </w:rPr>
      </w:pPr>
      <w:r w:rsidRPr="003B5FDD">
        <w:rPr>
          <w:i/>
          <w:iCs/>
          <w:color w:val="000000" w:themeColor="text1"/>
        </w:rPr>
        <w:t>c)</w:t>
      </w:r>
      <w:r w:rsidRPr="003B5FDD">
        <w:rPr>
          <w:color w:val="000000" w:themeColor="text1"/>
        </w:rPr>
        <w:t> munkáltatói igazolás alapján szülőjének munkahelye az iskola körzetében található, vagy</w:t>
      </w:r>
    </w:p>
    <w:p w14:paraId="212BC04C" w14:textId="77777777" w:rsidR="00F80074" w:rsidRPr="003B5FDD" w:rsidRDefault="00F80074" w:rsidP="00BB7147">
      <w:pPr>
        <w:spacing w:after="120"/>
        <w:jc w:val="both"/>
        <w:rPr>
          <w:color w:val="000000" w:themeColor="text1"/>
        </w:rPr>
      </w:pPr>
      <w:r w:rsidRPr="003B5FDD">
        <w:rPr>
          <w:i/>
          <w:iCs/>
          <w:color w:val="000000" w:themeColor="text1"/>
        </w:rPr>
        <w:t>d)</w:t>
      </w:r>
      <w:r w:rsidRPr="003B5FDD">
        <w:rPr>
          <w:color w:val="000000" w:themeColor="text1"/>
        </w:rPr>
        <w:t> az iskola a lakóhelyétől, ennek hiányában tartózkodási helyétől egy kilométeren belül található.</w:t>
      </w:r>
    </w:p>
    <w:p w14:paraId="1F260F3A" w14:textId="77777777" w:rsidR="00F80074" w:rsidRPr="003B5FDD" w:rsidRDefault="00F80074" w:rsidP="00BB7147">
      <w:pPr>
        <w:spacing w:after="120"/>
        <w:jc w:val="both"/>
        <w:rPr>
          <w:rFonts w:eastAsia="Calibri"/>
          <w:color w:val="000000" w:themeColor="text1"/>
          <w:lang w:eastAsia="en-US"/>
        </w:rPr>
      </w:pPr>
      <w:r w:rsidRPr="003B5FDD">
        <w:rPr>
          <w:rFonts w:eastAsia="Calibri"/>
          <w:color w:val="000000" w:themeColor="text1"/>
          <w:lang w:eastAsia="en-US"/>
        </w:rPr>
        <w:t>A döntésről az iskola igazgatója köteles írásban értesíteni a szülőt (gondviselőt).</w:t>
      </w:r>
    </w:p>
    <w:p w14:paraId="1222DD2B" w14:textId="77777777" w:rsidR="00F80074" w:rsidRPr="003B5FDD" w:rsidRDefault="00F80074" w:rsidP="00BB7147">
      <w:pPr>
        <w:spacing w:after="120"/>
        <w:jc w:val="both"/>
        <w:rPr>
          <w:rFonts w:eastAsia="Calibri"/>
          <w:color w:val="000000" w:themeColor="text1"/>
          <w:lang w:eastAsia="en-US"/>
        </w:rPr>
      </w:pPr>
      <w:r w:rsidRPr="003B5FDD">
        <w:rPr>
          <w:rFonts w:eastAsia="Calibri"/>
          <w:color w:val="000000" w:themeColor="text1"/>
          <w:lang w:eastAsia="en-US"/>
        </w:rPr>
        <w:t>Az értesítésnek tartalmaznia kell a fellebbezésre vonatkozó tájékoztatót. Az igazgató által hozott döntés ellen a szülő jogorvoslati lehetőséggel élhet.</w:t>
      </w:r>
    </w:p>
    <w:p w14:paraId="5E8B7DD5" w14:textId="77777777" w:rsidR="00F80074" w:rsidRPr="003B5FDD" w:rsidRDefault="00F80074" w:rsidP="00BB7147">
      <w:pPr>
        <w:spacing w:after="120"/>
        <w:jc w:val="both"/>
        <w:rPr>
          <w:rFonts w:eastAsia="Calibri"/>
          <w:color w:val="000000" w:themeColor="text1"/>
          <w:lang w:eastAsia="en-US"/>
        </w:rPr>
      </w:pPr>
      <w:r w:rsidRPr="003B5FDD">
        <w:rPr>
          <w:rFonts w:eastAsia="Calibri"/>
          <w:color w:val="000000" w:themeColor="text1"/>
          <w:lang w:eastAsia="en-US"/>
        </w:rPr>
        <w:t>A szülő jogszabálysértésére vagy érdeksérelmére hivatkozással nyújthat be kérelmet a kézhezvételtől számított 15 napon belül. Az eljárást megindító kérelmet a Tankerület igazgatójához kell benyújtani.</w:t>
      </w:r>
    </w:p>
    <w:p w14:paraId="3D12FC27" w14:textId="4B06F574" w:rsidR="00334915" w:rsidRPr="003B5FDD" w:rsidRDefault="00334915" w:rsidP="00BB7147">
      <w:pPr>
        <w:pStyle w:val="Title"/>
        <w:spacing w:after="120"/>
        <w:outlineLvl w:val="2"/>
        <w:rPr>
          <w:color w:val="000000" w:themeColor="text1"/>
          <w:szCs w:val="24"/>
        </w:rPr>
      </w:pPr>
      <w:bookmarkStart w:id="176" w:name="_Toc141269933"/>
      <w:bookmarkEnd w:id="172"/>
      <w:r w:rsidRPr="003B5FDD">
        <w:rPr>
          <w:rStyle w:val="Heading3Char"/>
          <w:i w:val="0"/>
          <w:snapToGrid/>
          <w:color w:val="000000" w:themeColor="text1"/>
          <w:sz w:val="24"/>
          <w:szCs w:val="24"/>
        </w:rPr>
        <w:t>A belépés és benntartózkodás rendje</w:t>
      </w:r>
      <w:r w:rsidRPr="003B5FDD">
        <w:rPr>
          <w:color w:val="000000" w:themeColor="text1"/>
          <w:szCs w:val="24"/>
        </w:rPr>
        <w:t xml:space="preserve"> azok részére, akik nem állnak jogviszonyban az oktatási intézménnyel</w:t>
      </w:r>
      <w:bookmarkEnd w:id="176"/>
    </w:p>
    <w:p w14:paraId="4EF892BE" w14:textId="37DEEBC9" w:rsidR="00234429" w:rsidRPr="003B5FDD" w:rsidRDefault="00234429" w:rsidP="00BB7147">
      <w:pPr>
        <w:spacing w:after="120"/>
        <w:ind w:right="57"/>
        <w:jc w:val="both"/>
        <w:rPr>
          <w:color w:val="000000" w:themeColor="text1"/>
        </w:rPr>
      </w:pPr>
      <w:bookmarkStart w:id="177" w:name="_Toc220069722"/>
      <w:bookmarkStart w:id="178" w:name="_Toc491934176"/>
      <w:bookmarkStart w:id="179" w:name="_Toc492281813"/>
      <w:r w:rsidRPr="003B5FDD">
        <w:rPr>
          <w:color w:val="000000" w:themeColor="text1"/>
        </w:rPr>
        <w:t xml:space="preserve">Tanítási időben az iskola épületében a tanulókon és az ott dolgozókon kívül a hivatalos ügyintézés napját kivéve a szülő csak előzetesen, az </w:t>
      </w:r>
      <w:r w:rsidR="00533BC6">
        <w:rPr>
          <w:color w:val="943634" w:themeColor="accent2" w:themeShade="BF"/>
        </w:rPr>
        <w:t>igazgató</w:t>
      </w:r>
      <w:r w:rsidR="00533BC6">
        <w:rPr>
          <w:color w:val="000000" w:themeColor="text1"/>
        </w:rPr>
        <w:t>ja</w:t>
      </w:r>
      <w:r w:rsidRPr="003B5FDD">
        <w:rPr>
          <w:color w:val="000000" w:themeColor="text1"/>
        </w:rPr>
        <w:t xml:space="preserve"> vagy az érintett pedagógussal megbeszélt időpontban tartózkodhat. Idegenek az épületbe csak engedéllyel léphetnek be. A látogató köteles megnevezni a látogatott személyt vagy jövetele célját. A tanítási órák </w:t>
      </w:r>
      <w:r w:rsidRPr="003B5FDD">
        <w:rPr>
          <w:color w:val="000000" w:themeColor="text1"/>
        </w:rPr>
        <w:lastRenderedPageBreak/>
        <w:t xml:space="preserve">látogatására engedély nélkül csak a tantestület tagjai jogosultak. Minden egyéb esetben a látogatásra az </w:t>
      </w:r>
      <w:r w:rsidR="006E4A72" w:rsidRPr="006E4A72">
        <w:rPr>
          <w:color w:val="00B0F0"/>
        </w:rPr>
        <w:t>igazgató</w:t>
      </w:r>
      <w:r w:rsidRPr="003B5FDD">
        <w:rPr>
          <w:color w:val="000000" w:themeColor="text1"/>
        </w:rPr>
        <w:t xml:space="preserve"> adhat engedélyt.</w:t>
      </w:r>
    </w:p>
    <w:p w14:paraId="10E0BE79" w14:textId="77777777" w:rsidR="00234429" w:rsidRPr="003B5FDD" w:rsidRDefault="00234429" w:rsidP="00BB7147">
      <w:pPr>
        <w:spacing w:after="120"/>
        <w:ind w:left="57" w:right="57"/>
        <w:jc w:val="both"/>
        <w:rPr>
          <w:color w:val="000000" w:themeColor="text1"/>
        </w:rPr>
      </w:pPr>
      <w:r w:rsidRPr="003B5FDD">
        <w:rPr>
          <w:color w:val="000000" w:themeColor="text1"/>
        </w:rPr>
        <w:t>Hivatalos ügyek intézése az iskolatitkárnál történik: munkanapokon, 8.-tól -12 óráig</w:t>
      </w:r>
    </w:p>
    <w:p w14:paraId="008605E8" w14:textId="77777777" w:rsidR="005C0B5E" w:rsidRPr="003B5FDD" w:rsidRDefault="00234429" w:rsidP="00BB7147">
      <w:pPr>
        <w:spacing w:after="120"/>
        <w:ind w:right="57"/>
        <w:jc w:val="both"/>
        <w:rPr>
          <w:color w:val="000000" w:themeColor="text1"/>
        </w:rPr>
      </w:pPr>
      <w:r w:rsidRPr="003B5FDD">
        <w:rPr>
          <w:color w:val="000000" w:themeColor="text1"/>
        </w:rPr>
        <w:t>A tanítási szünetekben az iskola az ügyeleti rend szerint tart nyitva, ez idő alatt csak a munkájukat végző dolgozók tartózkodhatnak az épületben.</w:t>
      </w:r>
    </w:p>
    <w:p w14:paraId="3346E945" w14:textId="61721C5E" w:rsidR="00334915" w:rsidRPr="003B5FDD" w:rsidRDefault="00334915" w:rsidP="00BB7147">
      <w:pPr>
        <w:pStyle w:val="Title"/>
        <w:spacing w:after="120"/>
        <w:outlineLvl w:val="2"/>
        <w:rPr>
          <w:color w:val="000000" w:themeColor="text1"/>
          <w:szCs w:val="24"/>
        </w:rPr>
      </w:pPr>
      <w:bookmarkStart w:id="180" w:name="_Toc141269934"/>
      <w:r w:rsidRPr="003B5FDD">
        <w:rPr>
          <w:color w:val="000000" w:themeColor="text1"/>
          <w:szCs w:val="24"/>
        </w:rPr>
        <w:t>Az iskola létesítményeinek és helyiségeinek, eszközeinek használati rendje</w:t>
      </w:r>
      <w:bookmarkEnd w:id="177"/>
      <w:bookmarkEnd w:id="178"/>
      <w:bookmarkEnd w:id="179"/>
      <w:bookmarkEnd w:id="180"/>
    </w:p>
    <w:p w14:paraId="5ED44929" w14:textId="10DEC456" w:rsidR="00506DBA" w:rsidRPr="003B5FDD" w:rsidRDefault="00506DBA" w:rsidP="00BB7147">
      <w:pPr>
        <w:spacing w:after="120"/>
        <w:jc w:val="both"/>
        <w:rPr>
          <w:b/>
          <w:color w:val="000000" w:themeColor="text1"/>
        </w:rPr>
      </w:pPr>
      <w:r w:rsidRPr="003B5FDD">
        <w:rPr>
          <w:b/>
          <w:color w:val="000000" w:themeColor="text1"/>
        </w:rPr>
        <w:t>Az alkalmazottak helyiséghasználata:</w:t>
      </w:r>
    </w:p>
    <w:p w14:paraId="1107A455" w14:textId="5735719D" w:rsidR="00506DBA" w:rsidRPr="003B5FDD" w:rsidRDefault="00506DBA" w:rsidP="00BB7147">
      <w:pPr>
        <w:spacing w:after="120"/>
        <w:jc w:val="both"/>
        <w:rPr>
          <w:color w:val="000000" w:themeColor="text1"/>
        </w:rPr>
      </w:pPr>
      <w:r w:rsidRPr="003B5FDD">
        <w:rPr>
          <w:color w:val="000000" w:themeColor="text1"/>
        </w:rPr>
        <w:t xml:space="preserve">    A dolgozók az intézmény helyiségeit, létesítményeit nyitvatartási időben akkor és olyan módon használhatják, hogy az ne veszélyeztesse a nevelő-oktató tevékenységet, és az intézmény egyéb feladatainak ellátását. Ha intézményi alkalmazott a nyitvatartási időn túlmenően igénybe kívánja venni az iskola helyiségeit, ezt az </w:t>
      </w:r>
      <w:r w:rsidR="006E4A72" w:rsidRPr="006E4A72">
        <w:rPr>
          <w:color w:val="00B0F0"/>
        </w:rPr>
        <w:t>igazgató</w:t>
      </w:r>
      <w:r w:rsidRPr="003B5FDD">
        <w:rPr>
          <w:color w:val="000000" w:themeColor="text1"/>
        </w:rPr>
        <w:t>t</w:t>
      </w:r>
      <w:r w:rsidR="006E4A72">
        <w:rPr>
          <w:color w:val="000000" w:themeColor="text1"/>
        </w:rPr>
        <w:t>ó</w:t>
      </w:r>
      <w:r w:rsidRPr="003B5FDD">
        <w:rPr>
          <w:color w:val="000000" w:themeColor="text1"/>
        </w:rPr>
        <w:t>l írásban kell kérvényeznie a használat céljának és időpontjának megjelölésével.</w:t>
      </w:r>
    </w:p>
    <w:p w14:paraId="6D37FCB6" w14:textId="30DB0BF3" w:rsidR="00506DBA" w:rsidRPr="003B5FDD" w:rsidRDefault="00506DBA" w:rsidP="00BB7147">
      <w:pPr>
        <w:spacing w:after="120"/>
        <w:jc w:val="both"/>
        <w:rPr>
          <w:b/>
          <w:color w:val="000000" w:themeColor="text1"/>
        </w:rPr>
      </w:pPr>
      <w:r w:rsidRPr="003B5FDD">
        <w:rPr>
          <w:b/>
          <w:color w:val="000000" w:themeColor="text1"/>
        </w:rPr>
        <w:t xml:space="preserve"> A tanulók helyiséghasználata:</w:t>
      </w:r>
    </w:p>
    <w:p w14:paraId="17E6B5ED" w14:textId="77777777" w:rsidR="00506DBA" w:rsidRPr="003B5FDD" w:rsidRDefault="00506DBA" w:rsidP="00BB7147">
      <w:pPr>
        <w:spacing w:after="120"/>
        <w:jc w:val="both"/>
        <w:rPr>
          <w:color w:val="000000" w:themeColor="text1"/>
        </w:rPr>
      </w:pPr>
      <w:r w:rsidRPr="003B5FDD">
        <w:rPr>
          <w:color w:val="000000" w:themeColor="text1"/>
        </w:rPr>
        <w:t xml:space="preserve">    A tanulók az iskola létesítményeit, helyiségeit és ezek berendezéseit a tanítási időben és azután is csak pedagógusi felügyelettel használhatják. A szaktantermekben a tanulók csak órán tartózkodhatnak, kizárólag a szaktanárok jelenlétében. A szertáros feladatkört ellátó tanulók a szaktanár tudtával egyéb engedélyezett időpontban is lehetnek a szaktanteremben. Tanítási idő után tanuló csak szervezett foglalkozás keretében tartózkodhat az iskolában a házirend betartásával.</w:t>
      </w:r>
    </w:p>
    <w:p w14:paraId="08DDF67B" w14:textId="5185C104" w:rsidR="00506DBA" w:rsidRPr="003B5FDD" w:rsidRDefault="00506DBA" w:rsidP="00BB7147">
      <w:pPr>
        <w:spacing w:after="120"/>
        <w:jc w:val="both"/>
        <w:rPr>
          <w:b/>
          <w:color w:val="000000" w:themeColor="text1"/>
        </w:rPr>
      </w:pPr>
      <w:r w:rsidRPr="003B5FDD">
        <w:rPr>
          <w:b/>
          <w:color w:val="000000" w:themeColor="text1"/>
        </w:rPr>
        <w:t>A szaktermek használati rendje:</w:t>
      </w:r>
    </w:p>
    <w:p w14:paraId="464574B2" w14:textId="77777777" w:rsidR="00506DBA" w:rsidRPr="003B5FDD" w:rsidRDefault="00506DBA" w:rsidP="00BB7147">
      <w:pPr>
        <w:spacing w:after="120"/>
        <w:jc w:val="both"/>
        <w:rPr>
          <w:color w:val="000000" w:themeColor="text1"/>
        </w:rPr>
      </w:pPr>
      <w:r w:rsidRPr="003B5FDD">
        <w:rPr>
          <w:color w:val="000000" w:themeColor="text1"/>
        </w:rPr>
        <w:t xml:space="preserve">   A speciálisan felszerelt szaktantermekben, a könyvtárban, a tanműhelyekben, az ebédlőben jól látható helyen külön helyiség-használati rendet kell kifüggeszteni. </w:t>
      </w:r>
    </w:p>
    <w:p w14:paraId="719AAA5A" w14:textId="1A4FD8D1" w:rsidR="00506DBA" w:rsidRPr="003B5FDD" w:rsidRDefault="00506DBA" w:rsidP="00BB7147">
      <w:pPr>
        <w:spacing w:after="120"/>
        <w:jc w:val="both"/>
        <w:rPr>
          <w:color w:val="000000" w:themeColor="text1"/>
        </w:rPr>
      </w:pPr>
      <w:r w:rsidRPr="003B5FDD">
        <w:rPr>
          <w:color w:val="000000" w:themeColor="text1"/>
        </w:rPr>
        <w:t xml:space="preserve">A szaktanterem használati rendjét a helyiség felelőse állítja össze, és az </w:t>
      </w:r>
      <w:r w:rsidR="006E4A72" w:rsidRPr="006E4A72">
        <w:rPr>
          <w:color w:val="00B0F0"/>
        </w:rPr>
        <w:t>igazgató</w:t>
      </w:r>
      <w:r w:rsidRPr="003B5FDD">
        <w:rPr>
          <w:color w:val="000000" w:themeColor="text1"/>
        </w:rPr>
        <w:t xml:space="preserve"> hagyja jóvá. </w:t>
      </w:r>
    </w:p>
    <w:p w14:paraId="558628CB" w14:textId="2E6EC058" w:rsidR="00506DBA" w:rsidRPr="003B5FDD" w:rsidRDefault="00506DBA" w:rsidP="00BB7147">
      <w:pPr>
        <w:spacing w:after="120"/>
        <w:rPr>
          <w:b/>
          <w:color w:val="000000" w:themeColor="text1"/>
        </w:rPr>
      </w:pPr>
      <w:r w:rsidRPr="003B5FDD">
        <w:rPr>
          <w:b/>
          <w:color w:val="000000" w:themeColor="text1"/>
        </w:rPr>
        <w:t>A berendezések használata:</w:t>
      </w:r>
    </w:p>
    <w:p w14:paraId="16D7D561" w14:textId="77777777" w:rsidR="00506DBA" w:rsidRPr="003B5FDD" w:rsidRDefault="00506DBA" w:rsidP="00BB7147">
      <w:pPr>
        <w:spacing w:after="120"/>
        <w:jc w:val="both"/>
        <w:rPr>
          <w:color w:val="000000" w:themeColor="text1"/>
        </w:rPr>
      </w:pPr>
      <w:r w:rsidRPr="003B5FDD">
        <w:rPr>
          <w:color w:val="000000" w:themeColor="text1"/>
        </w:rPr>
        <w:t xml:space="preserve">    Az intézményi helyiségek berendezési tárgyait, felszerelései eszközeit nem lehet elvinni abból a teremből, amelynek helyiségleltárába tartoznak. Kivételes esetekben a bútorok (székek, padok) másik helyiségbe való átvitele a terem felelősének (szertáros pedagógus, osztályfőnök) engedélyéhez kötött. A szaktantermek felszerelési tárgyainak használata oktatástechnikai eszközök, elektronikus berendezések stb. csak a használati utasítás betartásával engedélyezett.</w:t>
      </w:r>
    </w:p>
    <w:p w14:paraId="7121B7B6" w14:textId="15B9F276" w:rsidR="00506DBA" w:rsidRPr="003B5FDD" w:rsidRDefault="00506DBA" w:rsidP="00BB7147">
      <w:pPr>
        <w:spacing w:after="120"/>
        <w:jc w:val="both"/>
        <w:rPr>
          <w:color w:val="000000" w:themeColor="text1"/>
        </w:rPr>
      </w:pPr>
      <w:r w:rsidRPr="003B5FDD">
        <w:rPr>
          <w:color w:val="000000" w:themeColor="text1"/>
        </w:rPr>
        <w:t xml:space="preserve">Ha </w:t>
      </w:r>
      <w:r w:rsidR="005F2359">
        <w:rPr>
          <w:color w:val="943634" w:themeColor="accent2" w:themeShade="BF"/>
        </w:rPr>
        <w:t xml:space="preserve">a köznevelési foglalkoztatott </w:t>
      </w:r>
      <w:r w:rsidRPr="003B5FDD">
        <w:rPr>
          <w:color w:val="000000" w:themeColor="text1"/>
        </w:rPr>
        <w:t xml:space="preserve">kölcsönbe szeretne venni egy intézményi berendezést, akkor ezt írásban kell kérvényeznie. A kölcsönkérő alkalmazottnak a tárgy átvételéről és az anyagi felelősségről elismervényt kell aláírni. A kiviteli engedély csak az </w:t>
      </w:r>
      <w:r w:rsidR="006E4A72" w:rsidRPr="006E4A72">
        <w:rPr>
          <w:color w:val="00B0F0"/>
        </w:rPr>
        <w:t>igazgató</w:t>
      </w:r>
      <w:r w:rsidRPr="003B5FDD">
        <w:rPr>
          <w:color w:val="000000" w:themeColor="text1"/>
        </w:rPr>
        <w:t xml:space="preserve"> aláírásával érvényes. Az engedélyen fel kell tüntetni a kölcsönzési határidőt. Az engedélyt két példányban kell elkészíteni, melynek egyik példányát a gazdasági irodába kell leadni és iktatni, másik példánya az irodában marad. A berendezés visszaszolgáltatásakor meg kell semmisítenie az irodába leadott példányt. Külső használók esetében 1000Ft /óra.</w:t>
      </w:r>
    </w:p>
    <w:p w14:paraId="263CA20C" w14:textId="7685508D" w:rsidR="00FF18F0" w:rsidRPr="003B5FDD" w:rsidRDefault="00FF18F0" w:rsidP="00BB7147">
      <w:pPr>
        <w:spacing w:after="120"/>
        <w:ind w:right="-142"/>
        <w:jc w:val="both"/>
        <w:rPr>
          <w:bCs/>
          <w:color w:val="000000" w:themeColor="text1"/>
        </w:rPr>
      </w:pPr>
      <w:r w:rsidRPr="003B5FDD">
        <w:rPr>
          <w:bCs/>
          <w:color w:val="000000" w:themeColor="text1"/>
        </w:rPr>
        <w:t>Az iskolaépületet címtáblával, az osztálytermeket és szaktantermeket a Magyar Köztársaság címerével kell ellátni. Az épületen ki kell tűzni a nemzeti lobogót, az Európai Unió zászlaját.</w:t>
      </w:r>
    </w:p>
    <w:p w14:paraId="3F4C23B9" w14:textId="77777777" w:rsidR="00FF18F0" w:rsidRPr="003B5FDD" w:rsidRDefault="00FF18F0" w:rsidP="00BB7147">
      <w:pPr>
        <w:spacing w:after="120"/>
        <w:ind w:right="-142"/>
        <w:jc w:val="both"/>
        <w:rPr>
          <w:color w:val="000000" w:themeColor="text1"/>
        </w:rPr>
      </w:pPr>
      <w:r w:rsidRPr="003B5FDD">
        <w:rPr>
          <w:color w:val="000000" w:themeColor="text1"/>
        </w:rPr>
        <w:t>Az iskola minden munkavállalója és tanulója felelős:</w:t>
      </w:r>
    </w:p>
    <w:p w14:paraId="6703428D" w14:textId="77777777" w:rsidR="00FF18F0" w:rsidRPr="003B5FDD" w:rsidRDefault="00FF18F0">
      <w:pPr>
        <w:numPr>
          <w:ilvl w:val="0"/>
          <w:numId w:val="110"/>
        </w:numPr>
        <w:tabs>
          <w:tab w:val="clear" w:pos="360"/>
          <w:tab w:val="num" w:pos="1068"/>
        </w:tabs>
        <w:spacing w:after="120"/>
        <w:ind w:left="1068" w:right="-142"/>
        <w:jc w:val="both"/>
        <w:rPr>
          <w:color w:val="000000" w:themeColor="text1"/>
        </w:rPr>
      </w:pPr>
      <w:r w:rsidRPr="003B5FDD">
        <w:rPr>
          <w:color w:val="000000" w:themeColor="text1"/>
        </w:rPr>
        <w:t>a tűz- és balesetvédelmi, valamint munkavédelmi szabályok betartásáért,</w:t>
      </w:r>
    </w:p>
    <w:p w14:paraId="031D0CF8" w14:textId="77777777" w:rsidR="00FF18F0" w:rsidRPr="003B5FDD" w:rsidRDefault="00FF18F0">
      <w:pPr>
        <w:numPr>
          <w:ilvl w:val="0"/>
          <w:numId w:val="110"/>
        </w:numPr>
        <w:tabs>
          <w:tab w:val="clear" w:pos="360"/>
          <w:tab w:val="num" w:pos="1068"/>
        </w:tabs>
        <w:spacing w:after="120"/>
        <w:ind w:left="1068" w:right="-142"/>
        <w:jc w:val="both"/>
        <w:rPr>
          <w:color w:val="000000" w:themeColor="text1"/>
        </w:rPr>
      </w:pPr>
      <w:r w:rsidRPr="003B5FDD">
        <w:rPr>
          <w:color w:val="000000" w:themeColor="text1"/>
        </w:rPr>
        <w:t>a közösségi tulajdon védelméért, állapotának megőrzéséért,</w:t>
      </w:r>
    </w:p>
    <w:p w14:paraId="0C872F3C" w14:textId="77777777" w:rsidR="00FF18F0" w:rsidRPr="003B5FDD" w:rsidRDefault="00FF18F0">
      <w:pPr>
        <w:numPr>
          <w:ilvl w:val="0"/>
          <w:numId w:val="110"/>
        </w:numPr>
        <w:tabs>
          <w:tab w:val="clear" w:pos="360"/>
          <w:tab w:val="num" w:pos="1068"/>
        </w:tabs>
        <w:spacing w:after="120"/>
        <w:ind w:left="1068" w:right="-142"/>
        <w:jc w:val="both"/>
        <w:rPr>
          <w:color w:val="000000" w:themeColor="text1"/>
        </w:rPr>
      </w:pPr>
      <w:r w:rsidRPr="003B5FDD">
        <w:rPr>
          <w:color w:val="000000" w:themeColor="text1"/>
        </w:rPr>
        <w:lastRenderedPageBreak/>
        <w:t>az iskola rendjének, tisztaságának megőrzéséért,</w:t>
      </w:r>
    </w:p>
    <w:p w14:paraId="392BB990" w14:textId="77777777" w:rsidR="00FF18F0" w:rsidRPr="003B5FDD" w:rsidRDefault="00FF18F0">
      <w:pPr>
        <w:numPr>
          <w:ilvl w:val="0"/>
          <w:numId w:val="110"/>
        </w:numPr>
        <w:tabs>
          <w:tab w:val="clear" w:pos="360"/>
          <w:tab w:val="num" w:pos="1068"/>
        </w:tabs>
        <w:spacing w:after="120"/>
        <w:ind w:left="1068" w:right="-142"/>
        <w:jc w:val="both"/>
        <w:rPr>
          <w:color w:val="000000" w:themeColor="text1"/>
        </w:rPr>
      </w:pPr>
      <w:r w:rsidRPr="003B5FDD">
        <w:rPr>
          <w:color w:val="000000" w:themeColor="text1"/>
        </w:rPr>
        <w:t>az energiafelhasználással való takarékoskodásért,</w:t>
      </w:r>
    </w:p>
    <w:p w14:paraId="41704BC1" w14:textId="77777777" w:rsidR="00FF18F0" w:rsidRPr="003B5FDD" w:rsidRDefault="00FF18F0" w:rsidP="00BB7147">
      <w:pPr>
        <w:spacing w:after="120"/>
        <w:ind w:right="-142"/>
        <w:jc w:val="both"/>
        <w:rPr>
          <w:color w:val="000000" w:themeColor="text1"/>
        </w:rPr>
      </w:pPr>
      <w:r w:rsidRPr="003B5FDD">
        <w:rPr>
          <w:color w:val="000000" w:themeColor="text1"/>
        </w:rPr>
        <w:t xml:space="preserve">Ha a tanuló </w:t>
      </w:r>
      <w:r w:rsidRPr="003B5FDD">
        <w:rPr>
          <w:b/>
          <w:bCs/>
          <w:color w:val="000000" w:themeColor="text1"/>
        </w:rPr>
        <w:t>tanulmányi kötelezettségeinek teljesítésével összefüggésben a nevelési-oktatási intézménynek jogellenesen kárt okoz</w:t>
      </w:r>
      <w:r w:rsidRPr="003B5FDD">
        <w:rPr>
          <w:color w:val="000000" w:themeColor="text1"/>
        </w:rPr>
        <w:t>, a Ptk. szabályai szerint kell helytállnia.</w:t>
      </w:r>
    </w:p>
    <w:p w14:paraId="0C170F39" w14:textId="384CF1F1" w:rsidR="00FF18F0" w:rsidRPr="003B5FDD" w:rsidRDefault="00FF18F0" w:rsidP="00BB7147">
      <w:pPr>
        <w:spacing w:after="120"/>
        <w:ind w:right="-142"/>
        <w:jc w:val="both"/>
        <w:rPr>
          <w:b/>
          <w:bCs/>
          <w:color w:val="000000" w:themeColor="text1"/>
        </w:rPr>
      </w:pPr>
      <w:r w:rsidRPr="003B5FDD">
        <w:rPr>
          <w:b/>
          <w:bCs/>
          <w:color w:val="000000" w:themeColor="text1"/>
        </w:rPr>
        <w:t xml:space="preserve">A kártérítés mértéke nem haladhatja meg: </w:t>
      </w:r>
    </w:p>
    <w:p w14:paraId="6BAFA498" w14:textId="77777777" w:rsidR="00FF18F0" w:rsidRPr="003B5FDD" w:rsidRDefault="00FF18F0" w:rsidP="00BB7147">
      <w:pPr>
        <w:spacing w:after="120"/>
        <w:ind w:right="-142"/>
        <w:jc w:val="both"/>
        <w:rPr>
          <w:color w:val="000000" w:themeColor="text1"/>
        </w:rPr>
      </w:pPr>
      <w:r w:rsidRPr="003B5FDD">
        <w:rPr>
          <w:i/>
          <w:iCs/>
          <w:color w:val="000000" w:themeColor="text1"/>
        </w:rPr>
        <w:t xml:space="preserve">a) </w:t>
      </w:r>
      <w:r w:rsidRPr="003B5FDD">
        <w:rPr>
          <w:color w:val="000000" w:themeColor="text1"/>
        </w:rPr>
        <w:t xml:space="preserve">gondatlan károkozás esetén a kötelező legkisebb munkabér egyhavi összegének ötven százalékát, </w:t>
      </w:r>
    </w:p>
    <w:p w14:paraId="4C4A3F79" w14:textId="77777777" w:rsidR="00FF18F0" w:rsidRPr="003B5FDD" w:rsidRDefault="00FF18F0" w:rsidP="00BB7147">
      <w:pPr>
        <w:spacing w:after="120"/>
        <w:ind w:right="-142"/>
        <w:jc w:val="both"/>
        <w:rPr>
          <w:strike/>
          <w:color w:val="000000" w:themeColor="text1"/>
        </w:rPr>
      </w:pPr>
      <w:r w:rsidRPr="003B5FDD">
        <w:rPr>
          <w:i/>
          <w:iCs/>
          <w:color w:val="000000" w:themeColor="text1"/>
        </w:rPr>
        <w:t xml:space="preserve">b) </w:t>
      </w:r>
      <w:r w:rsidRPr="003B5FDD">
        <w:rPr>
          <w:color w:val="000000" w:themeColor="text1"/>
        </w:rPr>
        <w:t>ha a tanuló cselekvőképtelen vagy korlátozottan cselekvőképes, szándékos károkozás esetén az okozott kár, legfeljebb azonban a kötelező legkisebb munkabér öthavi összegét.</w:t>
      </w:r>
    </w:p>
    <w:p w14:paraId="0788547F" w14:textId="12BA786F" w:rsidR="00FF18F0" w:rsidRPr="003B5FDD" w:rsidRDefault="00FF18F0" w:rsidP="00BB7147">
      <w:pPr>
        <w:spacing w:after="120"/>
        <w:ind w:right="-142"/>
        <w:jc w:val="both"/>
        <w:rPr>
          <w:b/>
          <w:color w:val="000000" w:themeColor="text1"/>
        </w:rPr>
      </w:pPr>
      <w:r w:rsidRPr="003B5FDD">
        <w:rPr>
          <w:b/>
          <w:color w:val="000000" w:themeColor="text1"/>
        </w:rPr>
        <w:t>A diákönkormányzat, az ISK</w:t>
      </w:r>
      <w:r w:rsidRPr="003B5FDD">
        <w:rPr>
          <w:color w:val="000000" w:themeColor="text1"/>
        </w:rPr>
        <w:t xml:space="preserve"> </w:t>
      </w:r>
      <w:r w:rsidRPr="003B5FDD">
        <w:rPr>
          <w:b/>
          <w:color w:val="000000" w:themeColor="text1"/>
        </w:rPr>
        <w:t>az iskola helyiségeit</w:t>
      </w:r>
      <w:r w:rsidRPr="003B5FDD">
        <w:rPr>
          <w:color w:val="000000" w:themeColor="text1"/>
        </w:rPr>
        <w:t xml:space="preserve">, az iskola berendezéseit – az igazgatóval való egyeztetés után – </w:t>
      </w:r>
      <w:r w:rsidRPr="003B5FDD">
        <w:rPr>
          <w:b/>
          <w:color w:val="000000" w:themeColor="text1"/>
        </w:rPr>
        <w:t>szabadon használhatja.</w:t>
      </w:r>
    </w:p>
    <w:p w14:paraId="7164586C" w14:textId="77777777" w:rsidR="00E56371" w:rsidRPr="003B5FDD" w:rsidRDefault="00E56371" w:rsidP="00BB7147">
      <w:pPr>
        <w:pStyle w:val="Title"/>
        <w:spacing w:after="120"/>
        <w:outlineLvl w:val="2"/>
        <w:rPr>
          <w:color w:val="000000" w:themeColor="text1"/>
          <w:szCs w:val="24"/>
        </w:rPr>
      </w:pPr>
      <w:bookmarkStart w:id="181" w:name="_Toc141269935"/>
      <w:bookmarkStart w:id="182" w:name="_Toc491934174"/>
      <w:bookmarkStart w:id="183" w:name="_Toc492281811"/>
      <w:bookmarkEnd w:id="170"/>
      <w:bookmarkEnd w:id="171"/>
      <w:r w:rsidRPr="003B5FDD">
        <w:rPr>
          <w:color w:val="000000" w:themeColor="text1"/>
          <w:szCs w:val="24"/>
        </w:rPr>
        <w:t>A mindennapos testnevelés szervezése</w:t>
      </w:r>
      <w:bookmarkEnd w:id="181"/>
    </w:p>
    <w:p w14:paraId="79E16714" w14:textId="3EA87170" w:rsidR="002D28BF" w:rsidRPr="003B5FDD" w:rsidRDefault="002D28BF" w:rsidP="00BB7147">
      <w:pPr>
        <w:pStyle w:val="BodyTextIndent"/>
        <w:ind w:left="0"/>
        <w:jc w:val="both"/>
        <w:rPr>
          <w:color w:val="000000" w:themeColor="text1"/>
        </w:rPr>
      </w:pPr>
      <w:bookmarkStart w:id="184" w:name="_Toc492281814"/>
      <w:bookmarkEnd w:id="182"/>
      <w:bookmarkEnd w:id="183"/>
      <w:r w:rsidRPr="003B5FDD">
        <w:rPr>
          <w:color w:val="000000" w:themeColor="text1"/>
        </w:rPr>
        <w:t xml:space="preserve">Az intézmény a </w:t>
      </w:r>
      <w:r w:rsidR="00A87710" w:rsidRPr="00AC7E9C">
        <w:t>tanuló</w:t>
      </w:r>
      <w:r w:rsidRPr="003B5FDD">
        <w:rPr>
          <w:color w:val="000000" w:themeColor="text1"/>
        </w:rPr>
        <w:t>k számára a mindennapi testedzést az alábbi foglalkozásokkal biztosítja:</w:t>
      </w:r>
    </w:p>
    <w:p w14:paraId="4368B3CB" w14:textId="77777777" w:rsidR="002D28BF" w:rsidRPr="003B5FDD" w:rsidRDefault="002D28BF">
      <w:pPr>
        <w:pStyle w:val="BodyTextIndent"/>
        <w:numPr>
          <w:ilvl w:val="0"/>
          <w:numId w:val="164"/>
        </w:numPr>
        <w:jc w:val="both"/>
        <w:rPr>
          <w:color w:val="000000" w:themeColor="text1"/>
        </w:rPr>
      </w:pPr>
      <w:r w:rsidRPr="003B5FDD">
        <w:rPr>
          <w:color w:val="000000" w:themeColor="text1"/>
        </w:rPr>
        <w:t>mindennapos testnevelés óra</w:t>
      </w:r>
    </w:p>
    <w:p w14:paraId="22C642EC" w14:textId="77777777" w:rsidR="002D28BF" w:rsidRPr="003B5FDD" w:rsidRDefault="002D28BF">
      <w:pPr>
        <w:pStyle w:val="BodyTextIndent"/>
        <w:numPr>
          <w:ilvl w:val="0"/>
          <w:numId w:val="164"/>
        </w:numPr>
        <w:jc w:val="both"/>
        <w:rPr>
          <w:color w:val="000000" w:themeColor="text1"/>
        </w:rPr>
      </w:pPr>
      <w:r w:rsidRPr="003B5FDD">
        <w:rPr>
          <w:color w:val="000000" w:themeColor="text1"/>
        </w:rPr>
        <w:t>tánc-dráma oktatás</w:t>
      </w:r>
    </w:p>
    <w:p w14:paraId="2B0218D9" w14:textId="77777777" w:rsidR="002D28BF" w:rsidRPr="003B5FDD" w:rsidRDefault="002D28BF">
      <w:pPr>
        <w:pStyle w:val="BodyTextIndent"/>
        <w:numPr>
          <w:ilvl w:val="0"/>
          <w:numId w:val="164"/>
        </w:numPr>
        <w:jc w:val="both"/>
        <w:rPr>
          <w:color w:val="000000" w:themeColor="text1"/>
        </w:rPr>
      </w:pPr>
      <w:r w:rsidRPr="003B5FDD">
        <w:rPr>
          <w:color w:val="000000" w:themeColor="text1"/>
        </w:rPr>
        <w:t>az iskolai sportkör különféle sportágakban szervezett foglalkozásai</w:t>
      </w:r>
    </w:p>
    <w:p w14:paraId="0A8010C1" w14:textId="77777777" w:rsidR="002D28BF" w:rsidRPr="003B5FDD" w:rsidRDefault="002D28BF">
      <w:pPr>
        <w:pStyle w:val="BodyTextIndent"/>
        <w:numPr>
          <w:ilvl w:val="0"/>
          <w:numId w:val="164"/>
        </w:numPr>
        <w:jc w:val="both"/>
        <w:rPr>
          <w:color w:val="000000" w:themeColor="text1"/>
        </w:rPr>
      </w:pPr>
      <w:r w:rsidRPr="003B5FDD">
        <w:rPr>
          <w:color w:val="000000" w:themeColor="text1"/>
        </w:rPr>
        <w:t>szervezett tömegsport foglalkozások, melyek tevékenységébe a tanulók akár egy-egy alkalommal is bekapcsolódhatnak</w:t>
      </w:r>
    </w:p>
    <w:p w14:paraId="6E0F805F" w14:textId="4CA51D9B" w:rsidR="002D28BF" w:rsidRPr="003B5FDD" w:rsidRDefault="002D28BF" w:rsidP="00BB7147">
      <w:pPr>
        <w:pStyle w:val="BodyTextIndent"/>
        <w:ind w:left="0"/>
        <w:jc w:val="both"/>
        <w:rPr>
          <w:color w:val="000000" w:themeColor="text1"/>
        </w:rPr>
      </w:pPr>
      <w:r w:rsidRPr="003B5FDD">
        <w:rPr>
          <w:color w:val="000000" w:themeColor="text1"/>
        </w:rPr>
        <w:t>A napközi otthonban:</w:t>
      </w:r>
    </w:p>
    <w:p w14:paraId="63BCA88E" w14:textId="77777777" w:rsidR="002D28BF" w:rsidRPr="003B5FDD" w:rsidRDefault="002D28BF">
      <w:pPr>
        <w:pStyle w:val="BodyTextIndent"/>
        <w:numPr>
          <w:ilvl w:val="0"/>
          <w:numId w:val="165"/>
        </w:numPr>
        <w:jc w:val="both"/>
        <w:rPr>
          <w:color w:val="000000" w:themeColor="text1"/>
        </w:rPr>
      </w:pPr>
      <w:r w:rsidRPr="003B5FDD">
        <w:rPr>
          <w:color w:val="000000" w:themeColor="text1"/>
        </w:rPr>
        <w:t>játékos, egészségfejlesztő mozgás</w:t>
      </w:r>
    </w:p>
    <w:p w14:paraId="579B4D17" w14:textId="77777777" w:rsidR="002D28BF" w:rsidRPr="003B5FDD" w:rsidRDefault="002D28BF" w:rsidP="00BB7147">
      <w:pPr>
        <w:pStyle w:val="BodyTextIndent"/>
        <w:ind w:left="0"/>
        <w:jc w:val="both"/>
        <w:rPr>
          <w:color w:val="000000" w:themeColor="text1"/>
        </w:rPr>
      </w:pPr>
      <w:r w:rsidRPr="003B5FDD">
        <w:rPr>
          <w:color w:val="000000" w:themeColor="text1"/>
        </w:rPr>
        <w:t>A tanórán kívüli sportfoglalkozásokat az iskolai sportköri és tömegsport órák keretében kell megszervezni. Ezeken a tanuló jogosult részt venni.</w:t>
      </w:r>
    </w:p>
    <w:p w14:paraId="6FA21E87" w14:textId="1B17C025" w:rsidR="00182AF1" w:rsidRPr="003B5FDD" w:rsidRDefault="00182AF1" w:rsidP="00BB7147">
      <w:pPr>
        <w:pStyle w:val="Title"/>
        <w:spacing w:after="120"/>
        <w:outlineLvl w:val="2"/>
        <w:rPr>
          <w:color w:val="000000" w:themeColor="text1"/>
          <w:sz w:val="28"/>
          <w:szCs w:val="28"/>
        </w:rPr>
      </w:pPr>
      <w:bookmarkStart w:id="185" w:name="_Toc141269936"/>
      <w:r w:rsidRPr="003B5FDD">
        <w:rPr>
          <w:color w:val="000000" w:themeColor="text1"/>
          <w:sz w:val="28"/>
          <w:szCs w:val="28"/>
        </w:rPr>
        <w:t xml:space="preserve">A </w:t>
      </w:r>
      <w:r w:rsidR="008A3A39" w:rsidRPr="003B5FDD">
        <w:rPr>
          <w:color w:val="000000" w:themeColor="text1"/>
          <w:sz w:val="28"/>
          <w:szCs w:val="28"/>
        </w:rPr>
        <w:t>PEDAGÓGIAI MUNKA BELSŐ ELLENŐRZÉSÉNEK A RENDJE</w:t>
      </w:r>
      <w:bookmarkEnd w:id="184"/>
      <w:bookmarkEnd w:id="185"/>
    </w:p>
    <w:p w14:paraId="2E086864" w14:textId="0F164AD1" w:rsidR="00234429" w:rsidRPr="003B5FDD" w:rsidRDefault="00234429" w:rsidP="00BB7147">
      <w:pPr>
        <w:widowControl w:val="0"/>
        <w:autoSpaceDE w:val="0"/>
        <w:autoSpaceDN w:val="0"/>
        <w:adjustRightInd w:val="0"/>
        <w:spacing w:after="120"/>
        <w:jc w:val="both"/>
        <w:rPr>
          <w:bCs/>
          <w:color w:val="000000" w:themeColor="text1"/>
        </w:rPr>
      </w:pPr>
      <w:bookmarkStart w:id="186" w:name="_Toc491934183"/>
      <w:bookmarkStart w:id="187" w:name="_Toc492281817"/>
      <w:r w:rsidRPr="003B5FDD">
        <w:rPr>
          <w:bCs/>
          <w:color w:val="000000" w:themeColor="text1"/>
        </w:rPr>
        <w:t>Az iskolai belső ellenőrzés feladatai:</w:t>
      </w:r>
    </w:p>
    <w:p w14:paraId="13998D16" w14:textId="77777777" w:rsidR="00234429" w:rsidRPr="003B5FDD" w:rsidRDefault="00234429">
      <w:pPr>
        <w:widowControl w:val="0"/>
        <w:numPr>
          <w:ilvl w:val="0"/>
          <w:numId w:val="127"/>
        </w:numPr>
        <w:tabs>
          <w:tab w:val="clear" w:pos="360"/>
          <w:tab w:val="num" w:pos="1068"/>
        </w:tabs>
        <w:autoSpaceDE w:val="0"/>
        <w:autoSpaceDN w:val="0"/>
        <w:adjustRightInd w:val="0"/>
        <w:spacing w:after="120"/>
        <w:ind w:left="1068"/>
        <w:jc w:val="both"/>
        <w:rPr>
          <w:color w:val="000000" w:themeColor="text1"/>
        </w:rPr>
      </w:pPr>
      <w:r w:rsidRPr="003B5FDD">
        <w:rPr>
          <w:color w:val="000000" w:themeColor="text1"/>
        </w:rPr>
        <w:t>biztosítsa az intézmény törvényes (a jogszabályokban, az iskola pedagógiai programjában és egyéb belső szabályzataiban előírt) működését;</w:t>
      </w:r>
    </w:p>
    <w:p w14:paraId="04C646C8" w14:textId="77777777" w:rsidR="00234429" w:rsidRPr="003B5FDD" w:rsidRDefault="00234429">
      <w:pPr>
        <w:widowControl w:val="0"/>
        <w:numPr>
          <w:ilvl w:val="0"/>
          <w:numId w:val="127"/>
        </w:numPr>
        <w:tabs>
          <w:tab w:val="clear" w:pos="360"/>
          <w:tab w:val="num" w:pos="1068"/>
        </w:tabs>
        <w:autoSpaceDE w:val="0"/>
        <w:autoSpaceDN w:val="0"/>
        <w:adjustRightInd w:val="0"/>
        <w:spacing w:after="120"/>
        <w:ind w:left="1068"/>
        <w:jc w:val="both"/>
        <w:rPr>
          <w:color w:val="000000" w:themeColor="text1"/>
        </w:rPr>
      </w:pPr>
      <w:r w:rsidRPr="003B5FDD">
        <w:rPr>
          <w:color w:val="000000" w:themeColor="text1"/>
        </w:rPr>
        <w:t>segítse elő az intézményben folyó nevelő és oktató munka eredményességét, hatékonyságát;</w:t>
      </w:r>
    </w:p>
    <w:p w14:paraId="45962C90" w14:textId="77777777" w:rsidR="00234429" w:rsidRPr="003B5FDD" w:rsidRDefault="00234429">
      <w:pPr>
        <w:widowControl w:val="0"/>
        <w:numPr>
          <w:ilvl w:val="0"/>
          <w:numId w:val="127"/>
        </w:numPr>
        <w:tabs>
          <w:tab w:val="clear" w:pos="360"/>
          <w:tab w:val="num" w:pos="1068"/>
        </w:tabs>
        <w:autoSpaceDE w:val="0"/>
        <w:autoSpaceDN w:val="0"/>
        <w:adjustRightInd w:val="0"/>
        <w:spacing w:after="120"/>
        <w:ind w:left="1068"/>
        <w:jc w:val="both"/>
        <w:rPr>
          <w:color w:val="000000" w:themeColor="text1"/>
        </w:rPr>
      </w:pPr>
      <w:r w:rsidRPr="003B5FDD">
        <w:rPr>
          <w:color w:val="000000" w:themeColor="text1"/>
        </w:rPr>
        <w:t>segítse elő az intézmény takarékos, gazdaságos, hatékony működését;</w:t>
      </w:r>
    </w:p>
    <w:p w14:paraId="2D387C36" w14:textId="77777777" w:rsidR="00234429" w:rsidRPr="003B5FDD" w:rsidRDefault="00234429">
      <w:pPr>
        <w:widowControl w:val="0"/>
        <w:numPr>
          <w:ilvl w:val="0"/>
          <w:numId w:val="127"/>
        </w:numPr>
        <w:tabs>
          <w:tab w:val="clear" w:pos="360"/>
          <w:tab w:val="num" w:pos="1068"/>
        </w:tabs>
        <w:autoSpaceDE w:val="0"/>
        <w:autoSpaceDN w:val="0"/>
        <w:adjustRightInd w:val="0"/>
        <w:spacing w:after="120"/>
        <w:ind w:left="1068"/>
        <w:jc w:val="both"/>
        <w:rPr>
          <w:color w:val="000000" w:themeColor="text1"/>
        </w:rPr>
      </w:pPr>
      <w:r w:rsidRPr="003B5FDD">
        <w:rPr>
          <w:color w:val="000000" w:themeColor="text1"/>
        </w:rPr>
        <w:t>az iskolavezetés számára megfelelő mennyiségű információt szolgáltasson a dolgozók munkavégzéséről;</w:t>
      </w:r>
    </w:p>
    <w:p w14:paraId="6B01ECAC" w14:textId="77777777" w:rsidR="00234429" w:rsidRPr="003B5FDD" w:rsidRDefault="00234429">
      <w:pPr>
        <w:widowControl w:val="0"/>
        <w:numPr>
          <w:ilvl w:val="0"/>
          <w:numId w:val="127"/>
        </w:numPr>
        <w:tabs>
          <w:tab w:val="clear" w:pos="360"/>
          <w:tab w:val="num" w:pos="1068"/>
        </w:tabs>
        <w:autoSpaceDE w:val="0"/>
        <w:autoSpaceDN w:val="0"/>
        <w:adjustRightInd w:val="0"/>
        <w:spacing w:after="120"/>
        <w:ind w:left="1068"/>
        <w:jc w:val="both"/>
        <w:rPr>
          <w:color w:val="000000" w:themeColor="text1"/>
        </w:rPr>
      </w:pPr>
      <w:r w:rsidRPr="003B5FDD">
        <w:rPr>
          <w:color w:val="000000" w:themeColor="text1"/>
        </w:rPr>
        <w:t>feltárja és jelezze az iskolavezetés és a dolgozók számára a szakmai (pedagógiai) és jogi előírásoktól, követelményektől való eltérést, illetve megelőzze azt,</w:t>
      </w:r>
    </w:p>
    <w:p w14:paraId="43E16025" w14:textId="77777777" w:rsidR="00234429" w:rsidRPr="003B5FDD" w:rsidRDefault="00234429">
      <w:pPr>
        <w:widowControl w:val="0"/>
        <w:numPr>
          <w:ilvl w:val="0"/>
          <w:numId w:val="127"/>
        </w:numPr>
        <w:tabs>
          <w:tab w:val="clear" w:pos="360"/>
          <w:tab w:val="num" w:pos="1068"/>
        </w:tabs>
        <w:autoSpaceDE w:val="0"/>
        <w:autoSpaceDN w:val="0"/>
        <w:adjustRightInd w:val="0"/>
        <w:spacing w:after="120"/>
        <w:ind w:left="1068"/>
        <w:jc w:val="both"/>
        <w:rPr>
          <w:color w:val="000000" w:themeColor="text1"/>
        </w:rPr>
      </w:pPr>
      <w:r w:rsidRPr="003B5FDD">
        <w:rPr>
          <w:color w:val="000000" w:themeColor="text1"/>
        </w:rPr>
        <w:t>szolgáltasson megfelelő számú adatot és tényt az intézmény működésével kapcsolatos belső és külső értékelések elkészítéséhez.</w:t>
      </w:r>
    </w:p>
    <w:p w14:paraId="01D944B0" w14:textId="77777777" w:rsidR="00234429" w:rsidRPr="003B5FDD" w:rsidRDefault="00234429" w:rsidP="00BB7147">
      <w:pPr>
        <w:autoSpaceDE w:val="0"/>
        <w:autoSpaceDN w:val="0"/>
        <w:adjustRightInd w:val="0"/>
        <w:spacing w:after="120"/>
        <w:jc w:val="both"/>
        <w:rPr>
          <w:b/>
          <w:bCs/>
          <w:color w:val="000000" w:themeColor="text1"/>
        </w:rPr>
      </w:pPr>
      <w:r w:rsidRPr="003B5FDD">
        <w:rPr>
          <w:bCs/>
          <w:color w:val="000000" w:themeColor="text1"/>
        </w:rPr>
        <w:t>Kiterjed:</w:t>
      </w:r>
    </w:p>
    <w:p w14:paraId="072CB3F0" w14:textId="77777777" w:rsidR="00234429" w:rsidRPr="003B5FDD" w:rsidRDefault="00234429">
      <w:pPr>
        <w:numPr>
          <w:ilvl w:val="0"/>
          <w:numId w:val="123"/>
        </w:numPr>
        <w:autoSpaceDE w:val="0"/>
        <w:autoSpaceDN w:val="0"/>
        <w:adjustRightInd w:val="0"/>
        <w:spacing w:after="120"/>
        <w:jc w:val="both"/>
        <w:rPr>
          <w:color w:val="000000" w:themeColor="text1"/>
        </w:rPr>
      </w:pPr>
      <w:r w:rsidRPr="003B5FDD">
        <w:rPr>
          <w:color w:val="000000" w:themeColor="text1"/>
        </w:rPr>
        <w:t>tanítási órákra</w:t>
      </w:r>
    </w:p>
    <w:p w14:paraId="58FFA0CE" w14:textId="77777777" w:rsidR="00234429" w:rsidRPr="003B5FDD" w:rsidRDefault="00234429">
      <w:pPr>
        <w:numPr>
          <w:ilvl w:val="0"/>
          <w:numId w:val="123"/>
        </w:numPr>
        <w:autoSpaceDE w:val="0"/>
        <w:autoSpaceDN w:val="0"/>
        <w:adjustRightInd w:val="0"/>
        <w:spacing w:after="120"/>
        <w:jc w:val="both"/>
        <w:rPr>
          <w:color w:val="000000" w:themeColor="text1"/>
        </w:rPr>
      </w:pPr>
      <w:r w:rsidRPr="003B5FDD">
        <w:rPr>
          <w:color w:val="000000" w:themeColor="text1"/>
        </w:rPr>
        <w:lastRenderedPageBreak/>
        <w:t>tanórán kívüli foglalkozásokra</w:t>
      </w:r>
    </w:p>
    <w:p w14:paraId="61C8EC85" w14:textId="77777777" w:rsidR="00234429" w:rsidRPr="003B5FDD" w:rsidRDefault="00234429">
      <w:pPr>
        <w:numPr>
          <w:ilvl w:val="0"/>
          <w:numId w:val="123"/>
        </w:numPr>
        <w:autoSpaceDE w:val="0"/>
        <w:autoSpaceDN w:val="0"/>
        <w:adjustRightInd w:val="0"/>
        <w:spacing w:after="120"/>
        <w:jc w:val="both"/>
        <w:rPr>
          <w:color w:val="000000" w:themeColor="text1"/>
        </w:rPr>
      </w:pPr>
      <w:r w:rsidRPr="003B5FDD">
        <w:rPr>
          <w:color w:val="000000" w:themeColor="text1"/>
        </w:rPr>
        <w:t>a pedagógiai tevékenységet befolyásoló szabályok betartására.</w:t>
      </w:r>
    </w:p>
    <w:p w14:paraId="7426983C" w14:textId="77777777" w:rsidR="00234429" w:rsidRPr="003B5FDD" w:rsidRDefault="00234429">
      <w:pPr>
        <w:numPr>
          <w:ilvl w:val="0"/>
          <w:numId w:val="123"/>
        </w:numPr>
        <w:autoSpaceDE w:val="0"/>
        <w:autoSpaceDN w:val="0"/>
        <w:adjustRightInd w:val="0"/>
        <w:spacing w:after="120"/>
        <w:jc w:val="both"/>
        <w:rPr>
          <w:color w:val="000000" w:themeColor="text1"/>
        </w:rPr>
      </w:pPr>
      <w:r w:rsidRPr="003B5FDD">
        <w:rPr>
          <w:color w:val="000000" w:themeColor="text1"/>
        </w:rPr>
        <w:t>az intézmény működésére, dokumentációra</w:t>
      </w:r>
    </w:p>
    <w:p w14:paraId="07AB218C" w14:textId="2472B60B" w:rsidR="00234429" w:rsidRPr="003B5FDD" w:rsidRDefault="00234429" w:rsidP="00BB7147">
      <w:pPr>
        <w:autoSpaceDE w:val="0"/>
        <w:autoSpaceDN w:val="0"/>
        <w:adjustRightInd w:val="0"/>
        <w:spacing w:after="120"/>
        <w:jc w:val="both"/>
        <w:rPr>
          <w:color w:val="000000" w:themeColor="text1"/>
        </w:rPr>
      </w:pPr>
      <w:r w:rsidRPr="003B5FDD">
        <w:rPr>
          <w:color w:val="000000" w:themeColor="text1"/>
        </w:rPr>
        <w:t xml:space="preserve">   Az ellenőrzés területeit, tartalmát, módszerét, ütemezését, az évenként elkészítendő terv tartalmazza. Az ellenőrzési tervet nyilvánosságra kell hozni. A tervben nem szereplő, eseti ellen-őrzésekről az. </w:t>
      </w:r>
      <w:r w:rsidR="006E4A72" w:rsidRPr="006E4A72">
        <w:rPr>
          <w:color w:val="00B0F0"/>
        </w:rPr>
        <w:t>igazgató</w:t>
      </w:r>
      <w:r w:rsidRPr="003B5FDD">
        <w:rPr>
          <w:color w:val="000000" w:themeColor="text1"/>
        </w:rPr>
        <w:t xml:space="preserve"> dönt</w:t>
      </w:r>
    </w:p>
    <w:p w14:paraId="4B32B321" w14:textId="089754E0" w:rsidR="00234429" w:rsidRPr="003B5FDD" w:rsidRDefault="00234429" w:rsidP="00BB7147">
      <w:pPr>
        <w:autoSpaceDE w:val="0"/>
        <w:autoSpaceDN w:val="0"/>
        <w:adjustRightInd w:val="0"/>
        <w:spacing w:after="120"/>
        <w:jc w:val="both"/>
        <w:rPr>
          <w:b/>
          <w:bCs/>
          <w:color w:val="000000" w:themeColor="text1"/>
        </w:rPr>
      </w:pPr>
      <w:r w:rsidRPr="003B5FDD">
        <w:rPr>
          <w:b/>
          <w:bCs/>
          <w:color w:val="000000" w:themeColor="text1"/>
        </w:rPr>
        <w:t>Az ellenőrzés módszerei:</w:t>
      </w:r>
    </w:p>
    <w:p w14:paraId="730EC676" w14:textId="77777777" w:rsidR="00234429" w:rsidRPr="003B5FDD" w:rsidRDefault="00234429">
      <w:pPr>
        <w:numPr>
          <w:ilvl w:val="0"/>
          <w:numId w:val="124"/>
        </w:numPr>
        <w:autoSpaceDE w:val="0"/>
        <w:autoSpaceDN w:val="0"/>
        <w:adjustRightInd w:val="0"/>
        <w:spacing w:after="120"/>
        <w:jc w:val="both"/>
        <w:rPr>
          <w:color w:val="000000" w:themeColor="text1"/>
        </w:rPr>
      </w:pPr>
      <w:r w:rsidRPr="003B5FDD">
        <w:rPr>
          <w:color w:val="000000" w:themeColor="text1"/>
        </w:rPr>
        <w:t>a tanórák és tanórán kívüli foglalkozások látogatása</w:t>
      </w:r>
    </w:p>
    <w:p w14:paraId="18E09607" w14:textId="77777777" w:rsidR="00234429" w:rsidRPr="003B5FDD" w:rsidRDefault="00234429">
      <w:pPr>
        <w:numPr>
          <w:ilvl w:val="0"/>
          <w:numId w:val="124"/>
        </w:numPr>
        <w:autoSpaceDE w:val="0"/>
        <w:autoSpaceDN w:val="0"/>
        <w:adjustRightInd w:val="0"/>
        <w:spacing w:after="120"/>
        <w:jc w:val="both"/>
        <w:rPr>
          <w:color w:val="000000" w:themeColor="text1"/>
        </w:rPr>
      </w:pPr>
      <w:r w:rsidRPr="003B5FDD">
        <w:rPr>
          <w:color w:val="000000" w:themeColor="text1"/>
        </w:rPr>
        <w:t>írásos dokumentumok vizsgálata</w:t>
      </w:r>
    </w:p>
    <w:p w14:paraId="7AE85970" w14:textId="77777777" w:rsidR="00234429" w:rsidRPr="003B5FDD" w:rsidRDefault="00234429">
      <w:pPr>
        <w:numPr>
          <w:ilvl w:val="0"/>
          <w:numId w:val="124"/>
        </w:numPr>
        <w:autoSpaceDE w:val="0"/>
        <w:autoSpaceDN w:val="0"/>
        <w:adjustRightInd w:val="0"/>
        <w:spacing w:after="120"/>
        <w:jc w:val="both"/>
        <w:rPr>
          <w:color w:val="000000" w:themeColor="text1"/>
        </w:rPr>
      </w:pPr>
      <w:r w:rsidRPr="003B5FDD">
        <w:rPr>
          <w:color w:val="000000" w:themeColor="text1"/>
        </w:rPr>
        <w:t>tanulói munkák vizsgálata dönt</w:t>
      </w:r>
    </w:p>
    <w:p w14:paraId="3EBC2828" w14:textId="77777777" w:rsidR="00234429" w:rsidRPr="003B5FDD" w:rsidRDefault="00234429">
      <w:pPr>
        <w:numPr>
          <w:ilvl w:val="0"/>
          <w:numId w:val="124"/>
        </w:numPr>
        <w:autoSpaceDE w:val="0"/>
        <w:autoSpaceDN w:val="0"/>
        <w:adjustRightInd w:val="0"/>
        <w:spacing w:after="120"/>
        <w:jc w:val="both"/>
        <w:rPr>
          <w:color w:val="000000" w:themeColor="text1"/>
        </w:rPr>
      </w:pPr>
      <w:r w:rsidRPr="003B5FDD">
        <w:rPr>
          <w:color w:val="000000" w:themeColor="text1"/>
        </w:rPr>
        <w:t>beszámoltatás szóban és írásban</w:t>
      </w:r>
    </w:p>
    <w:p w14:paraId="535D53C8" w14:textId="77777777" w:rsidR="00234429" w:rsidRPr="003B5FDD" w:rsidRDefault="00234429">
      <w:pPr>
        <w:numPr>
          <w:ilvl w:val="0"/>
          <w:numId w:val="124"/>
        </w:numPr>
        <w:autoSpaceDE w:val="0"/>
        <w:autoSpaceDN w:val="0"/>
        <w:adjustRightInd w:val="0"/>
        <w:spacing w:after="120"/>
        <w:jc w:val="both"/>
        <w:rPr>
          <w:color w:val="000000" w:themeColor="text1"/>
        </w:rPr>
      </w:pPr>
      <w:r w:rsidRPr="003B5FDD">
        <w:rPr>
          <w:color w:val="000000" w:themeColor="text1"/>
        </w:rPr>
        <w:t>mérések, eredményvizsgálatok</w:t>
      </w:r>
    </w:p>
    <w:p w14:paraId="3E6403E9" w14:textId="77777777" w:rsidR="00234429" w:rsidRPr="003B5FDD" w:rsidRDefault="00234429">
      <w:pPr>
        <w:numPr>
          <w:ilvl w:val="0"/>
          <w:numId w:val="124"/>
        </w:numPr>
        <w:autoSpaceDE w:val="0"/>
        <w:autoSpaceDN w:val="0"/>
        <w:adjustRightInd w:val="0"/>
        <w:spacing w:after="120"/>
        <w:jc w:val="both"/>
        <w:rPr>
          <w:color w:val="000000" w:themeColor="text1"/>
        </w:rPr>
      </w:pPr>
      <w:r w:rsidRPr="003B5FDD">
        <w:rPr>
          <w:color w:val="000000" w:themeColor="text1"/>
        </w:rPr>
        <w:t>munka minőség-tisztaság, határidők, iktatás, levelezés, anyag felhasználás, szakszerűség, technológiai utasítások betartása</w:t>
      </w:r>
    </w:p>
    <w:p w14:paraId="2282B365" w14:textId="77777777" w:rsidR="00234429" w:rsidRPr="003B5FDD" w:rsidRDefault="00234429" w:rsidP="00BB7147">
      <w:pPr>
        <w:autoSpaceDE w:val="0"/>
        <w:autoSpaceDN w:val="0"/>
        <w:adjustRightInd w:val="0"/>
        <w:spacing w:after="120"/>
        <w:jc w:val="both"/>
        <w:rPr>
          <w:b/>
          <w:bCs/>
          <w:color w:val="000000" w:themeColor="text1"/>
        </w:rPr>
      </w:pPr>
      <w:r w:rsidRPr="003B5FDD">
        <w:rPr>
          <w:b/>
          <w:bCs/>
          <w:color w:val="000000" w:themeColor="text1"/>
        </w:rPr>
        <w:t>Az ellenőrzés értékelése:</w:t>
      </w:r>
    </w:p>
    <w:p w14:paraId="0B28DF45" w14:textId="77777777" w:rsidR="00234429" w:rsidRPr="003B5FDD" w:rsidRDefault="00234429">
      <w:pPr>
        <w:numPr>
          <w:ilvl w:val="0"/>
          <w:numId w:val="125"/>
        </w:numPr>
        <w:autoSpaceDE w:val="0"/>
        <w:autoSpaceDN w:val="0"/>
        <w:adjustRightInd w:val="0"/>
        <w:spacing w:after="120"/>
        <w:jc w:val="both"/>
        <w:rPr>
          <w:color w:val="000000" w:themeColor="text1"/>
        </w:rPr>
      </w:pPr>
      <w:r w:rsidRPr="003B5FDD">
        <w:rPr>
          <w:color w:val="000000" w:themeColor="text1"/>
        </w:rPr>
        <w:t>Az ellenőrzés tapasztalatait a pedagógusokkal egyénileg, szükség esetén a munkaközösség tagjaival meg kell beszélni.</w:t>
      </w:r>
    </w:p>
    <w:p w14:paraId="3A0A08AC" w14:textId="77777777" w:rsidR="00234429" w:rsidRPr="003B5FDD" w:rsidRDefault="00234429">
      <w:pPr>
        <w:numPr>
          <w:ilvl w:val="0"/>
          <w:numId w:val="125"/>
        </w:numPr>
        <w:autoSpaceDE w:val="0"/>
        <w:autoSpaceDN w:val="0"/>
        <w:adjustRightInd w:val="0"/>
        <w:spacing w:after="120"/>
        <w:jc w:val="both"/>
        <w:rPr>
          <w:color w:val="000000" w:themeColor="text1"/>
        </w:rPr>
      </w:pPr>
      <w:r w:rsidRPr="003B5FDD">
        <w:rPr>
          <w:color w:val="000000" w:themeColor="text1"/>
        </w:rPr>
        <w:t>Az általánosítható tapasztalatokat - a feladatok egyidejű meghatározásával – testületi értekezleten összegezni és értékelni kell.</w:t>
      </w:r>
    </w:p>
    <w:p w14:paraId="2DFB8793" w14:textId="77777777" w:rsidR="00234429" w:rsidRPr="003B5FDD" w:rsidRDefault="00234429" w:rsidP="00BB7147">
      <w:pPr>
        <w:autoSpaceDE w:val="0"/>
        <w:autoSpaceDN w:val="0"/>
        <w:adjustRightInd w:val="0"/>
        <w:spacing w:after="120"/>
        <w:jc w:val="both"/>
        <w:rPr>
          <w:b/>
          <w:bCs/>
          <w:color w:val="000000" w:themeColor="text1"/>
        </w:rPr>
      </w:pPr>
      <w:r w:rsidRPr="003B5FDD">
        <w:rPr>
          <w:b/>
          <w:bCs/>
          <w:color w:val="000000" w:themeColor="text1"/>
        </w:rPr>
        <w:t>Az ellenőrzésre jogosultak:</w:t>
      </w:r>
    </w:p>
    <w:p w14:paraId="258CEB1F" w14:textId="427BF525" w:rsidR="00234429" w:rsidRPr="003B5FDD" w:rsidRDefault="00234429">
      <w:pPr>
        <w:numPr>
          <w:ilvl w:val="0"/>
          <w:numId w:val="126"/>
        </w:numPr>
        <w:autoSpaceDE w:val="0"/>
        <w:autoSpaceDN w:val="0"/>
        <w:adjustRightInd w:val="0"/>
        <w:spacing w:after="120"/>
        <w:jc w:val="both"/>
        <w:rPr>
          <w:color w:val="000000" w:themeColor="text1"/>
        </w:rPr>
      </w:pPr>
      <w:r w:rsidRPr="003B5FDD">
        <w:rPr>
          <w:color w:val="000000" w:themeColor="text1"/>
        </w:rPr>
        <w:t xml:space="preserve">az </w:t>
      </w:r>
      <w:r w:rsidR="006B70D5">
        <w:rPr>
          <w:rFonts w:ascii="Times" w:hAnsi="Times" w:cs="Times"/>
          <w:color w:val="0070C0"/>
        </w:rPr>
        <w:t>igazgató</w:t>
      </w:r>
      <w:r w:rsidRPr="003B5FDD">
        <w:rPr>
          <w:color w:val="000000" w:themeColor="text1"/>
        </w:rPr>
        <w:t xml:space="preserve"> az iskolai élet minden területén,</w:t>
      </w:r>
    </w:p>
    <w:p w14:paraId="2A24BA23" w14:textId="77777777" w:rsidR="00234429" w:rsidRPr="003B5FDD" w:rsidRDefault="00234429">
      <w:pPr>
        <w:numPr>
          <w:ilvl w:val="0"/>
          <w:numId w:val="126"/>
        </w:numPr>
        <w:autoSpaceDE w:val="0"/>
        <w:autoSpaceDN w:val="0"/>
        <w:adjustRightInd w:val="0"/>
        <w:spacing w:after="120"/>
        <w:jc w:val="both"/>
        <w:rPr>
          <w:color w:val="000000" w:themeColor="text1"/>
        </w:rPr>
      </w:pPr>
      <w:r w:rsidRPr="003B5FDD">
        <w:rPr>
          <w:color w:val="000000" w:themeColor="text1"/>
        </w:rPr>
        <w:t>az igazgatóhelyettes saját feladatai körében,</w:t>
      </w:r>
    </w:p>
    <w:p w14:paraId="5E059B31" w14:textId="77777777" w:rsidR="00234429" w:rsidRPr="003B5FDD" w:rsidRDefault="00234429">
      <w:pPr>
        <w:numPr>
          <w:ilvl w:val="0"/>
          <w:numId w:val="126"/>
        </w:numPr>
        <w:autoSpaceDE w:val="0"/>
        <w:autoSpaceDN w:val="0"/>
        <w:adjustRightInd w:val="0"/>
        <w:spacing w:after="120"/>
        <w:jc w:val="both"/>
        <w:rPr>
          <w:color w:val="000000" w:themeColor="text1"/>
        </w:rPr>
      </w:pPr>
      <w:r w:rsidRPr="003B5FDD">
        <w:rPr>
          <w:color w:val="000000" w:themeColor="text1"/>
        </w:rPr>
        <w:t>a munkaközösség - vezetők a saját területükön,</w:t>
      </w:r>
    </w:p>
    <w:p w14:paraId="181F95C6" w14:textId="77777777" w:rsidR="00234429" w:rsidRPr="003B5FDD" w:rsidRDefault="00234429">
      <w:pPr>
        <w:numPr>
          <w:ilvl w:val="0"/>
          <w:numId w:val="126"/>
        </w:numPr>
        <w:autoSpaceDE w:val="0"/>
        <w:autoSpaceDN w:val="0"/>
        <w:adjustRightInd w:val="0"/>
        <w:spacing w:after="120"/>
        <w:jc w:val="both"/>
        <w:rPr>
          <w:color w:val="000000" w:themeColor="text1"/>
        </w:rPr>
      </w:pPr>
      <w:r w:rsidRPr="003B5FDD">
        <w:rPr>
          <w:color w:val="000000" w:themeColor="text1"/>
        </w:rPr>
        <w:t>különböző felelősök felelősségi területükön belül,</w:t>
      </w:r>
    </w:p>
    <w:p w14:paraId="0EC180C9" w14:textId="5719B886" w:rsidR="00234429" w:rsidRPr="003B5FDD" w:rsidRDefault="00234429">
      <w:pPr>
        <w:numPr>
          <w:ilvl w:val="0"/>
          <w:numId w:val="126"/>
        </w:numPr>
        <w:autoSpaceDE w:val="0"/>
        <w:autoSpaceDN w:val="0"/>
        <w:adjustRightInd w:val="0"/>
        <w:spacing w:after="120"/>
        <w:jc w:val="both"/>
        <w:rPr>
          <w:color w:val="000000" w:themeColor="text1"/>
        </w:rPr>
      </w:pPr>
      <w:r w:rsidRPr="003B5FDD">
        <w:rPr>
          <w:color w:val="000000" w:themeColor="text1"/>
        </w:rPr>
        <w:t>bármelyik munkatárs külön megbízás szerint.</w:t>
      </w:r>
    </w:p>
    <w:p w14:paraId="307646CF" w14:textId="368260DD" w:rsidR="00234429" w:rsidRPr="003B5FDD" w:rsidRDefault="00234429" w:rsidP="00BB7147">
      <w:pPr>
        <w:spacing w:after="120"/>
        <w:jc w:val="center"/>
        <w:rPr>
          <w:b/>
          <w:color w:val="000000" w:themeColor="text1"/>
          <w:spacing w:val="-3"/>
        </w:rPr>
      </w:pPr>
      <w:bookmarkStart w:id="188" w:name="_Toc24023706"/>
      <w:r w:rsidRPr="003B5FDD">
        <w:rPr>
          <w:b/>
          <w:color w:val="000000" w:themeColor="text1"/>
          <w:spacing w:val="-3"/>
        </w:rPr>
        <w:t>A PEDAGÓGIAI (NEVELŐ ÉS OKTATÓ) MUNKA BELSŐ ELLENŐRZÉSÉNEK RENDJE</w:t>
      </w:r>
      <w:bookmarkEnd w:id="188"/>
    </w:p>
    <w:p w14:paraId="127B8EA6" w14:textId="77777777" w:rsidR="00234429" w:rsidRPr="003B5FDD" w:rsidRDefault="00234429"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A pedagógiai (nevelő és oktató) munka belső ellenőrzésének feladatai:</w:t>
      </w:r>
    </w:p>
    <w:p w14:paraId="291C3073" w14:textId="77777777" w:rsidR="00234429" w:rsidRPr="003B5FDD" w:rsidRDefault="00234429">
      <w:pPr>
        <w:widowControl w:val="0"/>
        <w:numPr>
          <w:ilvl w:val="0"/>
          <w:numId w:val="166"/>
        </w:numPr>
        <w:suppressAutoHyphens/>
        <w:autoSpaceDE w:val="0"/>
        <w:autoSpaceDN w:val="0"/>
        <w:adjustRightInd w:val="0"/>
        <w:spacing w:after="120"/>
        <w:jc w:val="both"/>
        <w:rPr>
          <w:color w:val="000000" w:themeColor="text1"/>
          <w:spacing w:val="-3"/>
        </w:rPr>
      </w:pPr>
      <w:r w:rsidRPr="003B5FDD">
        <w:rPr>
          <w:color w:val="000000" w:themeColor="text1"/>
          <w:spacing w:val="-3"/>
        </w:rPr>
        <w:t>biztosítsa az iskola pedagógiai munkájának jogszerű (a jogszabályok, a nemzeti alaptanterv, a kerettanterv, valamint az iskola pedagógiai programja szerint előírt) működését,</w:t>
      </w:r>
    </w:p>
    <w:p w14:paraId="397B83D2" w14:textId="77777777" w:rsidR="00234429" w:rsidRPr="003B5FDD" w:rsidRDefault="00234429">
      <w:pPr>
        <w:widowControl w:val="0"/>
        <w:numPr>
          <w:ilvl w:val="0"/>
          <w:numId w:val="166"/>
        </w:numPr>
        <w:suppressAutoHyphens/>
        <w:autoSpaceDE w:val="0"/>
        <w:autoSpaceDN w:val="0"/>
        <w:adjustRightInd w:val="0"/>
        <w:spacing w:after="120"/>
        <w:jc w:val="both"/>
        <w:rPr>
          <w:color w:val="000000" w:themeColor="text1"/>
          <w:spacing w:val="-3"/>
        </w:rPr>
      </w:pPr>
      <w:r w:rsidRPr="003B5FDD">
        <w:rPr>
          <w:color w:val="000000" w:themeColor="text1"/>
          <w:spacing w:val="-3"/>
        </w:rPr>
        <w:t>segítse elő az intézményben folyó nevelő és oktató munka eredményességét, hatékonyságát,</w:t>
      </w:r>
    </w:p>
    <w:p w14:paraId="527CD32C" w14:textId="77777777" w:rsidR="00234429" w:rsidRPr="003B5FDD" w:rsidRDefault="00234429">
      <w:pPr>
        <w:widowControl w:val="0"/>
        <w:numPr>
          <w:ilvl w:val="0"/>
          <w:numId w:val="166"/>
        </w:numPr>
        <w:suppressAutoHyphens/>
        <w:autoSpaceDE w:val="0"/>
        <w:autoSpaceDN w:val="0"/>
        <w:adjustRightInd w:val="0"/>
        <w:spacing w:after="120"/>
        <w:jc w:val="both"/>
        <w:rPr>
          <w:color w:val="000000" w:themeColor="text1"/>
          <w:spacing w:val="-3"/>
        </w:rPr>
      </w:pPr>
      <w:r w:rsidRPr="003B5FDD">
        <w:rPr>
          <w:color w:val="000000" w:themeColor="text1"/>
          <w:spacing w:val="-3"/>
        </w:rPr>
        <w:t>az igazgatóság számára megfelelő mennyiségű információt szolgáltasson a pedagógusok munkavégzéséről,</w:t>
      </w:r>
    </w:p>
    <w:p w14:paraId="19BE2E8E" w14:textId="77777777" w:rsidR="00234429" w:rsidRPr="003B5FDD" w:rsidRDefault="00234429">
      <w:pPr>
        <w:widowControl w:val="0"/>
        <w:numPr>
          <w:ilvl w:val="0"/>
          <w:numId w:val="166"/>
        </w:numPr>
        <w:suppressAutoHyphens/>
        <w:autoSpaceDE w:val="0"/>
        <w:autoSpaceDN w:val="0"/>
        <w:adjustRightInd w:val="0"/>
        <w:spacing w:after="120"/>
        <w:jc w:val="both"/>
        <w:rPr>
          <w:color w:val="000000" w:themeColor="text1"/>
          <w:spacing w:val="-3"/>
        </w:rPr>
      </w:pPr>
      <w:r w:rsidRPr="003B5FDD">
        <w:rPr>
          <w:color w:val="000000" w:themeColor="text1"/>
          <w:spacing w:val="-3"/>
        </w:rPr>
        <w:t>szolgáltasson megfelelő számú adatot és tényt az intézmény nevelő és oktató munkájával kapcsolatos belső és külső értékelések elkészítéséhez.</w:t>
      </w:r>
    </w:p>
    <w:p w14:paraId="749AC5D5" w14:textId="77777777" w:rsidR="00234429" w:rsidRPr="003B5FDD" w:rsidRDefault="00234429">
      <w:pPr>
        <w:widowControl w:val="0"/>
        <w:numPr>
          <w:ilvl w:val="0"/>
          <w:numId w:val="132"/>
        </w:numPr>
        <w:tabs>
          <w:tab w:val="clear" w:pos="1427"/>
        </w:tabs>
        <w:suppressAutoHyphens/>
        <w:autoSpaceDE w:val="0"/>
        <w:autoSpaceDN w:val="0"/>
        <w:adjustRightInd w:val="0"/>
        <w:spacing w:after="120"/>
        <w:ind w:left="720"/>
        <w:jc w:val="both"/>
        <w:rPr>
          <w:color w:val="000000" w:themeColor="text1"/>
          <w:spacing w:val="-3"/>
        </w:rPr>
      </w:pPr>
      <w:r w:rsidRPr="003B5FDD">
        <w:rPr>
          <w:color w:val="000000" w:themeColor="text1"/>
          <w:spacing w:val="-3"/>
        </w:rPr>
        <w:lastRenderedPageBreak/>
        <w:t>A nevelő és oktató munka belső ellenőrzésére jogosult dolgozók:</w:t>
      </w:r>
    </w:p>
    <w:p w14:paraId="70A46A85" w14:textId="2B4D33DC" w:rsidR="00234429" w:rsidRPr="003B5FDD" w:rsidRDefault="006E4A72">
      <w:pPr>
        <w:widowControl w:val="0"/>
        <w:numPr>
          <w:ilvl w:val="0"/>
          <w:numId w:val="167"/>
        </w:numPr>
        <w:suppressAutoHyphens/>
        <w:autoSpaceDE w:val="0"/>
        <w:autoSpaceDN w:val="0"/>
        <w:adjustRightInd w:val="0"/>
        <w:spacing w:after="120"/>
        <w:rPr>
          <w:color w:val="000000" w:themeColor="text1"/>
          <w:spacing w:val="-3"/>
        </w:rPr>
      </w:pPr>
      <w:r w:rsidRPr="006E4A72">
        <w:rPr>
          <w:color w:val="00B0F0"/>
        </w:rPr>
        <w:t>igazgató</w:t>
      </w:r>
      <w:r w:rsidR="00234429" w:rsidRPr="003B5FDD">
        <w:rPr>
          <w:color w:val="000000" w:themeColor="text1"/>
          <w:spacing w:val="-3"/>
        </w:rPr>
        <w:t>,</w:t>
      </w:r>
    </w:p>
    <w:p w14:paraId="6E97711E" w14:textId="77777777" w:rsidR="00234429" w:rsidRPr="003B5FDD" w:rsidRDefault="00234429">
      <w:pPr>
        <w:widowControl w:val="0"/>
        <w:numPr>
          <w:ilvl w:val="0"/>
          <w:numId w:val="167"/>
        </w:numPr>
        <w:suppressAutoHyphens/>
        <w:autoSpaceDE w:val="0"/>
        <w:autoSpaceDN w:val="0"/>
        <w:adjustRightInd w:val="0"/>
        <w:spacing w:after="120"/>
        <w:rPr>
          <w:color w:val="000000" w:themeColor="text1"/>
          <w:spacing w:val="-3"/>
        </w:rPr>
      </w:pPr>
      <w:r w:rsidRPr="003B5FDD">
        <w:rPr>
          <w:color w:val="000000" w:themeColor="text1"/>
          <w:spacing w:val="-3"/>
        </w:rPr>
        <w:t>igazgatóhelyettes,</w:t>
      </w:r>
    </w:p>
    <w:p w14:paraId="42DB6F07" w14:textId="77777777" w:rsidR="00234429" w:rsidRPr="003B5FDD" w:rsidRDefault="00234429">
      <w:pPr>
        <w:widowControl w:val="0"/>
        <w:numPr>
          <w:ilvl w:val="0"/>
          <w:numId w:val="167"/>
        </w:numPr>
        <w:suppressAutoHyphens/>
        <w:autoSpaceDE w:val="0"/>
        <w:autoSpaceDN w:val="0"/>
        <w:adjustRightInd w:val="0"/>
        <w:spacing w:after="120"/>
        <w:rPr>
          <w:color w:val="000000" w:themeColor="text1"/>
          <w:spacing w:val="-3"/>
        </w:rPr>
      </w:pPr>
      <w:r w:rsidRPr="003B5FDD">
        <w:rPr>
          <w:color w:val="000000" w:themeColor="text1"/>
          <w:spacing w:val="-3"/>
        </w:rPr>
        <w:t>munkaközösség-vezetők,</w:t>
      </w:r>
    </w:p>
    <w:p w14:paraId="49F6237A" w14:textId="51430574" w:rsidR="00234429" w:rsidRPr="003B5FDD" w:rsidRDefault="00234429" w:rsidP="00DE12FE">
      <w:pPr>
        <w:suppressAutoHyphens/>
        <w:spacing w:after="120"/>
        <w:jc w:val="both"/>
        <w:rPr>
          <w:color w:val="000000" w:themeColor="text1"/>
          <w:spacing w:val="-3"/>
        </w:rPr>
      </w:pPr>
      <w:r w:rsidRPr="003B5FDD">
        <w:rPr>
          <w:color w:val="000000" w:themeColor="text1"/>
          <w:spacing w:val="-3"/>
        </w:rPr>
        <w:t xml:space="preserve">Az </w:t>
      </w:r>
      <w:r w:rsidR="006E4A72" w:rsidRPr="006E4A72">
        <w:rPr>
          <w:color w:val="00B0F0"/>
        </w:rPr>
        <w:t>igazgató</w:t>
      </w:r>
      <w:r w:rsidRPr="003B5FDD">
        <w:rPr>
          <w:color w:val="000000" w:themeColor="text1"/>
          <w:spacing w:val="-3"/>
        </w:rPr>
        <w:t xml:space="preserve"> – az általa szükségesnek tartott esetben – jogosult az iskola pedagógusai közül bárkit meghatározott céllal és jogkörrel ellenőrzési feladat elvégzésére kijelölni.</w:t>
      </w:r>
    </w:p>
    <w:p w14:paraId="795C0486" w14:textId="77777777" w:rsidR="00234429" w:rsidRPr="003B5FDD" w:rsidRDefault="00234429">
      <w:pPr>
        <w:widowControl w:val="0"/>
        <w:numPr>
          <w:ilvl w:val="0"/>
          <w:numId w:val="132"/>
        </w:numPr>
        <w:tabs>
          <w:tab w:val="clear" w:pos="1427"/>
        </w:tabs>
        <w:suppressAutoHyphens/>
        <w:autoSpaceDE w:val="0"/>
        <w:autoSpaceDN w:val="0"/>
        <w:adjustRightInd w:val="0"/>
        <w:spacing w:after="120"/>
        <w:ind w:left="720"/>
        <w:jc w:val="both"/>
        <w:rPr>
          <w:color w:val="000000" w:themeColor="text1"/>
          <w:spacing w:val="-3"/>
        </w:rPr>
      </w:pPr>
      <w:r w:rsidRPr="003B5FDD">
        <w:rPr>
          <w:color w:val="000000" w:themeColor="text1"/>
          <w:spacing w:val="-3"/>
        </w:rPr>
        <w:t>Kiemelt ellenőrzési szempontok a nevelő-oktató munka belső ellenőrzése során:</w:t>
      </w:r>
    </w:p>
    <w:p w14:paraId="5A267E2B" w14:textId="77777777" w:rsidR="00234429" w:rsidRPr="003B5FDD" w:rsidRDefault="00234429">
      <w:pPr>
        <w:widowControl w:val="0"/>
        <w:numPr>
          <w:ilvl w:val="0"/>
          <w:numId w:val="129"/>
        </w:numPr>
        <w:tabs>
          <w:tab w:val="clear" w:pos="720"/>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pedagógusok munkafegyelme,</w:t>
      </w:r>
    </w:p>
    <w:p w14:paraId="11C32159" w14:textId="77777777" w:rsidR="00234429" w:rsidRPr="003B5FDD" w:rsidRDefault="00234429">
      <w:pPr>
        <w:widowControl w:val="0"/>
        <w:numPr>
          <w:ilvl w:val="0"/>
          <w:numId w:val="128"/>
        </w:numPr>
        <w:tabs>
          <w:tab w:val="clear" w:pos="720"/>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tanórák, tanórán kívüli foglalkozások pontos megtartása,</w:t>
      </w:r>
    </w:p>
    <w:p w14:paraId="05E31220" w14:textId="77777777" w:rsidR="00234429" w:rsidRPr="003B5FDD" w:rsidRDefault="00234429">
      <w:pPr>
        <w:widowControl w:val="0"/>
        <w:numPr>
          <w:ilvl w:val="0"/>
          <w:numId w:val="128"/>
        </w:numPr>
        <w:tabs>
          <w:tab w:val="clear" w:pos="720"/>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nevelő-oktató munkához kapcsolódó adminisztráció pontossága,</w:t>
      </w:r>
    </w:p>
    <w:p w14:paraId="733B1157" w14:textId="77777777" w:rsidR="00234429" w:rsidRPr="003B5FDD" w:rsidRDefault="00234429">
      <w:pPr>
        <w:widowControl w:val="0"/>
        <w:numPr>
          <w:ilvl w:val="0"/>
          <w:numId w:val="128"/>
        </w:numPr>
        <w:tabs>
          <w:tab w:val="clear" w:pos="720"/>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tanterem rendezettsége, tisztasága, dekorációja,</w:t>
      </w:r>
    </w:p>
    <w:p w14:paraId="3C152DE4" w14:textId="77777777" w:rsidR="00234429" w:rsidRPr="003B5FDD" w:rsidRDefault="00234429">
      <w:pPr>
        <w:widowControl w:val="0"/>
        <w:numPr>
          <w:ilvl w:val="0"/>
          <w:numId w:val="128"/>
        </w:numPr>
        <w:tabs>
          <w:tab w:val="clear" w:pos="720"/>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tanár-diák kapcsolat, a tanulói személyiség tiszteletben tartása,</w:t>
      </w:r>
    </w:p>
    <w:p w14:paraId="138E6444" w14:textId="77777777" w:rsidR="00234429" w:rsidRPr="003B5FDD" w:rsidRDefault="00234429">
      <w:pPr>
        <w:widowControl w:val="0"/>
        <w:numPr>
          <w:ilvl w:val="0"/>
          <w:numId w:val="128"/>
        </w:numPr>
        <w:tabs>
          <w:tab w:val="clear" w:pos="720"/>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nevelő és oktató munka színvonala a tanítási órákon:</w:t>
      </w:r>
    </w:p>
    <w:p w14:paraId="58A92F69" w14:textId="77777777" w:rsidR="00234429" w:rsidRPr="003B5FDD" w:rsidRDefault="00234429">
      <w:pPr>
        <w:widowControl w:val="0"/>
        <w:numPr>
          <w:ilvl w:val="0"/>
          <w:numId w:val="130"/>
        </w:numPr>
        <w:tabs>
          <w:tab w:val="clear" w:pos="1080"/>
        </w:tabs>
        <w:suppressAutoHyphens/>
        <w:autoSpaceDE w:val="0"/>
        <w:autoSpaceDN w:val="0"/>
        <w:adjustRightInd w:val="0"/>
        <w:spacing w:after="120"/>
        <w:ind w:left="1428"/>
        <w:jc w:val="both"/>
        <w:rPr>
          <w:color w:val="000000" w:themeColor="text1"/>
          <w:spacing w:val="-3"/>
        </w:rPr>
      </w:pPr>
      <w:r w:rsidRPr="003B5FDD">
        <w:rPr>
          <w:color w:val="000000" w:themeColor="text1"/>
          <w:spacing w:val="-3"/>
        </w:rPr>
        <w:t>az órára történő előzetes felkészülés, tervezés,</w:t>
      </w:r>
    </w:p>
    <w:p w14:paraId="6D8CBD83" w14:textId="77777777" w:rsidR="00234429" w:rsidRPr="003B5FDD" w:rsidRDefault="00234429">
      <w:pPr>
        <w:widowControl w:val="0"/>
        <w:numPr>
          <w:ilvl w:val="0"/>
          <w:numId w:val="130"/>
        </w:numPr>
        <w:tabs>
          <w:tab w:val="clear" w:pos="1080"/>
        </w:tabs>
        <w:suppressAutoHyphens/>
        <w:autoSpaceDE w:val="0"/>
        <w:autoSpaceDN w:val="0"/>
        <w:adjustRightInd w:val="0"/>
        <w:spacing w:after="120"/>
        <w:ind w:left="1428"/>
        <w:jc w:val="both"/>
        <w:rPr>
          <w:color w:val="000000" w:themeColor="text1"/>
          <w:spacing w:val="-3"/>
        </w:rPr>
      </w:pPr>
      <w:r w:rsidRPr="003B5FDD">
        <w:rPr>
          <w:color w:val="000000" w:themeColor="text1"/>
          <w:spacing w:val="-3"/>
        </w:rPr>
        <w:t>a tanítási óra felépítése és szervezése,</w:t>
      </w:r>
    </w:p>
    <w:p w14:paraId="4B4F39C8" w14:textId="77777777" w:rsidR="00234429" w:rsidRPr="003B5FDD" w:rsidRDefault="00234429">
      <w:pPr>
        <w:widowControl w:val="0"/>
        <w:numPr>
          <w:ilvl w:val="0"/>
          <w:numId w:val="130"/>
        </w:numPr>
        <w:tabs>
          <w:tab w:val="clear" w:pos="1080"/>
        </w:tabs>
        <w:suppressAutoHyphens/>
        <w:autoSpaceDE w:val="0"/>
        <w:autoSpaceDN w:val="0"/>
        <w:adjustRightInd w:val="0"/>
        <w:spacing w:after="120"/>
        <w:ind w:left="1428"/>
        <w:jc w:val="both"/>
        <w:rPr>
          <w:color w:val="000000" w:themeColor="text1"/>
          <w:spacing w:val="-3"/>
        </w:rPr>
      </w:pPr>
      <w:r w:rsidRPr="003B5FDD">
        <w:rPr>
          <w:color w:val="000000" w:themeColor="text1"/>
          <w:spacing w:val="-3"/>
        </w:rPr>
        <w:t>a tanítási órán alkalmazott módszerek,</w:t>
      </w:r>
    </w:p>
    <w:p w14:paraId="39689CC7" w14:textId="77777777" w:rsidR="00234429" w:rsidRPr="003B5FDD" w:rsidRDefault="00234429">
      <w:pPr>
        <w:widowControl w:val="0"/>
        <w:numPr>
          <w:ilvl w:val="0"/>
          <w:numId w:val="130"/>
        </w:numPr>
        <w:tabs>
          <w:tab w:val="clear" w:pos="1080"/>
        </w:tabs>
        <w:suppressAutoHyphens/>
        <w:autoSpaceDE w:val="0"/>
        <w:autoSpaceDN w:val="0"/>
        <w:adjustRightInd w:val="0"/>
        <w:spacing w:after="120"/>
        <w:ind w:left="1428"/>
        <w:jc w:val="both"/>
        <w:rPr>
          <w:color w:val="000000" w:themeColor="text1"/>
          <w:spacing w:val="-3"/>
        </w:rPr>
      </w:pPr>
      <w:r w:rsidRPr="003B5FDD">
        <w:rPr>
          <w:color w:val="000000" w:themeColor="text1"/>
          <w:spacing w:val="-3"/>
        </w:rPr>
        <w:t>a tanulók munkája és magatartása, valamint a pedagógus egyénisége, magatartása a tanítási órán,</w:t>
      </w:r>
    </w:p>
    <w:p w14:paraId="7D534014" w14:textId="77777777" w:rsidR="00234429" w:rsidRPr="003B5FDD" w:rsidRDefault="00234429">
      <w:pPr>
        <w:widowControl w:val="0"/>
        <w:numPr>
          <w:ilvl w:val="0"/>
          <w:numId w:val="130"/>
        </w:numPr>
        <w:tabs>
          <w:tab w:val="clear" w:pos="1080"/>
        </w:tabs>
        <w:suppressAutoHyphens/>
        <w:autoSpaceDE w:val="0"/>
        <w:autoSpaceDN w:val="0"/>
        <w:adjustRightInd w:val="0"/>
        <w:spacing w:after="120"/>
        <w:ind w:left="1428"/>
        <w:jc w:val="both"/>
        <w:rPr>
          <w:color w:val="000000" w:themeColor="text1"/>
          <w:spacing w:val="-3"/>
        </w:rPr>
      </w:pPr>
      <w:r w:rsidRPr="003B5FDD">
        <w:rPr>
          <w:color w:val="000000" w:themeColor="text1"/>
          <w:spacing w:val="-3"/>
        </w:rPr>
        <w:t>az óra eredményessége, a helyi tanterv követelményeinek teljesítése,</w:t>
      </w:r>
    </w:p>
    <w:p w14:paraId="7DCE2B89" w14:textId="77777777" w:rsidR="00234429" w:rsidRPr="003B5FDD" w:rsidRDefault="00234429" w:rsidP="00BB7147">
      <w:pPr>
        <w:suppressAutoHyphens/>
        <w:spacing w:after="120"/>
        <w:ind w:left="1418" w:hanging="1418"/>
        <w:jc w:val="both"/>
        <w:rPr>
          <w:color w:val="000000" w:themeColor="text1"/>
          <w:spacing w:val="-3"/>
        </w:rPr>
      </w:pPr>
      <w:r w:rsidRPr="003B5FDD">
        <w:rPr>
          <w:color w:val="000000" w:themeColor="text1"/>
          <w:spacing w:val="-3"/>
        </w:rPr>
        <w:tab/>
        <w:t>(A tanítási órák elemzésének iskolai szempontjait a szakmai munkaközösségek javaslata alapján az iskola vezetősége határozza meg.)</w:t>
      </w:r>
    </w:p>
    <w:p w14:paraId="696912BD" w14:textId="77777777" w:rsidR="00234429" w:rsidRPr="003B5FDD" w:rsidRDefault="00234429">
      <w:pPr>
        <w:widowControl w:val="0"/>
        <w:numPr>
          <w:ilvl w:val="0"/>
          <w:numId w:val="131"/>
        </w:numPr>
        <w:tabs>
          <w:tab w:val="clear" w:pos="1068"/>
        </w:tabs>
        <w:suppressAutoHyphens/>
        <w:autoSpaceDE w:val="0"/>
        <w:autoSpaceDN w:val="0"/>
        <w:adjustRightInd w:val="0"/>
        <w:spacing w:after="120"/>
        <w:ind w:left="567" w:hanging="283"/>
        <w:jc w:val="both"/>
        <w:rPr>
          <w:color w:val="000000" w:themeColor="text1"/>
          <w:spacing w:val="-3"/>
        </w:rPr>
      </w:pPr>
      <w:r w:rsidRPr="003B5FDD">
        <w:rPr>
          <w:color w:val="000000" w:themeColor="text1"/>
          <w:spacing w:val="-3"/>
        </w:rPr>
        <w:t>a tanórán kívüli nevelőmunka, az osztályfőnöki munka eredményei, a közösségformálás.</w:t>
      </w:r>
    </w:p>
    <w:p w14:paraId="39B158C4" w14:textId="1A2F9427" w:rsidR="00B12B77" w:rsidRPr="003B5FDD" w:rsidRDefault="000E34CD" w:rsidP="00BB7147">
      <w:pPr>
        <w:pStyle w:val="Title"/>
        <w:spacing w:after="120"/>
        <w:outlineLvl w:val="2"/>
        <w:rPr>
          <w:color w:val="000000" w:themeColor="text1"/>
          <w:sz w:val="28"/>
          <w:szCs w:val="28"/>
        </w:rPr>
      </w:pPr>
      <w:bookmarkStart w:id="189" w:name="_Toc141269937"/>
      <w:r w:rsidRPr="003B5FDD">
        <w:rPr>
          <w:color w:val="000000" w:themeColor="text1"/>
          <w:sz w:val="28"/>
          <w:szCs w:val="28"/>
        </w:rPr>
        <w:t>ÜNNEP</w:t>
      </w:r>
      <w:r w:rsidR="00C14647" w:rsidRPr="003B5FDD">
        <w:rPr>
          <w:color w:val="000000" w:themeColor="text1"/>
          <w:sz w:val="28"/>
          <w:szCs w:val="28"/>
        </w:rPr>
        <w:t>É</w:t>
      </w:r>
      <w:r w:rsidRPr="003B5FDD">
        <w:rPr>
          <w:color w:val="000000" w:themeColor="text1"/>
          <w:sz w:val="28"/>
          <w:szCs w:val="28"/>
        </w:rPr>
        <w:t>LYEK,</w:t>
      </w:r>
      <w:r w:rsidR="00234429" w:rsidRPr="003B5FDD">
        <w:rPr>
          <w:color w:val="000000" w:themeColor="text1"/>
          <w:sz w:val="28"/>
          <w:szCs w:val="28"/>
        </w:rPr>
        <w:t xml:space="preserve"> </w:t>
      </w:r>
      <w:r w:rsidRPr="003B5FDD">
        <w:rPr>
          <w:color w:val="000000" w:themeColor="text1"/>
          <w:sz w:val="28"/>
          <w:szCs w:val="28"/>
        </w:rPr>
        <w:t>MEGEMLÉKEZÉSEK RENDJE, A HAGYOMÁNYOK ÁPOLÁSÁVAL KAPCSOLATOS FELADATOK</w:t>
      </w:r>
      <w:bookmarkEnd w:id="186"/>
      <w:bookmarkEnd w:id="187"/>
      <w:bookmarkEnd w:id="189"/>
    </w:p>
    <w:p w14:paraId="63B7AA93" w14:textId="77777777" w:rsidR="007E1F08" w:rsidRPr="003B5FDD" w:rsidRDefault="007E1F08" w:rsidP="00BB7147">
      <w:pPr>
        <w:spacing w:after="120"/>
        <w:jc w:val="both"/>
        <w:rPr>
          <w:color w:val="000000" w:themeColor="text1"/>
        </w:rPr>
      </w:pPr>
      <w:bookmarkStart w:id="190" w:name="_Toc491934182"/>
      <w:bookmarkStart w:id="191" w:name="_Toc492281819"/>
      <w:r w:rsidRPr="003B5FDD">
        <w:rPr>
          <w:color w:val="000000" w:themeColor="text1"/>
        </w:rPr>
        <w:t>A nevelőtestület döntése alapján intézményi szintű ünnepélyeket, március 15-e és október 23-a tiszteletére, az ünnepnap előtti tanítási napon tartunk.</w:t>
      </w:r>
    </w:p>
    <w:p w14:paraId="1817C33D" w14:textId="77777777" w:rsidR="007E1F08" w:rsidRPr="003B5FDD" w:rsidRDefault="007E1F08" w:rsidP="00BB7147">
      <w:pPr>
        <w:spacing w:after="120"/>
        <w:jc w:val="both"/>
        <w:rPr>
          <w:color w:val="000000" w:themeColor="text1"/>
        </w:rPr>
      </w:pPr>
      <w:r w:rsidRPr="003B5FDD">
        <w:rPr>
          <w:color w:val="000000" w:themeColor="text1"/>
        </w:rPr>
        <w:t>Az iskolai ünnepélyek műsorai:</w:t>
      </w:r>
    </w:p>
    <w:p w14:paraId="62A9BBF9" w14:textId="77777777" w:rsidR="007E1F08" w:rsidRPr="003B5FDD" w:rsidRDefault="007E1F08">
      <w:pPr>
        <w:pStyle w:val="ListParagraph"/>
        <w:numPr>
          <w:ilvl w:val="0"/>
          <w:numId w:val="143"/>
        </w:numPr>
        <w:spacing w:after="120"/>
        <w:jc w:val="both"/>
        <w:rPr>
          <w:color w:val="000000" w:themeColor="text1"/>
        </w:rPr>
      </w:pPr>
      <w:r w:rsidRPr="003B5FDD">
        <w:rPr>
          <w:color w:val="000000" w:themeColor="text1"/>
        </w:rPr>
        <w:t>Március 15.</w:t>
      </w:r>
    </w:p>
    <w:p w14:paraId="249D1DDE" w14:textId="77777777" w:rsidR="007E1F08" w:rsidRPr="003B5FDD" w:rsidRDefault="007E1F08">
      <w:pPr>
        <w:pStyle w:val="ListParagraph"/>
        <w:numPr>
          <w:ilvl w:val="0"/>
          <w:numId w:val="143"/>
        </w:numPr>
        <w:spacing w:after="120"/>
        <w:jc w:val="both"/>
        <w:rPr>
          <w:color w:val="000000" w:themeColor="text1"/>
        </w:rPr>
      </w:pPr>
      <w:r w:rsidRPr="003B5FDD">
        <w:rPr>
          <w:color w:val="000000" w:themeColor="text1"/>
        </w:rPr>
        <w:t>Október 23.</w:t>
      </w:r>
    </w:p>
    <w:p w14:paraId="3355C0E1" w14:textId="77777777" w:rsidR="007E1F08" w:rsidRPr="003B5FDD" w:rsidRDefault="007E1F08" w:rsidP="00BB7147">
      <w:pPr>
        <w:spacing w:after="120"/>
        <w:jc w:val="both"/>
        <w:rPr>
          <w:color w:val="000000" w:themeColor="text1"/>
        </w:rPr>
      </w:pPr>
      <w:r w:rsidRPr="003B5FDD">
        <w:rPr>
          <w:color w:val="000000" w:themeColor="text1"/>
        </w:rPr>
        <w:t>Minden tanévben a munkarend szabja meg, vagy mindig a magyaros kolléga készíti el a felsős tanulók bevonásával, az igazgatóhelyettes felügyelete mellett.</w:t>
      </w:r>
    </w:p>
    <w:p w14:paraId="7BD53673" w14:textId="77777777" w:rsidR="007E1F08" w:rsidRPr="003B5FDD" w:rsidRDefault="007E1F08" w:rsidP="00BB7147">
      <w:pPr>
        <w:spacing w:after="120"/>
        <w:jc w:val="both"/>
        <w:rPr>
          <w:color w:val="000000" w:themeColor="text1"/>
        </w:rPr>
      </w:pPr>
      <w:r w:rsidRPr="003B5FDD">
        <w:rPr>
          <w:color w:val="000000" w:themeColor="text1"/>
        </w:rPr>
        <w:t xml:space="preserve">Az iskolai ünnepélyen a tanulók az alkalomhoz illő ruhában, zöld nyakkendőben jönnek iskolába. </w:t>
      </w:r>
    </w:p>
    <w:p w14:paraId="5F6621A8" w14:textId="77777777" w:rsidR="007E1F08" w:rsidRPr="003B5FDD" w:rsidRDefault="007E1F08" w:rsidP="00BB7147">
      <w:pPr>
        <w:spacing w:after="120"/>
        <w:jc w:val="both"/>
        <w:rPr>
          <w:b/>
          <w:bCs/>
          <w:color w:val="000000" w:themeColor="text1"/>
        </w:rPr>
      </w:pPr>
      <w:r w:rsidRPr="003B5FDD">
        <w:rPr>
          <w:b/>
          <w:bCs/>
          <w:color w:val="000000" w:themeColor="text1"/>
        </w:rPr>
        <w:t>A hagyományok ápolásával kapcsolatos feladatellátás szabályai</w:t>
      </w:r>
    </w:p>
    <w:p w14:paraId="6C260A16" w14:textId="77777777" w:rsidR="007E1F08" w:rsidRPr="003B5FDD" w:rsidRDefault="007E1F08" w:rsidP="00BB7147">
      <w:pPr>
        <w:spacing w:after="120"/>
        <w:jc w:val="both"/>
        <w:rPr>
          <w:color w:val="000000" w:themeColor="text1"/>
        </w:rPr>
      </w:pPr>
      <w:r w:rsidRPr="003B5FDD">
        <w:rPr>
          <w:color w:val="000000" w:themeColor="text1"/>
        </w:rPr>
        <w:t>Hagyományosan, minden évben megrendezésre kerülő iskolai szintű rendezvényeink és iskolán kívül szervezett programjaink:</w:t>
      </w:r>
    </w:p>
    <w:p w14:paraId="4FBE8EF7" w14:textId="77777777" w:rsidR="007E1F08" w:rsidRPr="003B5FDD" w:rsidRDefault="007E1F08" w:rsidP="00BB7147">
      <w:pPr>
        <w:spacing w:after="120"/>
        <w:jc w:val="both"/>
        <w:rPr>
          <w:i/>
          <w:iCs/>
          <w:color w:val="000000" w:themeColor="text1"/>
        </w:rPr>
      </w:pPr>
      <w:r w:rsidRPr="003B5FDD">
        <w:rPr>
          <w:i/>
          <w:iCs/>
          <w:color w:val="000000" w:themeColor="text1"/>
        </w:rPr>
        <w:lastRenderedPageBreak/>
        <w:t>Tanulmányi versenyek:</w:t>
      </w:r>
    </w:p>
    <w:p w14:paraId="5C7F67A8" w14:textId="77777777" w:rsidR="007E1F08" w:rsidRPr="003B5FDD" w:rsidRDefault="007E1F08" w:rsidP="00BB7147">
      <w:pPr>
        <w:spacing w:after="120"/>
        <w:jc w:val="both"/>
        <w:rPr>
          <w:color w:val="000000" w:themeColor="text1"/>
          <w:highlight w:val="yellow"/>
        </w:rPr>
      </w:pPr>
      <w:r w:rsidRPr="003B5FDD">
        <w:rPr>
          <w:color w:val="000000" w:themeColor="text1"/>
        </w:rPr>
        <w:t>Helyi tanulmányi versenyek és vetélkedők - tanítók- szaktanárok, időpontja munka-tervben meghatározva - Szülői szervezettel egyeztetve</w:t>
      </w:r>
    </w:p>
    <w:p w14:paraId="1EB86E47" w14:textId="77777777" w:rsidR="007E1F08" w:rsidRPr="003B5FDD" w:rsidRDefault="007E1F08">
      <w:pPr>
        <w:numPr>
          <w:ilvl w:val="0"/>
          <w:numId w:val="139"/>
        </w:numPr>
        <w:spacing w:after="120"/>
        <w:jc w:val="both"/>
        <w:rPr>
          <w:color w:val="000000" w:themeColor="text1"/>
        </w:rPr>
      </w:pPr>
      <w:r w:rsidRPr="003B5FDD">
        <w:rPr>
          <w:color w:val="000000" w:themeColor="text1"/>
        </w:rPr>
        <w:t xml:space="preserve"> Körzeti szaktárgyi versenyek – tanítók- szaktanárok, időpontja a kiírás szerint</w:t>
      </w:r>
    </w:p>
    <w:p w14:paraId="43E4BD36" w14:textId="77777777" w:rsidR="007E1F08" w:rsidRPr="003B5FDD" w:rsidRDefault="007E1F08" w:rsidP="00BB7147">
      <w:pPr>
        <w:spacing w:after="120"/>
        <w:jc w:val="both"/>
        <w:rPr>
          <w:i/>
          <w:iCs/>
          <w:color w:val="000000" w:themeColor="text1"/>
        </w:rPr>
      </w:pPr>
      <w:r w:rsidRPr="003B5FDD">
        <w:rPr>
          <w:i/>
          <w:iCs/>
          <w:color w:val="000000" w:themeColor="text1"/>
        </w:rPr>
        <w:t>Az intézmény hagyományos szórakoztató rendezvényei:</w:t>
      </w:r>
    </w:p>
    <w:p w14:paraId="393BA339" w14:textId="77777777" w:rsidR="007E1F08" w:rsidRPr="003B5FDD" w:rsidRDefault="007E1F08">
      <w:pPr>
        <w:numPr>
          <w:ilvl w:val="0"/>
          <w:numId w:val="140"/>
        </w:numPr>
        <w:spacing w:after="120"/>
        <w:jc w:val="both"/>
        <w:rPr>
          <w:color w:val="000000" w:themeColor="text1"/>
        </w:rPr>
      </w:pPr>
      <w:r w:rsidRPr="003B5FDD">
        <w:rPr>
          <w:color w:val="000000" w:themeColor="text1"/>
        </w:rPr>
        <w:t>Farsang – felelős minden osztályfőnök, időpontja munkatervben meghatározva</w:t>
      </w:r>
    </w:p>
    <w:p w14:paraId="3FF19D0C" w14:textId="77777777" w:rsidR="007E1F08" w:rsidRPr="003B5FDD" w:rsidRDefault="007E1F08">
      <w:pPr>
        <w:numPr>
          <w:ilvl w:val="0"/>
          <w:numId w:val="140"/>
        </w:numPr>
        <w:spacing w:after="120"/>
        <w:jc w:val="both"/>
        <w:rPr>
          <w:color w:val="000000" w:themeColor="text1"/>
        </w:rPr>
      </w:pPr>
      <w:r w:rsidRPr="003B5FDD">
        <w:rPr>
          <w:color w:val="000000" w:themeColor="text1"/>
        </w:rPr>
        <w:t xml:space="preserve"> Projekt nap, vagy Családi Nap? – felelős: gyermekszervezet, idő-pontja éves munkatervben meghatározva</w:t>
      </w:r>
    </w:p>
    <w:p w14:paraId="332298F2" w14:textId="77777777" w:rsidR="007E1F08" w:rsidRPr="003B5FDD" w:rsidRDefault="007E1F08">
      <w:pPr>
        <w:numPr>
          <w:ilvl w:val="0"/>
          <w:numId w:val="140"/>
        </w:numPr>
        <w:spacing w:after="120"/>
        <w:jc w:val="both"/>
        <w:rPr>
          <w:color w:val="000000" w:themeColor="text1"/>
        </w:rPr>
      </w:pPr>
      <w:r w:rsidRPr="003B5FDD">
        <w:rPr>
          <w:color w:val="000000" w:themeColor="text1"/>
        </w:rPr>
        <w:t>Gyermeknap – felelős a gyermekszervezet vezetője, minden pedagógus, időpont a munkatervben meghatározva</w:t>
      </w:r>
    </w:p>
    <w:p w14:paraId="51524F9C" w14:textId="77777777" w:rsidR="007E1F08" w:rsidRPr="003B5FDD" w:rsidRDefault="007E1F08">
      <w:pPr>
        <w:numPr>
          <w:ilvl w:val="0"/>
          <w:numId w:val="140"/>
        </w:numPr>
        <w:spacing w:after="120"/>
        <w:jc w:val="both"/>
        <w:rPr>
          <w:color w:val="000000" w:themeColor="text1"/>
        </w:rPr>
      </w:pPr>
      <w:r w:rsidRPr="003B5FDD">
        <w:rPr>
          <w:color w:val="000000" w:themeColor="text1"/>
        </w:rPr>
        <w:t xml:space="preserve"> Mikulás- gyermekszervezet vezetője időpontja munkatervben meghatározva</w:t>
      </w:r>
    </w:p>
    <w:p w14:paraId="5DC4E963" w14:textId="77777777" w:rsidR="007E1F08" w:rsidRPr="003B5FDD" w:rsidRDefault="007E1F08">
      <w:pPr>
        <w:numPr>
          <w:ilvl w:val="0"/>
          <w:numId w:val="140"/>
        </w:numPr>
        <w:spacing w:after="120"/>
        <w:jc w:val="both"/>
        <w:rPr>
          <w:color w:val="000000" w:themeColor="text1"/>
        </w:rPr>
      </w:pPr>
      <w:r w:rsidRPr="003B5FDD">
        <w:rPr>
          <w:color w:val="000000" w:themeColor="text1"/>
        </w:rPr>
        <w:t xml:space="preserve"> Karácsony - 2.-3. osztályok, felelősök az osztályfőnökök</w:t>
      </w:r>
    </w:p>
    <w:p w14:paraId="6B68FFBE" w14:textId="77777777" w:rsidR="007E1F08" w:rsidRPr="003B5FDD" w:rsidRDefault="007E1F08" w:rsidP="00BB7147">
      <w:pPr>
        <w:spacing w:after="120"/>
        <w:jc w:val="both"/>
        <w:rPr>
          <w:i/>
          <w:iCs/>
          <w:color w:val="000000" w:themeColor="text1"/>
        </w:rPr>
      </w:pPr>
      <w:r w:rsidRPr="003B5FDD">
        <w:rPr>
          <w:i/>
          <w:iCs/>
          <w:color w:val="000000" w:themeColor="text1"/>
        </w:rPr>
        <w:t>Hagyományos nyári táborok:</w:t>
      </w:r>
    </w:p>
    <w:p w14:paraId="3627FC02" w14:textId="77777777" w:rsidR="007E1F08" w:rsidRPr="003B5FDD" w:rsidRDefault="007E1F08">
      <w:pPr>
        <w:numPr>
          <w:ilvl w:val="0"/>
          <w:numId w:val="141"/>
        </w:numPr>
        <w:spacing w:after="120"/>
        <w:jc w:val="both"/>
        <w:rPr>
          <w:color w:val="000000" w:themeColor="text1"/>
        </w:rPr>
      </w:pPr>
      <w:r w:rsidRPr="003B5FDD">
        <w:rPr>
          <w:color w:val="000000" w:themeColor="text1"/>
        </w:rPr>
        <w:t>A jelentkezők számától függően nyári vagy őszi tábor-felelős gyermekszervezet vezetője</w:t>
      </w:r>
    </w:p>
    <w:p w14:paraId="6F2C8B4C" w14:textId="77777777" w:rsidR="007E1F08" w:rsidRPr="003B5FDD" w:rsidRDefault="007E1F08" w:rsidP="00BB7147">
      <w:pPr>
        <w:spacing w:after="120"/>
        <w:jc w:val="both"/>
        <w:rPr>
          <w:i/>
          <w:iCs/>
          <w:color w:val="000000" w:themeColor="text1"/>
        </w:rPr>
      </w:pPr>
      <w:r w:rsidRPr="003B5FDD">
        <w:rPr>
          <w:i/>
          <w:iCs/>
          <w:color w:val="000000" w:themeColor="text1"/>
        </w:rPr>
        <w:t>Az intézmény hagyományos túrái:</w:t>
      </w:r>
    </w:p>
    <w:p w14:paraId="1AE8CB70" w14:textId="77777777" w:rsidR="007E1F08" w:rsidRPr="003B5FDD" w:rsidRDefault="007E1F08">
      <w:pPr>
        <w:numPr>
          <w:ilvl w:val="0"/>
          <w:numId w:val="142"/>
        </w:numPr>
        <w:spacing w:after="120"/>
        <w:jc w:val="both"/>
        <w:rPr>
          <w:color w:val="000000" w:themeColor="text1"/>
        </w:rPr>
      </w:pPr>
      <w:r w:rsidRPr="003B5FDD">
        <w:rPr>
          <w:color w:val="000000" w:themeColor="text1"/>
        </w:rPr>
        <w:t>Kerékpártúra – felelős osztályfőnökök</w:t>
      </w:r>
    </w:p>
    <w:p w14:paraId="6FD13FA8" w14:textId="77777777" w:rsidR="007E1F08" w:rsidRPr="003B5FDD" w:rsidRDefault="007E1F08">
      <w:pPr>
        <w:numPr>
          <w:ilvl w:val="0"/>
          <w:numId w:val="142"/>
        </w:numPr>
        <w:spacing w:after="120"/>
        <w:jc w:val="both"/>
        <w:rPr>
          <w:color w:val="000000" w:themeColor="text1"/>
        </w:rPr>
      </w:pPr>
      <w:r w:rsidRPr="003B5FDD">
        <w:rPr>
          <w:color w:val="000000" w:themeColor="text1"/>
        </w:rPr>
        <w:t>Szatmár nevezetességei buszkirándulás 3-4 osztály-felelős osztályfőnökök- lehetőség szerint</w:t>
      </w:r>
    </w:p>
    <w:p w14:paraId="4984042B" w14:textId="77777777" w:rsidR="007E1F08" w:rsidRPr="003B5FDD" w:rsidRDefault="007E1F08">
      <w:pPr>
        <w:numPr>
          <w:ilvl w:val="0"/>
          <w:numId w:val="142"/>
        </w:numPr>
        <w:spacing w:after="120"/>
        <w:jc w:val="both"/>
        <w:rPr>
          <w:color w:val="000000" w:themeColor="text1"/>
        </w:rPr>
      </w:pPr>
      <w:r w:rsidRPr="003B5FDD">
        <w:rPr>
          <w:color w:val="000000" w:themeColor="text1"/>
        </w:rPr>
        <w:t>Nyíregyháza Debrecen buszkirándulás 1-2 osztály-felelős osztályfőnökök- lehetőség szerint</w:t>
      </w:r>
    </w:p>
    <w:p w14:paraId="7D02BF53" w14:textId="77777777" w:rsidR="007E1F08" w:rsidRPr="003B5FDD" w:rsidRDefault="007E1F08" w:rsidP="00BB7147">
      <w:pPr>
        <w:spacing w:after="120"/>
        <w:rPr>
          <w:b/>
          <w:bCs/>
          <w:color w:val="000000" w:themeColor="text1"/>
        </w:rPr>
      </w:pPr>
      <w:r w:rsidRPr="003B5FDD">
        <w:rPr>
          <w:b/>
          <w:bCs/>
          <w:color w:val="000000" w:themeColor="text1"/>
        </w:rPr>
        <w:t>A hagyományápolás további formái:</w:t>
      </w:r>
    </w:p>
    <w:p w14:paraId="689EE1C1" w14:textId="77777777" w:rsidR="007E1F08" w:rsidRPr="003B5FDD" w:rsidRDefault="007E1F08" w:rsidP="00BB7147">
      <w:pPr>
        <w:spacing w:after="120"/>
        <w:jc w:val="both"/>
        <w:rPr>
          <w:i/>
          <w:iCs/>
          <w:color w:val="000000" w:themeColor="text1"/>
        </w:rPr>
      </w:pPr>
      <w:r w:rsidRPr="003B5FDD">
        <w:rPr>
          <w:i/>
          <w:iCs/>
          <w:color w:val="000000" w:themeColor="text1"/>
        </w:rPr>
        <w:t>Az iskolaújság</w:t>
      </w:r>
    </w:p>
    <w:p w14:paraId="3247874D" w14:textId="77777777" w:rsidR="007E1F08" w:rsidRPr="003B5FDD" w:rsidRDefault="007E1F08" w:rsidP="00BB7147">
      <w:pPr>
        <w:spacing w:after="120"/>
        <w:jc w:val="both"/>
        <w:rPr>
          <w:color w:val="000000" w:themeColor="text1"/>
        </w:rPr>
      </w:pPr>
      <w:r w:rsidRPr="003B5FDD">
        <w:rPr>
          <w:color w:val="000000" w:themeColor="text1"/>
        </w:rPr>
        <w:t xml:space="preserve">Évi egy alkalommal jelenik meg, anyagának összeállításában intézményünk tanulói és pedagógusai egyaránt részt vesznek. </w:t>
      </w:r>
    </w:p>
    <w:p w14:paraId="7D1E54CF" w14:textId="77777777" w:rsidR="007E1F08" w:rsidRPr="003B5FDD" w:rsidRDefault="007E1F08" w:rsidP="00BB7147">
      <w:pPr>
        <w:spacing w:after="120"/>
        <w:jc w:val="both"/>
        <w:rPr>
          <w:b/>
          <w:color w:val="000000" w:themeColor="text1"/>
        </w:rPr>
      </w:pPr>
      <w:r w:rsidRPr="003B5FDD">
        <w:rPr>
          <w:color w:val="000000" w:themeColor="text1"/>
        </w:rPr>
        <w:t>Intézményünk iskolarádiót, honlapot, facebook-ot is működtet, melynek műsorát a tanulók közreműködésével és igényeik figyelembevételével állítja össze az iskolarádióért- médiáért felelős pedagógus.</w:t>
      </w:r>
    </w:p>
    <w:p w14:paraId="4E479633" w14:textId="77777777" w:rsidR="007E1F08" w:rsidRPr="003B5FDD" w:rsidRDefault="007E1F08" w:rsidP="00BB7147">
      <w:pPr>
        <w:spacing w:after="120"/>
        <w:rPr>
          <w:bCs/>
          <w:i/>
          <w:iCs/>
          <w:color w:val="000000" w:themeColor="text1"/>
        </w:rPr>
      </w:pPr>
      <w:r w:rsidRPr="003B5FDD">
        <w:rPr>
          <w:bCs/>
          <w:i/>
          <w:iCs/>
          <w:color w:val="000000" w:themeColor="text1"/>
        </w:rPr>
        <w:t>Intézményünk jelképei</w:t>
      </w:r>
    </w:p>
    <w:p w14:paraId="2B5A0F2D" w14:textId="77777777" w:rsidR="007E1F08" w:rsidRPr="003B5FDD" w:rsidRDefault="007E1F08" w:rsidP="00BB7147">
      <w:pPr>
        <w:spacing w:after="120"/>
        <w:jc w:val="both"/>
        <w:rPr>
          <w:color w:val="000000" w:themeColor="text1"/>
        </w:rPr>
      </w:pPr>
      <w:r w:rsidRPr="003B5FDD">
        <w:rPr>
          <w:color w:val="000000" w:themeColor="text1"/>
        </w:rPr>
        <w:t>Az intézmény jelvényének szimbólumai és a jelvény leírása: Kör alakú, Petőfi arcképével díszített, és az intézmény nevével ellátott kitűző, zöld nyakkendő.</w:t>
      </w:r>
    </w:p>
    <w:p w14:paraId="3904F35C" w14:textId="77777777" w:rsidR="007E1F08" w:rsidRPr="003B5FDD" w:rsidRDefault="007E1F08" w:rsidP="00BB7147">
      <w:pPr>
        <w:spacing w:after="120"/>
        <w:jc w:val="both"/>
        <w:rPr>
          <w:color w:val="000000" w:themeColor="text1"/>
        </w:rPr>
      </w:pPr>
      <w:r w:rsidRPr="003B5FDD">
        <w:rPr>
          <w:color w:val="000000" w:themeColor="text1"/>
        </w:rPr>
        <w:t>Az intézmény zászlójának leírása: Négyszög alakú, piros fehér zöld selyemzászló sárga rojtokkal. Egyik oldalon a magyar címer Petőfi idézettel, a másik oldalon az intézmény neve.</w:t>
      </w:r>
    </w:p>
    <w:p w14:paraId="50727356" w14:textId="6AE5E4DA" w:rsidR="000E34CD" w:rsidRPr="003B5FDD" w:rsidRDefault="000E34CD" w:rsidP="00BB7147">
      <w:pPr>
        <w:pStyle w:val="Title"/>
        <w:spacing w:after="120"/>
        <w:outlineLvl w:val="2"/>
        <w:rPr>
          <w:color w:val="000000" w:themeColor="text1"/>
          <w:sz w:val="28"/>
          <w:szCs w:val="28"/>
        </w:rPr>
      </w:pPr>
      <w:bookmarkStart w:id="192" w:name="_Toc141269938"/>
      <w:r w:rsidRPr="003B5FDD">
        <w:rPr>
          <w:color w:val="000000" w:themeColor="text1"/>
          <w:sz w:val="28"/>
          <w:szCs w:val="28"/>
        </w:rPr>
        <w:t>KÜLSŐ KAPCSOLATOK FORMÁJA</w:t>
      </w:r>
      <w:bookmarkEnd w:id="192"/>
    </w:p>
    <w:p w14:paraId="236C33C3" w14:textId="6483938D" w:rsidR="00A03CBF" w:rsidRPr="003B5FDD" w:rsidRDefault="00A03CBF" w:rsidP="00BB7147">
      <w:pPr>
        <w:spacing w:after="120"/>
        <w:jc w:val="both"/>
        <w:rPr>
          <w:bCs/>
          <w:color w:val="000000" w:themeColor="text1"/>
        </w:rPr>
      </w:pPr>
      <w:bookmarkStart w:id="193" w:name="_Toc183576155"/>
      <w:bookmarkStart w:id="194" w:name="_Toc184442407"/>
      <w:bookmarkEnd w:id="190"/>
      <w:bookmarkEnd w:id="191"/>
      <w:r w:rsidRPr="003B5FDD">
        <w:rPr>
          <w:bCs/>
          <w:color w:val="000000" w:themeColor="text1"/>
        </w:rPr>
        <w:t>Intézményünk a feladatok elvégzése, a gyermekek egészségügyi, gyermekvédelmi és szociális ellátása, valamint a továbbtanulás és a pályaválasztás érdekében és egyéb ügyekben rendszeres kapcsolatot tart fenn más intézményekkel és cégekkel.</w:t>
      </w:r>
    </w:p>
    <w:p w14:paraId="090A8228" w14:textId="77777777" w:rsidR="00A03CBF" w:rsidRPr="003B5FDD" w:rsidRDefault="00A03CBF" w:rsidP="00BB7147">
      <w:pPr>
        <w:spacing w:after="120"/>
        <w:ind w:right="57"/>
        <w:jc w:val="both"/>
        <w:rPr>
          <w:color w:val="000000" w:themeColor="text1"/>
        </w:rPr>
      </w:pPr>
      <w:r w:rsidRPr="003B5FDD">
        <w:rPr>
          <w:color w:val="000000" w:themeColor="text1"/>
        </w:rPr>
        <w:lastRenderedPageBreak/>
        <w:t xml:space="preserve">A vezetők, nevelőtestület tagjai rendszeres kapcsolatot tartanak a társintézmények azonos be-osztású alkalmazottaival, - meghívás vagy egyéb értesítés alapján. A kapcsolattartás formái és módjai: </w:t>
      </w:r>
    </w:p>
    <w:p w14:paraId="732FE27D" w14:textId="77777777" w:rsidR="00A03CBF" w:rsidRPr="003B5FDD" w:rsidRDefault="00A03CBF">
      <w:pPr>
        <w:numPr>
          <w:ilvl w:val="0"/>
          <w:numId w:val="137"/>
        </w:numPr>
        <w:spacing w:after="120"/>
        <w:ind w:right="57"/>
        <w:jc w:val="both"/>
        <w:rPr>
          <w:color w:val="000000" w:themeColor="text1"/>
        </w:rPr>
      </w:pPr>
      <w:r w:rsidRPr="003B5FDD">
        <w:rPr>
          <w:color w:val="000000" w:themeColor="text1"/>
        </w:rPr>
        <w:t>közös értekezletek tartása,</w:t>
      </w:r>
    </w:p>
    <w:p w14:paraId="0F10CAD3" w14:textId="77777777" w:rsidR="00A03CBF" w:rsidRPr="003B5FDD" w:rsidRDefault="00A03CBF">
      <w:pPr>
        <w:numPr>
          <w:ilvl w:val="0"/>
          <w:numId w:val="137"/>
        </w:numPr>
        <w:spacing w:after="120"/>
        <w:ind w:right="57"/>
        <w:jc w:val="both"/>
        <w:rPr>
          <w:color w:val="000000" w:themeColor="text1"/>
        </w:rPr>
      </w:pPr>
      <w:r w:rsidRPr="003B5FDD">
        <w:rPr>
          <w:color w:val="000000" w:themeColor="text1"/>
        </w:rPr>
        <w:t>szakmai előadásokon és megbeszéléseken való részvétel,</w:t>
      </w:r>
    </w:p>
    <w:p w14:paraId="1241CC68" w14:textId="77777777" w:rsidR="00A03CBF" w:rsidRPr="003B5FDD" w:rsidRDefault="00A03CBF">
      <w:pPr>
        <w:numPr>
          <w:ilvl w:val="0"/>
          <w:numId w:val="137"/>
        </w:numPr>
        <w:spacing w:after="120"/>
        <w:ind w:right="57"/>
        <w:jc w:val="both"/>
        <w:rPr>
          <w:color w:val="000000" w:themeColor="text1"/>
        </w:rPr>
      </w:pPr>
      <w:r w:rsidRPr="003B5FDD">
        <w:rPr>
          <w:color w:val="000000" w:themeColor="text1"/>
        </w:rPr>
        <w:t>módszertani bemutatások és gyakorlatok tartása,</w:t>
      </w:r>
    </w:p>
    <w:p w14:paraId="014B7DC3" w14:textId="77777777" w:rsidR="00A03CBF" w:rsidRPr="003B5FDD" w:rsidRDefault="00A03CBF">
      <w:pPr>
        <w:numPr>
          <w:ilvl w:val="0"/>
          <w:numId w:val="137"/>
        </w:numPr>
        <w:spacing w:after="120"/>
        <w:ind w:right="57"/>
        <w:jc w:val="both"/>
        <w:rPr>
          <w:color w:val="000000" w:themeColor="text1"/>
        </w:rPr>
      </w:pPr>
      <w:r w:rsidRPr="003B5FDD">
        <w:rPr>
          <w:color w:val="000000" w:themeColor="text1"/>
        </w:rPr>
        <w:t>intézményi rendezvények látogatása,</w:t>
      </w:r>
    </w:p>
    <w:p w14:paraId="48245C5C" w14:textId="77777777" w:rsidR="00A03CBF" w:rsidRPr="003B5FDD" w:rsidRDefault="00A03CBF">
      <w:pPr>
        <w:numPr>
          <w:ilvl w:val="0"/>
          <w:numId w:val="137"/>
        </w:numPr>
        <w:spacing w:after="120"/>
        <w:ind w:right="57"/>
        <w:jc w:val="both"/>
        <w:rPr>
          <w:b/>
          <w:color w:val="000000" w:themeColor="text1"/>
        </w:rPr>
      </w:pPr>
      <w:r w:rsidRPr="003B5FDD">
        <w:rPr>
          <w:color w:val="000000" w:themeColor="text1"/>
        </w:rPr>
        <w:t>hivatalos ügyintézés levélben vagy telefonon.</w:t>
      </w:r>
    </w:p>
    <w:p w14:paraId="35F809F1" w14:textId="09CFD058" w:rsidR="00A03CBF" w:rsidRPr="003B5FDD" w:rsidRDefault="00A03CBF" w:rsidP="00BB7147">
      <w:pPr>
        <w:spacing w:after="120"/>
        <w:ind w:left="57" w:right="57"/>
        <w:jc w:val="both"/>
        <w:rPr>
          <w:color w:val="000000" w:themeColor="text1"/>
        </w:rPr>
      </w:pPr>
      <w:r w:rsidRPr="003B5FDD">
        <w:rPr>
          <w:color w:val="000000" w:themeColor="text1"/>
        </w:rPr>
        <w:t>Az intézmény kapcsolatban áll a következő szervezetekkel:</w:t>
      </w:r>
    </w:p>
    <w:p w14:paraId="07A243A9"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 xml:space="preserve">a fenntartóval, </w:t>
      </w:r>
    </w:p>
    <w:p w14:paraId="770A6D74"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önkormányzatokkal</w:t>
      </w:r>
    </w:p>
    <w:p w14:paraId="6615EAC8"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középiskolák</w:t>
      </w:r>
    </w:p>
    <w:p w14:paraId="71DCED5E"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pedagógiai szolgáltatók</w:t>
      </w:r>
    </w:p>
    <w:p w14:paraId="438B32DF"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óvodával</w:t>
      </w:r>
    </w:p>
    <w:p w14:paraId="4E2B7B70"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a gyermekek egészségügyi ellátásáról gondoskodó társintézményekkel,</w:t>
      </w:r>
    </w:p>
    <w:p w14:paraId="752B5D23"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a gyermek- és ifjúságvédelmi hatóságokkal,</w:t>
      </w:r>
    </w:p>
    <w:p w14:paraId="1BA105AC"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 xml:space="preserve">Nevelési Tanácsadó szolgálattal, </w:t>
      </w:r>
    </w:p>
    <w:p w14:paraId="0B635800"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Tanulási Képességet Vizsgáló Szakértői és Rehabilitációs bizottság</w:t>
      </w:r>
    </w:p>
    <w:p w14:paraId="7D33BA88"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Családsegítő és Gyermekjóléti Szolgálat, iskola rendőr</w:t>
      </w:r>
    </w:p>
    <w:p w14:paraId="4487FEFF"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Egyházakkal</w:t>
      </w:r>
    </w:p>
    <w:p w14:paraId="304E65C3"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Sportegyesülettel</w:t>
      </w:r>
    </w:p>
    <w:p w14:paraId="4AA2BD9C"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Kisebbségi Önkormányzattal</w:t>
      </w:r>
    </w:p>
    <w:p w14:paraId="6050E65B"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Szekeresi Gyerekekért Alapítvánnyal</w:t>
      </w:r>
    </w:p>
    <w:p w14:paraId="1AA2255A"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Alapfokú Művészeti Oktatási Intézménnyel</w:t>
      </w:r>
    </w:p>
    <w:p w14:paraId="58193E47" w14:textId="38A15414" w:rsidR="0033660C" w:rsidRPr="00A23E36" w:rsidRDefault="0033660C">
      <w:pPr>
        <w:pStyle w:val="Norml1"/>
        <w:numPr>
          <w:ilvl w:val="0"/>
          <w:numId w:val="138"/>
        </w:numPr>
        <w:spacing w:after="120" w:line="240" w:lineRule="auto"/>
        <w:ind w:right="-2"/>
        <w:jc w:val="both"/>
        <w:rPr>
          <w:color w:val="auto"/>
          <w:sz w:val="24"/>
          <w:szCs w:val="24"/>
        </w:rPr>
      </w:pPr>
      <w:r w:rsidRPr="00A23E36">
        <w:rPr>
          <w:color w:val="auto"/>
          <w:sz w:val="24"/>
          <w:szCs w:val="24"/>
          <w:shd w:val="clear" w:color="auto" w:fill="FFFFFF"/>
        </w:rPr>
        <w:t>A tartós gyógykezelés alatt álló tanuló egészségügyi ellátását biztosító egészségügyi szolgáltatóval</w:t>
      </w:r>
    </w:p>
    <w:p w14:paraId="59E4D52F" w14:textId="4DD9CBFA" w:rsidR="0033660C" w:rsidRPr="00A23E36" w:rsidRDefault="0033660C" w:rsidP="00BB7147">
      <w:pPr>
        <w:pStyle w:val="Norml1"/>
        <w:spacing w:after="120" w:line="240" w:lineRule="auto"/>
        <w:ind w:left="777" w:right="-2"/>
        <w:jc w:val="both"/>
        <w:rPr>
          <w:color w:val="auto"/>
          <w:sz w:val="24"/>
          <w:szCs w:val="24"/>
        </w:rPr>
      </w:pPr>
      <w:r w:rsidRPr="00A23E36">
        <w:rPr>
          <w:b/>
          <w:bCs/>
          <w:color w:val="auto"/>
        </w:rPr>
        <w:t>Kapcsolattartás formája:</w:t>
      </w:r>
      <w:r w:rsidRPr="00A23E36">
        <w:rPr>
          <w:color w:val="auto"/>
          <w:sz w:val="24"/>
          <w:szCs w:val="24"/>
        </w:rPr>
        <w:t xml:space="preserve"> A kapcsolatot az </w:t>
      </w:r>
      <w:r w:rsidR="006B70D5">
        <w:rPr>
          <w:rFonts w:ascii="Times" w:hAnsi="Times" w:cs="Times"/>
          <w:color w:val="0070C0"/>
        </w:rPr>
        <w:t>igazgató</w:t>
      </w:r>
      <w:r w:rsidRPr="00A23E36">
        <w:rPr>
          <w:color w:val="auto"/>
          <w:sz w:val="24"/>
          <w:szCs w:val="24"/>
        </w:rPr>
        <w:t xml:space="preserve"> tartja </w:t>
      </w:r>
      <w:r w:rsidRPr="00A23E36">
        <w:rPr>
          <w:color w:val="auto"/>
          <w:sz w:val="24"/>
          <w:szCs w:val="24"/>
          <w:shd w:val="clear" w:color="auto" w:fill="FFFFFF"/>
        </w:rPr>
        <w:t xml:space="preserve">tanuló egészségügyi ellátását biztosító egészségügyi szolgáltatóval </w:t>
      </w:r>
      <w:r w:rsidRPr="00A23E36">
        <w:rPr>
          <w:color w:val="auto"/>
          <w:sz w:val="24"/>
          <w:szCs w:val="24"/>
        </w:rPr>
        <w:t xml:space="preserve">telefonon, ha szükséges akkor személyesen. </w:t>
      </w:r>
    </w:p>
    <w:p w14:paraId="597F9D93" w14:textId="1CDD637C" w:rsidR="00A03CBF" w:rsidRPr="003B5FDD" w:rsidRDefault="00A03CBF" w:rsidP="00BB7147">
      <w:pPr>
        <w:spacing w:after="120"/>
        <w:ind w:right="57"/>
        <w:jc w:val="both"/>
        <w:rPr>
          <w:color w:val="000000" w:themeColor="text1"/>
        </w:rPr>
      </w:pPr>
      <w:r w:rsidRPr="003B5FDD">
        <w:rPr>
          <w:color w:val="000000" w:themeColor="text1"/>
        </w:rPr>
        <w:t>Az alábbi patronáló cégekkel:</w:t>
      </w:r>
    </w:p>
    <w:p w14:paraId="0FCCECDE" w14:textId="77777777" w:rsidR="00A03CBF" w:rsidRPr="003B5FDD" w:rsidRDefault="00A03CBF">
      <w:pPr>
        <w:numPr>
          <w:ilvl w:val="0"/>
          <w:numId w:val="138"/>
        </w:numPr>
        <w:spacing w:after="120"/>
        <w:ind w:right="57"/>
        <w:jc w:val="both"/>
        <w:rPr>
          <w:color w:val="000000" w:themeColor="text1"/>
        </w:rPr>
      </w:pPr>
      <w:r w:rsidRPr="003B5FDD">
        <w:rPr>
          <w:color w:val="000000" w:themeColor="text1"/>
        </w:rPr>
        <w:t>ZUZU kft, Ferró Vertikál kft, Tranzit kft</w:t>
      </w:r>
    </w:p>
    <w:p w14:paraId="16A1EE68" w14:textId="6F79B454" w:rsidR="000E34CD" w:rsidRPr="003B5FDD" w:rsidRDefault="004410E3" w:rsidP="00BB7147">
      <w:pPr>
        <w:pStyle w:val="Title"/>
        <w:spacing w:after="120"/>
        <w:outlineLvl w:val="2"/>
        <w:rPr>
          <w:color w:val="000000" w:themeColor="text1"/>
          <w:sz w:val="28"/>
          <w:szCs w:val="28"/>
        </w:rPr>
      </w:pPr>
      <w:bookmarkStart w:id="195" w:name="_Toc350729758"/>
      <w:bookmarkStart w:id="196" w:name="_Toc350729760"/>
      <w:bookmarkStart w:id="197" w:name="_Toc141269939"/>
      <w:bookmarkEnd w:id="195"/>
      <w:bookmarkEnd w:id="196"/>
      <w:r w:rsidRPr="003B5FDD">
        <w:rPr>
          <w:color w:val="000000" w:themeColor="text1"/>
          <w:sz w:val="28"/>
          <w:szCs w:val="28"/>
        </w:rPr>
        <w:t xml:space="preserve">A </w:t>
      </w:r>
      <w:r w:rsidR="000E34CD" w:rsidRPr="003B5FDD">
        <w:rPr>
          <w:color w:val="000000" w:themeColor="text1"/>
          <w:sz w:val="28"/>
          <w:szCs w:val="28"/>
        </w:rPr>
        <w:t>RENDSZERES EGÉSZSÉGÜGYI FELÜGYELET ÉS ELLÁTÁS RENDJE</w:t>
      </w:r>
      <w:bookmarkEnd w:id="197"/>
    </w:p>
    <w:p w14:paraId="062CFAE8" w14:textId="5DFCE543" w:rsidR="00824765" w:rsidRPr="003B5FDD" w:rsidRDefault="00824765" w:rsidP="00BB7147">
      <w:pPr>
        <w:autoSpaceDE w:val="0"/>
        <w:autoSpaceDN w:val="0"/>
        <w:adjustRightInd w:val="0"/>
        <w:spacing w:after="120"/>
        <w:jc w:val="both"/>
        <w:rPr>
          <w:rFonts w:eastAsia="FreeSerif-Identity-H"/>
          <w:b/>
          <w:bCs/>
          <w:i/>
          <w:iCs/>
          <w:color w:val="000000" w:themeColor="text1"/>
        </w:rPr>
      </w:pPr>
      <w:r w:rsidRPr="003B5FDD">
        <w:rPr>
          <w:rFonts w:eastAsia="FreeSerif-Identity-H"/>
          <w:b/>
          <w:bCs/>
          <w:i/>
          <w:iCs/>
          <w:color w:val="000000" w:themeColor="text1"/>
        </w:rPr>
        <w:t>Egészségvédelem</w:t>
      </w:r>
    </w:p>
    <w:p w14:paraId="7A424424" w14:textId="029E18E0"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lastRenderedPageBreak/>
        <w:t>Intézményünkben a mindennapos működésében kiemelt figyelmet kell fordítani, a tanulóknak az egészséghez, biztonsághoz való jogai alapján a teljes körű egészségfejlesztéssel összefüggő feladatokra, amelyek különösen</w:t>
      </w:r>
    </w:p>
    <w:p w14:paraId="5B3D20FF" w14:textId="6211A27A" w:rsidR="00824765" w:rsidRPr="003B5FDD" w:rsidRDefault="00824765">
      <w:pPr>
        <w:pStyle w:val="ListParagraph"/>
        <w:numPr>
          <w:ilvl w:val="1"/>
          <w:numId w:val="148"/>
        </w:num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az egészséges táplálkozás,</w:t>
      </w:r>
    </w:p>
    <w:p w14:paraId="5327C3A8" w14:textId="23C22514" w:rsidR="00824765" w:rsidRPr="003B5FDD" w:rsidRDefault="00824765">
      <w:pPr>
        <w:pStyle w:val="ListParagraph"/>
        <w:numPr>
          <w:ilvl w:val="1"/>
          <w:numId w:val="148"/>
        </w:num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mindennapos testnevelés, testmozgás,</w:t>
      </w:r>
    </w:p>
    <w:p w14:paraId="3789E8E3" w14:textId="2EA5D0CC" w:rsidR="00824765" w:rsidRPr="003B5FDD" w:rsidRDefault="00824765">
      <w:pPr>
        <w:pStyle w:val="ListParagraph"/>
        <w:numPr>
          <w:ilvl w:val="1"/>
          <w:numId w:val="148"/>
        </w:num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testi és lelki egészség fejlesztése, a viselkedési függőségek, a szenvedélybetegségekhez vezető szerek fogyasztásának megelőzése,</w:t>
      </w:r>
    </w:p>
    <w:p w14:paraId="40B812AC" w14:textId="1D9B14AF" w:rsidR="00824765" w:rsidRPr="003B5FDD" w:rsidRDefault="00824765">
      <w:pPr>
        <w:pStyle w:val="ListParagraph"/>
        <w:numPr>
          <w:ilvl w:val="1"/>
          <w:numId w:val="148"/>
        </w:num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bántalmazás és iskolai erőszak megelőzése,</w:t>
      </w:r>
    </w:p>
    <w:p w14:paraId="70B131E3" w14:textId="4C3F740D" w:rsidR="00824765" w:rsidRPr="003B5FDD" w:rsidRDefault="00824765">
      <w:pPr>
        <w:pStyle w:val="ListParagraph"/>
        <w:numPr>
          <w:ilvl w:val="1"/>
          <w:numId w:val="148"/>
        </w:num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baleset-megelőzés és elsősegélynyújtás,</w:t>
      </w:r>
    </w:p>
    <w:p w14:paraId="58D3D6C3" w14:textId="7EE5F282" w:rsidR="00824765" w:rsidRPr="003B5FDD" w:rsidRDefault="00824765">
      <w:pPr>
        <w:pStyle w:val="ListParagraph"/>
        <w:numPr>
          <w:ilvl w:val="1"/>
          <w:numId w:val="148"/>
        </w:num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 személyi higiéné területére terjednek ki.</w:t>
      </w:r>
    </w:p>
    <w:p w14:paraId="51E2D613" w14:textId="4ACB5046"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 xml:space="preserve">Az </w:t>
      </w:r>
      <w:r w:rsidR="006B70D5">
        <w:rPr>
          <w:rFonts w:ascii="Times" w:hAnsi="Times" w:cs="Times"/>
          <w:color w:val="0070C0"/>
        </w:rPr>
        <w:t>igazgató</w:t>
      </w:r>
      <w:r w:rsidRPr="003B5FDD">
        <w:rPr>
          <w:rFonts w:eastAsia="FreeSerif-Identity-H"/>
          <w:color w:val="000000" w:themeColor="text1"/>
        </w:rPr>
        <w:t xml:space="preserve"> az egészségfejlesztési és prevenciós programok kiválasztásánál beszerzi az iskola-egészségügyi szolgálat, továbbá, a helyi vagy megyei Kábítószerügyi</w:t>
      </w:r>
    </w:p>
    <w:p w14:paraId="063B6B93" w14:textId="77777777"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Egyeztető Fórum véleményét.</w:t>
      </w:r>
    </w:p>
    <w:p w14:paraId="309AA39F" w14:textId="4DE46A54"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Ha a tanulót veszélyeztető okokat pedagógiai eszközökkel nem tudjuk megszüntetni, vagy a gyermekközösség, a tanulóközösség védelme érdekében indokolt, megkeressük a gyermek- és ifjúságvédelmi szolgálatot vagy más, az ifjúságvédelem, területen működő szervezetet, hatóságot, amely javaslatot tesz további intézkedésekre</w:t>
      </w:r>
    </w:p>
    <w:p w14:paraId="3783CD99" w14:textId="142D00C4"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Az intézményben, valamint annak környékén nevelési-oktatási intézményen kívül a  tanulók részére szervezett rendezvényeken a népegészségügyi termékadóról szóló 2011. évi CIII. Törvény hatálya alá tartozó, továbbá alkohol- és dohánytermék nem árusítható. A nevelési-oktatási intézményben, valamint a nevelési-oktatási intézményen kívül a  tanulók részére szervezett rendezvényeken alkohol- és dohánytermék nem fogyasztható.</w:t>
      </w:r>
    </w:p>
    <w:p w14:paraId="56734152" w14:textId="19817EB8" w:rsidR="00824765" w:rsidRPr="003B5FDD" w:rsidRDefault="00C602E9"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 xml:space="preserve">    </w:t>
      </w:r>
      <w:r w:rsidR="00824765" w:rsidRPr="003B5FDD">
        <w:rPr>
          <w:rFonts w:eastAsia="FreeSerif-Identity-H"/>
          <w:color w:val="000000" w:themeColor="text1"/>
        </w:rPr>
        <w:t xml:space="preserve">Az </w:t>
      </w:r>
      <w:r w:rsidR="006B70D5">
        <w:rPr>
          <w:rFonts w:ascii="Times" w:hAnsi="Times" w:cs="Times"/>
          <w:color w:val="0070C0"/>
        </w:rPr>
        <w:t>igazgató</w:t>
      </w:r>
      <w:r w:rsidR="00824765" w:rsidRPr="003B5FDD">
        <w:rPr>
          <w:rFonts w:eastAsia="FreeSerif-Identity-H"/>
          <w:color w:val="000000" w:themeColor="text1"/>
        </w:rPr>
        <w:t xml:space="preserve"> – amennyiben erre az szakmai alapdokumentum feljogosítja – megállapodást kíván kötni az intézményben üzemelő élelmiszerárusító üzlet vagy áruautomata működtetésére, döntéséhez beszerzi az iskola-egészségügyi szolgálat szakvéleményét. Az iskola-egészségügyi szolgálat abban a kérdésben foglal állást, hogy az árukínálat megfelel-e az egészséges táplálkozásra vonatkozó ajánlásoknak, továbbá hogy tartalmaz-e olyan terméket, amely alkalmas lehet a tanuló figyelmének, magatartásának olyan mértékű befolyásolására, hogy azzal megzavarja az nevelési-oktatási intézmény rendjét, vagy rontsa a nevelő-oktató munka hatékonyságát.</w:t>
      </w:r>
    </w:p>
    <w:p w14:paraId="1E9DBF5B" w14:textId="7F592D0C"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Bold-Identity-H"/>
          <w:b/>
          <w:bCs/>
          <w:color w:val="000000" w:themeColor="text1"/>
        </w:rPr>
        <w:t xml:space="preserve"> </w:t>
      </w:r>
      <w:r w:rsidR="00C602E9" w:rsidRPr="003B5FDD">
        <w:rPr>
          <w:rFonts w:eastAsia="FreeSerifBold-Identity-H"/>
          <w:b/>
          <w:bCs/>
          <w:color w:val="000000" w:themeColor="text1"/>
        </w:rPr>
        <w:t xml:space="preserve">    </w:t>
      </w:r>
      <w:r w:rsidRPr="003B5FDD">
        <w:rPr>
          <w:rFonts w:eastAsia="FreeSerif-Identity-H"/>
          <w:color w:val="000000" w:themeColor="text1"/>
        </w:rPr>
        <w:t>A nevelési-oktatási intézmény fenntartója, vezetője nem köthet megállapodást, ha az iskola-egészségügyi szolgálat szakvéleménye szerint az árukínálat nem felel megajánlásoknak, kivéve, ha az iskolai szülői szervezet, közösség a megállapodás megkötését támogatja.</w:t>
      </w:r>
    </w:p>
    <w:p w14:paraId="24C2D45C" w14:textId="2038F24D" w:rsidR="00824765" w:rsidRPr="003B5FDD" w:rsidRDefault="00824765" w:rsidP="00BB7147">
      <w:pPr>
        <w:autoSpaceDE w:val="0"/>
        <w:autoSpaceDN w:val="0"/>
        <w:adjustRightInd w:val="0"/>
        <w:spacing w:after="120"/>
        <w:jc w:val="both"/>
        <w:rPr>
          <w:rFonts w:eastAsia="FreeSerif-Identity-H"/>
          <w:color w:val="000000" w:themeColor="text1"/>
        </w:rPr>
      </w:pPr>
      <w:r w:rsidRPr="003B5FDD">
        <w:rPr>
          <w:rFonts w:eastAsia="FreeSerif-Identity-H"/>
          <w:color w:val="000000" w:themeColor="text1"/>
        </w:rPr>
        <w:t xml:space="preserve">Az intézményben üzemelő élelmiszer-árusító üzlet nyitvatartási rendjének és az áruautomata működtetési időszakának a megállapodásban történő meghatározásához az </w:t>
      </w:r>
      <w:r w:rsidR="006B70D5">
        <w:rPr>
          <w:rFonts w:ascii="Times" w:hAnsi="Times" w:cs="Times"/>
          <w:color w:val="0070C0"/>
        </w:rPr>
        <w:t>igazgató</w:t>
      </w:r>
      <w:r w:rsidRPr="003B5FDD">
        <w:rPr>
          <w:rFonts w:eastAsia="FreeSerif-Identity-H"/>
          <w:color w:val="000000" w:themeColor="text1"/>
        </w:rPr>
        <w:t xml:space="preserve"> beszerzi a fenntartó, a szülői szervezet, közösség és a diákönkormányzat egyetértését.</w:t>
      </w:r>
    </w:p>
    <w:p w14:paraId="2389D8F0" w14:textId="3A79B063" w:rsidR="00526F7D" w:rsidRPr="003B5FDD" w:rsidRDefault="00526F7D" w:rsidP="00BB7147">
      <w:pPr>
        <w:shd w:val="clear" w:color="auto" w:fill="FFFFFF"/>
        <w:spacing w:after="120"/>
        <w:ind w:right="2"/>
        <w:jc w:val="both"/>
        <w:rPr>
          <w:color w:val="000000" w:themeColor="text1"/>
        </w:rPr>
      </w:pPr>
      <w:r w:rsidRPr="003B5FDD">
        <w:rPr>
          <w:color w:val="000000" w:themeColor="text1"/>
        </w:rPr>
        <w:t xml:space="preserve">A </w:t>
      </w:r>
      <w:r w:rsidR="00A87710" w:rsidRPr="00AC7E9C">
        <w:t>tanuló</w:t>
      </w:r>
      <w:r w:rsidRPr="003B5FDD">
        <w:rPr>
          <w:color w:val="000000" w:themeColor="text1"/>
        </w:rPr>
        <w:t xml:space="preserve">k rendszeres egészségügyi felügyelete és ellátása az intézmény fenntartója által kötött megállapodás szerint történik. Az iskolaorvos helyi munkaterve alapján történik a </w:t>
      </w:r>
      <w:r w:rsidR="00A87710" w:rsidRPr="00AC7E9C">
        <w:t>tanuló</w:t>
      </w:r>
      <w:r w:rsidRPr="003B5FDD">
        <w:rPr>
          <w:color w:val="000000" w:themeColor="text1"/>
        </w:rPr>
        <w:t>k rendszeres ellátása, előre egyeztetett időpontban.</w:t>
      </w:r>
    </w:p>
    <w:p w14:paraId="7A543637" w14:textId="41FED5E3" w:rsidR="00526F7D" w:rsidRPr="003B5FDD" w:rsidRDefault="00526F7D" w:rsidP="00BB7147">
      <w:pPr>
        <w:pStyle w:val="BodyText3"/>
        <w:jc w:val="both"/>
        <w:rPr>
          <w:i/>
          <w:iCs/>
          <w:color w:val="000000" w:themeColor="text1"/>
          <w:sz w:val="24"/>
          <w:szCs w:val="24"/>
        </w:rPr>
      </w:pPr>
      <w:r w:rsidRPr="003B5FDD">
        <w:rPr>
          <w:i/>
          <w:iCs/>
          <w:color w:val="000000" w:themeColor="text1"/>
          <w:sz w:val="24"/>
          <w:szCs w:val="24"/>
        </w:rPr>
        <w:t>A megállapodásnak biztosítania kell:</w:t>
      </w:r>
    </w:p>
    <w:p w14:paraId="0BB0E3AE" w14:textId="77777777" w:rsidR="00526F7D" w:rsidRPr="003B5FDD" w:rsidRDefault="00526F7D">
      <w:pPr>
        <w:pStyle w:val="BodyText3"/>
        <w:widowControl w:val="0"/>
        <w:numPr>
          <w:ilvl w:val="0"/>
          <w:numId w:val="149"/>
        </w:numPr>
        <w:shd w:val="clear" w:color="auto" w:fill="FFFFFF"/>
        <w:tabs>
          <w:tab w:val="left" w:pos="851"/>
        </w:tabs>
        <w:autoSpaceDE w:val="0"/>
        <w:autoSpaceDN w:val="0"/>
        <w:adjustRightInd w:val="0"/>
        <w:ind w:right="2"/>
        <w:jc w:val="both"/>
        <w:rPr>
          <w:color w:val="000000" w:themeColor="text1"/>
          <w:sz w:val="24"/>
          <w:szCs w:val="24"/>
        </w:rPr>
      </w:pPr>
      <w:r w:rsidRPr="003B5FDD">
        <w:rPr>
          <w:color w:val="000000" w:themeColor="text1"/>
          <w:sz w:val="24"/>
          <w:szCs w:val="24"/>
        </w:rPr>
        <w:t>az intézményorvos- védőnő folyamatos elérhetőségét</w:t>
      </w:r>
    </w:p>
    <w:p w14:paraId="1C1B3BE4" w14:textId="5B4A61AA" w:rsidR="00526F7D" w:rsidRPr="003B5FDD" w:rsidRDefault="00526F7D">
      <w:pPr>
        <w:pStyle w:val="ListParagraph"/>
        <w:widowControl w:val="0"/>
        <w:numPr>
          <w:ilvl w:val="0"/>
          <w:numId w:val="149"/>
        </w:numPr>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a gyermekek egészségügyi állapotának ellenőrzését, szűrését az alábbi területeken:</w:t>
      </w:r>
    </w:p>
    <w:p w14:paraId="5BD55DB6" w14:textId="77777777" w:rsidR="00526F7D" w:rsidRPr="003B5FDD" w:rsidRDefault="00526F7D">
      <w:pPr>
        <w:widowControl w:val="0"/>
        <w:numPr>
          <w:ilvl w:val="1"/>
          <w:numId w:val="144"/>
        </w:numPr>
        <w:shd w:val="clear" w:color="auto" w:fill="FFFFFF"/>
        <w:tabs>
          <w:tab w:val="left" w:pos="1418"/>
        </w:tabs>
        <w:autoSpaceDE w:val="0"/>
        <w:autoSpaceDN w:val="0"/>
        <w:adjustRightInd w:val="0"/>
        <w:spacing w:after="120"/>
        <w:ind w:right="2"/>
        <w:jc w:val="both"/>
        <w:rPr>
          <w:color w:val="000000" w:themeColor="text1"/>
        </w:rPr>
      </w:pPr>
      <w:r w:rsidRPr="003B5FDD">
        <w:rPr>
          <w:color w:val="000000" w:themeColor="text1"/>
        </w:rPr>
        <w:t>fogászat: évente 1 alkalommal,</w:t>
      </w:r>
    </w:p>
    <w:p w14:paraId="2378FEB0" w14:textId="77777777" w:rsidR="00526F7D" w:rsidRPr="003B5FDD" w:rsidRDefault="00526F7D">
      <w:pPr>
        <w:widowControl w:val="0"/>
        <w:numPr>
          <w:ilvl w:val="1"/>
          <w:numId w:val="144"/>
        </w:numPr>
        <w:shd w:val="clear" w:color="auto" w:fill="FFFFFF"/>
        <w:tabs>
          <w:tab w:val="left" w:pos="1418"/>
        </w:tabs>
        <w:autoSpaceDE w:val="0"/>
        <w:autoSpaceDN w:val="0"/>
        <w:adjustRightInd w:val="0"/>
        <w:spacing w:after="120"/>
        <w:ind w:right="2"/>
        <w:jc w:val="both"/>
        <w:rPr>
          <w:color w:val="000000" w:themeColor="text1"/>
        </w:rPr>
      </w:pPr>
      <w:r w:rsidRPr="003B5FDD">
        <w:rPr>
          <w:color w:val="000000" w:themeColor="text1"/>
        </w:rPr>
        <w:lastRenderedPageBreak/>
        <w:t>belgyógyászati vizsgálat: évente 1 alkalommal,</w:t>
      </w:r>
    </w:p>
    <w:p w14:paraId="73CF6B2B" w14:textId="77777777" w:rsidR="00526F7D" w:rsidRPr="003B5FDD" w:rsidRDefault="00526F7D">
      <w:pPr>
        <w:widowControl w:val="0"/>
        <w:numPr>
          <w:ilvl w:val="1"/>
          <w:numId w:val="144"/>
        </w:numPr>
        <w:shd w:val="clear" w:color="auto" w:fill="FFFFFF"/>
        <w:tabs>
          <w:tab w:val="left" w:pos="1418"/>
        </w:tabs>
        <w:autoSpaceDE w:val="0"/>
        <w:autoSpaceDN w:val="0"/>
        <w:adjustRightInd w:val="0"/>
        <w:spacing w:after="120"/>
        <w:ind w:right="2"/>
        <w:jc w:val="both"/>
        <w:rPr>
          <w:color w:val="000000" w:themeColor="text1"/>
        </w:rPr>
      </w:pPr>
      <w:r w:rsidRPr="003B5FDD">
        <w:rPr>
          <w:color w:val="000000" w:themeColor="text1"/>
        </w:rPr>
        <w:t>szemészet: évente 1 alkalommal,</w:t>
      </w:r>
    </w:p>
    <w:p w14:paraId="774F4A87" w14:textId="0CB3ECC1" w:rsidR="00526F7D" w:rsidRPr="003B5FDD" w:rsidRDefault="00526F7D">
      <w:pPr>
        <w:widowControl w:val="0"/>
        <w:numPr>
          <w:ilvl w:val="1"/>
          <w:numId w:val="144"/>
        </w:numPr>
        <w:shd w:val="clear" w:color="auto" w:fill="FFFFFF"/>
        <w:tabs>
          <w:tab w:val="left" w:pos="1418"/>
        </w:tabs>
        <w:autoSpaceDE w:val="0"/>
        <w:autoSpaceDN w:val="0"/>
        <w:adjustRightInd w:val="0"/>
        <w:spacing w:after="120"/>
        <w:ind w:right="2"/>
        <w:jc w:val="both"/>
        <w:rPr>
          <w:color w:val="000000" w:themeColor="text1"/>
        </w:rPr>
      </w:pPr>
      <w:r w:rsidRPr="003B5FDD">
        <w:rPr>
          <w:color w:val="000000" w:themeColor="text1"/>
        </w:rPr>
        <w:t xml:space="preserve">a </w:t>
      </w:r>
      <w:r w:rsidR="00A87710" w:rsidRPr="00AC7E9C">
        <w:t>tanuló</w:t>
      </w:r>
      <w:r w:rsidRPr="003B5FDD">
        <w:rPr>
          <w:color w:val="000000" w:themeColor="text1"/>
        </w:rPr>
        <w:t>k fizikai állapotának mérését évente 1 alkalommal,</w:t>
      </w:r>
    </w:p>
    <w:p w14:paraId="37EB0B43" w14:textId="2ACB0427" w:rsidR="00526F7D" w:rsidRPr="003B5FDD" w:rsidRDefault="00526F7D">
      <w:pPr>
        <w:widowControl w:val="0"/>
        <w:numPr>
          <w:ilvl w:val="1"/>
          <w:numId w:val="144"/>
        </w:numPr>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 xml:space="preserve">a továbbtanulás, pályaválasztás előtt álló </w:t>
      </w:r>
      <w:r w:rsidR="00A87710" w:rsidRPr="00AC7E9C">
        <w:t>tanuló</w:t>
      </w:r>
      <w:r w:rsidRPr="003B5FDD">
        <w:rPr>
          <w:color w:val="000000" w:themeColor="text1"/>
        </w:rPr>
        <w:t xml:space="preserve">k általános orvosi  </w:t>
      </w:r>
    </w:p>
    <w:p w14:paraId="4F1BEAAC" w14:textId="77777777" w:rsidR="00526F7D" w:rsidRPr="003B5FDD" w:rsidRDefault="00526F7D">
      <w:pPr>
        <w:widowControl w:val="0"/>
        <w:numPr>
          <w:ilvl w:val="1"/>
          <w:numId w:val="144"/>
        </w:numPr>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vizsgálatát.</w:t>
      </w:r>
    </w:p>
    <w:p w14:paraId="7D06A072" w14:textId="5ABC2A11" w:rsidR="00526F7D" w:rsidRPr="003B5FDD" w:rsidRDefault="00526F7D" w:rsidP="00BB7147">
      <w:pPr>
        <w:widowControl w:val="0"/>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 xml:space="preserve">A </w:t>
      </w:r>
      <w:r w:rsidR="00A87710" w:rsidRPr="00AC7E9C">
        <w:t>tanuló</w:t>
      </w:r>
      <w:r w:rsidR="00A87710">
        <w:rPr>
          <w:color w:val="000000" w:themeColor="text1"/>
        </w:rPr>
        <w:t>na</w:t>
      </w:r>
      <w:r w:rsidRPr="003B5FDD">
        <w:rPr>
          <w:color w:val="000000" w:themeColor="text1"/>
        </w:rPr>
        <w:t>k a körzeti védőnő által végzett higiéniai, tisztasági szűrővizsgálatát évente több alkalommal. A szűrővizsgálatok idejére az intézmény nevelői felügyeletet biztosít.</w:t>
      </w:r>
    </w:p>
    <w:p w14:paraId="1C33C7D0" w14:textId="2637045F" w:rsidR="002E312C" w:rsidRPr="00454482" w:rsidRDefault="002E312C" w:rsidP="002E312C">
      <w:pPr>
        <w:spacing w:after="120"/>
        <w:ind w:right="8"/>
        <w:jc w:val="both"/>
        <w:rPr>
          <w:rFonts w:eastAsia="Calibri"/>
          <w:b/>
          <w:bCs/>
          <w:color w:val="0070C0"/>
        </w:rPr>
      </w:pPr>
      <w:bookmarkStart w:id="198" w:name="_Hlk78747388"/>
      <w:r w:rsidRPr="00454482">
        <w:rPr>
          <w:rFonts w:eastAsia="Calibri"/>
          <w:b/>
          <w:bCs/>
          <w:color w:val="0070C0"/>
        </w:rPr>
        <w:t xml:space="preserve">1-es típusú diabeteszes </w:t>
      </w:r>
      <w:r w:rsidR="00A87710" w:rsidRPr="00454482">
        <w:rPr>
          <w:b/>
          <w:bCs/>
          <w:color w:val="0070C0"/>
        </w:rPr>
        <w:t>tanuló</w:t>
      </w:r>
      <w:r w:rsidRPr="00454482">
        <w:rPr>
          <w:rFonts w:eastAsia="Calibri"/>
          <w:b/>
          <w:bCs/>
          <w:color w:val="0070C0"/>
        </w:rPr>
        <w:t xml:space="preserve"> iskolai ellátása:</w:t>
      </w:r>
    </w:p>
    <w:p w14:paraId="1F3F59D9" w14:textId="607D4F90" w:rsidR="00C96553" w:rsidRPr="00454482" w:rsidRDefault="00C96553" w:rsidP="00C96553">
      <w:pPr>
        <w:spacing w:after="120"/>
        <w:jc w:val="both"/>
        <w:rPr>
          <w:color w:val="0070C0"/>
        </w:rPr>
      </w:pPr>
      <w:r w:rsidRPr="00454482">
        <w:rPr>
          <w:color w:val="0070C0"/>
        </w:rPr>
        <w:t xml:space="preserve">A nevelési-oktatási intézmény, többcélú intézmény </w:t>
      </w:r>
      <w:r w:rsidRPr="00454482">
        <w:rPr>
          <w:b/>
          <w:bCs/>
          <w:color w:val="0070C0"/>
        </w:rPr>
        <w:t>igazgatója</w:t>
      </w:r>
      <w:r w:rsidRPr="00454482">
        <w:rPr>
          <w:color w:val="0070C0"/>
        </w:rPr>
        <w:t xml:space="preserve"> a 14 évnél fiatalabb 1-es típusú diabétesszel élő tanuló részére abban az időtartamban, amikor az általános iskola felügyelete alatt áll, az 1-es típusú diabétesszel élő tanuló szülőjének, más törvényes képviselőjének kérelmére, a gyermekkori diabétesz gondozásával foglalkozó egészségügyi intézmények szakmai iránymutatása alapján szerinti speciális ellátást biztosítja.</w:t>
      </w:r>
    </w:p>
    <w:p w14:paraId="63DB86F0" w14:textId="73CB2869" w:rsidR="002E312C" w:rsidRPr="00454482" w:rsidRDefault="002E312C" w:rsidP="002E312C">
      <w:pPr>
        <w:spacing w:after="120"/>
        <w:ind w:right="8"/>
        <w:jc w:val="both"/>
        <w:rPr>
          <w:rFonts w:eastAsia="Calibri"/>
          <w:color w:val="0070C0"/>
        </w:rPr>
      </w:pPr>
      <w:r w:rsidRPr="00454482">
        <w:rPr>
          <w:rFonts w:eastAsia="Calibri"/>
          <w:color w:val="0070C0"/>
        </w:rPr>
        <w:t xml:space="preserve">Az </w:t>
      </w:r>
      <w:r w:rsidR="006B70D5" w:rsidRPr="00454482">
        <w:rPr>
          <w:rFonts w:ascii="Times" w:hAnsi="Times" w:cs="Times"/>
          <w:color w:val="0070C0"/>
        </w:rPr>
        <w:t>igazgató</w:t>
      </w:r>
      <w:r w:rsidRPr="00454482">
        <w:rPr>
          <w:rFonts w:eastAsia="Calibri"/>
          <w:color w:val="0070C0"/>
        </w:rPr>
        <w:t xml:space="preserve"> a </w:t>
      </w:r>
      <w:r w:rsidRPr="00454482">
        <w:rPr>
          <w:rFonts w:eastAsia="Calibri"/>
          <w:b/>
          <w:bCs/>
          <w:color w:val="0070C0"/>
        </w:rPr>
        <w:t>pedagógus vagy érettségi végzettséggel rendelkező, vagy minimum érettségivel rendelkező nevelő-oktató munkát közvetlenül segítő munkakörben foglalkoztatottja számára</w:t>
      </w:r>
      <w:r w:rsidRPr="00454482">
        <w:rPr>
          <w:rFonts w:eastAsia="Calibri"/>
          <w:color w:val="0070C0"/>
        </w:rPr>
        <w:t xml:space="preserve"> a jogszabályban meghatározott módon előírhatja az 1-es típusú diabéteszes   tanuló  </w:t>
      </w:r>
      <w:r w:rsidRPr="00454482">
        <w:rPr>
          <w:rFonts w:eastAsia="Calibri"/>
          <w:b/>
          <w:bCs/>
          <w:color w:val="0070C0"/>
        </w:rPr>
        <w:t>vércukorszint szükség szerinti mérését</w:t>
      </w:r>
      <w:r w:rsidRPr="00454482">
        <w:rPr>
          <w:rFonts w:eastAsia="Calibri"/>
          <w:color w:val="0070C0"/>
        </w:rPr>
        <w:t xml:space="preserve">, szükség esetén, </w:t>
      </w:r>
      <w:r w:rsidRPr="00454482">
        <w:rPr>
          <w:rFonts w:eastAsia="Calibri"/>
          <w:b/>
          <w:bCs/>
          <w:color w:val="0070C0"/>
        </w:rPr>
        <w:t>orvosi előírás alapján, a szülővel, más törvényes képviselővel, a megadott kapcsolattartási módon egyeztetve, az előírt időközönként a szükséges mennyiségű</w:t>
      </w:r>
      <w:r w:rsidRPr="00454482">
        <w:rPr>
          <w:rFonts w:eastAsia="Calibri"/>
          <w:color w:val="0070C0"/>
        </w:rPr>
        <w:t xml:space="preserve"> inzulin beadását. </w:t>
      </w:r>
    </w:p>
    <w:p w14:paraId="77D48997" w14:textId="3A8B8F3C" w:rsidR="002E312C" w:rsidRPr="00454482" w:rsidRDefault="002E312C" w:rsidP="002E312C">
      <w:pPr>
        <w:spacing w:after="120"/>
        <w:ind w:right="8"/>
        <w:jc w:val="both"/>
        <w:rPr>
          <w:rFonts w:eastAsia="Calibri"/>
          <w:color w:val="0070C0"/>
        </w:rPr>
      </w:pPr>
      <w:r w:rsidRPr="00454482">
        <w:rPr>
          <w:rFonts w:eastAsia="Calibri"/>
          <w:color w:val="0070C0"/>
        </w:rPr>
        <w:t>Az intézmény az 1-es típusú diabéteszes</w:t>
      </w:r>
      <w:r w:rsidR="00A87710" w:rsidRPr="00454482">
        <w:rPr>
          <w:rFonts w:eastAsia="Calibri"/>
          <w:color w:val="0070C0"/>
        </w:rPr>
        <w:t xml:space="preserve"> </w:t>
      </w:r>
      <w:r w:rsidRPr="00454482">
        <w:rPr>
          <w:rFonts w:eastAsia="Calibri"/>
          <w:color w:val="0070C0"/>
        </w:rPr>
        <w:t xml:space="preserve">tanuló ellátását olyan pedagógus vagy legalább érettségi végzettséggel rendelkező, nevelő-oktató munkát közvetlenül segítő munkakörben foglalkoztatott személy útján biztosítja, aki a hivatal által szervezett, a feladat ellátásához kapcsolódó ismeretekről szóló szakmai továbbképzésén részt vett, és aki a speciális ellátásban való részvételt vállalja, vagy az  iskolaorvos vagy iskolavédőnő útján biztosítja. </w:t>
      </w:r>
    </w:p>
    <w:p w14:paraId="2FAF4EFB" w14:textId="77777777" w:rsidR="002E312C" w:rsidRPr="00454482" w:rsidRDefault="002E312C" w:rsidP="002E312C">
      <w:pPr>
        <w:spacing w:after="120"/>
        <w:ind w:right="8"/>
        <w:jc w:val="both"/>
        <w:rPr>
          <w:rFonts w:eastAsia="Calibri"/>
          <w:color w:val="0070C0"/>
        </w:rPr>
      </w:pPr>
      <w:r w:rsidRPr="00454482">
        <w:rPr>
          <w:rFonts w:eastAsia="Calibri"/>
          <w:color w:val="0070C0"/>
        </w:rPr>
        <w:t>Az ellátáshoz  a szülő írásbeli kérvényének benyújtása szükséges.</w:t>
      </w:r>
    </w:p>
    <w:p w14:paraId="7375C707" w14:textId="64EBD42D" w:rsidR="002E312C" w:rsidRPr="00454482" w:rsidRDefault="002E312C" w:rsidP="002E312C">
      <w:pPr>
        <w:spacing w:after="120"/>
        <w:ind w:right="8"/>
        <w:jc w:val="both"/>
        <w:rPr>
          <w:rFonts w:eastAsia="Calibri"/>
          <w:color w:val="0070C0"/>
        </w:rPr>
      </w:pPr>
      <w:r w:rsidRPr="00454482">
        <w:rPr>
          <w:rFonts w:eastAsia="Calibri"/>
          <w:color w:val="0070C0"/>
        </w:rPr>
        <w:t xml:space="preserve">Az </w:t>
      </w:r>
      <w:r w:rsidR="006B70D5" w:rsidRPr="00454482">
        <w:rPr>
          <w:rFonts w:ascii="Times" w:hAnsi="Times" w:cs="Times"/>
          <w:color w:val="0070C0"/>
        </w:rPr>
        <w:t>igazgató</w:t>
      </w:r>
      <w:r w:rsidRPr="00454482">
        <w:rPr>
          <w:rFonts w:eastAsia="Calibri"/>
          <w:color w:val="0070C0"/>
        </w:rPr>
        <w:t xml:space="preserve"> az 1-es típusú diabétesszel kapcsolatos  rosszullét esetén az Eütv.-vel összhangban álló speciális ellátási eljárásrendet alakít ki. </w:t>
      </w:r>
    </w:p>
    <w:p w14:paraId="08613B34" w14:textId="51ED0FC3" w:rsidR="002E312C" w:rsidRPr="00454482" w:rsidRDefault="002E312C" w:rsidP="002E312C">
      <w:pPr>
        <w:spacing w:after="120"/>
        <w:ind w:right="8"/>
        <w:jc w:val="both"/>
        <w:rPr>
          <w:rFonts w:eastAsia="Calibri"/>
          <w:color w:val="0070C0"/>
        </w:rPr>
      </w:pPr>
      <w:r w:rsidRPr="00454482">
        <w:rPr>
          <w:color w:val="0070C0"/>
        </w:rPr>
        <w:t xml:space="preserve">Az a pedagógus vagy nevelő -oktató munkát segítő, aki </w:t>
      </w:r>
      <w:r w:rsidRPr="00454482">
        <w:rPr>
          <w:rFonts w:eastAsia="Calibri"/>
          <w:color w:val="0070C0"/>
        </w:rPr>
        <w:t xml:space="preserve">az 1-es típusú diabéteszes </w:t>
      </w:r>
      <w:r w:rsidR="00A87710" w:rsidRPr="00454482">
        <w:rPr>
          <w:color w:val="0070C0"/>
        </w:rPr>
        <w:t>tanuló</w:t>
      </w:r>
      <w:r w:rsidRPr="00454482">
        <w:rPr>
          <w:rFonts w:eastAsia="Calibri"/>
          <w:color w:val="0070C0"/>
        </w:rPr>
        <w:t>t elláthatja,</w:t>
      </w:r>
      <w:r w:rsidR="00A87710" w:rsidRPr="00454482">
        <w:rPr>
          <w:rFonts w:eastAsia="Calibri"/>
          <w:color w:val="0070C0"/>
        </w:rPr>
        <w:t xml:space="preserve"> </w:t>
      </w:r>
      <w:r w:rsidRPr="00454482">
        <w:rPr>
          <w:rFonts w:eastAsia="Calibri"/>
          <w:color w:val="0070C0"/>
        </w:rPr>
        <w:t xml:space="preserve">diabétesz ellátási pótlékra jogosult. </w:t>
      </w:r>
    </w:p>
    <w:p w14:paraId="1528DD7C" w14:textId="7C9BAAF6" w:rsidR="002E312C" w:rsidRPr="00454482" w:rsidRDefault="002E312C" w:rsidP="002E312C">
      <w:pPr>
        <w:spacing w:after="120"/>
        <w:jc w:val="both"/>
        <w:rPr>
          <w:rFonts w:eastAsia="Calibri"/>
          <w:color w:val="0070C0"/>
        </w:rPr>
      </w:pPr>
      <w:r w:rsidRPr="00454482">
        <w:rPr>
          <w:rFonts w:eastAsia="Calibri"/>
          <w:color w:val="0070C0"/>
        </w:rPr>
        <w:t xml:space="preserve">A kijelölt pedagógus vagy minimum érettségivel rendelkező nevelő-oktató </w:t>
      </w:r>
      <w:r w:rsidRPr="00454482">
        <w:rPr>
          <w:color w:val="0070C0"/>
        </w:rPr>
        <w:t xml:space="preserve">öt </w:t>
      </w:r>
      <w:r w:rsidRPr="00454482">
        <w:rPr>
          <w:rFonts w:eastAsia="Calibri"/>
          <w:color w:val="0070C0"/>
        </w:rPr>
        <w:t xml:space="preserve"> 1-es típusú diabéteszes  tanulót láthat el.</w:t>
      </w:r>
    </w:p>
    <w:p w14:paraId="77B10AE6" w14:textId="09CED8EB" w:rsidR="00120748" w:rsidRPr="00454482" w:rsidRDefault="00120748" w:rsidP="002E312C">
      <w:pPr>
        <w:spacing w:after="120"/>
        <w:jc w:val="both"/>
        <w:rPr>
          <w:rFonts w:eastAsia="Calibri"/>
          <w:color w:val="0070C0"/>
        </w:rPr>
      </w:pPr>
      <w:r w:rsidRPr="00454482">
        <w:rPr>
          <w:rFonts w:eastAsia="Calibri"/>
          <w:color w:val="0070C0"/>
        </w:rPr>
        <w:t xml:space="preserve">Az intézmény az 1-es típusú diabétesszel </w:t>
      </w:r>
      <w:r w:rsidR="006A1C8E" w:rsidRPr="00454482">
        <w:rPr>
          <w:rFonts w:eastAsia="Calibri"/>
          <w:color w:val="0070C0"/>
        </w:rPr>
        <w:t>tanuló</w:t>
      </w:r>
      <w:r w:rsidRPr="00454482">
        <w:rPr>
          <w:rFonts w:eastAsia="Calibri"/>
          <w:color w:val="0070C0"/>
        </w:rPr>
        <w:t>k diabétesszel összefüggő adatait jogviszony megszűnésétől számított tíz évig őrzi és kezeli.</w:t>
      </w:r>
    </w:p>
    <w:p w14:paraId="01E01F52" w14:textId="55CF6682" w:rsidR="00A34681" w:rsidRPr="00454482" w:rsidRDefault="00A34681" w:rsidP="00A34681">
      <w:pPr>
        <w:spacing w:after="120"/>
        <w:jc w:val="center"/>
        <w:rPr>
          <w:rFonts w:eastAsia="Calibri"/>
          <w:b/>
          <w:bCs/>
          <w:color w:val="0070C0"/>
        </w:rPr>
      </w:pPr>
      <w:bookmarkStart w:id="199" w:name="_Hlk140968420"/>
      <w:r w:rsidRPr="00454482">
        <w:rPr>
          <w:rFonts w:eastAsia="Calibri"/>
          <w:b/>
          <w:bCs/>
          <w:color w:val="0070C0"/>
        </w:rPr>
        <w:t xml:space="preserve">Fokozott kockázatú allergiás betegséggel </w:t>
      </w:r>
      <w:bookmarkEnd w:id="199"/>
      <w:r w:rsidRPr="00454482">
        <w:rPr>
          <w:rFonts w:eastAsia="Calibri"/>
          <w:b/>
          <w:bCs/>
          <w:color w:val="0070C0"/>
        </w:rPr>
        <w:t>diagnosztizált  tanulók</w:t>
      </w:r>
      <w:r w:rsidR="00120748" w:rsidRPr="00454482">
        <w:rPr>
          <w:rFonts w:eastAsia="Calibri"/>
          <w:b/>
          <w:bCs/>
          <w:color w:val="0070C0"/>
        </w:rPr>
        <w:t xml:space="preserve"> ellátása</w:t>
      </w:r>
    </w:p>
    <w:p w14:paraId="630F4B51" w14:textId="2DB31A2B" w:rsidR="00120748" w:rsidRPr="00454482" w:rsidRDefault="00120748" w:rsidP="00120748">
      <w:pPr>
        <w:spacing w:after="120"/>
        <w:jc w:val="both"/>
        <w:rPr>
          <w:color w:val="0070C0"/>
        </w:rPr>
      </w:pPr>
      <w:r w:rsidRPr="00454482">
        <w:rPr>
          <w:color w:val="0070C0"/>
        </w:rPr>
        <w:t>A szülő, törvényes képviselő</w:t>
      </w:r>
      <w:r w:rsidR="00C96553" w:rsidRPr="00454482">
        <w:rPr>
          <w:color w:val="0070C0"/>
        </w:rPr>
        <w:t xml:space="preserve"> a f</w:t>
      </w:r>
      <w:r w:rsidRPr="00454482">
        <w:rPr>
          <w:rFonts w:eastAsia="Calibri"/>
          <w:color w:val="0070C0"/>
        </w:rPr>
        <w:t xml:space="preserve">okozott kockázatú allergiás betegség </w:t>
      </w:r>
      <w:r w:rsidRPr="00454482">
        <w:rPr>
          <w:color w:val="0070C0"/>
        </w:rPr>
        <w:t xml:space="preserve">fennállásáról a köznevelési intézményt </w:t>
      </w:r>
      <w:r w:rsidR="00C96553" w:rsidRPr="00454482">
        <w:rPr>
          <w:color w:val="0070C0"/>
        </w:rPr>
        <w:t>legkésőbb a</w:t>
      </w:r>
      <w:r w:rsidRPr="00454482">
        <w:rPr>
          <w:color w:val="0070C0"/>
        </w:rPr>
        <w:t xml:space="preserve"> tanuló tanulói jogviszonya létesítésekor tájékoztatja.</w:t>
      </w:r>
    </w:p>
    <w:p w14:paraId="197070E2" w14:textId="1B2CB7F4" w:rsidR="00120748" w:rsidRPr="00454482" w:rsidRDefault="00120748" w:rsidP="00120748">
      <w:pPr>
        <w:spacing w:after="120"/>
        <w:jc w:val="both"/>
        <w:rPr>
          <w:rFonts w:eastAsia="Calibri"/>
          <w:color w:val="0070C0"/>
        </w:rPr>
      </w:pPr>
      <w:r w:rsidRPr="00454482">
        <w:rPr>
          <w:rFonts w:eastAsia="Calibri"/>
          <w:color w:val="0070C0"/>
        </w:rPr>
        <w:t>Ha a tanuló 1-es típusú diabéteszes vagy fokozott kockázatú allergiás betegséggel nem rendelkezett az iskolai jogviszony létrejöttekor és ezek azután derülnek ki,</w:t>
      </w:r>
      <w:r w:rsidR="00C96553" w:rsidRPr="00454482">
        <w:rPr>
          <w:rFonts w:eastAsia="Calibri"/>
          <w:color w:val="0070C0"/>
        </w:rPr>
        <w:t xml:space="preserve"> </w:t>
      </w:r>
      <w:r w:rsidRPr="00454482">
        <w:rPr>
          <w:rFonts w:eastAsia="Calibri"/>
          <w:color w:val="0070C0"/>
        </w:rPr>
        <w:t xml:space="preserve">a szülő haladéktalanul tájékoztatja ezekről a köznevelési intézményt. </w:t>
      </w:r>
    </w:p>
    <w:p w14:paraId="6352E7C6" w14:textId="18C8AAC8" w:rsidR="00120748" w:rsidRPr="00454482" w:rsidRDefault="00120748" w:rsidP="00120748">
      <w:pPr>
        <w:spacing w:after="120"/>
        <w:jc w:val="both"/>
        <w:rPr>
          <w:rFonts w:eastAsia="Calibri"/>
          <w:color w:val="0070C0"/>
        </w:rPr>
      </w:pPr>
      <w:r w:rsidRPr="00454482">
        <w:rPr>
          <w:rFonts w:eastAsia="Calibri"/>
          <w:color w:val="0070C0"/>
        </w:rPr>
        <w:t xml:space="preserve">Az iskolai a fokozott kockázatú allergiás betegséggel diagnosztizált tanuló allergiás betegségével kapcsolatos adatait a jogviszony </w:t>
      </w:r>
      <w:r w:rsidR="00C96553" w:rsidRPr="00454482">
        <w:rPr>
          <w:rFonts w:eastAsia="Calibri"/>
          <w:color w:val="0070C0"/>
        </w:rPr>
        <w:t>fennállásáig</w:t>
      </w:r>
      <w:r w:rsidRPr="00454482">
        <w:rPr>
          <w:rFonts w:eastAsia="Calibri"/>
          <w:color w:val="0070C0"/>
        </w:rPr>
        <w:t xml:space="preserve"> őrzi és kezeli.</w:t>
      </w:r>
    </w:p>
    <w:p w14:paraId="38E43F07" w14:textId="312BA32C" w:rsidR="000E34CD" w:rsidRPr="003B5FDD" w:rsidRDefault="002D331A" w:rsidP="00BB7147">
      <w:pPr>
        <w:pStyle w:val="Title"/>
        <w:spacing w:after="120"/>
        <w:outlineLvl w:val="2"/>
        <w:rPr>
          <w:color w:val="000000" w:themeColor="text1"/>
          <w:sz w:val="28"/>
          <w:szCs w:val="28"/>
        </w:rPr>
      </w:pPr>
      <w:bookmarkStart w:id="200" w:name="_Toc141269940"/>
      <w:bookmarkEnd w:id="198"/>
      <w:r w:rsidRPr="003B5FDD">
        <w:rPr>
          <w:color w:val="000000" w:themeColor="text1"/>
          <w:sz w:val="28"/>
          <w:szCs w:val="28"/>
        </w:rPr>
        <w:lastRenderedPageBreak/>
        <w:t>A</w:t>
      </w:r>
      <w:r w:rsidR="000E34CD" w:rsidRPr="003B5FDD">
        <w:rPr>
          <w:color w:val="000000" w:themeColor="text1"/>
          <w:sz w:val="28"/>
          <w:szCs w:val="28"/>
        </w:rPr>
        <w:t>Z EGYÉB FOGLALKOZÁSOK CÉLJA, SZERVEZETI FORMÁI, A FOGLALKOZÁSOK RENDJE</w:t>
      </w:r>
      <w:bookmarkEnd w:id="200"/>
    </w:p>
    <w:p w14:paraId="6798C1AC" w14:textId="272BCABB" w:rsidR="008B57C1" w:rsidRPr="003B5FDD" w:rsidRDefault="008B57C1" w:rsidP="00BB7147">
      <w:pPr>
        <w:spacing w:after="120"/>
        <w:ind w:right="-142"/>
        <w:jc w:val="both"/>
        <w:rPr>
          <w:color w:val="000000" w:themeColor="text1"/>
        </w:rPr>
      </w:pPr>
      <w:bookmarkStart w:id="201" w:name="_Toc492281820"/>
      <w:bookmarkEnd w:id="193"/>
      <w:bookmarkEnd w:id="194"/>
      <w:r w:rsidRPr="003B5FDD">
        <w:rPr>
          <w:color w:val="000000" w:themeColor="text1"/>
        </w:rPr>
        <w:t>Az iskola – a tanórai foglalkozások mellett a tanulók érdeklődése, igényei, szükségletei, valamint az intézmény lehetőségeinek figyelembe vételével tanórán kívüli egyéb foglalkozásokat szervez. A foglalkozásokról naplót kell vezetni.</w:t>
      </w:r>
    </w:p>
    <w:p w14:paraId="18ACAD3F" w14:textId="5DE43A9C" w:rsidR="00E30D35" w:rsidRPr="003B5FDD" w:rsidRDefault="00E30D35" w:rsidP="00BB7147">
      <w:pPr>
        <w:suppressAutoHyphens/>
        <w:spacing w:after="120"/>
        <w:jc w:val="both"/>
        <w:rPr>
          <w:color w:val="000000" w:themeColor="text1"/>
          <w:spacing w:val="-3"/>
        </w:rPr>
      </w:pPr>
      <w:bookmarkStart w:id="202" w:name="__RefHeading___Toc371349077"/>
      <w:bookmarkStart w:id="203" w:name="_Toc531093830"/>
      <w:r w:rsidRPr="003B5FDD">
        <w:rPr>
          <w:color w:val="000000" w:themeColor="text1"/>
          <w:spacing w:val="-3"/>
        </w:rPr>
        <w:t>Az intézményben a tanulók számára az alábbi – az iskola által szervezett – egyéb (tanórán kívüli) rendszeres foglalkozások működnek:</w:t>
      </w:r>
    </w:p>
    <w:p w14:paraId="337EFEB6"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napközi otthon,</w:t>
      </w:r>
    </w:p>
    <w:p w14:paraId="29FE6821"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tanulószoba,</w:t>
      </w:r>
    </w:p>
    <w:p w14:paraId="1FED95ED"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szakkörök,</w:t>
      </w:r>
    </w:p>
    <w:p w14:paraId="789D7A10"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iskolai sportköri foglalkozások,</w:t>
      </w:r>
    </w:p>
    <w:p w14:paraId="4C60B744"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tömegsport foglalkozások,</w:t>
      </w:r>
    </w:p>
    <w:p w14:paraId="3563847E"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felzárkóztató foglalkoztatások,</w:t>
      </w:r>
    </w:p>
    <w:p w14:paraId="45DEB8FA"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egyéni foglalkozások,</w:t>
      </w:r>
    </w:p>
    <w:p w14:paraId="0C6B3B8B"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tehetséggondozó foglalkoztatások,</w:t>
      </w:r>
    </w:p>
    <w:p w14:paraId="08D80C7B"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rPr>
      </w:pPr>
      <w:r w:rsidRPr="003B5FDD">
        <w:rPr>
          <w:color w:val="000000" w:themeColor="text1"/>
          <w:spacing w:val="-3"/>
        </w:rPr>
        <w:t>továbbtanulásra előkészítő foglalkozások,</w:t>
      </w:r>
    </w:p>
    <w:p w14:paraId="63637B03" w14:textId="77777777" w:rsidR="00E30D35" w:rsidRPr="003B5FDD" w:rsidRDefault="00E30D35">
      <w:pPr>
        <w:widowControl w:val="0"/>
        <w:numPr>
          <w:ilvl w:val="0"/>
          <w:numId w:val="135"/>
        </w:numPr>
        <w:tabs>
          <w:tab w:val="clear" w:pos="1080"/>
        </w:tabs>
        <w:suppressAutoHyphens/>
        <w:autoSpaceDE w:val="0"/>
        <w:autoSpaceDN w:val="0"/>
        <w:adjustRightInd w:val="0"/>
        <w:spacing w:after="120"/>
        <w:jc w:val="both"/>
        <w:rPr>
          <w:color w:val="000000" w:themeColor="text1"/>
          <w:spacing w:val="-3"/>
          <w:u w:val="single"/>
        </w:rPr>
      </w:pPr>
      <w:r w:rsidRPr="003B5FDD">
        <w:rPr>
          <w:iCs/>
          <w:color w:val="000000" w:themeColor="text1"/>
          <w:spacing w:val="-3"/>
          <w:u w:val="single"/>
        </w:rPr>
        <w:t>stb.</w:t>
      </w:r>
    </w:p>
    <w:p w14:paraId="292080A9" w14:textId="77777777" w:rsidR="00E30D35" w:rsidRPr="003B5FDD" w:rsidRDefault="00E30D35" w:rsidP="00BB7147">
      <w:pPr>
        <w:pStyle w:val="Heading3"/>
        <w:spacing w:before="0" w:after="120"/>
        <w:jc w:val="both"/>
        <w:rPr>
          <w:color w:val="000000" w:themeColor="text1"/>
          <w:sz w:val="24"/>
          <w:szCs w:val="24"/>
        </w:rPr>
      </w:pPr>
      <w:bookmarkStart w:id="204" w:name="_Toc24023704"/>
      <w:bookmarkStart w:id="205" w:name="_Toc141269941"/>
      <w:r w:rsidRPr="003B5FDD">
        <w:rPr>
          <w:color w:val="000000" w:themeColor="text1"/>
          <w:sz w:val="24"/>
          <w:szCs w:val="24"/>
        </w:rPr>
        <w:t>A napközi otthon működésére vonatkozó általános szabályok</w:t>
      </w:r>
      <w:bookmarkEnd w:id="204"/>
      <w:bookmarkEnd w:id="205"/>
    </w:p>
    <w:p w14:paraId="6790578B" w14:textId="58900C75" w:rsidR="00E30D35" w:rsidRPr="003B5FDD" w:rsidRDefault="00C602E9"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 xml:space="preserve">   </w:t>
      </w:r>
      <w:r w:rsidR="00E30D35" w:rsidRPr="003B5FDD">
        <w:rPr>
          <w:color w:val="000000" w:themeColor="text1"/>
          <w:spacing w:val="-3"/>
        </w:rPr>
        <w:t>A napközi otthonba történő felvétel a szülő kérésére történik a szervezeti és működési szabályzat előírásai alapján.</w:t>
      </w:r>
    </w:p>
    <w:p w14:paraId="403D73F7" w14:textId="5148163F" w:rsidR="00E30D35" w:rsidRPr="003B5FDD" w:rsidRDefault="00C602E9"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 xml:space="preserve">   </w:t>
      </w:r>
      <w:r w:rsidR="00E30D35" w:rsidRPr="003B5FDD">
        <w:rPr>
          <w:color w:val="000000" w:themeColor="text1"/>
          <w:spacing w:val="-3"/>
        </w:rPr>
        <w:t xml:space="preserve">A napközi otthon működésének rendjét a nevelőtestület állapítja meg a szervezeti és működési szabályzat előírásai alapján, és azt az intézmény házirendjében rögzítik. </w:t>
      </w:r>
    </w:p>
    <w:p w14:paraId="7E79439B" w14:textId="73937E1F" w:rsidR="00E30D35" w:rsidRPr="003B5FDD" w:rsidRDefault="00C602E9"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 xml:space="preserve">   </w:t>
      </w:r>
      <w:r w:rsidR="00E30D35" w:rsidRPr="003B5FDD">
        <w:rPr>
          <w:color w:val="000000" w:themeColor="text1"/>
          <w:spacing w:val="-3"/>
        </w:rPr>
        <w:t xml:space="preserve">A napközis foglalkozásról való eltávozás csak a szülő személyes, vagy írásbeli kérelme alapján történhet, megerősítés után, a napközis nevelő engedélyével. Rendkívüli esetben – szülői kérés hiányában – az eltávozásra az </w:t>
      </w:r>
      <w:r w:rsidR="006E4A72" w:rsidRPr="006E4A72">
        <w:rPr>
          <w:color w:val="00B0F0"/>
        </w:rPr>
        <w:t>igazgató</w:t>
      </w:r>
      <w:r w:rsidR="00E30D35" w:rsidRPr="003B5FDD">
        <w:rPr>
          <w:color w:val="000000" w:themeColor="text1"/>
          <w:spacing w:val="-3"/>
        </w:rPr>
        <w:t xml:space="preserve"> vagy az igazgatóhelyettes adhat engedélyt.</w:t>
      </w:r>
    </w:p>
    <w:p w14:paraId="0D237AE3" w14:textId="577C5E08" w:rsidR="00E30D35" w:rsidRPr="003B5FDD" w:rsidRDefault="00E30D35" w:rsidP="00BB7147">
      <w:pPr>
        <w:spacing w:after="120"/>
        <w:jc w:val="both"/>
        <w:rPr>
          <w:b/>
          <w:bCs/>
          <w:color w:val="000000" w:themeColor="text1"/>
        </w:rPr>
      </w:pPr>
      <w:bookmarkStart w:id="206" w:name="_Toc24023705"/>
      <w:r w:rsidRPr="003B5FDD">
        <w:rPr>
          <w:b/>
          <w:bCs/>
          <w:color w:val="000000" w:themeColor="text1"/>
        </w:rPr>
        <w:t>A többi egyéb (tanórán kívüli) foglalkozásra vonatkozó általános szabályok</w:t>
      </w:r>
      <w:bookmarkEnd w:id="206"/>
    </w:p>
    <w:p w14:paraId="71DE789E" w14:textId="77777777" w:rsidR="00E30D35" w:rsidRPr="003B5FDD" w:rsidRDefault="00E30D35"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A tanórán kívüli foglalkozásokra való tanulói jelentkezés – a felzárkóztató foglalkozások, valamint az egyéni foglalkozások kivételével – önkéntes. A tanórán kívüli foglalkozásokra történő jelentkezés tanév elején történik, és egy tanévre szól.</w:t>
      </w:r>
    </w:p>
    <w:p w14:paraId="15580E7E" w14:textId="05193C31" w:rsidR="00E30D35" w:rsidRPr="003B5FDD" w:rsidRDefault="00E30D35"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 xml:space="preserve">A felzárkóztató foglalkozásokra, valamint az egyéni foglalkozásokra kötelezett tanulókat képességeik, tanulmányi eredményeik alapján a tanítók, szaktanárok jelölik ki, részvételük a felzárkóztató foglalkozásokon kötelező, ez alól felmentést csak a szülő írásbeli kérelmére az iskola </w:t>
      </w:r>
      <w:r w:rsidR="006E4A72" w:rsidRPr="006E4A72">
        <w:rPr>
          <w:color w:val="00B0F0"/>
        </w:rPr>
        <w:t>igazgató</w:t>
      </w:r>
      <w:r w:rsidRPr="003B5FDD">
        <w:rPr>
          <w:color w:val="000000" w:themeColor="text1"/>
          <w:spacing w:val="-3"/>
        </w:rPr>
        <w:t>j</w:t>
      </w:r>
      <w:r w:rsidR="006E4A72">
        <w:rPr>
          <w:color w:val="000000" w:themeColor="text1"/>
          <w:spacing w:val="-3"/>
        </w:rPr>
        <w:t>a</w:t>
      </w:r>
      <w:r w:rsidRPr="003B5FDD">
        <w:rPr>
          <w:color w:val="000000" w:themeColor="text1"/>
          <w:spacing w:val="-3"/>
        </w:rPr>
        <w:t xml:space="preserve"> adhat.</w:t>
      </w:r>
    </w:p>
    <w:p w14:paraId="5BCA8C0F" w14:textId="4FFE1D66" w:rsidR="00E30D35" w:rsidRPr="003B5FDD" w:rsidRDefault="00E30D35" w:rsidP="00BB7147">
      <w:pPr>
        <w:spacing w:after="120"/>
        <w:jc w:val="both"/>
        <w:rPr>
          <w:color w:val="000000" w:themeColor="text1"/>
        </w:rPr>
      </w:pPr>
      <w:r w:rsidRPr="003B5FDD">
        <w:rPr>
          <w:color w:val="000000" w:themeColor="text1"/>
          <w:spacing w:val="-3"/>
        </w:rPr>
        <w:t>A tanórán kívüli foglalkozások megszervezését (a foglalkozások megnevezését, heti óraszámát, a vezető nevét, működésének időtartamát) minden tanév elején az iskola tantárgyfelosztásában kell rögzíteni.</w:t>
      </w:r>
      <w:r w:rsidRPr="003B5FDD">
        <w:rPr>
          <w:color w:val="000000" w:themeColor="text1"/>
        </w:rPr>
        <w:t xml:space="preserve"> A (különböző) tehetséggondozó szakköröket (a magasabb szintű képzés igényével) a tanulók érdeklődésétől függően indítja az iskola. A szakköröket vezető pedagógusokat az </w:t>
      </w:r>
      <w:r w:rsidR="006E4A72" w:rsidRPr="006E4A72">
        <w:rPr>
          <w:color w:val="00B0F0"/>
        </w:rPr>
        <w:t>igazgató</w:t>
      </w:r>
      <w:r w:rsidRPr="003B5FDD">
        <w:rPr>
          <w:color w:val="000000" w:themeColor="text1"/>
        </w:rPr>
        <w:t xml:space="preserve"> bízza meg. A foglalkozások előre meghatározott tematika alapján történnek. Erről, valamint a látogatottságról szakköri naplót kell vezetni. A szakkör vezetője felelős a szakkör </w:t>
      </w:r>
      <w:r w:rsidRPr="003B5FDD">
        <w:rPr>
          <w:color w:val="000000" w:themeColor="text1"/>
        </w:rPr>
        <w:lastRenderedPageBreak/>
        <w:t>működéséért. A szakköri aktivitás tükröződhet a</w:t>
      </w:r>
      <w:r w:rsidRPr="003B5FDD">
        <w:rPr>
          <w:color w:val="000000" w:themeColor="text1"/>
          <w:sz w:val="26"/>
          <w:szCs w:val="26"/>
        </w:rPr>
        <w:t xml:space="preserve"> tanuló szorgalom </w:t>
      </w:r>
      <w:r w:rsidRPr="003B5FDD">
        <w:rPr>
          <w:color w:val="000000" w:themeColor="text1"/>
        </w:rPr>
        <w:t>és szaktárgyi osztályzatában. A szakkörök működésének feltételeit az iskola költségvetése biztosítja.</w:t>
      </w:r>
    </w:p>
    <w:p w14:paraId="3F264D1A" w14:textId="0B88F8B7" w:rsidR="00E30D35" w:rsidRPr="003B5FDD" w:rsidRDefault="00E30D35" w:rsidP="00BB7147">
      <w:pPr>
        <w:suppressAutoHyphens/>
        <w:spacing w:after="120"/>
        <w:ind w:left="708" w:hanging="708"/>
        <w:jc w:val="both"/>
        <w:rPr>
          <w:color w:val="000000" w:themeColor="text1"/>
          <w:spacing w:val="-3"/>
        </w:rPr>
      </w:pPr>
      <w:r w:rsidRPr="003B5FDD">
        <w:rPr>
          <w:color w:val="000000" w:themeColor="text1"/>
          <w:spacing w:val="-3"/>
        </w:rPr>
        <w:t>A tanórán kívüli foglalkozások megszervezésénél a tanulói, a szülői, valamint a nevelői igényeket a lehetőségek szerint figyelembe kell venni.</w:t>
      </w:r>
    </w:p>
    <w:p w14:paraId="3D7DC2A8" w14:textId="3CB94317" w:rsidR="00E30D35" w:rsidRPr="003B5FDD" w:rsidRDefault="00E30D35"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 xml:space="preserve">A tanórán kívüli foglalkozások vezetőit az iskola </w:t>
      </w:r>
      <w:r w:rsidR="006E4A72" w:rsidRPr="006E4A72">
        <w:rPr>
          <w:color w:val="00B0F0"/>
        </w:rPr>
        <w:t>igazgató</w:t>
      </w:r>
      <w:r w:rsidRPr="003B5FDD">
        <w:rPr>
          <w:color w:val="000000" w:themeColor="text1"/>
          <w:spacing w:val="-3"/>
        </w:rPr>
        <w:t>j</w:t>
      </w:r>
      <w:r w:rsidR="006E4A72">
        <w:rPr>
          <w:color w:val="000000" w:themeColor="text1"/>
          <w:spacing w:val="-3"/>
        </w:rPr>
        <w:t>a</w:t>
      </w:r>
      <w:r w:rsidRPr="003B5FDD">
        <w:rPr>
          <w:color w:val="000000" w:themeColor="text1"/>
          <w:spacing w:val="-3"/>
        </w:rPr>
        <w:t xml:space="preserve"> bízza meg, akik munkájukat munkaköri leírásuk alapján végzik. Tanórán kívüli foglalkozást vezethet az is, aki nem az iskola pedagógusa.</w:t>
      </w:r>
    </w:p>
    <w:p w14:paraId="779DE1ED" w14:textId="739AE732" w:rsidR="00E30D35" w:rsidRPr="003B5FDD" w:rsidRDefault="00E30D35"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Az iskola a tehetséges tanulók fejlődésének elősegítése érdekében tanulmányi, sport és kulturális versenyeket, vetélkedőket szervez. A versenyek megszervezéséért, a résztvevő tanulók felkészítéséért a szakmai munkaközösségek, illetve a szaktanárok a felelősek.</w:t>
      </w:r>
    </w:p>
    <w:p w14:paraId="7EF13E73" w14:textId="18A46D9A" w:rsidR="00E30D35" w:rsidRPr="003B5FDD" w:rsidRDefault="00E30D35"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A tanulók önképzésének, egyéni tanulásának segítésére az iskolában iskolai könyvtár működik. Az iskolai könyvtár működésének szabályait a szervezeti és működési szabályzat tartalmazza.</w:t>
      </w:r>
    </w:p>
    <w:p w14:paraId="7978D36E" w14:textId="5A637C6F" w:rsidR="00E30D35" w:rsidRDefault="00E30D35"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Az iskolában a területileg illetékes bejegyzett egyházak hit- és vallásoktatást szervezhetnek Hit és erkölcstant tanítanak párhuzamosan az erkölcstannal. Az iskola a foglalkozásokhoz tantermet biztosít az intézmény órarendjéhez igazodva. A tanulók hit- és vallásoktatását az egyház által kijelölt hitoktató végzi.</w:t>
      </w:r>
    </w:p>
    <w:p w14:paraId="00FAE6FB" w14:textId="4F6E1072" w:rsidR="008C3295" w:rsidRPr="004777A8" w:rsidRDefault="008C3295" w:rsidP="001D6F0C">
      <w:pPr>
        <w:pStyle w:val="Title"/>
        <w:jc w:val="left"/>
        <w:outlineLvl w:val="2"/>
        <w:rPr>
          <w:color w:val="0070C0"/>
        </w:rPr>
      </w:pPr>
      <w:r w:rsidRPr="004777A8">
        <w:rPr>
          <w:color w:val="0070C0"/>
        </w:rPr>
        <w:t>Felnőttoktatás formái</w:t>
      </w:r>
    </w:p>
    <w:p w14:paraId="74B69D46" w14:textId="0FAEC47C" w:rsidR="008C3295" w:rsidRPr="003B5FDD" w:rsidRDefault="008C3295" w:rsidP="00BB7147">
      <w:pPr>
        <w:widowControl w:val="0"/>
        <w:suppressAutoHyphens/>
        <w:autoSpaceDE w:val="0"/>
        <w:autoSpaceDN w:val="0"/>
        <w:adjustRightInd w:val="0"/>
        <w:spacing w:after="120"/>
        <w:jc w:val="both"/>
        <w:rPr>
          <w:color w:val="000000" w:themeColor="text1"/>
          <w:spacing w:val="-3"/>
        </w:rPr>
      </w:pPr>
      <w:r>
        <w:rPr>
          <w:color w:val="000000" w:themeColor="text1"/>
          <w:spacing w:val="-3"/>
        </w:rPr>
        <w:t>Nincs felnőttoktatás</w:t>
      </w:r>
    </w:p>
    <w:p w14:paraId="51160378" w14:textId="1DEDD485" w:rsidR="00DF0601" w:rsidRPr="003B5FDD" w:rsidRDefault="002D331A" w:rsidP="00BB7147">
      <w:pPr>
        <w:pStyle w:val="Title"/>
        <w:spacing w:after="120"/>
        <w:outlineLvl w:val="2"/>
        <w:rPr>
          <w:color w:val="000000" w:themeColor="text1"/>
          <w:sz w:val="28"/>
          <w:szCs w:val="28"/>
        </w:rPr>
      </w:pPr>
      <w:bookmarkStart w:id="207" w:name="_Toc141269942"/>
      <w:bookmarkEnd w:id="202"/>
      <w:bookmarkEnd w:id="203"/>
      <w:r w:rsidRPr="003B5FDD">
        <w:rPr>
          <w:color w:val="000000" w:themeColor="text1"/>
          <w:sz w:val="28"/>
          <w:szCs w:val="28"/>
        </w:rPr>
        <w:t>I</w:t>
      </w:r>
      <w:bookmarkEnd w:id="201"/>
      <w:r w:rsidR="00D24C4F" w:rsidRPr="003B5FDD">
        <w:rPr>
          <w:color w:val="000000" w:themeColor="text1"/>
          <w:sz w:val="28"/>
          <w:szCs w:val="28"/>
        </w:rPr>
        <w:t>NTÉZMÉNYI VÉDŐ-ÓVÓ ELŐÍRÁSOK</w:t>
      </w:r>
      <w:bookmarkEnd w:id="207"/>
    </w:p>
    <w:p w14:paraId="76EE5369" w14:textId="77777777" w:rsidR="00526F7D" w:rsidRPr="003B5FDD" w:rsidRDefault="00526F7D" w:rsidP="00BB7147">
      <w:pPr>
        <w:spacing w:after="120"/>
        <w:jc w:val="both"/>
        <w:rPr>
          <w:color w:val="000000" w:themeColor="text1"/>
        </w:rPr>
      </w:pPr>
      <w:bookmarkStart w:id="208" w:name="_Toc350729635"/>
      <w:bookmarkStart w:id="209" w:name="_Toc491934194"/>
      <w:bookmarkStart w:id="210" w:name="_Toc492281824"/>
      <w:bookmarkStart w:id="211" w:name="_Toc445740791"/>
      <w:bookmarkEnd w:id="208"/>
      <w:r w:rsidRPr="003B5FDD">
        <w:rPr>
          <w:color w:val="000000" w:themeColor="text1"/>
        </w:rPr>
        <w:t>A balesetek megelőzésére, a tanulók testi épségének megőrzése és az egészséges életkörülmények kialakítására a következő intézkedések megtételére van szükség.</w:t>
      </w:r>
    </w:p>
    <w:p w14:paraId="3002D556" w14:textId="77777777" w:rsidR="00526F7D" w:rsidRPr="003B5FDD" w:rsidRDefault="00526F7D" w:rsidP="00BB7147">
      <w:pPr>
        <w:spacing w:after="120"/>
        <w:jc w:val="both"/>
        <w:rPr>
          <w:b/>
          <w:color w:val="000000" w:themeColor="text1"/>
        </w:rPr>
      </w:pPr>
      <w:r w:rsidRPr="003B5FDD">
        <w:rPr>
          <w:color w:val="000000" w:themeColor="text1"/>
        </w:rPr>
        <w:t>Higiéniai előírások betartatása:</w:t>
      </w:r>
    </w:p>
    <w:p w14:paraId="77BF172F" w14:textId="77777777" w:rsidR="00526F7D" w:rsidRPr="003B5FDD" w:rsidRDefault="00526F7D">
      <w:pPr>
        <w:numPr>
          <w:ilvl w:val="0"/>
          <w:numId w:val="145"/>
        </w:numPr>
        <w:spacing w:after="120"/>
        <w:jc w:val="both"/>
        <w:rPr>
          <w:color w:val="000000" w:themeColor="text1"/>
        </w:rPr>
      </w:pPr>
      <w:r w:rsidRPr="003B5FDD">
        <w:rPr>
          <w:color w:val="000000" w:themeColor="text1"/>
        </w:rPr>
        <w:t xml:space="preserve">a tanulók étkezés előtti és illemhely használata utáni kézmosása </w:t>
      </w:r>
    </w:p>
    <w:p w14:paraId="78E96932" w14:textId="77777777" w:rsidR="00526F7D" w:rsidRPr="003B5FDD" w:rsidRDefault="00526F7D">
      <w:pPr>
        <w:numPr>
          <w:ilvl w:val="0"/>
          <w:numId w:val="145"/>
        </w:numPr>
        <w:spacing w:after="120"/>
        <w:jc w:val="both"/>
        <w:rPr>
          <w:color w:val="000000" w:themeColor="text1"/>
        </w:rPr>
      </w:pPr>
      <w:r w:rsidRPr="003B5FDD">
        <w:rPr>
          <w:color w:val="000000" w:themeColor="text1"/>
        </w:rPr>
        <w:t xml:space="preserve">folyamatos védőnői ellenőrzések </w:t>
      </w:r>
    </w:p>
    <w:p w14:paraId="2D759E93" w14:textId="77777777" w:rsidR="00526F7D" w:rsidRPr="003B5FDD" w:rsidRDefault="00526F7D">
      <w:pPr>
        <w:numPr>
          <w:ilvl w:val="0"/>
          <w:numId w:val="145"/>
        </w:numPr>
        <w:spacing w:after="120"/>
        <w:jc w:val="both"/>
        <w:rPr>
          <w:color w:val="000000" w:themeColor="text1"/>
        </w:rPr>
      </w:pPr>
      <w:r w:rsidRPr="003B5FDD">
        <w:rPr>
          <w:color w:val="000000" w:themeColor="text1"/>
        </w:rPr>
        <w:t>kulturált étkezés lehetőségének a megteremtése (tízórai, ebéd, uzsonna)</w:t>
      </w:r>
    </w:p>
    <w:p w14:paraId="1451272D" w14:textId="77777777" w:rsidR="00526F7D" w:rsidRPr="003B5FDD" w:rsidRDefault="00526F7D">
      <w:pPr>
        <w:numPr>
          <w:ilvl w:val="0"/>
          <w:numId w:val="145"/>
        </w:numPr>
        <w:spacing w:after="120"/>
        <w:jc w:val="both"/>
        <w:rPr>
          <w:color w:val="000000" w:themeColor="text1"/>
        </w:rPr>
      </w:pPr>
      <w:r w:rsidRPr="003B5FDD">
        <w:rPr>
          <w:color w:val="000000" w:themeColor="text1"/>
        </w:rPr>
        <w:t>beteg tanuló szülőjét értesíteni</w:t>
      </w:r>
    </w:p>
    <w:p w14:paraId="08589E8D" w14:textId="77777777" w:rsidR="00526F7D" w:rsidRPr="003B5FDD" w:rsidRDefault="00526F7D" w:rsidP="00BB7147">
      <w:pPr>
        <w:spacing w:after="120"/>
        <w:jc w:val="both"/>
        <w:rPr>
          <w:b/>
          <w:color w:val="000000" w:themeColor="text1"/>
        </w:rPr>
      </w:pPr>
      <w:r w:rsidRPr="003B5FDD">
        <w:rPr>
          <w:color w:val="000000" w:themeColor="text1"/>
        </w:rPr>
        <w:t>Baleset megelőzés:</w:t>
      </w:r>
    </w:p>
    <w:p w14:paraId="4AC73959" w14:textId="77777777" w:rsidR="00526F7D" w:rsidRPr="003B5FDD" w:rsidRDefault="00526F7D">
      <w:pPr>
        <w:numPr>
          <w:ilvl w:val="0"/>
          <w:numId w:val="146"/>
        </w:numPr>
        <w:spacing w:after="120"/>
        <w:jc w:val="both"/>
        <w:rPr>
          <w:color w:val="000000" w:themeColor="text1"/>
        </w:rPr>
      </w:pPr>
      <w:r w:rsidRPr="003B5FDD">
        <w:rPr>
          <w:color w:val="000000" w:themeColor="text1"/>
        </w:rPr>
        <w:t>baleset megelőzési tájékoztató (év elején és folyamatosan)</w:t>
      </w:r>
    </w:p>
    <w:p w14:paraId="57EFF907" w14:textId="77777777" w:rsidR="00526F7D" w:rsidRPr="003B5FDD" w:rsidRDefault="00526F7D">
      <w:pPr>
        <w:numPr>
          <w:ilvl w:val="0"/>
          <w:numId w:val="146"/>
        </w:numPr>
        <w:spacing w:after="120"/>
        <w:jc w:val="both"/>
        <w:rPr>
          <w:color w:val="000000" w:themeColor="text1"/>
        </w:rPr>
      </w:pPr>
      <w:r w:rsidRPr="003B5FDD">
        <w:rPr>
          <w:color w:val="000000" w:themeColor="text1"/>
        </w:rPr>
        <w:t>a tanári felügyelet pontos betartása a tanórai szünetekben</w:t>
      </w:r>
    </w:p>
    <w:p w14:paraId="2C315863" w14:textId="77777777" w:rsidR="00526F7D" w:rsidRPr="003B5FDD" w:rsidRDefault="00526F7D">
      <w:pPr>
        <w:numPr>
          <w:ilvl w:val="0"/>
          <w:numId w:val="146"/>
        </w:numPr>
        <w:spacing w:after="120"/>
        <w:jc w:val="both"/>
        <w:rPr>
          <w:color w:val="000000" w:themeColor="text1"/>
        </w:rPr>
      </w:pPr>
      <w:r w:rsidRPr="003B5FDD">
        <w:rPr>
          <w:color w:val="000000" w:themeColor="text1"/>
        </w:rPr>
        <w:t>a Házirend szabályainak a betarttatása</w:t>
      </w:r>
    </w:p>
    <w:p w14:paraId="7C189571" w14:textId="77777777" w:rsidR="00526F7D" w:rsidRPr="003B5FDD" w:rsidRDefault="00526F7D">
      <w:pPr>
        <w:numPr>
          <w:ilvl w:val="0"/>
          <w:numId w:val="146"/>
        </w:numPr>
        <w:spacing w:after="120"/>
        <w:jc w:val="both"/>
        <w:rPr>
          <w:color w:val="000000" w:themeColor="text1"/>
        </w:rPr>
      </w:pPr>
      <w:r w:rsidRPr="003B5FDD">
        <w:rPr>
          <w:color w:val="000000" w:themeColor="text1"/>
        </w:rPr>
        <w:t>balesetvédelmi előírások betartása tanítási órákon</w:t>
      </w:r>
    </w:p>
    <w:p w14:paraId="562A1B31" w14:textId="77777777" w:rsidR="00526F7D" w:rsidRPr="003B5FDD" w:rsidRDefault="00526F7D" w:rsidP="00BB7147">
      <w:pPr>
        <w:spacing w:after="120"/>
        <w:jc w:val="both"/>
        <w:rPr>
          <w:b/>
          <w:color w:val="000000" w:themeColor="text1"/>
        </w:rPr>
      </w:pPr>
      <w:r w:rsidRPr="003B5FDD">
        <w:rPr>
          <w:color w:val="000000" w:themeColor="text1"/>
        </w:rPr>
        <w:t>Baleset megtörténte esetén:</w:t>
      </w:r>
    </w:p>
    <w:p w14:paraId="28620C7B" w14:textId="77777777" w:rsidR="00526F7D" w:rsidRPr="003B5FDD" w:rsidRDefault="00526F7D">
      <w:pPr>
        <w:numPr>
          <w:ilvl w:val="0"/>
          <w:numId w:val="147"/>
        </w:numPr>
        <w:spacing w:after="120"/>
        <w:jc w:val="both"/>
        <w:rPr>
          <w:color w:val="000000" w:themeColor="text1"/>
        </w:rPr>
      </w:pPr>
      <w:r w:rsidRPr="003B5FDD">
        <w:rPr>
          <w:color w:val="000000" w:themeColor="text1"/>
        </w:rPr>
        <w:t>a tanuló minél hamarabbi ellátásának biztosítása</w:t>
      </w:r>
    </w:p>
    <w:p w14:paraId="548590D1" w14:textId="4DF4F2A9" w:rsidR="00526F7D" w:rsidRPr="003B5FDD" w:rsidRDefault="00526F7D">
      <w:pPr>
        <w:numPr>
          <w:ilvl w:val="0"/>
          <w:numId w:val="147"/>
        </w:numPr>
        <w:spacing w:after="120"/>
        <w:jc w:val="both"/>
        <w:rPr>
          <w:color w:val="000000" w:themeColor="text1"/>
        </w:rPr>
      </w:pPr>
      <w:r w:rsidRPr="003B5FDD">
        <w:rPr>
          <w:color w:val="000000" w:themeColor="text1"/>
        </w:rPr>
        <w:t xml:space="preserve">az </w:t>
      </w:r>
      <w:r w:rsidR="006E4A72" w:rsidRPr="006E4A72">
        <w:rPr>
          <w:color w:val="00B0F0"/>
        </w:rPr>
        <w:t>igazgató</w:t>
      </w:r>
      <w:r w:rsidRPr="003B5FDD">
        <w:rPr>
          <w:color w:val="000000" w:themeColor="text1"/>
        </w:rPr>
        <w:t xml:space="preserve"> értesítése</w:t>
      </w:r>
    </w:p>
    <w:p w14:paraId="23117C5E" w14:textId="77777777" w:rsidR="00526F7D" w:rsidRPr="003B5FDD" w:rsidRDefault="00526F7D">
      <w:pPr>
        <w:numPr>
          <w:ilvl w:val="0"/>
          <w:numId w:val="147"/>
        </w:numPr>
        <w:spacing w:after="120"/>
        <w:jc w:val="both"/>
        <w:rPr>
          <w:color w:val="000000" w:themeColor="text1"/>
        </w:rPr>
      </w:pPr>
      <w:r w:rsidRPr="003B5FDD">
        <w:rPr>
          <w:color w:val="000000" w:themeColor="text1"/>
        </w:rPr>
        <w:t>a szülő értesítése</w:t>
      </w:r>
    </w:p>
    <w:p w14:paraId="70DCDED6" w14:textId="77777777" w:rsidR="00526F7D" w:rsidRPr="003B5FDD" w:rsidRDefault="00526F7D">
      <w:pPr>
        <w:numPr>
          <w:ilvl w:val="0"/>
          <w:numId w:val="147"/>
        </w:numPr>
        <w:spacing w:after="120"/>
        <w:jc w:val="both"/>
        <w:rPr>
          <w:color w:val="000000" w:themeColor="text1"/>
        </w:rPr>
      </w:pPr>
      <w:r w:rsidRPr="003B5FDD">
        <w:rPr>
          <w:color w:val="000000" w:themeColor="text1"/>
        </w:rPr>
        <w:t>a baleset körülményeinek kivizsgálása, a felelősök megkeresése</w:t>
      </w:r>
    </w:p>
    <w:p w14:paraId="645DBCE3" w14:textId="77777777" w:rsidR="00526F7D" w:rsidRPr="003B5FDD" w:rsidRDefault="00526F7D">
      <w:pPr>
        <w:numPr>
          <w:ilvl w:val="0"/>
          <w:numId w:val="147"/>
        </w:numPr>
        <w:spacing w:after="120"/>
        <w:jc w:val="both"/>
        <w:rPr>
          <w:color w:val="000000" w:themeColor="text1"/>
        </w:rPr>
      </w:pPr>
      <w:r w:rsidRPr="003B5FDD">
        <w:rPr>
          <w:color w:val="000000" w:themeColor="text1"/>
        </w:rPr>
        <w:t>jegyzőkönyv készítése</w:t>
      </w:r>
    </w:p>
    <w:p w14:paraId="7B24481F" w14:textId="77777777" w:rsidR="00526F7D" w:rsidRPr="003B5FDD" w:rsidRDefault="00526F7D">
      <w:pPr>
        <w:numPr>
          <w:ilvl w:val="0"/>
          <w:numId w:val="147"/>
        </w:numPr>
        <w:spacing w:after="120"/>
        <w:jc w:val="both"/>
        <w:rPr>
          <w:color w:val="000000" w:themeColor="text1"/>
        </w:rPr>
      </w:pPr>
      <w:r w:rsidRPr="003B5FDD">
        <w:rPr>
          <w:color w:val="000000" w:themeColor="text1"/>
        </w:rPr>
        <w:lastRenderedPageBreak/>
        <w:t>a fenntartó tájékoztatása</w:t>
      </w:r>
    </w:p>
    <w:p w14:paraId="645CC540" w14:textId="5A34E9D5" w:rsidR="00D24C4F" w:rsidRPr="003B5FDD" w:rsidRDefault="00D24C4F" w:rsidP="00BB7147">
      <w:pPr>
        <w:keepNext/>
        <w:widowControl w:val="0"/>
        <w:autoSpaceDE w:val="0"/>
        <w:autoSpaceDN w:val="0"/>
        <w:adjustRightInd w:val="0"/>
        <w:spacing w:after="120"/>
        <w:jc w:val="both"/>
        <w:rPr>
          <w:b/>
          <w:bCs/>
          <w:color w:val="000000" w:themeColor="text1"/>
          <w:lang w:val="x-none"/>
        </w:rPr>
      </w:pPr>
      <w:r w:rsidRPr="003B5FDD">
        <w:rPr>
          <w:b/>
          <w:bCs/>
          <w:color w:val="000000" w:themeColor="text1"/>
          <w:lang w:val="x-none"/>
        </w:rPr>
        <w:t xml:space="preserve">Az </w:t>
      </w:r>
      <w:r w:rsidR="00533BC6">
        <w:rPr>
          <w:color w:val="943634" w:themeColor="accent2" w:themeShade="BF"/>
        </w:rPr>
        <w:t>igazgató</w:t>
      </w:r>
      <w:r w:rsidRPr="003B5FDD">
        <w:rPr>
          <w:b/>
          <w:bCs/>
          <w:color w:val="000000" w:themeColor="text1"/>
          <w:lang w:val="x-none"/>
        </w:rPr>
        <w:t xml:space="preserve"> feladatai a tanulóbalesetek megelőzése és a balesetek esetén</w:t>
      </w:r>
    </w:p>
    <w:p w14:paraId="1066CE70" w14:textId="66C9E13C" w:rsidR="00D24C4F" w:rsidRPr="003B5FDD" w:rsidRDefault="00D24C4F" w:rsidP="00BB7147">
      <w:pPr>
        <w:widowControl w:val="0"/>
        <w:autoSpaceDE w:val="0"/>
        <w:autoSpaceDN w:val="0"/>
        <w:adjustRightInd w:val="0"/>
        <w:spacing w:after="120"/>
        <w:jc w:val="both"/>
        <w:rPr>
          <w:color w:val="000000" w:themeColor="text1"/>
          <w:lang w:val="x-none"/>
        </w:rPr>
      </w:pPr>
      <w:bookmarkStart w:id="212" w:name="bookmark8"/>
      <w:bookmarkEnd w:id="212"/>
      <w:r w:rsidRPr="003B5FDD">
        <w:rPr>
          <w:color w:val="000000" w:themeColor="text1"/>
          <w:lang w:val="x-none"/>
        </w:rPr>
        <w:t xml:space="preserve">Az </w:t>
      </w:r>
      <w:r w:rsidR="00A065D7">
        <w:rPr>
          <w:color w:val="943634" w:themeColor="accent2" w:themeShade="BF"/>
        </w:rPr>
        <w:t>igazgató</w:t>
      </w:r>
      <w:r w:rsidR="00A065D7">
        <w:rPr>
          <w:color w:val="000000" w:themeColor="text1"/>
        </w:rPr>
        <w:t>nak</w:t>
      </w:r>
      <w:r w:rsidRPr="003B5FDD">
        <w:rPr>
          <w:color w:val="000000" w:themeColor="text1"/>
          <w:lang w:val="x-none"/>
        </w:rPr>
        <w:t xml:space="preserve"> kötelessége rendszeresen ellenőrizni az egészséges és biztonságos munkavégzés tárgyi feltételeit. Ezt szolgálják a rendszeresen (legalább félévente) megtartott munkavédelmi ellenőrzések, szemlék. A munkavédelmi szemlék rendjét, az ellenőrzésbe bevont személyeket a munkavédelmi szabályzat rögzíti. A megtartott szemléről jegyzőkönyvet kell felvenni, amely tartalmazza:</w:t>
      </w:r>
    </w:p>
    <w:p w14:paraId="530A63B2" w14:textId="77777777" w:rsidR="00D24C4F" w:rsidRPr="003B5FDD" w:rsidRDefault="00D24C4F">
      <w:pPr>
        <w:widowControl w:val="0"/>
        <w:numPr>
          <w:ilvl w:val="0"/>
          <w:numId w:val="211"/>
        </w:numPr>
        <w:autoSpaceDE w:val="0"/>
        <w:autoSpaceDN w:val="0"/>
        <w:adjustRightInd w:val="0"/>
        <w:spacing w:after="120"/>
        <w:jc w:val="both"/>
        <w:rPr>
          <w:color w:val="000000" w:themeColor="text1"/>
          <w:lang w:val="x-none"/>
        </w:rPr>
      </w:pPr>
      <w:r w:rsidRPr="003B5FDD">
        <w:rPr>
          <w:color w:val="000000" w:themeColor="text1"/>
          <w:lang w:val="x-none"/>
        </w:rPr>
        <w:t>a szemle időpontját,</w:t>
      </w:r>
    </w:p>
    <w:p w14:paraId="509F88AB" w14:textId="77777777" w:rsidR="00D24C4F" w:rsidRPr="003B5FDD" w:rsidRDefault="00D24C4F">
      <w:pPr>
        <w:widowControl w:val="0"/>
        <w:numPr>
          <w:ilvl w:val="0"/>
          <w:numId w:val="211"/>
        </w:numPr>
        <w:autoSpaceDE w:val="0"/>
        <w:autoSpaceDN w:val="0"/>
        <w:adjustRightInd w:val="0"/>
        <w:spacing w:after="120"/>
        <w:jc w:val="both"/>
        <w:rPr>
          <w:color w:val="000000" w:themeColor="text1"/>
          <w:lang w:val="x-none"/>
        </w:rPr>
      </w:pPr>
      <w:r w:rsidRPr="003B5FDD">
        <w:rPr>
          <w:color w:val="000000" w:themeColor="text1"/>
          <w:lang w:val="x-none"/>
        </w:rPr>
        <w:t>a részt vevő személyeket és beosztásukat,</w:t>
      </w:r>
    </w:p>
    <w:p w14:paraId="6C152554" w14:textId="77777777" w:rsidR="00D24C4F" w:rsidRPr="003B5FDD" w:rsidRDefault="00D24C4F">
      <w:pPr>
        <w:widowControl w:val="0"/>
        <w:numPr>
          <w:ilvl w:val="0"/>
          <w:numId w:val="211"/>
        </w:numPr>
        <w:autoSpaceDE w:val="0"/>
        <w:autoSpaceDN w:val="0"/>
        <w:adjustRightInd w:val="0"/>
        <w:spacing w:after="120"/>
        <w:jc w:val="both"/>
        <w:rPr>
          <w:color w:val="000000" w:themeColor="text1"/>
          <w:lang w:val="x-none"/>
        </w:rPr>
      </w:pPr>
      <w:r w:rsidRPr="003B5FDD">
        <w:rPr>
          <w:color w:val="000000" w:themeColor="text1"/>
          <w:lang w:val="x-none"/>
        </w:rPr>
        <w:t>az észrevett hiba leírását,</w:t>
      </w:r>
    </w:p>
    <w:p w14:paraId="02460600" w14:textId="77777777" w:rsidR="00D24C4F" w:rsidRPr="003B5FDD" w:rsidRDefault="00D24C4F">
      <w:pPr>
        <w:widowControl w:val="0"/>
        <w:numPr>
          <w:ilvl w:val="0"/>
          <w:numId w:val="211"/>
        </w:numPr>
        <w:autoSpaceDE w:val="0"/>
        <w:autoSpaceDN w:val="0"/>
        <w:adjustRightInd w:val="0"/>
        <w:spacing w:after="120"/>
        <w:jc w:val="both"/>
        <w:rPr>
          <w:color w:val="000000" w:themeColor="text1"/>
          <w:lang w:val="x-none"/>
        </w:rPr>
      </w:pPr>
      <w:r w:rsidRPr="003B5FDD">
        <w:rPr>
          <w:color w:val="000000" w:themeColor="text1"/>
          <w:lang w:val="x-none"/>
        </w:rPr>
        <w:t>a javítási határidőt,</w:t>
      </w:r>
    </w:p>
    <w:p w14:paraId="5360D27D" w14:textId="77777777" w:rsidR="00D24C4F" w:rsidRPr="003B5FDD" w:rsidRDefault="00D24C4F">
      <w:pPr>
        <w:widowControl w:val="0"/>
        <w:numPr>
          <w:ilvl w:val="0"/>
          <w:numId w:val="211"/>
        </w:numPr>
        <w:autoSpaceDE w:val="0"/>
        <w:autoSpaceDN w:val="0"/>
        <w:adjustRightInd w:val="0"/>
        <w:spacing w:after="120"/>
        <w:jc w:val="both"/>
        <w:rPr>
          <w:color w:val="000000" w:themeColor="text1"/>
          <w:lang w:val="x-none"/>
        </w:rPr>
      </w:pPr>
      <w:r w:rsidRPr="003B5FDD">
        <w:rPr>
          <w:color w:val="000000" w:themeColor="text1"/>
          <w:lang w:val="x-none"/>
        </w:rPr>
        <w:t>a javításért felelős dolgozó nevét,</w:t>
      </w:r>
    </w:p>
    <w:p w14:paraId="4477F0DC" w14:textId="77777777" w:rsidR="00D24C4F" w:rsidRPr="003B5FDD" w:rsidRDefault="00D24C4F">
      <w:pPr>
        <w:widowControl w:val="0"/>
        <w:numPr>
          <w:ilvl w:val="0"/>
          <w:numId w:val="211"/>
        </w:numPr>
        <w:autoSpaceDE w:val="0"/>
        <w:autoSpaceDN w:val="0"/>
        <w:adjustRightInd w:val="0"/>
        <w:spacing w:after="120"/>
        <w:jc w:val="both"/>
        <w:rPr>
          <w:color w:val="000000" w:themeColor="text1"/>
          <w:lang w:val="x-none"/>
        </w:rPr>
      </w:pPr>
      <w:r w:rsidRPr="003B5FDD">
        <w:rPr>
          <w:color w:val="000000" w:themeColor="text1"/>
          <w:lang w:val="x-none"/>
        </w:rPr>
        <w:t>a kijavítás dátumát és a javításért felelős dolgozó közvetlen felettesének aláírását.</w:t>
      </w:r>
    </w:p>
    <w:p w14:paraId="269AC2BA" w14:textId="603BC73B" w:rsidR="00D24C4F" w:rsidRPr="003B5FDD" w:rsidRDefault="00D24C4F"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 xml:space="preserve">Az </w:t>
      </w:r>
      <w:r w:rsidR="00A065D7">
        <w:rPr>
          <w:color w:val="943634" w:themeColor="accent2" w:themeShade="BF"/>
        </w:rPr>
        <w:t>igazgató</w:t>
      </w:r>
      <w:r w:rsidRPr="003B5FDD">
        <w:rPr>
          <w:color w:val="000000" w:themeColor="text1"/>
          <w:lang w:val="x-none"/>
        </w:rPr>
        <w:t xml:space="preserve"> beosztású munkatársainak az egészséges és biztonságos iskolai környezet megteremtésével kapcsolatos teendőinek ki kell terjednie:</w:t>
      </w:r>
    </w:p>
    <w:p w14:paraId="1A2D33F0" w14:textId="77777777" w:rsidR="00D24C4F" w:rsidRPr="003B5FDD" w:rsidRDefault="00D24C4F">
      <w:pPr>
        <w:widowControl w:val="0"/>
        <w:numPr>
          <w:ilvl w:val="0"/>
          <w:numId w:val="212"/>
        </w:numPr>
        <w:autoSpaceDE w:val="0"/>
        <w:autoSpaceDN w:val="0"/>
        <w:adjustRightInd w:val="0"/>
        <w:spacing w:after="120"/>
        <w:jc w:val="both"/>
        <w:rPr>
          <w:color w:val="000000" w:themeColor="text1"/>
          <w:lang w:val="x-none"/>
        </w:rPr>
      </w:pPr>
      <w:r w:rsidRPr="003B5FDD">
        <w:rPr>
          <w:color w:val="000000" w:themeColor="text1"/>
          <w:lang w:val="x-none"/>
        </w:rPr>
        <w:t>az egészséges és biztonságos munkavégzésre vonatkozó jogszabályok ismeretére;</w:t>
      </w:r>
    </w:p>
    <w:p w14:paraId="532E33E9" w14:textId="77777777" w:rsidR="00D24C4F" w:rsidRPr="003B5FDD" w:rsidRDefault="00D24C4F">
      <w:pPr>
        <w:widowControl w:val="0"/>
        <w:numPr>
          <w:ilvl w:val="0"/>
          <w:numId w:val="212"/>
        </w:numPr>
        <w:autoSpaceDE w:val="0"/>
        <w:autoSpaceDN w:val="0"/>
        <w:adjustRightInd w:val="0"/>
        <w:spacing w:after="120"/>
        <w:jc w:val="both"/>
        <w:rPr>
          <w:color w:val="000000" w:themeColor="text1"/>
          <w:lang w:val="x-none"/>
        </w:rPr>
      </w:pPr>
      <w:r w:rsidRPr="003B5FDD">
        <w:rPr>
          <w:color w:val="000000" w:themeColor="text1"/>
          <w:lang w:val="x-none"/>
        </w:rPr>
        <w:t>a tanulókkal, a pedagógusokkal és az intézmény többi dolgozójával kapcsolatos teendőkre: mindannyiukat meg kell ismertetni az egészséges és biztonságos munkavégzés általános és helyi szabályaival és az ezt rögzítő iskolai szabályzatokkal, meg kell győződni arról, hogy a szükséges ismereteket elsajátították-e, és folyamatosan ellenőrizni kell, hogy a szabályokat betartják-e;</w:t>
      </w:r>
    </w:p>
    <w:p w14:paraId="2E8A548D" w14:textId="77777777" w:rsidR="00D24C4F" w:rsidRPr="003B5FDD" w:rsidRDefault="00D24C4F">
      <w:pPr>
        <w:widowControl w:val="0"/>
        <w:numPr>
          <w:ilvl w:val="0"/>
          <w:numId w:val="212"/>
        </w:numPr>
        <w:autoSpaceDE w:val="0"/>
        <w:autoSpaceDN w:val="0"/>
        <w:adjustRightInd w:val="0"/>
        <w:spacing w:after="120"/>
        <w:jc w:val="both"/>
        <w:rPr>
          <w:color w:val="000000" w:themeColor="text1"/>
          <w:lang w:val="x-none"/>
        </w:rPr>
      </w:pPr>
      <w:r w:rsidRPr="003B5FDD">
        <w:rPr>
          <w:color w:val="000000" w:themeColor="text1"/>
          <w:lang w:val="x-none"/>
        </w:rPr>
        <w:t>az iskola belső szabályzatainak körültekintő összeállítására, az egészséges és biztonságos iskolai környezet tárgyi és személyi feltételeinek megteremtésére, folyamatos vizsgálatára, ellenőrzésére.</w:t>
      </w:r>
    </w:p>
    <w:p w14:paraId="56F06A01" w14:textId="77777777" w:rsidR="00D24C4F" w:rsidRPr="003B5FDD" w:rsidRDefault="00D24C4F" w:rsidP="00BB7147">
      <w:pPr>
        <w:widowControl w:val="0"/>
        <w:autoSpaceDE w:val="0"/>
        <w:autoSpaceDN w:val="0"/>
        <w:adjustRightInd w:val="0"/>
        <w:spacing w:after="120"/>
        <w:jc w:val="both"/>
        <w:rPr>
          <w:color w:val="000000" w:themeColor="text1"/>
          <w:lang w:val="x-none"/>
        </w:rPr>
      </w:pPr>
      <w:r w:rsidRPr="003B5FDD">
        <w:rPr>
          <w:color w:val="000000" w:themeColor="text1"/>
          <w:lang w:val="x-none"/>
        </w:rPr>
        <w:t>A tanulóbalesetek megelőzése és megtörténte esetén a vezetők feladata mind a prevenciós célú cselekmények, mind az elvárható segítségnyújtás terén megegyeznek az intézményi alkalmazottak számára kötelezően előírt teendőkkel.</w:t>
      </w:r>
    </w:p>
    <w:p w14:paraId="39428F92" w14:textId="3C40FC3E" w:rsidR="00490525" w:rsidRPr="008C3295" w:rsidRDefault="00490525" w:rsidP="008C3295">
      <w:pPr>
        <w:pStyle w:val="Title"/>
        <w:outlineLvl w:val="2"/>
      </w:pPr>
      <w:bookmarkStart w:id="213" w:name="_Toc350729636"/>
      <w:bookmarkStart w:id="214" w:name="_Toc141269943"/>
      <w:bookmarkEnd w:id="213"/>
      <w:r w:rsidRPr="008C3295">
        <w:t>A tanulók egészségét veszélyeztető helyzetek kezelésére irányuló eljárásrendet</w:t>
      </w:r>
      <w:bookmarkEnd w:id="214"/>
    </w:p>
    <w:p w14:paraId="45C49C86" w14:textId="2A3B1FE0" w:rsidR="00D4079A" w:rsidRPr="003B5FDD" w:rsidRDefault="00D4079A" w:rsidP="00BB7147">
      <w:pPr>
        <w:shd w:val="clear" w:color="auto" w:fill="FFFFFF"/>
        <w:tabs>
          <w:tab w:val="left" w:pos="10061"/>
        </w:tabs>
        <w:spacing w:after="120"/>
        <w:ind w:right="2"/>
        <w:jc w:val="both"/>
        <w:rPr>
          <w:color w:val="000000" w:themeColor="text1"/>
        </w:rPr>
      </w:pPr>
      <w:r w:rsidRPr="003B5FDD">
        <w:rPr>
          <w:color w:val="000000" w:themeColor="text1"/>
        </w:rPr>
        <w:t>Az intézmény minden dolgozójának alapvető feladata közé tartozik:</w:t>
      </w:r>
    </w:p>
    <w:p w14:paraId="22B5ACA7" w14:textId="1FDA5A5A" w:rsidR="00D4079A" w:rsidRPr="003B5FDD" w:rsidRDefault="00D4079A">
      <w:pPr>
        <w:widowControl w:val="0"/>
        <w:numPr>
          <w:ilvl w:val="0"/>
          <w:numId w:val="178"/>
        </w:numPr>
        <w:shd w:val="clear" w:color="auto" w:fill="FFFFFF"/>
        <w:tabs>
          <w:tab w:val="left" w:pos="10061"/>
        </w:tabs>
        <w:autoSpaceDE w:val="0"/>
        <w:autoSpaceDN w:val="0"/>
        <w:adjustRightInd w:val="0"/>
        <w:spacing w:after="120"/>
        <w:ind w:right="2"/>
        <w:jc w:val="both"/>
        <w:rPr>
          <w:color w:val="000000" w:themeColor="text1"/>
        </w:rPr>
      </w:pPr>
      <w:r w:rsidRPr="003B5FDD">
        <w:rPr>
          <w:color w:val="000000" w:themeColor="text1"/>
        </w:rPr>
        <w:t xml:space="preserve">a </w:t>
      </w:r>
      <w:r w:rsidR="00AC7E9C">
        <w:rPr>
          <w:color w:val="000000" w:themeColor="text1"/>
        </w:rPr>
        <w:t>tanulók</w:t>
      </w:r>
      <w:r w:rsidRPr="003B5FDD">
        <w:rPr>
          <w:color w:val="000000" w:themeColor="text1"/>
        </w:rPr>
        <w:t xml:space="preserve"> részére az egészségük és testi épségük megőrzéséhez szükséges ismereteket átadja,</w:t>
      </w:r>
    </w:p>
    <w:p w14:paraId="2EAD52B1" w14:textId="7BB8C269" w:rsidR="00D4079A" w:rsidRPr="003B5FDD" w:rsidRDefault="00D4079A">
      <w:pPr>
        <w:widowControl w:val="0"/>
        <w:numPr>
          <w:ilvl w:val="0"/>
          <w:numId w:val="178"/>
        </w:numPr>
        <w:shd w:val="clear" w:color="auto" w:fill="FFFFFF"/>
        <w:tabs>
          <w:tab w:val="left" w:pos="10061"/>
        </w:tabs>
        <w:autoSpaceDE w:val="0"/>
        <w:autoSpaceDN w:val="0"/>
        <w:adjustRightInd w:val="0"/>
        <w:spacing w:after="120"/>
        <w:ind w:right="2"/>
        <w:jc w:val="both"/>
        <w:rPr>
          <w:color w:val="000000" w:themeColor="text1"/>
        </w:rPr>
      </w:pPr>
      <w:r w:rsidRPr="003B5FDD">
        <w:rPr>
          <w:color w:val="000000" w:themeColor="text1"/>
        </w:rPr>
        <w:t xml:space="preserve">valamint ha észleli, hogy a </w:t>
      </w:r>
      <w:r w:rsidR="00AC7E9C" w:rsidRPr="00AC7E9C">
        <w:rPr>
          <w:color w:val="00B0F0"/>
        </w:rPr>
        <w:t xml:space="preserve">tanuló </w:t>
      </w:r>
      <w:r w:rsidRPr="003B5FDD">
        <w:rPr>
          <w:color w:val="000000" w:themeColor="text1"/>
        </w:rPr>
        <w:t>balesetet szenvedett, vagy ennek veszélye fennáll, a szükséges intézkedéseket megtegye.</w:t>
      </w:r>
    </w:p>
    <w:p w14:paraId="4A4A29D7" w14:textId="77777777"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 xml:space="preserve">    Minden dolgozónak ismernie kell, és be kell tartania az intézményben munkabiztonsági (munkavédelmi) szabályzatának, valamint a tűzvédelmi utasításnak és a tűzriadó tervnek a rendelkezéseit.</w:t>
      </w:r>
    </w:p>
    <w:p w14:paraId="1A33F945" w14:textId="18024245"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 xml:space="preserve">Az intézmény helyi tanterve alapján minden tantárgy keretében oktatni kell a </w:t>
      </w:r>
      <w:r w:rsidR="00AC7E9C" w:rsidRPr="00AC7E9C">
        <w:t>tanuló</w:t>
      </w:r>
      <w:r w:rsidRPr="00AC7E9C">
        <w:t>k</w:t>
      </w:r>
      <w:r w:rsidRPr="003B5FDD">
        <w:rPr>
          <w:color w:val="000000" w:themeColor="text1"/>
        </w:rPr>
        <w:t xml:space="preserve"> biztonságának és testi épségének megóvásával kapcsolatos ismereteket, rendszabályokat és viselkedési formákat.</w:t>
      </w:r>
    </w:p>
    <w:p w14:paraId="56EE8F93" w14:textId="06CC9265"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 xml:space="preserve">A nevelők a tanórai és a tanórán kívüli foglalkozásokon, valamint ügyeleti beosztásuk ideje </w:t>
      </w:r>
      <w:r w:rsidRPr="003B5FDD">
        <w:rPr>
          <w:color w:val="000000" w:themeColor="text1"/>
        </w:rPr>
        <w:lastRenderedPageBreak/>
        <w:t xml:space="preserve">alatt kötelesek a rájuk bízott </w:t>
      </w:r>
      <w:r w:rsidR="00AC7E9C" w:rsidRPr="00AC7E9C">
        <w:t>tanuló</w:t>
      </w:r>
      <w:r w:rsidRPr="003B5FDD">
        <w:rPr>
          <w:color w:val="000000" w:themeColor="text1"/>
        </w:rPr>
        <w:t xml:space="preserve">k tevékenységét folyamatosan figyelemmel kísérni, a rendet megtartani, valamint a baleset-megelőzési szabályokat a </w:t>
      </w:r>
      <w:r w:rsidR="00AC7E9C" w:rsidRPr="00AC7E9C">
        <w:t>tanuló</w:t>
      </w:r>
      <w:r w:rsidRPr="003B5FDD">
        <w:rPr>
          <w:color w:val="000000" w:themeColor="text1"/>
        </w:rPr>
        <w:t>kk</w:t>
      </w:r>
      <w:r w:rsidR="00AC7E9C">
        <w:rPr>
          <w:color w:val="000000" w:themeColor="text1"/>
        </w:rPr>
        <w:t>a</w:t>
      </w:r>
      <w:r w:rsidRPr="003B5FDD">
        <w:rPr>
          <w:color w:val="000000" w:themeColor="text1"/>
        </w:rPr>
        <w:t>l betartatni. Ügyeletes nevelők száma: 5 napszaki váltással. Ügyeleti helyek: aula, folyosó, udvar, tornaterem környezete</w:t>
      </w:r>
    </w:p>
    <w:p w14:paraId="1906ED7F" w14:textId="6C985A48" w:rsidR="00D4079A" w:rsidRPr="003B5FDD" w:rsidRDefault="00D4079A" w:rsidP="00BB7147">
      <w:pPr>
        <w:widowControl w:val="0"/>
        <w:shd w:val="clear" w:color="auto" w:fill="FFFFFF"/>
        <w:autoSpaceDE w:val="0"/>
        <w:autoSpaceDN w:val="0"/>
        <w:adjustRightInd w:val="0"/>
        <w:spacing w:after="120"/>
        <w:ind w:right="2"/>
        <w:rPr>
          <w:color w:val="000000" w:themeColor="text1"/>
        </w:rPr>
      </w:pPr>
      <w:r w:rsidRPr="003B5FDD">
        <w:rPr>
          <w:color w:val="000000" w:themeColor="text1"/>
        </w:rPr>
        <w:t xml:space="preserve">Az osztályfőnököknek/csoportvezetőknek az osztályfőnöki órákon/csoportfoglalkozásokon ismertetniük kell a </w:t>
      </w:r>
      <w:r w:rsidR="00AC7E9C" w:rsidRPr="00AC7E9C">
        <w:t>tanuló</w:t>
      </w:r>
      <w:r w:rsidR="00AC7E9C">
        <w:t>k</w:t>
      </w:r>
      <w:r w:rsidRPr="003B5FDD">
        <w:rPr>
          <w:color w:val="000000" w:themeColor="text1"/>
        </w:rPr>
        <w:t>k</w:t>
      </w:r>
      <w:r w:rsidR="00AC7E9C">
        <w:rPr>
          <w:color w:val="000000" w:themeColor="text1"/>
        </w:rPr>
        <w:t>a</w:t>
      </w:r>
      <w:r w:rsidRPr="003B5FDD">
        <w:rPr>
          <w:color w:val="000000" w:themeColor="text1"/>
        </w:rPr>
        <w:t>l az egészségük és testi épségük védelmére vonatkozó előírásokat, az egyes intézményi foglalkozásokkal együtt járó veszélyforrásokat, valamint a különféle intézményi foglalkozásokon tilos és elvárható magatartásformákat.</w:t>
      </w:r>
    </w:p>
    <w:p w14:paraId="39D1D49D" w14:textId="77777777"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Az osztályfőnököknek/csoportvezetőknek foglalkozniuk kell a balesetek megelőzését szolgáló szabályokkal a következő esetekben:</w:t>
      </w:r>
    </w:p>
    <w:p w14:paraId="41D65CB5" w14:textId="77777777" w:rsidR="00D4079A" w:rsidRPr="003B5FDD" w:rsidRDefault="00D4079A" w:rsidP="00BB7147">
      <w:pPr>
        <w:widowControl w:val="0"/>
        <w:numPr>
          <w:ilvl w:val="1"/>
          <w:numId w:val="0"/>
        </w:numPr>
        <w:tabs>
          <w:tab w:val="num" w:pos="1440"/>
        </w:tabs>
        <w:autoSpaceDE w:val="0"/>
        <w:autoSpaceDN w:val="0"/>
        <w:adjustRightInd w:val="0"/>
        <w:spacing w:after="120"/>
        <w:ind w:left="1440" w:hanging="360"/>
        <w:jc w:val="both"/>
        <w:rPr>
          <w:color w:val="000000" w:themeColor="text1"/>
        </w:rPr>
      </w:pPr>
      <w:r w:rsidRPr="003B5FDD">
        <w:rPr>
          <w:color w:val="000000" w:themeColor="text1"/>
        </w:rPr>
        <w:t xml:space="preserve">A tanév/nevelési év megkezdésekor. </w:t>
      </w:r>
    </w:p>
    <w:p w14:paraId="57AF6524" w14:textId="77777777" w:rsidR="00D4079A" w:rsidRPr="003B5FDD" w:rsidRDefault="00D4079A" w:rsidP="00BB7147">
      <w:pPr>
        <w:widowControl w:val="0"/>
        <w:autoSpaceDE w:val="0"/>
        <w:autoSpaceDN w:val="0"/>
        <w:adjustRightInd w:val="0"/>
        <w:spacing w:after="120"/>
        <w:jc w:val="both"/>
        <w:rPr>
          <w:color w:val="000000" w:themeColor="text1"/>
        </w:rPr>
      </w:pPr>
      <w:r w:rsidRPr="003B5FDD">
        <w:rPr>
          <w:color w:val="000000" w:themeColor="text1"/>
        </w:rPr>
        <w:t xml:space="preserve"> Ennek során ismertetni kell:</w:t>
      </w:r>
    </w:p>
    <w:p w14:paraId="7EC80AAA" w14:textId="77777777" w:rsidR="00D4079A" w:rsidRPr="003B5FDD" w:rsidRDefault="00D4079A">
      <w:pPr>
        <w:widowControl w:val="0"/>
        <w:numPr>
          <w:ilvl w:val="1"/>
          <w:numId w:val="177"/>
        </w:numPr>
        <w:shd w:val="clear" w:color="auto" w:fill="FFFFFF"/>
        <w:autoSpaceDE w:val="0"/>
        <w:autoSpaceDN w:val="0"/>
        <w:adjustRightInd w:val="0"/>
        <w:spacing w:after="120"/>
        <w:ind w:right="2"/>
        <w:jc w:val="both"/>
        <w:rPr>
          <w:color w:val="000000" w:themeColor="text1"/>
        </w:rPr>
      </w:pPr>
      <w:r w:rsidRPr="003B5FDD">
        <w:rPr>
          <w:color w:val="000000" w:themeColor="text1"/>
        </w:rPr>
        <w:t>az intézmény környékére vonatkozó közlekedési szabályokat,</w:t>
      </w:r>
    </w:p>
    <w:p w14:paraId="5B4E0DDF" w14:textId="77777777" w:rsidR="00D4079A" w:rsidRPr="003B5FDD" w:rsidRDefault="00D4079A">
      <w:pPr>
        <w:widowControl w:val="0"/>
        <w:numPr>
          <w:ilvl w:val="1"/>
          <w:numId w:val="177"/>
        </w:numPr>
        <w:shd w:val="clear" w:color="auto" w:fill="FFFFFF"/>
        <w:autoSpaceDE w:val="0"/>
        <w:autoSpaceDN w:val="0"/>
        <w:adjustRightInd w:val="0"/>
        <w:spacing w:after="120"/>
        <w:ind w:right="2"/>
        <w:jc w:val="both"/>
        <w:rPr>
          <w:color w:val="000000" w:themeColor="text1"/>
        </w:rPr>
      </w:pPr>
      <w:r w:rsidRPr="003B5FDD">
        <w:rPr>
          <w:color w:val="000000" w:themeColor="text1"/>
        </w:rPr>
        <w:t>a házirend balesetvédelmi előírásait,</w:t>
      </w:r>
    </w:p>
    <w:p w14:paraId="5C77166D" w14:textId="77777777" w:rsidR="00D4079A" w:rsidRPr="003B5FDD" w:rsidRDefault="00D4079A">
      <w:pPr>
        <w:widowControl w:val="0"/>
        <w:numPr>
          <w:ilvl w:val="1"/>
          <w:numId w:val="177"/>
        </w:numPr>
        <w:shd w:val="clear" w:color="auto" w:fill="FFFFFF"/>
        <w:autoSpaceDE w:val="0"/>
        <w:autoSpaceDN w:val="0"/>
        <w:adjustRightInd w:val="0"/>
        <w:spacing w:after="120"/>
        <w:ind w:right="2"/>
        <w:jc w:val="both"/>
        <w:rPr>
          <w:color w:val="000000" w:themeColor="text1"/>
        </w:rPr>
      </w:pPr>
      <w:r w:rsidRPr="003B5FDD">
        <w:rPr>
          <w:color w:val="000000" w:themeColor="text1"/>
        </w:rPr>
        <w:t xml:space="preserve">rendkívüli esemény (baleset, tűzriadó, bombariadó, természeti katasztrófa stb.) bekövetkezésekor szükséges teendőket, a menekülési útvonalakat, a menekülés rendjét, </w:t>
      </w:r>
    </w:p>
    <w:p w14:paraId="5FA43B72" w14:textId="15A2C2FC" w:rsidR="00D4079A" w:rsidRPr="003B5FDD" w:rsidRDefault="00D4079A">
      <w:pPr>
        <w:widowControl w:val="0"/>
        <w:numPr>
          <w:ilvl w:val="1"/>
          <w:numId w:val="177"/>
        </w:numPr>
        <w:shd w:val="clear" w:color="auto" w:fill="FFFFFF"/>
        <w:autoSpaceDE w:val="0"/>
        <w:autoSpaceDN w:val="0"/>
        <w:adjustRightInd w:val="0"/>
        <w:spacing w:after="120"/>
        <w:ind w:right="2"/>
        <w:jc w:val="both"/>
        <w:rPr>
          <w:color w:val="000000" w:themeColor="text1"/>
        </w:rPr>
      </w:pPr>
      <w:r w:rsidRPr="003B5FDD">
        <w:rPr>
          <w:color w:val="000000" w:themeColor="text1"/>
        </w:rPr>
        <w:t xml:space="preserve">a </w:t>
      </w:r>
      <w:r w:rsidR="00AC7E9C" w:rsidRPr="00AC7E9C">
        <w:t>tanuló</w:t>
      </w:r>
      <w:r w:rsidRPr="003B5FDD">
        <w:rPr>
          <w:color w:val="000000" w:themeColor="text1"/>
        </w:rPr>
        <w:t>k kötelességeit a balesetek megelőzésével kapcsolatban.</w:t>
      </w:r>
    </w:p>
    <w:p w14:paraId="3A897B2D" w14:textId="77777777" w:rsidR="00D4079A" w:rsidRPr="003B5FDD" w:rsidRDefault="00D4079A" w:rsidP="00BB7147">
      <w:pPr>
        <w:widowControl w:val="0"/>
        <w:autoSpaceDE w:val="0"/>
        <w:autoSpaceDN w:val="0"/>
        <w:adjustRightInd w:val="0"/>
        <w:spacing w:after="120"/>
        <w:jc w:val="both"/>
        <w:rPr>
          <w:color w:val="000000" w:themeColor="text1"/>
        </w:rPr>
      </w:pPr>
      <w:r w:rsidRPr="003B5FDD">
        <w:rPr>
          <w:color w:val="000000" w:themeColor="text1"/>
        </w:rPr>
        <w:t>Tájékoztatni kell a tanulókat az intézményen kívüli foglalkozások (kirándulások, túrák, táborozások stb.) előtt.</w:t>
      </w:r>
    </w:p>
    <w:p w14:paraId="4747435D" w14:textId="76F26275" w:rsidR="00D4079A" w:rsidRPr="003B5FDD" w:rsidRDefault="00D4079A" w:rsidP="00BB7147">
      <w:pPr>
        <w:widowControl w:val="0"/>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 xml:space="preserve">A tanév végén a nyári idénybalesetek veszélyeire kell felhívni a </w:t>
      </w:r>
      <w:r w:rsidR="00AC7E9C" w:rsidRPr="00AC7E9C">
        <w:t>tanuló</w:t>
      </w:r>
      <w:r w:rsidRPr="003B5FDD">
        <w:rPr>
          <w:color w:val="000000" w:themeColor="text1"/>
        </w:rPr>
        <w:t>k figyelmét.</w:t>
      </w:r>
    </w:p>
    <w:p w14:paraId="13F034B5" w14:textId="3162AD79"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 xml:space="preserve">A nevelőknek ki kell oktatniuk a </w:t>
      </w:r>
      <w:r w:rsidR="00AC7E9C" w:rsidRPr="00AC7E9C">
        <w:t>tanuló</w:t>
      </w:r>
      <w:r w:rsidRPr="003B5FDD">
        <w:rPr>
          <w:color w:val="000000" w:themeColor="text1"/>
        </w:rPr>
        <w:t>k</w:t>
      </w:r>
      <w:r w:rsidR="00AC7E9C">
        <w:rPr>
          <w:color w:val="000000" w:themeColor="text1"/>
        </w:rPr>
        <w:t>a</w:t>
      </w:r>
      <w:r w:rsidRPr="003B5FDD">
        <w:rPr>
          <w:color w:val="000000" w:themeColor="text1"/>
        </w:rPr>
        <w:t>t minden gyakorlati, technikai jellegű feladat, illetve tanórán vagy intézményen kívüli program előtt a baleseti veszélyforrásokra, a kötelező viselkedés szabályaira, egy esetleges rendkívüli esemény bekövetkezésekor követendő magatartásra.</w:t>
      </w:r>
    </w:p>
    <w:p w14:paraId="0122C924" w14:textId="0917EB95"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 xml:space="preserve">A </w:t>
      </w:r>
      <w:r w:rsidR="00AC7E9C" w:rsidRPr="00AC7E9C">
        <w:t>tanuló</w:t>
      </w:r>
      <w:r w:rsidRPr="003B5FDD">
        <w:rPr>
          <w:color w:val="000000" w:themeColor="text1"/>
        </w:rPr>
        <w:t>k számára közölt balesetvédelmi ismeretek témáját és az ismertetés időpontját az osztálynaplóba/csoportnaplóba be kell jegyezni.</w:t>
      </w:r>
    </w:p>
    <w:p w14:paraId="2E8B2533" w14:textId="2EC8D743"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 xml:space="preserve">A nevelőnek visszakérdezéssel meg kell győződnie arról, hogy a </w:t>
      </w:r>
      <w:r w:rsidR="00AC7E9C" w:rsidRPr="00AC7E9C">
        <w:t>tanuló</w:t>
      </w:r>
      <w:r w:rsidRPr="003B5FDD">
        <w:rPr>
          <w:color w:val="000000" w:themeColor="text1"/>
        </w:rPr>
        <w:t>k elsajátították-e a szükséges ismereteket.</w:t>
      </w:r>
    </w:p>
    <w:p w14:paraId="2B1ED512" w14:textId="77777777" w:rsidR="00D4079A" w:rsidRPr="003B5FDD" w:rsidRDefault="00D4079A" w:rsidP="00BB7147">
      <w:pPr>
        <w:widowControl w:val="0"/>
        <w:shd w:val="clear" w:color="auto" w:fill="FFFFFF"/>
        <w:autoSpaceDE w:val="0"/>
        <w:autoSpaceDN w:val="0"/>
        <w:adjustRightInd w:val="0"/>
        <w:spacing w:after="120"/>
        <w:ind w:right="2"/>
        <w:jc w:val="both"/>
        <w:rPr>
          <w:color w:val="000000" w:themeColor="text1"/>
        </w:rPr>
      </w:pPr>
      <w:r w:rsidRPr="003B5FDD">
        <w:rPr>
          <w:color w:val="000000" w:themeColor="text1"/>
        </w:rPr>
        <w:t>A fokozottan balesetveszélyes tanítási órákat (testnevelés, fizika, kémia, technika) tartó, valamint a gyakorlati oktatást vezető nevelők baleset-megelőzési feladatait részletesen a munkabiztonsági (munkavédelmi) szabályzat tartalmazza.</w:t>
      </w:r>
    </w:p>
    <w:p w14:paraId="58E0D3B7" w14:textId="413B87B3" w:rsidR="00D4079A" w:rsidRPr="003B5FDD" w:rsidRDefault="00D4079A" w:rsidP="00BB7147">
      <w:pPr>
        <w:widowControl w:val="0"/>
        <w:autoSpaceDE w:val="0"/>
        <w:autoSpaceDN w:val="0"/>
        <w:adjustRightInd w:val="0"/>
        <w:spacing w:after="120"/>
        <w:jc w:val="both"/>
        <w:rPr>
          <w:color w:val="000000" w:themeColor="text1"/>
        </w:rPr>
      </w:pPr>
      <w:r w:rsidRPr="003B5FDD">
        <w:rPr>
          <w:color w:val="000000" w:themeColor="text1"/>
        </w:rPr>
        <w:t xml:space="preserve">Az intézmény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az egészséges és biztonságos munkavégzés tárgyi feltételeit munkavédelmi ellenőrzések (szemlék) keretében rendszeresen ellenőrzi. </w:t>
      </w:r>
    </w:p>
    <w:p w14:paraId="4426F034" w14:textId="77777777" w:rsidR="00D4079A" w:rsidRPr="003B5FDD" w:rsidRDefault="00D4079A" w:rsidP="00BB7147">
      <w:pPr>
        <w:widowControl w:val="0"/>
        <w:autoSpaceDE w:val="0"/>
        <w:autoSpaceDN w:val="0"/>
        <w:adjustRightInd w:val="0"/>
        <w:spacing w:after="120"/>
        <w:jc w:val="both"/>
        <w:rPr>
          <w:color w:val="000000" w:themeColor="text1"/>
        </w:rPr>
      </w:pPr>
      <w:r w:rsidRPr="003B5FDD">
        <w:rPr>
          <w:color w:val="000000" w:themeColor="text1"/>
        </w:rPr>
        <w:t>A munkavédelmi szemlék tanévenkénti időpontját, a szemlék rendjét és az ellenőrzésbe bevont dolgozókat az intézmény munkabiztonsági (munkavédelmi) szabályzata tartalmazza.</w:t>
      </w:r>
    </w:p>
    <w:p w14:paraId="555DE91C" w14:textId="073EEAD2" w:rsidR="00D4079A" w:rsidRPr="003B5FDD" w:rsidRDefault="00D4079A">
      <w:pPr>
        <w:widowControl w:val="0"/>
        <w:numPr>
          <w:ilvl w:val="0"/>
          <w:numId w:val="179"/>
        </w:numPr>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 xml:space="preserve">a sérült </w:t>
      </w:r>
      <w:r w:rsidR="00AC7E9C" w:rsidRPr="00AC7E9C">
        <w:t>tanuló</w:t>
      </w:r>
      <w:r w:rsidRPr="003B5FDD">
        <w:rPr>
          <w:color w:val="000000" w:themeColor="text1"/>
        </w:rPr>
        <w:t>t elsősegélyben kell részesítenie,</w:t>
      </w:r>
    </w:p>
    <w:p w14:paraId="0EC4C911" w14:textId="77777777" w:rsidR="00D4079A" w:rsidRPr="003B5FDD" w:rsidRDefault="00D4079A">
      <w:pPr>
        <w:widowControl w:val="0"/>
        <w:numPr>
          <w:ilvl w:val="0"/>
          <w:numId w:val="179"/>
        </w:numPr>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ha szükséges orvost kell hívnia, szülőt kell értesíteni</w:t>
      </w:r>
    </w:p>
    <w:p w14:paraId="2E624840" w14:textId="77777777" w:rsidR="00D4079A" w:rsidRPr="003B5FDD" w:rsidRDefault="00D4079A">
      <w:pPr>
        <w:widowControl w:val="0"/>
        <w:numPr>
          <w:ilvl w:val="0"/>
          <w:numId w:val="179"/>
        </w:numPr>
        <w:shd w:val="clear" w:color="auto" w:fill="FFFFFF"/>
        <w:tabs>
          <w:tab w:val="left" w:pos="851"/>
        </w:tabs>
        <w:autoSpaceDE w:val="0"/>
        <w:autoSpaceDN w:val="0"/>
        <w:adjustRightInd w:val="0"/>
        <w:spacing w:after="120"/>
        <w:ind w:right="2"/>
        <w:jc w:val="both"/>
        <w:rPr>
          <w:color w:val="000000" w:themeColor="text1"/>
        </w:rPr>
      </w:pPr>
      <w:r w:rsidRPr="003B5FDD">
        <w:rPr>
          <w:color w:val="000000" w:themeColor="text1"/>
        </w:rPr>
        <w:t>a balesetet, sérülést okozó veszélyforrást a tőle telhető módon meg kell szüntetnie,</w:t>
      </w:r>
    </w:p>
    <w:p w14:paraId="4A341BAD" w14:textId="4BE99EC4" w:rsidR="00CC23C6" w:rsidRDefault="00D4079A">
      <w:pPr>
        <w:widowControl w:val="0"/>
        <w:numPr>
          <w:ilvl w:val="0"/>
          <w:numId w:val="179"/>
        </w:numPr>
        <w:shd w:val="clear" w:color="auto" w:fill="FFFFFF"/>
        <w:tabs>
          <w:tab w:val="left" w:pos="851"/>
        </w:tabs>
        <w:autoSpaceDE w:val="0"/>
        <w:autoSpaceDN w:val="0"/>
        <w:adjustRightInd w:val="0"/>
        <w:spacing w:after="120"/>
        <w:ind w:right="2"/>
        <w:jc w:val="both"/>
        <w:rPr>
          <w:color w:val="000000" w:themeColor="text1"/>
        </w:rPr>
      </w:pPr>
      <w:r w:rsidRPr="00CC23C6">
        <w:rPr>
          <w:color w:val="000000" w:themeColor="text1"/>
        </w:rPr>
        <w:lastRenderedPageBreak/>
        <w:t xml:space="preserve">a </w:t>
      </w:r>
      <w:r w:rsidR="00AC7E9C" w:rsidRPr="00AC7E9C">
        <w:t>tanuló</w:t>
      </w:r>
      <w:r w:rsidRPr="00CC23C6">
        <w:rPr>
          <w:color w:val="000000" w:themeColor="text1"/>
        </w:rPr>
        <w:t xml:space="preserve">balesetet, sérülést, rosszullétet azonnal jeleznie kell az </w:t>
      </w:r>
      <w:r w:rsidR="00A065D7">
        <w:rPr>
          <w:color w:val="943634" w:themeColor="accent2" w:themeShade="BF"/>
        </w:rPr>
        <w:t>igazgató</w:t>
      </w:r>
      <w:r w:rsidR="00A065D7">
        <w:rPr>
          <w:color w:val="000000" w:themeColor="text1"/>
        </w:rPr>
        <w:t>nak</w:t>
      </w:r>
      <w:r w:rsidRPr="00CC23C6">
        <w:rPr>
          <w:color w:val="000000" w:themeColor="text1"/>
        </w:rPr>
        <w:t xml:space="preserve">/helyettesének a további teendők megtétele céljából </w:t>
      </w:r>
      <w:r w:rsidR="00CC23C6">
        <w:rPr>
          <w:color w:val="000000" w:themeColor="text1"/>
        </w:rPr>
        <w:t>.</w:t>
      </w:r>
    </w:p>
    <w:p w14:paraId="767899BE" w14:textId="1530C0BF" w:rsidR="00D4079A" w:rsidRPr="00CC23C6" w:rsidRDefault="00D4079A">
      <w:pPr>
        <w:widowControl w:val="0"/>
        <w:numPr>
          <w:ilvl w:val="0"/>
          <w:numId w:val="179"/>
        </w:numPr>
        <w:shd w:val="clear" w:color="auto" w:fill="FFFFFF"/>
        <w:tabs>
          <w:tab w:val="left" w:pos="851"/>
        </w:tabs>
        <w:autoSpaceDE w:val="0"/>
        <w:autoSpaceDN w:val="0"/>
        <w:adjustRightInd w:val="0"/>
        <w:spacing w:after="120"/>
        <w:ind w:right="2"/>
        <w:jc w:val="both"/>
        <w:rPr>
          <w:color w:val="000000" w:themeColor="text1"/>
        </w:rPr>
      </w:pPr>
      <w:r w:rsidRPr="00CC23C6">
        <w:rPr>
          <w:color w:val="000000" w:themeColor="text1"/>
        </w:rPr>
        <w:t xml:space="preserve">E feladatok ellátásában a </w:t>
      </w:r>
      <w:r w:rsidR="00AC7E9C" w:rsidRPr="00AC7E9C">
        <w:t>tanuló</w:t>
      </w:r>
      <w:r w:rsidRPr="00CC23C6">
        <w:rPr>
          <w:color w:val="000000" w:themeColor="text1"/>
        </w:rPr>
        <w:t>baleset helyszínén jelenlévő többi intézményi dolgozó is köteles részt venni.</w:t>
      </w:r>
    </w:p>
    <w:p w14:paraId="0BAF1499" w14:textId="7F96F074" w:rsidR="00D4079A" w:rsidRPr="003B5FDD" w:rsidRDefault="00D4079A" w:rsidP="00BB7147">
      <w:pPr>
        <w:shd w:val="clear" w:color="auto" w:fill="FFFFFF"/>
        <w:spacing w:after="120"/>
        <w:ind w:right="2"/>
        <w:jc w:val="both"/>
        <w:rPr>
          <w:color w:val="000000" w:themeColor="text1"/>
        </w:rPr>
      </w:pPr>
      <w:r w:rsidRPr="003B5FDD">
        <w:rPr>
          <w:color w:val="000000" w:themeColor="text1"/>
        </w:rPr>
        <w:t xml:space="preserve">A balesetet szenvedett </w:t>
      </w:r>
      <w:r w:rsidR="00AC7E9C" w:rsidRPr="00AC7E9C">
        <w:t>tanuló</w:t>
      </w:r>
      <w:r w:rsidRPr="003B5FDD">
        <w:rPr>
          <w:color w:val="000000" w:themeColor="text1"/>
        </w:rPr>
        <w:t>t elsősegélynyújtásban részesítő dolgozó a sérülttel csak azt teheti, amihez biztosan ért. Ha bizonytalan abban, hogy az adott esetben mit kell tennie, akkor feltétlenül orvost kell hívnia, és a beavatkozással meg kell várnia az orvosi segítséget.</w:t>
      </w:r>
    </w:p>
    <w:p w14:paraId="2C3EEFC0" w14:textId="0B15EEAA" w:rsidR="00D4079A" w:rsidRPr="003B5FDD" w:rsidRDefault="00D4079A" w:rsidP="00BB7147">
      <w:pPr>
        <w:keepNext/>
        <w:widowControl w:val="0"/>
        <w:autoSpaceDE w:val="0"/>
        <w:autoSpaceDN w:val="0"/>
        <w:adjustRightInd w:val="0"/>
        <w:spacing w:after="120"/>
        <w:jc w:val="both"/>
        <w:rPr>
          <w:color w:val="000000" w:themeColor="text1"/>
        </w:rPr>
      </w:pPr>
      <w:r w:rsidRPr="003B5FDD">
        <w:rPr>
          <w:color w:val="000000" w:themeColor="text1"/>
        </w:rPr>
        <w:t xml:space="preserve">Az intézményben történt mindenféle balesetet, sérülést az </w:t>
      </w:r>
      <w:r w:rsidR="006E4A72" w:rsidRPr="006E4A72">
        <w:rPr>
          <w:color w:val="00B0F0"/>
        </w:rPr>
        <w:t>igazgató</w:t>
      </w:r>
      <w:r w:rsidRPr="003B5FDD">
        <w:rPr>
          <w:color w:val="000000" w:themeColor="text1"/>
        </w:rPr>
        <w:t>n</w:t>
      </w:r>
      <w:r w:rsidR="006E4A72">
        <w:rPr>
          <w:color w:val="000000" w:themeColor="text1"/>
        </w:rPr>
        <w:t>a</w:t>
      </w:r>
      <w:r w:rsidRPr="003B5FDD">
        <w:rPr>
          <w:color w:val="000000" w:themeColor="text1"/>
        </w:rPr>
        <w:t xml:space="preserve">k ki kell vizsgálnia. A vizsgálat során tisztázni kell a balesetet kiváltó okokat és azt, hogy hogyan lett volna elkerülhető a baleset. A vizsgálat eredményeképpen meg kell állapítani, hogy mit kell tenni a hasonló balesetek megelőzése érdekében és a szükséges intézkedéseket végre kell hajtani. </w:t>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p>
    <w:p w14:paraId="661A233F" w14:textId="77777777" w:rsidR="00D24C4F" w:rsidRPr="003B5FDD" w:rsidRDefault="00D24C4F" w:rsidP="00BB7147">
      <w:pPr>
        <w:widowControl w:val="0"/>
        <w:autoSpaceDE w:val="0"/>
        <w:autoSpaceDN w:val="0"/>
        <w:adjustRightInd w:val="0"/>
        <w:spacing w:after="120"/>
        <w:jc w:val="both"/>
        <w:rPr>
          <w:i/>
          <w:iCs/>
          <w:color w:val="000000" w:themeColor="text1"/>
          <w:lang w:val="x-none"/>
        </w:rPr>
      </w:pPr>
      <w:bookmarkStart w:id="215" w:name="_Toc350729639"/>
      <w:bookmarkEnd w:id="215"/>
      <w:r w:rsidRPr="003B5FDD">
        <w:rPr>
          <w:i/>
          <w:iCs/>
          <w:color w:val="000000" w:themeColor="text1"/>
          <w:lang w:val="x-none"/>
        </w:rPr>
        <w:t>Az osztályfőnökök baleset-megelőzési feladatai</w:t>
      </w:r>
    </w:p>
    <w:p w14:paraId="5A540C49" w14:textId="77777777" w:rsidR="00D24C4F" w:rsidRPr="003B5FDD" w:rsidRDefault="00D24C4F">
      <w:pPr>
        <w:widowControl w:val="0"/>
        <w:numPr>
          <w:ilvl w:val="0"/>
          <w:numId w:val="213"/>
        </w:numPr>
        <w:autoSpaceDE w:val="0"/>
        <w:autoSpaceDN w:val="0"/>
        <w:adjustRightInd w:val="0"/>
        <w:spacing w:after="120"/>
        <w:jc w:val="both"/>
        <w:rPr>
          <w:color w:val="000000" w:themeColor="text1"/>
          <w:lang w:val="x-none"/>
        </w:rPr>
      </w:pPr>
      <w:r w:rsidRPr="003B5FDD">
        <w:rPr>
          <w:color w:val="000000" w:themeColor="text1"/>
          <w:lang w:val="x-none"/>
        </w:rPr>
        <w:t>El kell látnia a tanulók felügyeletét az osztály egyéb foglalkozásain.</w:t>
      </w:r>
    </w:p>
    <w:p w14:paraId="65682E26" w14:textId="77777777" w:rsidR="00D24C4F" w:rsidRPr="003B5FDD" w:rsidRDefault="00D24C4F">
      <w:pPr>
        <w:widowControl w:val="0"/>
        <w:numPr>
          <w:ilvl w:val="0"/>
          <w:numId w:val="213"/>
        </w:numPr>
        <w:autoSpaceDE w:val="0"/>
        <w:autoSpaceDN w:val="0"/>
        <w:adjustRightInd w:val="0"/>
        <w:spacing w:after="120"/>
        <w:jc w:val="both"/>
        <w:rPr>
          <w:color w:val="000000" w:themeColor="text1"/>
          <w:lang w:val="x-none"/>
        </w:rPr>
      </w:pPr>
      <w:r w:rsidRPr="003B5FDD">
        <w:rPr>
          <w:color w:val="000000" w:themeColor="text1"/>
          <w:lang w:val="x-none"/>
        </w:rPr>
        <w:t>Figyelemmel kell kísérnie a tanulók egészségi állapotát, ellenőriznie kell, hogy a tanuló megjelent-e az iskolai egészségügyi ellátás keretében megszervezett szűrővizsgálatokon.</w:t>
      </w:r>
    </w:p>
    <w:p w14:paraId="68BF5BA4" w14:textId="77777777" w:rsidR="00D24C4F" w:rsidRPr="003B5FDD" w:rsidRDefault="00D24C4F">
      <w:pPr>
        <w:widowControl w:val="0"/>
        <w:numPr>
          <w:ilvl w:val="0"/>
          <w:numId w:val="213"/>
        </w:numPr>
        <w:autoSpaceDE w:val="0"/>
        <w:autoSpaceDN w:val="0"/>
        <w:adjustRightInd w:val="0"/>
        <w:spacing w:after="120"/>
        <w:jc w:val="both"/>
        <w:rPr>
          <w:color w:val="000000" w:themeColor="text1"/>
          <w:lang w:val="x-none"/>
        </w:rPr>
      </w:pPr>
      <w:r w:rsidRPr="003B5FDD">
        <w:rPr>
          <w:color w:val="000000" w:themeColor="text1"/>
          <w:lang w:val="x-none"/>
        </w:rPr>
        <w:t>Az osztályfőnöki órák keretében fel kell hívnia a tanulók figyelmét a különböző állandó és idényjellegű baleseti veszélyekre (pl. közlekedés, fürdés, sport).</w:t>
      </w:r>
    </w:p>
    <w:p w14:paraId="102B9BBE" w14:textId="77777777" w:rsidR="00D24C4F" w:rsidRPr="003B5FDD" w:rsidRDefault="00D24C4F">
      <w:pPr>
        <w:widowControl w:val="0"/>
        <w:numPr>
          <w:ilvl w:val="0"/>
          <w:numId w:val="213"/>
        </w:numPr>
        <w:autoSpaceDE w:val="0"/>
        <w:autoSpaceDN w:val="0"/>
        <w:adjustRightInd w:val="0"/>
        <w:spacing w:after="120"/>
        <w:jc w:val="both"/>
        <w:rPr>
          <w:color w:val="000000" w:themeColor="text1"/>
          <w:lang w:val="x-none"/>
        </w:rPr>
      </w:pPr>
      <w:r w:rsidRPr="003B5FDD">
        <w:rPr>
          <w:color w:val="000000" w:themeColor="text1"/>
          <w:lang w:val="x-none"/>
        </w:rPr>
        <w:t>Feltétlenül foglalkoznia kell a balesetek megelőzését szolgáló szabályokkal a következő esetekben:</w:t>
      </w:r>
    </w:p>
    <w:p w14:paraId="7402707B" w14:textId="77777777" w:rsidR="00D24C4F" w:rsidRPr="003B5FDD" w:rsidRDefault="00D24C4F">
      <w:pPr>
        <w:widowControl w:val="0"/>
        <w:numPr>
          <w:ilvl w:val="0"/>
          <w:numId w:val="102"/>
        </w:numPr>
        <w:autoSpaceDE w:val="0"/>
        <w:autoSpaceDN w:val="0"/>
        <w:adjustRightInd w:val="0"/>
        <w:spacing w:after="120"/>
        <w:jc w:val="both"/>
        <w:rPr>
          <w:color w:val="000000" w:themeColor="text1"/>
          <w:lang w:val="x-none"/>
        </w:rPr>
      </w:pPr>
      <w:r w:rsidRPr="003B5FDD">
        <w:rPr>
          <w:color w:val="000000" w:themeColor="text1"/>
          <w:lang w:val="x-none"/>
        </w:rPr>
        <w:t>a tanév megkezdésekor az első osztályfőnöki órán ismertetni kell az iskola környékére vonatkozó közlekedési szabályokat, a házirend vonatkozó előírásait, a rendkívüli esemény bekövetkezésekor szükséges teendőket, a menekülési útvonalat, a menekülés rendjét,</w:t>
      </w:r>
    </w:p>
    <w:p w14:paraId="1CA2222F" w14:textId="77777777" w:rsidR="00D24C4F" w:rsidRPr="003B5FDD" w:rsidRDefault="00D24C4F">
      <w:pPr>
        <w:widowControl w:val="0"/>
        <w:numPr>
          <w:ilvl w:val="0"/>
          <w:numId w:val="102"/>
        </w:numPr>
        <w:autoSpaceDE w:val="0"/>
        <w:autoSpaceDN w:val="0"/>
        <w:adjustRightInd w:val="0"/>
        <w:spacing w:after="120"/>
        <w:jc w:val="both"/>
        <w:rPr>
          <w:color w:val="000000" w:themeColor="text1"/>
          <w:lang w:val="x-none"/>
        </w:rPr>
      </w:pPr>
      <w:r w:rsidRPr="003B5FDD">
        <w:rPr>
          <w:color w:val="000000" w:themeColor="text1"/>
          <w:lang w:val="x-none"/>
        </w:rPr>
        <w:t>rendkívüli események után,</w:t>
      </w:r>
    </w:p>
    <w:p w14:paraId="13063686" w14:textId="77777777" w:rsidR="00D24C4F" w:rsidRPr="003B5FDD" w:rsidRDefault="00D24C4F">
      <w:pPr>
        <w:widowControl w:val="0"/>
        <w:numPr>
          <w:ilvl w:val="0"/>
          <w:numId w:val="102"/>
        </w:numPr>
        <w:autoSpaceDE w:val="0"/>
        <w:autoSpaceDN w:val="0"/>
        <w:adjustRightInd w:val="0"/>
        <w:spacing w:after="120"/>
        <w:jc w:val="both"/>
        <w:rPr>
          <w:color w:val="000000" w:themeColor="text1"/>
          <w:lang w:val="x-none"/>
        </w:rPr>
      </w:pPr>
      <w:r w:rsidRPr="003B5FDD">
        <w:rPr>
          <w:color w:val="000000" w:themeColor="text1"/>
          <w:lang w:val="x-none"/>
        </w:rPr>
        <w:t>tanulmányi kirándulások esetén,</w:t>
      </w:r>
    </w:p>
    <w:p w14:paraId="70667729" w14:textId="77777777" w:rsidR="00D24C4F" w:rsidRPr="003B5FDD" w:rsidRDefault="00D24C4F">
      <w:pPr>
        <w:widowControl w:val="0"/>
        <w:numPr>
          <w:ilvl w:val="0"/>
          <w:numId w:val="102"/>
        </w:numPr>
        <w:autoSpaceDE w:val="0"/>
        <w:autoSpaceDN w:val="0"/>
        <w:adjustRightInd w:val="0"/>
        <w:spacing w:after="120"/>
        <w:jc w:val="both"/>
        <w:rPr>
          <w:color w:val="000000" w:themeColor="text1"/>
          <w:lang w:val="x-none"/>
        </w:rPr>
      </w:pPr>
      <w:r w:rsidRPr="003B5FDD">
        <w:rPr>
          <w:color w:val="000000" w:themeColor="text1"/>
          <w:lang w:val="x-none"/>
        </w:rPr>
        <w:t>tanév végén a nyári idénybalesetek veszélyeire kell felhívnia a tanulók figyelmét.</w:t>
      </w:r>
    </w:p>
    <w:p w14:paraId="25F660D9" w14:textId="77777777" w:rsidR="00D24C4F" w:rsidRPr="003B5FDD" w:rsidRDefault="00D24C4F">
      <w:pPr>
        <w:widowControl w:val="0"/>
        <w:numPr>
          <w:ilvl w:val="0"/>
          <w:numId w:val="214"/>
        </w:numPr>
        <w:autoSpaceDE w:val="0"/>
        <w:autoSpaceDN w:val="0"/>
        <w:adjustRightInd w:val="0"/>
        <w:spacing w:after="120"/>
        <w:jc w:val="both"/>
        <w:rPr>
          <w:color w:val="000000" w:themeColor="text1"/>
          <w:lang w:val="x-none"/>
        </w:rPr>
      </w:pPr>
      <w:r w:rsidRPr="003B5FDD">
        <w:rPr>
          <w:color w:val="000000" w:themeColor="text1"/>
          <w:lang w:val="x-none"/>
        </w:rPr>
        <w:t>Az órákon feldolgozott balesetvédelmi anyagot az osztálynaplóba be kell jegyeznie, és a tanulóktól vissza kell kérdeznie.</w:t>
      </w:r>
    </w:p>
    <w:p w14:paraId="77EE2F88" w14:textId="77777777" w:rsidR="00D24C4F" w:rsidRPr="003B5FDD" w:rsidRDefault="00D24C4F">
      <w:pPr>
        <w:widowControl w:val="0"/>
        <w:numPr>
          <w:ilvl w:val="0"/>
          <w:numId w:val="214"/>
        </w:numPr>
        <w:autoSpaceDE w:val="0"/>
        <w:autoSpaceDN w:val="0"/>
        <w:adjustRightInd w:val="0"/>
        <w:spacing w:after="120"/>
        <w:jc w:val="both"/>
        <w:rPr>
          <w:color w:val="000000" w:themeColor="text1"/>
          <w:lang w:val="x-none"/>
        </w:rPr>
      </w:pPr>
      <w:r w:rsidRPr="003B5FDD">
        <w:rPr>
          <w:color w:val="000000" w:themeColor="text1"/>
          <w:lang w:val="x-none"/>
        </w:rPr>
        <w:t>Az osztályban történt bármilyen jellegű balesetről az osztályfőnöknek értesítenie kell az iskola igazgatóságát.</w:t>
      </w:r>
    </w:p>
    <w:p w14:paraId="07A27849" w14:textId="77777777" w:rsidR="00D24C4F" w:rsidRPr="003B5FDD" w:rsidRDefault="00D24C4F">
      <w:pPr>
        <w:widowControl w:val="0"/>
        <w:numPr>
          <w:ilvl w:val="0"/>
          <w:numId w:val="214"/>
        </w:numPr>
        <w:autoSpaceDE w:val="0"/>
        <w:autoSpaceDN w:val="0"/>
        <w:adjustRightInd w:val="0"/>
        <w:spacing w:after="120"/>
        <w:jc w:val="both"/>
        <w:rPr>
          <w:color w:val="000000" w:themeColor="text1"/>
          <w:lang w:val="x-none"/>
        </w:rPr>
      </w:pPr>
      <w:r w:rsidRPr="003B5FDD">
        <w:rPr>
          <w:color w:val="000000" w:themeColor="text1"/>
          <w:lang w:val="x-none"/>
        </w:rPr>
        <w:t>Nyilván kell tartania az osztályban történt tanulói baleseteket.</w:t>
      </w:r>
    </w:p>
    <w:p w14:paraId="6C578C00" w14:textId="77777777" w:rsidR="00D24C4F" w:rsidRPr="003B5FDD" w:rsidRDefault="00D24C4F"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testnevelést tanító pedagógus baleset megelőzési feladatai</w:t>
      </w:r>
    </w:p>
    <w:p w14:paraId="7F2F3EF3"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bookmarkStart w:id="216" w:name="bookmark3"/>
      <w:bookmarkEnd w:id="216"/>
      <w:r w:rsidRPr="003B5FDD">
        <w:rPr>
          <w:color w:val="000000" w:themeColor="text1"/>
          <w:lang w:val="x-none"/>
        </w:rPr>
        <w:t>A tanév első óráján ismertetnie kell a tanulókkal a balesetek megelőzésének általános szabályait, meg kell győződnie (visszakérdezéssel), hogy a tanulók elsajátították-e az ezzel kapcsolatos ismereteket. A feldolgozott balesetvédelmi anyagot az osztálynaplóba be kell jegyeznie.</w:t>
      </w:r>
    </w:p>
    <w:p w14:paraId="528EFB91"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Testnevelési órákra, sportfoglalkozásokra, edzésekre stb. a tornaterembe a tanulók csak a foglalkozást vezető pedagógus jelenlétében mehetnek be. A foglalkozás csak a testnevelő tanár irányításával történhet.</w:t>
      </w:r>
    </w:p>
    <w:p w14:paraId="5255DD4A"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lastRenderedPageBreak/>
        <w:t>Minden gyakorlat előtt a testnevelő mutassa be a veszélyes gyakorlatelemeket, és hívja fel a figyelmet a balesetek megelőzésére.</w:t>
      </w:r>
    </w:p>
    <w:p w14:paraId="43174423"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testnevelési foglalkozást csak akkor szabad elkezdeni, ha a tárgyi és személyi feltételek veszélytelenek (pl. öltözék, talaj, szerek állapota stb.).</w:t>
      </w:r>
    </w:p>
    <w:p w14:paraId="0C849546"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testnevelési órákra, ha az nem az iskolában történik (pl.: sportpályán, uszodában), a testnevelő köteles a tanulókat oda-vissza kísérni.</w:t>
      </w:r>
    </w:p>
    <w:p w14:paraId="555F50C8"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Gyakorlat bemutatása előtt a testnevelő végezzen bemelegítést, és a tanulókkal történő gyakoroltatás előtt is gondoskodjon a bemelegítésről.</w:t>
      </w:r>
    </w:p>
    <w:p w14:paraId="44AAE4E5"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tornateremben tanulók csak pedagógus jelenlétében tartózkodhatnak, sportolhatnak, játszhatnak.</w:t>
      </w:r>
    </w:p>
    <w:p w14:paraId="6B1BEFAB"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tornatermet használó, de nem az iskola állományában lévő dolgozó, tanuló sem tartózkodhat a felelős edző, foglalkozást vezető távollétében a tornateremben.</w:t>
      </w:r>
    </w:p>
    <w:p w14:paraId="29C66217"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tornaterem padlózatát mindig csúszásmentes állapotban kell tartani, és ezt az órát tartó testnevelőnek folyamatosan figyelemmel kell kísérnie.</w:t>
      </w:r>
    </w:p>
    <w:p w14:paraId="3AADE6A5"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tornaeszközöket, tornaszereket, sportszereket és a tornaterem állapotát, biztonságát a testnevelő köteles folyamatosan ellenőrizni.</w:t>
      </w:r>
    </w:p>
    <w:p w14:paraId="3C761D0F"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tornaterem padlózatát naponta fel kell törölni. El kell távolítani minden akadályt, ami csúszást, botlást okozhat.</w:t>
      </w:r>
    </w:p>
    <w:p w14:paraId="1A45AF7A"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tornateremben akadályt képező sportszereket, tornaszereket (pl. szekrény, gerenda) tárolni nem szabad.</w:t>
      </w:r>
    </w:p>
    <w:p w14:paraId="7E69ABCA" w14:textId="77777777" w:rsidR="00D24C4F" w:rsidRPr="003B5FDD" w:rsidRDefault="00D24C4F">
      <w:pPr>
        <w:widowControl w:val="0"/>
        <w:numPr>
          <w:ilvl w:val="0"/>
          <w:numId w:val="215"/>
        </w:numPr>
        <w:autoSpaceDE w:val="0"/>
        <w:autoSpaceDN w:val="0"/>
        <w:adjustRightInd w:val="0"/>
        <w:spacing w:after="120"/>
        <w:jc w:val="both"/>
        <w:rPr>
          <w:color w:val="000000" w:themeColor="text1"/>
          <w:lang w:val="x-none"/>
        </w:rPr>
      </w:pPr>
      <w:r w:rsidRPr="003B5FDD">
        <w:rPr>
          <w:color w:val="000000" w:themeColor="text1"/>
          <w:lang w:val="x-none"/>
        </w:rPr>
        <w:t>A tornateremben az órát (foglalkozást) vezető pedagógus köteles gondoskodni a rend és fegyelem megtartásáról, személyes felelősséggel tartozik a balesetvédelmi előírások megtartásáért. A tornaterembe hibás eszközt, tornaszert bevinni nem szabad.</w:t>
      </w:r>
    </w:p>
    <w:p w14:paraId="3FC85ACF" w14:textId="77777777" w:rsidR="00D24C4F" w:rsidRPr="003B5FDD" w:rsidRDefault="00D24C4F"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kémiát tanító pedagógusok baleset megelőzési feladatai</w:t>
      </w:r>
    </w:p>
    <w:p w14:paraId="1FE1F4F0"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bookmarkStart w:id="217" w:name="bookmark4"/>
      <w:bookmarkEnd w:id="217"/>
      <w:r w:rsidRPr="003B5FDD">
        <w:rPr>
          <w:color w:val="000000" w:themeColor="text1"/>
          <w:lang w:val="x-none"/>
        </w:rPr>
        <w:t>A tanév első óráján ismertetnie kell a tanulókkal a balesetek megelőzésének általános szabályait, meg kell győződnie (visszakérdezéssel), hogy a tanulók elsajátították-e az ezzel kapcsolatos ismereteket, és a feldolgozott balesetvédelmi anyagot az osztálynaplóba be kell jegyeznie.</w:t>
      </w:r>
    </w:p>
    <w:p w14:paraId="3A7E6CDC"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Kísérletek előtt a szükséges balesetvédelmi szabályokat a tanulókkal ismertetni kell.</w:t>
      </w:r>
    </w:p>
    <w:p w14:paraId="1F230D50"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Kísérleteket, méréseket csak tanári felügyelet mellett szabad végezni! A tanuló egyedül még otthon sem végezhet kísérletet!</w:t>
      </w:r>
    </w:p>
    <w:p w14:paraId="1EC2844A"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A vegyszereket csak jól olvasható (eredeti csomagolásban), címkével ellátott üvegben szabad tárolni.</w:t>
      </w:r>
    </w:p>
    <w:p w14:paraId="2759D6A3"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Egy csoportban egymással reakcióba lépő anyagokat nem szabad tárolni. A tárolásra fémszekrényt vagy fémdobozt kell használni.</w:t>
      </w:r>
    </w:p>
    <w:p w14:paraId="3C8BF731"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A mérgező anyagokat külön méregszekrényben kell tárolni, a tanulók számára hozzáférhetetlen, zárt helyen. A méregszekrény ajtajának külső falát szembetűnő módon, „MÉREG” felirattal kell ellátni, és halálfejes jelzést is kell alkalmazni. A méregszekrény kulcsát a kémiaszertár felelősének magánál kell tartania, és azt illetéktelennek nem adhatja oda, tanulónak pedig soha nem lehet odaadni.</w:t>
      </w:r>
    </w:p>
    <w:p w14:paraId="6096F3AE"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lastRenderedPageBreak/>
        <w:t>Peroxidokat fénytől, napfénytől, levegőtől elzárva kell tartani.</w:t>
      </w:r>
    </w:p>
    <w:p w14:paraId="1A0F5519"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Sav hígítása csak szabadban, a sav vízbe öntésével történhet, állandó keverés mellett.</w:t>
      </w:r>
    </w:p>
    <w:p w14:paraId="0DA7F2C9" w14:textId="77777777" w:rsidR="00D24C4F" w:rsidRPr="003B5FDD" w:rsidRDefault="00D24C4F">
      <w:pPr>
        <w:widowControl w:val="0"/>
        <w:numPr>
          <w:ilvl w:val="0"/>
          <w:numId w:val="216"/>
        </w:numPr>
        <w:autoSpaceDE w:val="0"/>
        <w:autoSpaceDN w:val="0"/>
        <w:adjustRightInd w:val="0"/>
        <w:spacing w:after="120"/>
        <w:jc w:val="both"/>
        <w:rPr>
          <w:color w:val="000000" w:themeColor="text1"/>
          <w:lang w:val="x-none"/>
        </w:rPr>
      </w:pPr>
      <w:r w:rsidRPr="003B5FDD">
        <w:rPr>
          <w:color w:val="000000" w:themeColor="text1"/>
          <w:lang w:val="x-none"/>
        </w:rPr>
        <w:t>Tanuló a vegyszerekhez csak tanár jelenlétében nyúlhat hozzá az alábbiak figyelembevételével:</w:t>
      </w:r>
    </w:p>
    <w:p w14:paraId="7F19B1A1" w14:textId="77777777" w:rsidR="00D24C4F" w:rsidRPr="003B5FDD" w:rsidRDefault="00D24C4F">
      <w:pPr>
        <w:widowControl w:val="0"/>
        <w:numPr>
          <w:ilvl w:val="0"/>
          <w:numId w:val="101"/>
        </w:numPr>
        <w:autoSpaceDE w:val="0"/>
        <w:autoSpaceDN w:val="0"/>
        <w:adjustRightInd w:val="0"/>
        <w:spacing w:after="120"/>
        <w:jc w:val="both"/>
        <w:rPr>
          <w:color w:val="000000" w:themeColor="text1"/>
          <w:lang w:val="x-none"/>
        </w:rPr>
      </w:pPr>
      <w:r w:rsidRPr="003B5FDD">
        <w:rPr>
          <w:color w:val="000000" w:themeColor="text1"/>
          <w:lang w:val="x-none"/>
        </w:rPr>
        <w:t>folyadékos üveget csak az alján alátámasztva lehet megfogni, és sohasem a nyakánál, a kémcsöveket csak a kémcsőállványba helyezve szabad szállítani,</w:t>
      </w:r>
    </w:p>
    <w:p w14:paraId="17C05890" w14:textId="77777777" w:rsidR="00D24C4F" w:rsidRPr="003B5FDD" w:rsidRDefault="00D24C4F">
      <w:pPr>
        <w:widowControl w:val="0"/>
        <w:numPr>
          <w:ilvl w:val="0"/>
          <w:numId w:val="101"/>
        </w:numPr>
        <w:autoSpaceDE w:val="0"/>
        <w:autoSpaceDN w:val="0"/>
        <w:adjustRightInd w:val="0"/>
        <w:spacing w:after="120"/>
        <w:jc w:val="both"/>
        <w:rPr>
          <w:color w:val="000000" w:themeColor="text1"/>
          <w:lang w:val="x-none"/>
        </w:rPr>
      </w:pPr>
      <w:r w:rsidRPr="003B5FDD">
        <w:rPr>
          <w:color w:val="000000" w:themeColor="text1"/>
          <w:lang w:val="x-none"/>
        </w:rPr>
        <w:t>üvegbot, üvegcső, hőmérő dugóba történő behelyezését vagy kivételét védőkesztyű és védőszemüveg használatával szabad csak elvégezni</w:t>
      </w:r>
    </w:p>
    <w:p w14:paraId="49125584" w14:textId="77777777" w:rsidR="00D24C4F" w:rsidRPr="003B5FDD" w:rsidRDefault="00D24C4F">
      <w:pPr>
        <w:widowControl w:val="0"/>
        <w:numPr>
          <w:ilvl w:val="0"/>
          <w:numId w:val="101"/>
        </w:numPr>
        <w:autoSpaceDE w:val="0"/>
        <w:autoSpaceDN w:val="0"/>
        <w:adjustRightInd w:val="0"/>
        <w:spacing w:after="120"/>
        <w:jc w:val="both"/>
        <w:rPr>
          <w:color w:val="000000" w:themeColor="text1"/>
          <w:lang w:val="x-none"/>
        </w:rPr>
      </w:pPr>
      <w:r w:rsidRPr="003B5FDD">
        <w:rPr>
          <w:color w:val="000000" w:themeColor="text1"/>
          <w:lang w:val="x-none"/>
        </w:rPr>
        <w:t>az üvegek szállítása csak stabil, erre a célra rendszeresített tálcán történhet</w:t>
      </w:r>
    </w:p>
    <w:p w14:paraId="5F67948C" w14:textId="77777777" w:rsidR="00D24C4F" w:rsidRPr="003B5FDD" w:rsidRDefault="00D24C4F">
      <w:pPr>
        <w:widowControl w:val="0"/>
        <w:numPr>
          <w:ilvl w:val="0"/>
          <w:numId w:val="217"/>
        </w:numPr>
        <w:autoSpaceDE w:val="0"/>
        <w:autoSpaceDN w:val="0"/>
        <w:adjustRightInd w:val="0"/>
        <w:spacing w:after="120"/>
        <w:jc w:val="both"/>
        <w:rPr>
          <w:color w:val="000000" w:themeColor="text1"/>
          <w:lang w:val="x-none"/>
        </w:rPr>
      </w:pPr>
      <w:r w:rsidRPr="003B5FDD">
        <w:rPr>
          <w:color w:val="000000" w:themeColor="text1"/>
          <w:lang w:val="x-none"/>
        </w:rPr>
        <w:t>Mérgező és maró anyagokat pipettázni csak nyitott ablak mellett, fülke alatt szabad végezni.</w:t>
      </w:r>
    </w:p>
    <w:p w14:paraId="23BAB8C5" w14:textId="77777777" w:rsidR="00D24C4F" w:rsidRPr="003B5FDD" w:rsidRDefault="00D24C4F">
      <w:pPr>
        <w:widowControl w:val="0"/>
        <w:numPr>
          <w:ilvl w:val="0"/>
          <w:numId w:val="217"/>
        </w:numPr>
        <w:autoSpaceDE w:val="0"/>
        <w:autoSpaceDN w:val="0"/>
        <w:adjustRightInd w:val="0"/>
        <w:spacing w:after="120"/>
        <w:jc w:val="both"/>
        <w:rPr>
          <w:color w:val="000000" w:themeColor="text1"/>
          <w:lang w:val="x-none"/>
        </w:rPr>
      </w:pPr>
      <w:r w:rsidRPr="003B5FDD">
        <w:rPr>
          <w:color w:val="000000" w:themeColor="text1"/>
          <w:lang w:val="x-none"/>
        </w:rPr>
        <w:t>Fémnátriummal történő kísérletnél fokozott figyelmet kell fordítani a vízzel való reakcióra.</w:t>
      </w:r>
    </w:p>
    <w:p w14:paraId="4D4F2559" w14:textId="77777777" w:rsidR="00D24C4F" w:rsidRPr="003B5FDD" w:rsidRDefault="00D24C4F">
      <w:pPr>
        <w:widowControl w:val="0"/>
        <w:numPr>
          <w:ilvl w:val="0"/>
          <w:numId w:val="217"/>
        </w:numPr>
        <w:autoSpaceDE w:val="0"/>
        <w:autoSpaceDN w:val="0"/>
        <w:adjustRightInd w:val="0"/>
        <w:spacing w:after="120"/>
        <w:jc w:val="both"/>
        <w:rPr>
          <w:color w:val="000000" w:themeColor="text1"/>
          <w:lang w:val="x-none"/>
        </w:rPr>
      </w:pPr>
      <w:r w:rsidRPr="003B5FDD">
        <w:rPr>
          <w:color w:val="000000" w:themeColor="text1"/>
          <w:lang w:val="x-none"/>
        </w:rPr>
        <w:t>Higannyal csak repedésmentes burkolatú helyiségben szabad kísérletezni, az elguruló higany összeszedésére kénport kell tartani a helyszínen.</w:t>
      </w:r>
    </w:p>
    <w:p w14:paraId="7058A19E" w14:textId="77777777" w:rsidR="00D24C4F" w:rsidRPr="003B5FDD" w:rsidRDefault="00D24C4F">
      <w:pPr>
        <w:widowControl w:val="0"/>
        <w:numPr>
          <w:ilvl w:val="0"/>
          <w:numId w:val="217"/>
        </w:numPr>
        <w:autoSpaceDE w:val="0"/>
        <w:autoSpaceDN w:val="0"/>
        <w:adjustRightInd w:val="0"/>
        <w:spacing w:after="120"/>
        <w:jc w:val="both"/>
        <w:rPr>
          <w:color w:val="000000" w:themeColor="text1"/>
          <w:lang w:val="x-none"/>
        </w:rPr>
      </w:pPr>
      <w:r w:rsidRPr="003B5FDD">
        <w:rPr>
          <w:color w:val="000000" w:themeColor="text1"/>
          <w:lang w:val="x-none"/>
        </w:rPr>
        <w:t>Tanulókísérleteknél a tanulóknak előre kimért és megfelelően higított vegyszereket kell biztosítani. A kísérleti jegyzőkönyvben minden esetben fel kell hívni a figyelmet az előforduló balesetekre.</w:t>
      </w:r>
    </w:p>
    <w:p w14:paraId="133D25E2" w14:textId="77777777" w:rsidR="00D24C4F" w:rsidRPr="003B5FDD" w:rsidRDefault="00D24C4F">
      <w:pPr>
        <w:widowControl w:val="0"/>
        <w:numPr>
          <w:ilvl w:val="0"/>
          <w:numId w:val="217"/>
        </w:numPr>
        <w:autoSpaceDE w:val="0"/>
        <w:autoSpaceDN w:val="0"/>
        <w:adjustRightInd w:val="0"/>
        <w:spacing w:after="120"/>
        <w:jc w:val="both"/>
        <w:rPr>
          <w:color w:val="000000" w:themeColor="text1"/>
          <w:lang w:val="x-none"/>
        </w:rPr>
      </w:pPr>
      <w:r w:rsidRPr="003B5FDD">
        <w:rPr>
          <w:color w:val="000000" w:themeColor="text1"/>
          <w:lang w:val="x-none"/>
        </w:rPr>
        <w:t>Borszeszégővel történő kísérlet esetén legyen a helyiségben tűzoltó-felszerelés, nemezpléd és elsősegélydoboz.</w:t>
      </w:r>
    </w:p>
    <w:p w14:paraId="40E0A2AD" w14:textId="7929F37E" w:rsidR="00D24C4F" w:rsidRPr="003B5FDD" w:rsidRDefault="00D24C4F"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fizikát tanító pedagógusok baleset megelőzési feladatai</w:t>
      </w:r>
    </w:p>
    <w:p w14:paraId="04CDA3D6" w14:textId="77777777" w:rsidR="00D24C4F" w:rsidRPr="003B5FDD" w:rsidRDefault="00D24C4F">
      <w:pPr>
        <w:widowControl w:val="0"/>
        <w:numPr>
          <w:ilvl w:val="0"/>
          <w:numId w:val="218"/>
        </w:numPr>
        <w:autoSpaceDE w:val="0"/>
        <w:autoSpaceDN w:val="0"/>
        <w:adjustRightInd w:val="0"/>
        <w:spacing w:after="120"/>
        <w:jc w:val="both"/>
        <w:rPr>
          <w:color w:val="000000" w:themeColor="text1"/>
          <w:lang w:val="x-none"/>
        </w:rPr>
      </w:pPr>
      <w:bookmarkStart w:id="218" w:name="bookmark5"/>
      <w:bookmarkEnd w:id="218"/>
      <w:r w:rsidRPr="003B5FDD">
        <w:rPr>
          <w:color w:val="000000" w:themeColor="text1"/>
          <w:lang w:val="x-none"/>
        </w:rPr>
        <w:t>A tanév első óráján ismertetnie kell a tanulókkal a balesetek megelőzésének általános szabályait, meg kell győződnie (visszakérdezéssel), hogy a tanulók elsajátították-e az ezzel kapcsolatos ismereteket, és a feldolgozott balesetvédelmi anyagot az osztálynaplóba be kell jegyeznie.</w:t>
      </w:r>
    </w:p>
    <w:p w14:paraId="60130C2D" w14:textId="77777777" w:rsidR="00D24C4F" w:rsidRPr="003B5FDD" w:rsidRDefault="00D24C4F">
      <w:pPr>
        <w:widowControl w:val="0"/>
        <w:numPr>
          <w:ilvl w:val="0"/>
          <w:numId w:val="218"/>
        </w:numPr>
        <w:autoSpaceDE w:val="0"/>
        <w:autoSpaceDN w:val="0"/>
        <w:adjustRightInd w:val="0"/>
        <w:spacing w:after="120"/>
        <w:jc w:val="both"/>
        <w:rPr>
          <w:color w:val="000000" w:themeColor="text1"/>
          <w:lang w:val="x-none"/>
        </w:rPr>
      </w:pPr>
      <w:r w:rsidRPr="003B5FDD">
        <w:rPr>
          <w:color w:val="000000" w:themeColor="text1"/>
          <w:lang w:val="x-none"/>
        </w:rPr>
        <w:t>Kísérletek előtt a szükséges balesetvédelmi szabályokat a tanulókkal ismertetni kell.</w:t>
      </w:r>
    </w:p>
    <w:p w14:paraId="55C70678" w14:textId="77777777" w:rsidR="00D24C4F" w:rsidRPr="003B5FDD" w:rsidRDefault="00D24C4F">
      <w:pPr>
        <w:widowControl w:val="0"/>
        <w:numPr>
          <w:ilvl w:val="0"/>
          <w:numId w:val="218"/>
        </w:numPr>
        <w:autoSpaceDE w:val="0"/>
        <w:autoSpaceDN w:val="0"/>
        <w:adjustRightInd w:val="0"/>
        <w:spacing w:after="120"/>
        <w:jc w:val="both"/>
        <w:rPr>
          <w:color w:val="000000" w:themeColor="text1"/>
          <w:lang w:val="x-none"/>
        </w:rPr>
      </w:pPr>
      <w:r w:rsidRPr="003B5FDD">
        <w:rPr>
          <w:color w:val="000000" w:themeColor="text1"/>
          <w:lang w:val="x-none"/>
        </w:rPr>
        <w:t>Kísérleteket, méréseket csak tanári felügyelet mellett szabad végezni. A tanuló egyedül még otthon sem végezhet kísérleteket.</w:t>
      </w:r>
    </w:p>
    <w:p w14:paraId="4F50078E" w14:textId="77777777" w:rsidR="00D24C4F" w:rsidRPr="003B5FDD" w:rsidRDefault="00D24C4F">
      <w:pPr>
        <w:widowControl w:val="0"/>
        <w:numPr>
          <w:ilvl w:val="0"/>
          <w:numId w:val="218"/>
        </w:numPr>
        <w:autoSpaceDE w:val="0"/>
        <w:autoSpaceDN w:val="0"/>
        <w:adjustRightInd w:val="0"/>
        <w:spacing w:after="120"/>
        <w:jc w:val="both"/>
        <w:rPr>
          <w:color w:val="000000" w:themeColor="text1"/>
          <w:lang w:val="x-none"/>
        </w:rPr>
      </w:pPr>
      <w:r w:rsidRPr="003B5FDD">
        <w:rPr>
          <w:color w:val="000000" w:themeColor="text1"/>
          <w:lang w:val="x-none"/>
        </w:rPr>
        <w:t>A tanulói kísérletet, a kísérlet, a mérés menetét, az eszközök működését, használatát a pedagógusnak ismertetnie kell a tanulókkal. Fel kell hívni a tanulók figyelmét a rendeltetésszerű használatra, esetleges baleseti veszélyekre és a rendellenesség esetén követendő magatartásra.</w:t>
      </w:r>
    </w:p>
    <w:p w14:paraId="4C3EA3E2" w14:textId="77777777" w:rsidR="00D24C4F" w:rsidRPr="003B5FDD" w:rsidRDefault="00D24C4F">
      <w:pPr>
        <w:widowControl w:val="0"/>
        <w:numPr>
          <w:ilvl w:val="0"/>
          <w:numId w:val="218"/>
        </w:numPr>
        <w:autoSpaceDE w:val="0"/>
        <w:autoSpaceDN w:val="0"/>
        <w:adjustRightInd w:val="0"/>
        <w:spacing w:after="120"/>
        <w:jc w:val="both"/>
        <w:rPr>
          <w:color w:val="000000" w:themeColor="text1"/>
          <w:lang w:val="x-none"/>
        </w:rPr>
      </w:pPr>
      <w:r w:rsidRPr="003B5FDD">
        <w:rPr>
          <w:color w:val="000000" w:themeColor="text1"/>
          <w:lang w:val="x-none"/>
        </w:rPr>
        <w:t>A mechanikai kísérletekhez használatos eszközök rendeltetésszerű használatát, esetleg összeállítását a kísérlet megkezdése előtt gyakoroltatni kell.</w:t>
      </w:r>
    </w:p>
    <w:p w14:paraId="1A21F204" w14:textId="77777777" w:rsidR="00D24C4F" w:rsidRPr="003B5FDD" w:rsidRDefault="00D24C4F">
      <w:pPr>
        <w:widowControl w:val="0"/>
        <w:numPr>
          <w:ilvl w:val="0"/>
          <w:numId w:val="218"/>
        </w:numPr>
        <w:autoSpaceDE w:val="0"/>
        <w:autoSpaceDN w:val="0"/>
        <w:adjustRightInd w:val="0"/>
        <w:spacing w:after="120"/>
        <w:jc w:val="both"/>
        <w:rPr>
          <w:color w:val="000000" w:themeColor="text1"/>
          <w:lang w:val="x-none"/>
        </w:rPr>
      </w:pPr>
      <w:r w:rsidRPr="003B5FDD">
        <w:rPr>
          <w:color w:val="000000" w:themeColor="text1"/>
          <w:lang w:val="x-none"/>
        </w:rPr>
        <w:t>Különös figyelmet kell fordítani az üvegedények használatára.</w:t>
      </w:r>
    </w:p>
    <w:p w14:paraId="234E3FEC" w14:textId="77777777" w:rsidR="00D24C4F" w:rsidRPr="003B5FDD" w:rsidRDefault="00D24C4F">
      <w:pPr>
        <w:widowControl w:val="0"/>
        <w:numPr>
          <w:ilvl w:val="0"/>
          <w:numId w:val="219"/>
        </w:numPr>
        <w:autoSpaceDE w:val="0"/>
        <w:autoSpaceDN w:val="0"/>
        <w:adjustRightInd w:val="0"/>
        <w:spacing w:after="120"/>
        <w:jc w:val="both"/>
        <w:rPr>
          <w:color w:val="000000" w:themeColor="text1"/>
          <w:lang w:val="x-none"/>
        </w:rPr>
      </w:pPr>
      <w:r w:rsidRPr="003B5FDD">
        <w:rPr>
          <w:color w:val="000000" w:themeColor="text1"/>
          <w:lang w:val="x-none"/>
        </w:rPr>
        <w:t>Elektromos és fénytani kísérleteknél:</w:t>
      </w:r>
    </w:p>
    <w:p w14:paraId="0BF70A9E" w14:textId="77777777" w:rsidR="00D24C4F" w:rsidRPr="003B5FDD" w:rsidRDefault="00D24C4F">
      <w:pPr>
        <w:widowControl w:val="0"/>
        <w:numPr>
          <w:ilvl w:val="0"/>
          <w:numId w:val="103"/>
        </w:numPr>
        <w:autoSpaceDE w:val="0"/>
        <w:autoSpaceDN w:val="0"/>
        <w:adjustRightInd w:val="0"/>
        <w:spacing w:after="120"/>
        <w:jc w:val="both"/>
        <w:rPr>
          <w:color w:val="000000" w:themeColor="text1"/>
          <w:lang w:val="x-none"/>
        </w:rPr>
      </w:pPr>
      <w:r w:rsidRPr="003B5FDD">
        <w:rPr>
          <w:color w:val="000000" w:themeColor="text1"/>
          <w:lang w:val="x-none"/>
        </w:rPr>
        <w:tab/>
        <w:t>a mérések eszközeinek összeállítását megkezdeni, feszültséget bekapcsolni csak a tanár engedélyével szabad;</w:t>
      </w:r>
    </w:p>
    <w:p w14:paraId="1F5F069F" w14:textId="77777777" w:rsidR="00D24C4F" w:rsidRPr="003B5FDD" w:rsidRDefault="00D24C4F">
      <w:pPr>
        <w:widowControl w:val="0"/>
        <w:numPr>
          <w:ilvl w:val="0"/>
          <w:numId w:val="103"/>
        </w:numPr>
        <w:autoSpaceDE w:val="0"/>
        <w:autoSpaceDN w:val="0"/>
        <w:adjustRightInd w:val="0"/>
        <w:spacing w:after="120"/>
        <w:jc w:val="both"/>
        <w:rPr>
          <w:color w:val="000000" w:themeColor="text1"/>
          <w:lang w:val="x-none"/>
        </w:rPr>
      </w:pPr>
      <w:r w:rsidRPr="003B5FDD">
        <w:rPr>
          <w:color w:val="000000" w:themeColor="text1"/>
          <w:lang w:val="x-none"/>
        </w:rPr>
        <w:tab/>
        <w:t>sérült, toldott vagy hibás vezetéket, csatlakozót a méréshez, kísérlethez nem szabad felhasználni.</w:t>
      </w:r>
    </w:p>
    <w:p w14:paraId="1B8DD695" w14:textId="77777777" w:rsidR="00D24C4F" w:rsidRPr="003B5FDD" w:rsidRDefault="00D24C4F">
      <w:pPr>
        <w:widowControl w:val="0"/>
        <w:numPr>
          <w:ilvl w:val="0"/>
          <w:numId w:val="220"/>
        </w:numPr>
        <w:autoSpaceDE w:val="0"/>
        <w:autoSpaceDN w:val="0"/>
        <w:adjustRightInd w:val="0"/>
        <w:spacing w:after="120"/>
        <w:jc w:val="both"/>
        <w:rPr>
          <w:color w:val="000000" w:themeColor="text1"/>
          <w:lang w:val="x-none"/>
        </w:rPr>
      </w:pPr>
      <w:r w:rsidRPr="003B5FDD">
        <w:rPr>
          <w:color w:val="000000" w:themeColor="text1"/>
          <w:lang w:val="x-none"/>
        </w:rPr>
        <w:lastRenderedPageBreak/>
        <w:t>Hőtani kísérleteknél legyen a helyszínen tűzoltó-felszerelés, nemezpléd és elsősegélydoboz.</w:t>
      </w:r>
    </w:p>
    <w:p w14:paraId="11CB6B91" w14:textId="77777777" w:rsidR="00D24C4F" w:rsidRPr="003B5FDD" w:rsidRDefault="00D24C4F" w:rsidP="00BB7147">
      <w:pPr>
        <w:widowControl w:val="0"/>
        <w:autoSpaceDE w:val="0"/>
        <w:autoSpaceDN w:val="0"/>
        <w:adjustRightInd w:val="0"/>
        <w:spacing w:after="120"/>
        <w:jc w:val="both"/>
        <w:rPr>
          <w:i/>
          <w:iCs/>
          <w:color w:val="000000" w:themeColor="text1"/>
          <w:lang w:val="x-none"/>
        </w:rPr>
      </w:pPr>
      <w:r w:rsidRPr="003B5FDD">
        <w:rPr>
          <w:i/>
          <w:iCs/>
          <w:color w:val="000000" w:themeColor="text1"/>
          <w:lang w:val="x-none"/>
        </w:rPr>
        <w:t>A technikát tanító pedagógusok baleset megelőzési feladatai</w:t>
      </w:r>
    </w:p>
    <w:p w14:paraId="0EDDDFFF"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bookmarkStart w:id="219" w:name="bookmark6"/>
      <w:bookmarkEnd w:id="219"/>
      <w:r w:rsidRPr="003B5FDD">
        <w:rPr>
          <w:color w:val="000000" w:themeColor="text1"/>
          <w:lang w:val="x-none"/>
        </w:rPr>
        <w:t>A tanév első óráján ismertetnie kell a tanulókkal a balesetek megelőzésének általános szabályait, meg kell győződnie (visszakérdezéssel), hogy a tanulók elsajátították-e az ezzel kapcsolatos ismereteket, és a feldolgozott balesetvédelmi anyagot az osztálynaplóba be kell jegyeznie.</w:t>
      </w:r>
    </w:p>
    <w:p w14:paraId="70E70516"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műhelyben a közlekedési utakat állandóan szabadon kell tartani, azokra tárgyakat, eszközöket még ideiglenesen sem szabad elhelyezni.</w:t>
      </w:r>
    </w:p>
    <w:p w14:paraId="69BB19D2"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tanulók a munkaeszközöket minden munkafeladat megkezdése előtt ellenőrizzék! A hibás eszközöket azonnal ki kell cserélni.</w:t>
      </w:r>
    </w:p>
    <w:p w14:paraId="49DA7ECE"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pedagógus folyamatosan ellenőrizze az eszközök szakszerű használatát, a munkafogások helyességét.</w:t>
      </w:r>
    </w:p>
    <w:p w14:paraId="5E3F85CB"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feldolgozásra váró anyagokat csak a kijelölt helyen szabad tárolni, úgy, hogy azok akadályt ne jelentsenek.</w:t>
      </w:r>
    </w:p>
    <w:p w14:paraId="45FC983C"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műhelyből a hulladékot naponta ki kell hordani a hulladéktárolóba! Éghető anyagot nem szabad a szemétgyűjtőkben hagyni.</w:t>
      </w:r>
    </w:p>
    <w:p w14:paraId="06690753"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műhelyben a tűzvédelmi szabályok szerinti poroltó készüléket kell elhelyezni, melynek használatát a technikát tanító pedagógusnak ismernie kell</w:t>
      </w:r>
    </w:p>
    <w:p w14:paraId="064AA03F"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technika műhelyben lévő villamos kisgépekkel csak a pedagógus dolgozhat, azokat tanulók nem kezelhetik, illetve azokkal munkát nem végezhetnek.</w:t>
      </w:r>
    </w:p>
    <w:p w14:paraId="77F240FD" w14:textId="77777777"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technika műhelyben el kell helyezni jól hozzáférhető helyen egy mentődobozt. A mentődobozt a foglalkozás ideje alatt nyitva kell tartani, a helyét a szabványos szín- és alakjellel jelölni kell.</w:t>
      </w:r>
    </w:p>
    <w:p w14:paraId="23B41B47" w14:textId="20D96A0C" w:rsidR="00D24C4F" w:rsidRPr="003B5FDD" w:rsidRDefault="00D24C4F">
      <w:pPr>
        <w:widowControl w:val="0"/>
        <w:numPr>
          <w:ilvl w:val="0"/>
          <w:numId w:val="221"/>
        </w:numPr>
        <w:autoSpaceDE w:val="0"/>
        <w:autoSpaceDN w:val="0"/>
        <w:adjustRightInd w:val="0"/>
        <w:spacing w:after="120"/>
        <w:jc w:val="both"/>
        <w:rPr>
          <w:color w:val="000000" w:themeColor="text1"/>
          <w:lang w:val="x-none"/>
        </w:rPr>
      </w:pPr>
      <w:r w:rsidRPr="003B5FDD">
        <w:rPr>
          <w:color w:val="000000" w:themeColor="text1"/>
          <w:lang w:val="x-none"/>
        </w:rPr>
        <w:t>A műhelyben levő villamos berendezések, kéziszerszámok állapotát folyamatosan ellenőrizni kell.</w:t>
      </w:r>
    </w:p>
    <w:p w14:paraId="6831EC2B" w14:textId="2100D062" w:rsidR="00A81CD4" w:rsidRPr="003B5FDD" w:rsidRDefault="00A81CD4" w:rsidP="00BB7147">
      <w:pPr>
        <w:pStyle w:val="Title"/>
        <w:spacing w:after="120"/>
        <w:outlineLvl w:val="2"/>
        <w:rPr>
          <w:color w:val="000000" w:themeColor="text1"/>
          <w:sz w:val="28"/>
          <w:szCs w:val="28"/>
        </w:rPr>
      </w:pPr>
      <w:bookmarkStart w:id="220" w:name="_Toc141269944"/>
      <w:r w:rsidRPr="003B5FDD">
        <w:rPr>
          <w:color w:val="000000" w:themeColor="text1"/>
          <w:sz w:val="28"/>
          <w:szCs w:val="28"/>
        </w:rPr>
        <w:t>R</w:t>
      </w:r>
      <w:r w:rsidR="000E34CD" w:rsidRPr="003B5FDD">
        <w:rPr>
          <w:color w:val="000000" w:themeColor="text1"/>
          <w:sz w:val="28"/>
          <w:szCs w:val="28"/>
        </w:rPr>
        <w:t>ENDKÍVÜL</w:t>
      </w:r>
      <w:r w:rsidR="00C1700A">
        <w:rPr>
          <w:color w:val="000000" w:themeColor="text1"/>
          <w:sz w:val="28"/>
          <w:szCs w:val="28"/>
        </w:rPr>
        <w:t>I</w:t>
      </w:r>
      <w:r w:rsidR="000E34CD" w:rsidRPr="003B5FDD">
        <w:rPr>
          <w:color w:val="000000" w:themeColor="text1"/>
          <w:sz w:val="28"/>
          <w:szCs w:val="28"/>
        </w:rPr>
        <w:t xml:space="preserve"> ESEMÉNY,BOMBARIADÓ ESETÉN SZÜKSÉGES TEENDŐK SZABÁLYAI</w:t>
      </w:r>
      <w:bookmarkEnd w:id="209"/>
      <w:bookmarkEnd w:id="210"/>
      <w:bookmarkEnd w:id="220"/>
    </w:p>
    <w:p w14:paraId="23E87ADD" w14:textId="77777777" w:rsidR="00C602E9" w:rsidRPr="003B5FDD" w:rsidRDefault="00C602E9" w:rsidP="00BB7147">
      <w:pPr>
        <w:spacing w:after="120"/>
        <w:jc w:val="both"/>
        <w:rPr>
          <w:color w:val="000000" w:themeColor="text1"/>
        </w:rPr>
      </w:pPr>
      <w:bookmarkStart w:id="221" w:name="_Toc487529196"/>
      <w:r w:rsidRPr="003B5FDD">
        <w:rPr>
          <w:color w:val="000000" w:themeColor="text1"/>
        </w:rPr>
        <w:t xml:space="preserve">    Az iskola működésében rendkívüli eseménynek kell minősíteni minden olyan előre nem látható eseményt, amely a nevelő oktató munka előre nem látható menetét akadályozza, illetve az iskola tanulóinak, dolgozóinak a biztonságát, egészségét valamint az intézmény épületét, felszerelését veszélyezteti.  </w:t>
      </w:r>
    </w:p>
    <w:p w14:paraId="28BE2E54" w14:textId="77777777" w:rsidR="00C602E9" w:rsidRPr="003B5FDD" w:rsidRDefault="00C602E9" w:rsidP="00BB7147">
      <w:pPr>
        <w:spacing w:after="120"/>
        <w:jc w:val="both"/>
        <w:rPr>
          <w:color w:val="000000" w:themeColor="text1"/>
        </w:rPr>
      </w:pPr>
      <w:r w:rsidRPr="003B5FDD">
        <w:rPr>
          <w:color w:val="000000" w:themeColor="text1"/>
        </w:rPr>
        <w:t>Rendkívüli eseménynek minősül különösen:</w:t>
      </w:r>
    </w:p>
    <w:p w14:paraId="23040F47" w14:textId="77777777" w:rsidR="00C602E9" w:rsidRPr="003B5FDD" w:rsidRDefault="00C602E9">
      <w:pPr>
        <w:numPr>
          <w:ilvl w:val="0"/>
          <w:numId w:val="161"/>
        </w:numPr>
        <w:spacing w:after="120"/>
        <w:jc w:val="both"/>
        <w:rPr>
          <w:color w:val="000000" w:themeColor="text1"/>
        </w:rPr>
      </w:pPr>
      <w:r w:rsidRPr="003B5FDD">
        <w:rPr>
          <w:color w:val="000000" w:themeColor="text1"/>
        </w:rPr>
        <w:t xml:space="preserve">a természeti katasztrófa (pl.: villámcsapás, földrengés, árvíz, belvíz, stb.), </w:t>
      </w:r>
    </w:p>
    <w:p w14:paraId="6DCAEA8F" w14:textId="77777777" w:rsidR="00C602E9" w:rsidRPr="003B5FDD" w:rsidRDefault="00C602E9">
      <w:pPr>
        <w:numPr>
          <w:ilvl w:val="0"/>
          <w:numId w:val="161"/>
        </w:numPr>
        <w:spacing w:after="120"/>
        <w:jc w:val="both"/>
        <w:rPr>
          <w:color w:val="000000" w:themeColor="text1"/>
        </w:rPr>
      </w:pPr>
      <w:r w:rsidRPr="003B5FDD">
        <w:rPr>
          <w:color w:val="000000" w:themeColor="text1"/>
        </w:rPr>
        <w:t>a tűz,</w:t>
      </w:r>
    </w:p>
    <w:p w14:paraId="1C957300" w14:textId="77777777" w:rsidR="00C602E9" w:rsidRPr="003B5FDD" w:rsidRDefault="00C602E9">
      <w:pPr>
        <w:numPr>
          <w:ilvl w:val="0"/>
          <w:numId w:val="161"/>
        </w:numPr>
        <w:spacing w:after="120"/>
        <w:jc w:val="both"/>
        <w:rPr>
          <w:color w:val="000000" w:themeColor="text1"/>
        </w:rPr>
      </w:pPr>
      <w:r w:rsidRPr="003B5FDD">
        <w:rPr>
          <w:color w:val="000000" w:themeColor="text1"/>
        </w:rPr>
        <w:t xml:space="preserve">a robbantással történő fenyegetés.  </w:t>
      </w:r>
    </w:p>
    <w:p w14:paraId="2C699500" w14:textId="187C12E3" w:rsidR="00C602E9" w:rsidRPr="003B5FDD" w:rsidRDefault="00C602E9" w:rsidP="00BB7147">
      <w:pPr>
        <w:spacing w:after="120"/>
        <w:jc w:val="both"/>
        <w:rPr>
          <w:color w:val="000000" w:themeColor="text1"/>
        </w:rPr>
      </w:pPr>
      <w:r w:rsidRPr="003B5FDD">
        <w:rPr>
          <w:color w:val="000000" w:themeColor="text1"/>
        </w:rPr>
        <w:t xml:space="preserve">    Amennyiben az intézmény bármely tanulójának vagy dolgozójának az iskola épületét vagy a benne tartózkodó személyek biztonságát fenyegető rendkívüli eseményre utaló tény jut a tudomására köteles azt azonnal közölni az iskola </w:t>
      </w:r>
      <w:r w:rsidR="006E4A72" w:rsidRPr="006E4A72">
        <w:rPr>
          <w:color w:val="00B0F0"/>
        </w:rPr>
        <w:t>igazgató</w:t>
      </w:r>
      <w:r w:rsidRPr="003B5FDD">
        <w:rPr>
          <w:color w:val="000000" w:themeColor="text1"/>
        </w:rPr>
        <w:t xml:space="preserve">jével, illetve valamely intézkedésre jogosult felelős vezetővel.  </w:t>
      </w:r>
    </w:p>
    <w:p w14:paraId="6985FE35" w14:textId="2AD4D48E" w:rsidR="00C602E9" w:rsidRPr="003B5FDD" w:rsidRDefault="00C602E9" w:rsidP="00BB7147">
      <w:pPr>
        <w:spacing w:after="120"/>
        <w:jc w:val="both"/>
        <w:rPr>
          <w:color w:val="000000" w:themeColor="text1"/>
        </w:rPr>
      </w:pPr>
      <w:r w:rsidRPr="003B5FDD">
        <w:rPr>
          <w:color w:val="000000" w:themeColor="text1"/>
        </w:rPr>
        <w:lastRenderedPageBreak/>
        <w:t>Rendkívüli esemény esetén intézkedésre jogosult felelős vezetők:</w:t>
      </w:r>
    </w:p>
    <w:p w14:paraId="547635F5" w14:textId="2CC2384F" w:rsidR="00C602E9" w:rsidRPr="003B5FDD" w:rsidRDefault="006E4A72">
      <w:pPr>
        <w:numPr>
          <w:ilvl w:val="0"/>
          <w:numId w:val="155"/>
        </w:numPr>
        <w:spacing w:after="120"/>
        <w:jc w:val="both"/>
        <w:rPr>
          <w:color w:val="000000" w:themeColor="text1"/>
        </w:rPr>
      </w:pPr>
      <w:r w:rsidRPr="006E4A72">
        <w:rPr>
          <w:color w:val="00B0F0"/>
        </w:rPr>
        <w:t>igazgató</w:t>
      </w:r>
      <w:r w:rsidR="00C602E9" w:rsidRPr="003B5FDD">
        <w:rPr>
          <w:color w:val="000000" w:themeColor="text1"/>
        </w:rPr>
        <w:t xml:space="preserve"> </w:t>
      </w:r>
    </w:p>
    <w:p w14:paraId="5600D7C3" w14:textId="77777777" w:rsidR="00C602E9" w:rsidRPr="003B5FDD" w:rsidRDefault="00C602E9">
      <w:pPr>
        <w:numPr>
          <w:ilvl w:val="0"/>
          <w:numId w:val="155"/>
        </w:numPr>
        <w:spacing w:after="120"/>
        <w:jc w:val="both"/>
        <w:rPr>
          <w:color w:val="000000" w:themeColor="text1"/>
        </w:rPr>
      </w:pPr>
      <w:r w:rsidRPr="003B5FDD">
        <w:rPr>
          <w:color w:val="000000" w:themeColor="text1"/>
        </w:rPr>
        <w:t xml:space="preserve">igazgatóhelyettes </w:t>
      </w:r>
    </w:p>
    <w:p w14:paraId="796232EC" w14:textId="77777777" w:rsidR="00C602E9" w:rsidRPr="003B5FDD" w:rsidRDefault="00C602E9">
      <w:pPr>
        <w:numPr>
          <w:ilvl w:val="0"/>
          <w:numId w:val="155"/>
        </w:numPr>
        <w:spacing w:after="120"/>
        <w:jc w:val="both"/>
        <w:rPr>
          <w:color w:val="000000" w:themeColor="text1"/>
        </w:rPr>
      </w:pPr>
      <w:r w:rsidRPr="003B5FDD">
        <w:rPr>
          <w:color w:val="000000" w:themeColor="text1"/>
        </w:rPr>
        <w:t>napközis nevelő</w:t>
      </w:r>
    </w:p>
    <w:p w14:paraId="474874D4" w14:textId="709B0B39" w:rsidR="00C602E9" w:rsidRPr="003B5FDD" w:rsidRDefault="00C602E9" w:rsidP="00BB7147">
      <w:pPr>
        <w:spacing w:after="120"/>
        <w:jc w:val="both"/>
        <w:rPr>
          <w:color w:val="000000" w:themeColor="text1"/>
        </w:rPr>
      </w:pPr>
      <w:r w:rsidRPr="003B5FDD">
        <w:rPr>
          <w:color w:val="000000" w:themeColor="text1"/>
        </w:rPr>
        <w:t xml:space="preserve">A rendkívüli eseményről azonnal értesíteni kell:  </w:t>
      </w:r>
    </w:p>
    <w:p w14:paraId="41B6D4D6" w14:textId="77777777" w:rsidR="00C602E9" w:rsidRPr="003B5FDD" w:rsidRDefault="00C602E9">
      <w:pPr>
        <w:numPr>
          <w:ilvl w:val="0"/>
          <w:numId w:val="156"/>
        </w:numPr>
        <w:spacing w:after="120"/>
        <w:jc w:val="both"/>
        <w:rPr>
          <w:color w:val="000000" w:themeColor="text1"/>
        </w:rPr>
      </w:pPr>
      <w:r w:rsidRPr="003B5FDD">
        <w:rPr>
          <w:color w:val="000000" w:themeColor="text1"/>
        </w:rPr>
        <w:t xml:space="preserve"> a fenntartót, </w:t>
      </w:r>
    </w:p>
    <w:p w14:paraId="1E0FFE32" w14:textId="77777777" w:rsidR="00C602E9" w:rsidRPr="003B5FDD" w:rsidRDefault="00C602E9">
      <w:pPr>
        <w:numPr>
          <w:ilvl w:val="0"/>
          <w:numId w:val="156"/>
        </w:numPr>
        <w:spacing w:after="120"/>
        <w:jc w:val="both"/>
        <w:rPr>
          <w:color w:val="000000" w:themeColor="text1"/>
        </w:rPr>
      </w:pPr>
      <w:r w:rsidRPr="003B5FDD">
        <w:rPr>
          <w:color w:val="000000" w:themeColor="text1"/>
        </w:rPr>
        <w:t xml:space="preserve"> tűz esetén a tűzoltóságot</w:t>
      </w:r>
    </w:p>
    <w:p w14:paraId="66977F95" w14:textId="77777777" w:rsidR="00C602E9" w:rsidRPr="003B5FDD" w:rsidRDefault="00C602E9">
      <w:pPr>
        <w:numPr>
          <w:ilvl w:val="0"/>
          <w:numId w:val="156"/>
        </w:numPr>
        <w:spacing w:after="120"/>
        <w:jc w:val="both"/>
        <w:rPr>
          <w:color w:val="000000" w:themeColor="text1"/>
        </w:rPr>
      </w:pPr>
      <w:r w:rsidRPr="003B5FDD">
        <w:rPr>
          <w:color w:val="000000" w:themeColor="text1"/>
        </w:rPr>
        <w:t>robbanással történő fenyegetés esetén a rendőrséget.</w:t>
      </w:r>
    </w:p>
    <w:p w14:paraId="5D06528A" w14:textId="77777777" w:rsidR="00C602E9" w:rsidRPr="003B5FDD" w:rsidRDefault="00C602E9">
      <w:pPr>
        <w:numPr>
          <w:ilvl w:val="0"/>
          <w:numId w:val="156"/>
        </w:numPr>
        <w:spacing w:after="120"/>
        <w:jc w:val="both"/>
        <w:rPr>
          <w:color w:val="000000" w:themeColor="text1"/>
        </w:rPr>
      </w:pPr>
      <w:r w:rsidRPr="003B5FDD">
        <w:rPr>
          <w:color w:val="000000" w:themeColor="text1"/>
        </w:rPr>
        <w:t>személyi sérülés esetén a mentőket</w:t>
      </w:r>
    </w:p>
    <w:p w14:paraId="5699690C" w14:textId="27C13CB6" w:rsidR="00C602E9" w:rsidRPr="003B5FDD" w:rsidRDefault="00C602E9">
      <w:pPr>
        <w:numPr>
          <w:ilvl w:val="0"/>
          <w:numId w:val="156"/>
        </w:numPr>
        <w:spacing w:after="120"/>
        <w:jc w:val="both"/>
        <w:rPr>
          <w:color w:val="000000" w:themeColor="text1"/>
        </w:rPr>
      </w:pPr>
      <w:r w:rsidRPr="003B5FDD">
        <w:rPr>
          <w:color w:val="000000" w:themeColor="text1"/>
        </w:rPr>
        <w:t xml:space="preserve">egyéb esetekben az esemény jellegének megfelelő rendvédelmi illetve katasztrófaelhárító szerveket, ha ezt az iskola </w:t>
      </w:r>
      <w:r w:rsidR="006E4A72" w:rsidRPr="006E4A72">
        <w:rPr>
          <w:color w:val="00B0F0"/>
        </w:rPr>
        <w:t>igazgató</w:t>
      </w:r>
      <w:r w:rsidRPr="003B5FDD">
        <w:rPr>
          <w:color w:val="000000" w:themeColor="text1"/>
        </w:rPr>
        <w:t>j</w:t>
      </w:r>
      <w:r w:rsidR="006E4A72">
        <w:rPr>
          <w:color w:val="000000" w:themeColor="text1"/>
        </w:rPr>
        <w:t>a</w:t>
      </w:r>
      <w:r w:rsidRPr="003B5FDD">
        <w:rPr>
          <w:color w:val="000000" w:themeColor="text1"/>
        </w:rPr>
        <w:t xml:space="preserve"> szükségesnek tartja.  </w:t>
      </w:r>
    </w:p>
    <w:p w14:paraId="565FE74C" w14:textId="081A59AC" w:rsidR="00C602E9" w:rsidRPr="003B5FDD" w:rsidRDefault="00C602E9" w:rsidP="00BB7147">
      <w:pPr>
        <w:spacing w:after="120"/>
        <w:jc w:val="both"/>
        <w:rPr>
          <w:color w:val="000000" w:themeColor="text1"/>
        </w:rPr>
      </w:pPr>
      <w:r w:rsidRPr="003B5FDD">
        <w:rPr>
          <w:color w:val="000000" w:themeColor="text1"/>
        </w:rPr>
        <w:t xml:space="preserve">A rendkívüli esemény észlelése után az </w:t>
      </w:r>
      <w:r w:rsidR="00F262C4" w:rsidRPr="006E4A72">
        <w:rPr>
          <w:color w:val="00B0F0"/>
        </w:rPr>
        <w:t>igazgató</w:t>
      </w:r>
      <w:r w:rsidRPr="003B5FDD">
        <w:rPr>
          <w:color w:val="000000" w:themeColor="text1"/>
        </w:rPr>
        <w:t>j</w:t>
      </w:r>
      <w:r w:rsidR="00F262C4">
        <w:rPr>
          <w:color w:val="000000" w:themeColor="text1"/>
        </w:rPr>
        <w:t>a</w:t>
      </w:r>
      <w:r w:rsidRPr="003B5FDD">
        <w:rPr>
          <w:color w:val="000000" w:themeColor="text1"/>
        </w:rPr>
        <w:t xml:space="preserve"> vagy az intézkedésre jogosult felelős vezető utasítására az épületben tartózkodó személyeket szaggatott csengetéssel kell értesíteni valamint haladéktalanul hozzá kell látni a veszélyeztetett épület kiürítéséhez. A veszélyeztetett épületet a benntartózkodó tanulócsoportoknak a tűzriadó „Kiürítési terv „alapján kell elhagyniuk. </w:t>
      </w:r>
    </w:p>
    <w:p w14:paraId="383924B4" w14:textId="77777777" w:rsidR="00C602E9" w:rsidRPr="003B5FDD" w:rsidRDefault="00C602E9" w:rsidP="00BB7147">
      <w:pPr>
        <w:spacing w:after="120"/>
        <w:jc w:val="both"/>
        <w:rPr>
          <w:color w:val="000000" w:themeColor="text1"/>
        </w:rPr>
      </w:pPr>
      <w:r w:rsidRPr="003B5FDD">
        <w:rPr>
          <w:color w:val="000000" w:themeColor="text1"/>
        </w:rPr>
        <w:t xml:space="preserve">    A tanulócsoportoknak a veszélyeztetett épületből való kivezetéséért és a kijelölt területen történő gyülekezésért valamint a várakozás alatti felügyeletért a tanulók részére a tanórát vagy más foglalkozást tartó pedagógusok a felelősek.     </w:t>
      </w:r>
    </w:p>
    <w:p w14:paraId="109E87A3" w14:textId="77777777" w:rsidR="00C602E9" w:rsidRPr="003B5FDD" w:rsidRDefault="00C602E9" w:rsidP="00BB7147">
      <w:pPr>
        <w:spacing w:after="120"/>
        <w:jc w:val="both"/>
        <w:rPr>
          <w:color w:val="000000" w:themeColor="text1"/>
        </w:rPr>
      </w:pPr>
      <w:r w:rsidRPr="003B5FDD">
        <w:rPr>
          <w:color w:val="000000" w:themeColor="text1"/>
        </w:rPr>
        <w:t xml:space="preserve"> A veszélyeztetett épület kiürítése során fokozottan kell ügyelni a következőkre:  </w:t>
      </w:r>
    </w:p>
    <w:p w14:paraId="2CC633B6" w14:textId="77777777" w:rsidR="00C602E9" w:rsidRPr="003B5FDD" w:rsidRDefault="00C602E9">
      <w:pPr>
        <w:numPr>
          <w:ilvl w:val="0"/>
          <w:numId w:val="157"/>
        </w:numPr>
        <w:spacing w:after="120"/>
        <w:jc w:val="both"/>
        <w:rPr>
          <w:color w:val="000000" w:themeColor="text1"/>
        </w:rPr>
      </w:pPr>
      <w:r w:rsidRPr="003B5FDD">
        <w:rPr>
          <w:color w:val="000000" w:themeColor="text1"/>
        </w:rPr>
        <w:t xml:space="preserve">Az épületből minden tanulónak távoznia kell, ezért az órát, foglalkozást tartó nevelőnek a tantermen kívül (pl. mosdóban, szertárban stb. tartózkodó gyerekekre is gondolnia kell!) </w:t>
      </w:r>
    </w:p>
    <w:p w14:paraId="4ABAA023" w14:textId="77777777" w:rsidR="00C602E9" w:rsidRPr="003B5FDD" w:rsidRDefault="00C602E9">
      <w:pPr>
        <w:numPr>
          <w:ilvl w:val="0"/>
          <w:numId w:val="157"/>
        </w:numPr>
        <w:spacing w:after="120"/>
        <w:jc w:val="both"/>
        <w:rPr>
          <w:color w:val="000000" w:themeColor="text1"/>
        </w:rPr>
      </w:pPr>
      <w:r w:rsidRPr="003B5FDD">
        <w:rPr>
          <w:color w:val="000000" w:themeColor="text1"/>
        </w:rPr>
        <w:t xml:space="preserve">A kiürítés során a mozgásban, cselekvésben korlátozott személyeket az épület elhagyásában segíteni kell! </w:t>
      </w:r>
    </w:p>
    <w:p w14:paraId="749E4271" w14:textId="77777777" w:rsidR="00C602E9" w:rsidRPr="003B5FDD" w:rsidRDefault="00C602E9">
      <w:pPr>
        <w:numPr>
          <w:ilvl w:val="0"/>
          <w:numId w:val="157"/>
        </w:numPr>
        <w:spacing w:after="120"/>
        <w:jc w:val="both"/>
        <w:rPr>
          <w:color w:val="000000" w:themeColor="text1"/>
        </w:rPr>
      </w:pPr>
      <w:r w:rsidRPr="003B5FDD">
        <w:rPr>
          <w:color w:val="000000" w:themeColor="text1"/>
        </w:rPr>
        <w:t xml:space="preserve">A tanóra helyszínét és a veszélyeztetett épületet a foglalkozást tartó nevelő hagyhatja el utoljára, hogy meg tudjon győződni arról, nem maradt-e esetlegesen valamelyik tanuló az épületben. </w:t>
      </w:r>
    </w:p>
    <w:p w14:paraId="7667E02F" w14:textId="77777777" w:rsidR="00C602E9" w:rsidRPr="003B5FDD" w:rsidRDefault="00C602E9">
      <w:pPr>
        <w:numPr>
          <w:ilvl w:val="0"/>
          <w:numId w:val="157"/>
        </w:numPr>
        <w:spacing w:after="120"/>
        <w:jc w:val="both"/>
        <w:rPr>
          <w:color w:val="000000" w:themeColor="text1"/>
        </w:rPr>
      </w:pPr>
      <w:r w:rsidRPr="003B5FDD">
        <w:rPr>
          <w:color w:val="000000" w:themeColor="text1"/>
        </w:rPr>
        <w:t xml:space="preserve">A tanulókat a tanterem elhagyása előtt és a kijelölt várakozási helyre történő megérkezéskor a nevelőnek meg kell számolnia.   </w:t>
      </w:r>
    </w:p>
    <w:p w14:paraId="0A106416" w14:textId="1EC4E2FB" w:rsidR="00C602E9" w:rsidRPr="003B5FDD" w:rsidRDefault="00C602E9" w:rsidP="00BB7147">
      <w:pPr>
        <w:spacing w:after="120"/>
        <w:jc w:val="both"/>
        <w:rPr>
          <w:color w:val="000000" w:themeColor="text1"/>
        </w:rPr>
      </w:pPr>
      <w:r w:rsidRPr="003B5FDD">
        <w:rPr>
          <w:color w:val="000000" w:themeColor="text1"/>
        </w:rPr>
        <w:t xml:space="preserve">Az </w:t>
      </w:r>
      <w:r w:rsidR="00F262C4" w:rsidRPr="006E4A72">
        <w:rPr>
          <w:color w:val="00B0F0"/>
        </w:rPr>
        <w:t>igazgató</w:t>
      </w:r>
      <w:r w:rsidRPr="003B5FDD">
        <w:rPr>
          <w:color w:val="000000" w:themeColor="text1"/>
        </w:rPr>
        <w:t>n</w:t>
      </w:r>
      <w:r w:rsidR="00F262C4">
        <w:rPr>
          <w:color w:val="000000" w:themeColor="text1"/>
        </w:rPr>
        <w:t>a</w:t>
      </w:r>
      <w:r w:rsidRPr="003B5FDD">
        <w:rPr>
          <w:color w:val="000000" w:themeColor="text1"/>
        </w:rPr>
        <w:t xml:space="preserve">k, illetve az intézkedésre jogosult felelős vezetőnek a veszélyeztetett épület kiürítésével egyidejűleg – felelős dolgozók kijelölésével - gondoskodnia kell az alábbi feladatokról:   </w:t>
      </w:r>
    </w:p>
    <w:p w14:paraId="31DC60F5" w14:textId="77777777" w:rsidR="00C602E9" w:rsidRPr="003B5FDD" w:rsidRDefault="00C602E9">
      <w:pPr>
        <w:numPr>
          <w:ilvl w:val="0"/>
          <w:numId w:val="159"/>
        </w:numPr>
        <w:spacing w:after="120"/>
        <w:jc w:val="both"/>
        <w:rPr>
          <w:color w:val="000000" w:themeColor="text1"/>
        </w:rPr>
      </w:pPr>
      <w:r w:rsidRPr="003B5FDD">
        <w:rPr>
          <w:color w:val="000000" w:themeColor="text1"/>
        </w:rPr>
        <w:t xml:space="preserve">a kiürítési tervben szereplő kijáratok kinyitásáról, </w:t>
      </w:r>
    </w:p>
    <w:p w14:paraId="6E805CFC" w14:textId="77777777" w:rsidR="00C602E9" w:rsidRPr="003B5FDD" w:rsidRDefault="00C602E9">
      <w:pPr>
        <w:numPr>
          <w:ilvl w:val="0"/>
          <w:numId w:val="159"/>
        </w:numPr>
        <w:spacing w:after="120"/>
        <w:jc w:val="both"/>
        <w:rPr>
          <w:color w:val="000000" w:themeColor="text1"/>
        </w:rPr>
      </w:pPr>
      <w:r w:rsidRPr="003B5FDD">
        <w:rPr>
          <w:color w:val="000000" w:themeColor="text1"/>
        </w:rPr>
        <w:t xml:space="preserve">a közművezetékek (gáz, elektromos áram) elzárásáról, </w:t>
      </w:r>
    </w:p>
    <w:p w14:paraId="4D7C2269" w14:textId="77777777" w:rsidR="00C602E9" w:rsidRPr="003B5FDD" w:rsidRDefault="00C602E9">
      <w:pPr>
        <w:numPr>
          <w:ilvl w:val="0"/>
          <w:numId w:val="159"/>
        </w:numPr>
        <w:spacing w:after="120"/>
        <w:jc w:val="both"/>
        <w:rPr>
          <w:color w:val="000000" w:themeColor="text1"/>
        </w:rPr>
      </w:pPr>
      <w:r w:rsidRPr="003B5FDD">
        <w:rPr>
          <w:color w:val="000000" w:themeColor="text1"/>
        </w:rPr>
        <w:t xml:space="preserve">a vízszerzési helyek szabaddá tételéről, </w:t>
      </w:r>
    </w:p>
    <w:p w14:paraId="2E410185" w14:textId="77777777" w:rsidR="00C602E9" w:rsidRPr="003B5FDD" w:rsidRDefault="00C602E9">
      <w:pPr>
        <w:numPr>
          <w:ilvl w:val="0"/>
          <w:numId w:val="159"/>
        </w:numPr>
        <w:spacing w:after="120"/>
        <w:jc w:val="both"/>
        <w:rPr>
          <w:color w:val="000000" w:themeColor="text1"/>
        </w:rPr>
      </w:pPr>
      <w:r w:rsidRPr="003B5FDD">
        <w:rPr>
          <w:color w:val="000000" w:themeColor="text1"/>
        </w:rPr>
        <w:t xml:space="preserve">a rendvédelmi, illetve katasztrófaelhárító szervek (rendőrség, tűzoltóság, tűzszerészek stb.) fogadásáról.   </w:t>
      </w:r>
    </w:p>
    <w:p w14:paraId="0EE409F6" w14:textId="09803B27" w:rsidR="00C602E9" w:rsidRPr="003B5FDD" w:rsidRDefault="00C602E9" w:rsidP="00BB7147">
      <w:pPr>
        <w:spacing w:after="120"/>
        <w:jc w:val="both"/>
        <w:rPr>
          <w:color w:val="000000" w:themeColor="text1"/>
        </w:rPr>
      </w:pPr>
      <w:r w:rsidRPr="003B5FDD">
        <w:rPr>
          <w:color w:val="000000" w:themeColor="text1"/>
        </w:rPr>
        <w:t xml:space="preserve">Az épületbe érkező rendvédelmi, katasztrófaelhárító szerv vezetőjét az iskola </w:t>
      </w:r>
      <w:r w:rsidR="001241AA" w:rsidRPr="006E4A72">
        <w:rPr>
          <w:color w:val="00B0F0"/>
        </w:rPr>
        <w:t>igazgató</w:t>
      </w:r>
      <w:r w:rsidRPr="003B5FDD">
        <w:rPr>
          <w:color w:val="000000" w:themeColor="text1"/>
        </w:rPr>
        <w:t>j</w:t>
      </w:r>
      <w:r w:rsidR="001241AA">
        <w:rPr>
          <w:color w:val="000000" w:themeColor="text1"/>
        </w:rPr>
        <w:t>á</w:t>
      </w:r>
      <w:r w:rsidRPr="003B5FDD">
        <w:rPr>
          <w:color w:val="000000" w:themeColor="text1"/>
        </w:rPr>
        <w:t>n</w:t>
      </w:r>
      <w:r w:rsidR="001241AA">
        <w:rPr>
          <w:color w:val="000000" w:themeColor="text1"/>
        </w:rPr>
        <w:t>a</w:t>
      </w:r>
      <w:r w:rsidRPr="003B5FDD">
        <w:rPr>
          <w:color w:val="000000" w:themeColor="text1"/>
        </w:rPr>
        <w:t xml:space="preserve">k vagy az általa kijelölt dolgozónak tájékoztatnia kell az alábbiakról:   </w:t>
      </w:r>
    </w:p>
    <w:p w14:paraId="5D5ED026" w14:textId="77777777" w:rsidR="00C602E9" w:rsidRPr="003B5FDD" w:rsidRDefault="00C602E9">
      <w:pPr>
        <w:numPr>
          <w:ilvl w:val="0"/>
          <w:numId w:val="158"/>
        </w:numPr>
        <w:spacing w:after="120"/>
        <w:jc w:val="both"/>
        <w:rPr>
          <w:color w:val="000000" w:themeColor="text1"/>
        </w:rPr>
      </w:pPr>
      <w:r w:rsidRPr="003B5FDD">
        <w:rPr>
          <w:color w:val="000000" w:themeColor="text1"/>
        </w:rPr>
        <w:lastRenderedPageBreak/>
        <w:t xml:space="preserve">a rendkívüli esemény kezdete óta lezajlott eseményekről, </w:t>
      </w:r>
    </w:p>
    <w:p w14:paraId="19641AF9" w14:textId="77777777" w:rsidR="00C602E9" w:rsidRPr="003B5FDD" w:rsidRDefault="00C602E9">
      <w:pPr>
        <w:numPr>
          <w:ilvl w:val="0"/>
          <w:numId w:val="158"/>
        </w:numPr>
        <w:spacing w:after="120"/>
        <w:jc w:val="both"/>
        <w:rPr>
          <w:color w:val="000000" w:themeColor="text1"/>
        </w:rPr>
      </w:pPr>
      <w:r w:rsidRPr="003B5FDD">
        <w:rPr>
          <w:color w:val="000000" w:themeColor="text1"/>
        </w:rPr>
        <w:t xml:space="preserve">a veszélyeztetett épület jellemzőiről, helyszínrajzáról, </w:t>
      </w:r>
    </w:p>
    <w:p w14:paraId="306B7BC7" w14:textId="77777777" w:rsidR="00C602E9" w:rsidRPr="003B5FDD" w:rsidRDefault="00C602E9">
      <w:pPr>
        <w:numPr>
          <w:ilvl w:val="0"/>
          <w:numId w:val="158"/>
        </w:numPr>
        <w:spacing w:after="120"/>
        <w:jc w:val="both"/>
        <w:rPr>
          <w:color w:val="000000" w:themeColor="text1"/>
        </w:rPr>
      </w:pPr>
      <w:r w:rsidRPr="003B5FDD">
        <w:rPr>
          <w:color w:val="000000" w:themeColor="text1"/>
        </w:rPr>
        <w:t xml:space="preserve">az épületben található veszélyes anyagokról (mérgekről), </w:t>
      </w:r>
    </w:p>
    <w:p w14:paraId="26785969" w14:textId="77777777" w:rsidR="00C602E9" w:rsidRPr="003B5FDD" w:rsidRDefault="00C602E9">
      <w:pPr>
        <w:numPr>
          <w:ilvl w:val="0"/>
          <w:numId w:val="158"/>
        </w:numPr>
        <w:spacing w:after="120"/>
        <w:jc w:val="both"/>
        <w:rPr>
          <w:color w:val="000000" w:themeColor="text1"/>
        </w:rPr>
      </w:pPr>
      <w:r w:rsidRPr="003B5FDD">
        <w:rPr>
          <w:color w:val="000000" w:themeColor="text1"/>
        </w:rPr>
        <w:t xml:space="preserve">a közmű (víz, gáz, elektromos stb.) vezetékek helyéről, </w:t>
      </w:r>
    </w:p>
    <w:p w14:paraId="720ADBFF" w14:textId="77777777" w:rsidR="00C602E9" w:rsidRPr="003B5FDD" w:rsidRDefault="00C602E9">
      <w:pPr>
        <w:numPr>
          <w:ilvl w:val="0"/>
          <w:numId w:val="158"/>
        </w:numPr>
        <w:spacing w:after="120"/>
        <w:jc w:val="both"/>
        <w:rPr>
          <w:color w:val="000000" w:themeColor="text1"/>
        </w:rPr>
      </w:pPr>
      <w:r w:rsidRPr="003B5FDD">
        <w:rPr>
          <w:color w:val="000000" w:themeColor="text1"/>
        </w:rPr>
        <w:t xml:space="preserve">az épületben tartózkodó személyek létszámáról, életkoráról, </w:t>
      </w:r>
    </w:p>
    <w:p w14:paraId="25A6B116" w14:textId="77777777" w:rsidR="00C602E9" w:rsidRPr="003B5FDD" w:rsidRDefault="00C602E9">
      <w:pPr>
        <w:numPr>
          <w:ilvl w:val="0"/>
          <w:numId w:val="158"/>
        </w:numPr>
        <w:spacing w:after="120"/>
        <w:jc w:val="both"/>
        <w:rPr>
          <w:color w:val="000000" w:themeColor="text1"/>
        </w:rPr>
      </w:pPr>
      <w:r w:rsidRPr="003B5FDD">
        <w:rPr>
          <w:color w:val="000000" w:themeColor="text1"/>
        </w:rPr>
        <w:t xml:space="preserve">az épület kiürítéséről.   </w:t>
      </w:r>
    </w:p>
    <w:p w14:paraId="06E45EC1" w14:textId="77777777" w:rsidR="00C602E9" w:rsidRPr="003B5FDD" w:rsidRDefault="00C602E9" w:rsidP="00BB7147">
      <w:pPr>
        <w:spacing w:after="120"/>
        <w:jc w:val="both"/>
        <w:rPr>
          <w:color w:val="000000" w:themeColor="text1"/>
        </w:rPr>
      </w:pPr>
      <w:r w:rsidRPr="003B5FDD">
        <w:rPr>
          <w:color w:val="000000" w:themeColor="text1"/>
        </w:rPr>
        <w:t xml:space="preserve">A rendvédelmi, illetve katasztrófaelhárító szervek helyszínre érkezését követően a rendvédelmi, illetve katasztrófaelhárító szerv illetékes vezetőjének igénye szerint kell intézkedni a további biztonsági intézkedésekről. A rendvédelmi, illetve katasztrófaelhárító szerv vezetőjének utasításait az intézmény minden dolgozója és tanulója köteles betartani.   </w:t>
      </w:r>
    </w:p>
    <w:p w14:paraId="0213C9B7" w14:textId="77777777" w:rsidR="00C602E9" w:rsidRPr="003B5FDD" w:rsidRDefault="00C602E9" w:rsidP="00BB7147">
      <w:pPr>
        <w:spacing w:after="120"/>
        <w:jc w:val="both"/>
        <w:rPr>
          <w:color w:val="000000" w:themeColor="text1"/>
        </w:rPr>
      </w:pPr>
      <w:r w:rsidRPr="003B5FDD">
        <w:rPr>
          <w:color w:val="000000" w:themeColor="text1"/>
        </w:rPr>
        <w:t xml:space="preserve">A rendkívüli esemény miatt kiesett tanítási órákat a nevelőtestület által meghatározott szombati napokon be kell pótolni az alábbiak szerint.   </w:t>
      </w:r>
    </w:p>
    <w:p w14:paraId="2004EB6C" w14:textId="22DAAC65" w:rsidR="00C602E9" w:rsidRPr="003B5FDD" w:rsidRDefault="00C602E9" w:rsidP="00BB7147">
      <w:pPr>
        <w:tabs>
          <w:tab w:val="num" w:pos="720"/>
        </w:tabs>
        <w:spacing w:after="120"/>
        <w:jc w:val="both"/>
        <w:rPr>
          <w:color w:val="000000" w:themeColor="text1"/>
        </w:rPr>
      </w:pPr>
      <w:r w:rsidRPr="003B5FDD">
        <w:rPr>
          <w:color w:val="000000" w:themeColor="text1"/>
        </w:rPr>
        <w:t xml:space="preserve">Amennyiben a bombariadóra a 4. tanítási órában, vagy azt követően kerül sor akkor, a megtartott első 3 óra után a tanítási napot teljesítettnek kell tekinteni, az elmaradt órák nem kerülnek pótlásra. </w:t>
      </w:r>
    </w:p>
    <w:p w14:paraId="77C861B4" w14:textId="77777777" w:rsidR="00C602E9" w:rsidRPr="003B5FDD" w:rsidRDefault="00C602E9" w:rsidP="00BB7147">
      <w:pPr>
        <w:tabs>
          <w:tab w:val="num" w:pos="720"/>
        </w:tabs>
        <w:spacing w:after="120"/>
        <w:jc w:val="both"/>
        <w:rPr>
          <w:color w:val="000000" w:themeColor="text1"/>
        </w:rPr>
      </w:pPr>
      <w:r w:rsidRPr="003B5FDD">
        <w:rPr>
          <w:color w:val="000000" w:themeColor="text1"/>
        </w:rPr>
        <w:t xml:space="preserve">     Ha a bombariadó a harmadik, vagy az azt megelőző valamelyik órán következik be, akkor az elmaradt tanítási napot az adott hetet követő hét szombati napján az adott nap tanrendje szerint kell pótlólag megtartani. Erről a szülőket írásban értesíteni kell. Egy hónapban csak egy szombat használható fel a bombariadó miatt kiesett nap pótlására. Több bombariadó esetén a kiesett napokat a tanév meghosszabbításával kell pótolni.   </w:t>
      </w:r>
    </w:p>
    <w:p w14:paraId="5D591D91" w14:textId="58767577" w:rsidR="00C602E9" w:rsidRPr="003B5FDD" w:rsidRDefault="00C602E9" w:rsidP="00BB7147">
      <w:pPr>
        <w:spacing w:after="120"/>
        <w:jc w:val="both"/>
        <w:rPr>
          <w:color w:val="000000" w:themeColor="text1"/>
        </w:rPr>
      </w:pPr>
      <w:r w:rsidRPr="003B5FDD">
        <w:rPr>
          <w:color w:val="000000" w:themeColor="text1"/>
        </w:rPr>
        <w:t xml:space="preserve">A tűz esetén szükséges teendők részletes intézményi szabályozását a "Tűzriadó terv" </w:t>
      </w:r>
      <w:r w:rsidR="001241AA" w:rsidRPr="006E4A72">
        <w:rPr>
          <w:color w:val="00B0F0"/>
        </w:rPr>
        <w:t>igazgató</w:t>
      </w:r>
      <w:r w:rsidRPr="003B5FDD">
        <w:rPr>
          <w:color w:val="000000" w:themeColor="text1"/>
        </w:rPr>
        <w:t xml:space="preserve">i utasítás tartalmazza:   </w:t>
      </w:r>
    </w:p>
    <w:p w14:paraId="3ED02229" w14:textId="70DAA2DD" w:rsidR="00C602E9" w:rsidRPr="003B5FDD" w:rsidRDefault="00C602E9" w:rsidP="00BB7147">
      <w:pPr>
        <w:spacing w:after="120"/>
        <w:jc w:val="both"/>
        <w:rPr>
          <w:color w:val="000000" w:themeColor="text1"/>
        </w:rPr>
      </w:pPr>
      <w:r w:rsidRPr="003B5FDD">
        <w:rPr>
          <w:color w:val="000000" w:themeColor="text1"/>
        </w:rPr>
        <w:t xml:space="preserve">    A tűzriadó terv és a bombariadó terv elkészítéséért, a tanulókkal és a dolgozókkal történő megismertetéséért, valamint évenkénti felülvizsgálatáért az intézmény </w:t>
      </w:r>
      <w:r w:rsidR="001241AA" w:rsidRPr="006E4A72">
        <w:rPr>
          <w:color w:val="00B0F0"/>
        </w:rPr>
        <w:t>igazgató</w:t>
      </w:r>
      <w:r w:rsidRPr="003B5FDD">
        <w:rPr>
          <w:color w:val="000000" w:themeColor="text1"/>
        </w:rPr>
        <w:t>j</w:t>
      </w:r>
      <w:r w:rsidR="001241AA">
        <w:rPr>
          <w:color w:val="000000" w:themeColor="text1"/>
        </w:rPr>
        <w:t>a</w:t>
      </w:r>
      <w:r w:rsidRPr="003B5FDD">
        <w:rPr>
          <w:color w:val="000000" w:themeColor="text1"/>
        </w:rPr>
        <w:t xml:space="preserve"> a felelős.   </w:t>
      </w:r>
    </w:p>
    <w:p w14:paraId="51BB5A9B" w14:textId="5A9E0131" w:rsidR="00C602E9" w:rsidRPr="003B5FDD" w:rsidRDefault="00C602E9" w:rsidP="00BB7147">
      <w:pPr>
        <w:spacing w:after="120"/>
        <w:jc w:val="both"/>
        <w:rPr>
          <w:color w:val="000000" w:themeColor="text1"/>
        </w:rPr>
      </w:pPr>
      <w:r w:rsidRPr="003B5FDD">
        <w:rPr>
          <w:color w:val="000000" w:themeColor="text1"/>
        </w:rPr>
        <w:t xml:space="preserve">Az épületek kiürítését a tűzriadó tervben és a bombariadó tervben szereplő kiürítési terv alapján évente legalább egy alkalommal gyakorolni kell. A gyakorlat megszervezéséért az iskola </w:t>
      </w:r>
      <w:r w:rsidR="001241AA" w:rsidRPr="006E4A72">
        <w:rPr>
          <w:color w:val="00B0F0"/>
        </w:rPr>
        <w:t>igazgató</w:t>
      </w:r>
      <w:r w:rsidRPr="003B5FDD">
        <w:rPr>
          <w:color w:val="000000" w:themeColor="text1"/>
        </w:rPr>
        <w:t>j</w:t>
      </w:r>
      <w:r w:rsidR="001241AA">
        <w:rPr>
          <w:color w:val="000000" w:themeColor="text1"/>
        </w:rPr>
        <w:t>a</w:t>
      </w:r>
      <w:r w:rsidRPr="003B5FDD">
        <w:rPr>
          <w:color w:val="000000" w:themeColor="text1"/>
        </w:rPr>
        <w:t xml:space="preserve"> a felelős.   </w:t>
      </w:r>
    </w:p>
    <w:p w14:paraId="1B8FD2BD" w14:textId="77777777" w:rsidR="00C602E9" w:rsidRPr="003B5FDD" w:rsidRDefault="00C602E9" w:rsidP="00BB7147">
      <w:pPr>
        <w:spacing w:after="120"/>
        <w:jc w:val="both"/>
        <w:rPr>
          <w:color w:val="000000" w:themeColor="text1"/>
        </w:rPr>
      </w:pPr>
      <w:r w:rsidRPr="003B5FDD">
        <w:rPr>
          <w:color w:val="000000" w:themeColor="text1"/>
        </w:rPr>
        <w:t xml:space="preserve">A tűzriadó tervben és a bombariadó tervben megfogalmazottak az intézmény minden tanulójára és dolgozójára kötelező érvényűek.   </w:t>
      </w:r>
    </w:p>
    <w:p w14:paraId="77945BBF" w14:textId="77777777" w:rsidR="00C602E9" w:rsidRPr="003B5FDD" w:rsidRDefault="00C602E9" w:rsidP="00BB7147">
      <w:pPr>
        <w:spacing w:after="120"/>
        <w:jc w:val="both"/>
        <w:rPr>
          <w:color w:val="000000" w:themeColor="text1"/>
        </w:rPr>
      </w:pPr>
      <w:r w:rsidRPr="003B5FDD">
        <w:rPr>
          <w:color w:val="000000" w:themeColor="text1"/>
        </w:rPr>
        <w:t xml:space="preserve">A tűzriadó tervet és a bombariadó tervet intézmény alábbi helyiségeiben kell elhelyezni: </w:t>
      </w:r>
    </w:p>
    <w:p w14:paraId="1190AC58" w14:textId="7EFCBF2F" w:rsidR="00C602E9" w:rsidRPr="003B5FDD" w:rsidRDefault="001241AA">
      <w:pPr>
        <w:numPr>
          <w:ilvl w:val="0"/>
          <w:numId w:val="160"/>
        </w:numPr>
        <w:spacing w:after="120"/>
        <w:jc w:val="both"/>
        <w:rPr>
          <w:color w:val="000000" w:themeColor="text1"/>
        </w:rPr>
      </w:pPr>
      <w:r w:rsidRPr="006E4A72">
        <w:rPr>
          <w:color w:val="00B0F0"/>
        </w:rPr>
        <w:t>igazgató</w:t>
      </w:r>
      <w:r w:rsidR="00C602E9" w:rsidRPr="003B5FDD">
        <w:rPr>
          <w:color w:val="000000" w:themeColor="text1"/>
        </w:rPr>
        <w:t xml:space="preserve">i iroda, </w:t>
      </w:r>
    </w:p>
    <w:p w14:paraId="76306C7B" w14:textId="77777777" w:rsidR="00C602E9" w:rsidRPr="003B5FDD" w:rsidRDefault="00C602E9">
      <w:pPr>
        <w:numPr>
          <w:ilvl w:val="0"/>
          <w:numId w:val="160"/>
        </w:numPr>
        <w:spacing w:after="120"/>
        <w:jc w:val="both"/>
        <w:rPr>
          <w:color w:val="000000" w:themeColor="text1"/>
        </w:rPr>
      </w:pPr>
      <w:r w:rsidRPr="003B5FDD">
        <w:rPr>
          <w:color w:val="000000" w:themeColor="text1"/>
        </w:rPr>
        <w:t xml:space="preserve">tanári szoba, </w:t>
      </w:r>
    </w:p>
    <w:p w14:paraId="3ABE9395" w14:textId="77777777" w:rsidR="00C602E9" w:rsidRPr="003B5FDD" w:rsidRDefault="00C602E9">
      <w:pPr>
        <w:numPr>
          <w:ilvl w:val="0"/>
          <w:numId w:val="160"/>
        </w:numPr>
        <w:spacing w:after="120"/>
        <w:jc w:val="both"/>
        <w:rPr>
          <w:b/>
          <w:color w:val="000000" w:themeColor="text1"/>
        </w:rPr>
      </w:pPr>
      <w:r w:rsidRPr="003B5FDD">
        <w:rPr>
          <w:color w:val="000000" w:themeColor="text1"/>
        </w:rPr>
        <w:t xml:space="preserve">iskolatitkári iroda. </w:t>
      </w:r>
    </w:p>
    <w:p w14:paraId="5E22CF66" w14:textId="3B075C6A" w:rsidR="0008183F" w:rsidRPr="003B5FDD" w:rsidRDefault="0008183F" w:rsidP="00BB7147">
      <w:pPr>
        <w:pStyle w:val="Title"/>
        <w:spacing w:after="120"/>
        <w:outlineLvl w:val="2"/>
        <w:rPr>
          <w:color w:val="000000" w:themeColor="text1"/>
          <w:sz w:val="28"/>
          <w:szCs w:val="28"/>
        </w:rPr>
      </w:pPr>
      <w:bookmarkStart w:id="222" w:name="_Toc141269945"/>
      <w:r w:rsidRPr="003B5FDD">
        <w:rPr>
          <w:color w:val="000000" w:themeColor="text1"/>
          <w:sz w:val="28"/>
          <w:szCs w:val="28"/>
        </w:rPr>
        <w:t>T</w:t>
      </w:r>
      <w:r w:rsidR="000E34CD" w:rsidRPr="003B5FDD">
        <w:rPr>
          <w:color w:val="000000" w:themeColor="text1"/>
          <w:sz w:val="28"/>
          <w:szCs w:val="28"/>
        </w:rPr>
        <w:t>ANKÖNYVRENDELÉS,TANKÖNYVELLÁTÁS RENDJE</w:t>
      </w:r>
      <w:bookmarkEnd w:id="222"/>
    </w:p>
    <w:p w14:paraId="70F46CE4" w14:textId="379F00C0" w:rsidR="000B46EA" w:rsidRPr="003B5FDD" w:rsidRDefault="000B46EA" w:rsidP="00BB7147">
      <w:pPr>
        <w:widowControl w:val="0"/>
        <w:suppressAutoHyphens/>
        <w:autoSpaceDE w:val="0"/>
        <w:autoSpaceDN w:val="0"/>
        <w:adjustRightInd w:val="0"/>
        <w:spacing w:after="120"/>
        <w:jc w:val="both"/>
        <w:rPr>
          <w:color w:val="000000" w:themeColor="text1"/>
          <w:spacing w:val="-3"/>
        </w:rPr>
      </w:pPr>
      <w:bookmarkStart w:id="223" w:name="_Hlk21442961"/>
      <w:r w:rsidRPr="003B5FDD">
        <w:rPr>
          <w:color w:val="000000" w:themeColor="text1"/>
          <w:spacing w:val="-3"/>
        </w:rPr>
        <w:t xml:space="preserve">Az iskolai tankönyvellátás megszervezéséért az iskola </w:t>
      </w:r>
      <w:r w:rsidR="001241AA" w:rsidRPr="006E4A72">
        <w:rPr>
          <w:color w:val="00B0F0"/>
        </w:rPr>
        <w:t>igazgató</w:t>
      </w:r>
      <w:r w:rsidRPr="003B5FDD">
        <w:rPr>
          <w:color w:val="000000" w:themeColor="text1"/>
          <w:spacing w:val="-3"/>
        </w:rPr>
        <w:t xml:space="preserve"> a felelős.</w:t>
      </w:r>
    </w:p>
    <w:p w14:paraId="32E13389" w14:textId="15782141" w:rsidR="000B46EA" w:rsidRPr="003B5FDD" w:rsidRDefault="000B46EA" w:rsidP="00BB7147">
      <w:pPr>
        <w:widowControl w:val="0"/>
        <w:suppressAutoHyphens/>
        <w:autoSpaceDE w:val="0"/>
        <w:autoSpaceDN w:val="0"/>
        <w:adjustRightInd w:val="0"/>
        <w:spacing w:after="120"/>
        <w:jc w:val="both"/>
        <w:rPr>
          <w:color w:val="000000" w:themeColor="text1"/>
          <w:spacing w:val="-3"/>
        </w:rPr>
      </w:pPr>
      <w:r w:rsidRPr="003B5FDD">
        <w:rPr>
          <w:color w:val="000000" w:themeColor="text1"/>
          <w:spacing w:val="-3"/>
        </w:rPr>
        <w:t>Az iskola éves munkatervében rögzíteni kell annak a felelős dolgozónak a nevét, aki az adott tanévben:</w:t>
      </w:r>
    </w:p>
    <w:p w14:paraId="0482D162" w14:textId="77777777" w:rsidR="000B46EA" w:rsidRPr="003B5FDD" w:rsidRDefault="000B46EA">
      <w:pPr>
        <w:widowControl w:val="0"/>
        <w:numPr>
          <w:ilvl w:val="0"/>
          <w:numId w:val="163"/>
        </w:numPr>
        <w:suppressAutoHyphens/>
        <w:autoSpaceDE w:val="0"/>
        <w:autoSpaceDN w:val="0"/>
        <w:adjustRightInd w:val="0"/>
        <w:spacing w:after="120"/>
        <w:jc w:val="both"/>
        <w:rPr>
          <w:color w:val="000000" w:themeColor="text1"/>
          <w:spacing w:val="-3"/>
        </w:rPr>
      </w:pPr>
      <w:r w:rsidRPr="003B5FDD">
        <w:rPr>
          <w:color w:val="000000" w:themeColor="text1"/>
          <w:spacing w:val="-3"/>
        </w:rPr>
        <w:t>elkészíti az iskolai tankönyvrendelést,</w:t>
      </w:r>
    </w:p>
    <w:p w14:paraId="29A76270" w14:textId="77777777" w:rsidR="000B46EA" w:rsidRPr="003B5FDD" w:rsidRDefault="000B46EA">
      <w:pPr>
        <w:widowControl w:val="0"/>
        <w:numPr>
          <w:ilvl w:val="0"/>
          <w:numId w:val="163"/>
        </w:numPr>
        <w:suppressAutoHyphens/>
        <w:autoSpaceDE w:val="0"/>
        <w:autoSpaceDN w:val="0"/>
        <w:adjustRightInd w:val="0"/>
        <w:spacing w:after="120"/>
        <w:jc w:val="both"/>
        <w:rPr>
          <w:color w:val="000000" w:themeColor="text1"/>
          <w:spacing w:val="-3"/>
        </w:rPr>
      </w:pPr>
      <w:r w:rsidRPr="003B5FDD">
        <w:rPr>
          <w:color w:val="000000" w:themeColor="text1"/>
          <w:spacing w:val="-3"/>
        </w:rPr>
        <w:t>részt vesz az iskolai tankönyvterjesztésben.</w:t>
      </w:r>
    </w:p>
    <w:p w14:paraId="0CA465BA" w14:textId="3792D86E" w:rsidR="000143BD" w:rsidRPr="003B5FDD" w:rsidRDefault="0008183F" w:rsidP="00BB7147">
      <w:pPr>
        <w:pStyle w:val="NormalWeb"/>
        <w:spacing w:before="0" w:beforeAutospacing="0" w:after="120" w:afterAutospacing="0"/>
        <w:ind w:left="57"/>
        <w:jc w:val="both"/>
        <w:rPr>
          <w:color w:val="000000" w:themeColor="text1"/>
        </w:rPr>
      </w:pPr>
      <w:r w:rsidRPr="003B5FDD">
        <w:rPr>
          <w:color w:val="000000" w:themeColor="text1"/>
        </w:rPr>
        <w:lastRenderedPageBreak/>
        <w:t xml:space="preserve">Az iskolai tankönyvrendelést – a fenntartó egyetértésével – az iskola igazgatója készíti el, a </w:t>
      </w:r>
      <w:r w:rsidR="000143BD" w:rsidRPr="003B5FDD">
        <w:rPr>
          <w:color w:val="000000" w:themeColor="text1"/>
        </w:rPr>
        <w:t xml:space="preserve">nevelőtestület és a </w:t>
      </w:r>
      <w:r w:rsidRPr="003B5FDD">
        <w:rPr>
          <w:color w:val="000000" w:themeColor="text1"/>
        </w:rPr>
        <w:t xml:space="preserve">szakmai munkaközösség véleményének beszerzését követően, a helyi tanterv alapján.  </w:t>
      </w:r>
    </w:p>
    <w:bookmarkEnd w:id="223"/>
    <w:p w14:paraId="331E8FE0" w14:textId="53696068" w:rsidR="0008183F" w:rsidRPr="003B5FDD" w:rsidRDefault="0008183F" w:rsidP="00BB7147">
      <w:pPr>
        <w:pStyle w:val="NormalWeb"/>
        <w:spacing w:before="0" w:beforeAutospacing="0" w:after="120" w:afterAutospacing="0"/>
        <w:ind w:left="57"/>
        <w:jc w:val="both"/>
        <w:rPr>
          <w:color w:val="000000" w:themeColor="text1"/>
        </w:rPr>
      </w:pPr>
      <w:r w:rsidRPr="003B5FDD">
        <w:rPr>
          <w:color w:val="000000" w:themeColor="text1"/>
        </w:rPr>
        <w:t>Az iskola tankön</w:t>
      </w:r>
      <w:r w:rsidR="008211AA" w:rsidRPr="003B5FDD">
        <w:rPr>
          <w:color w:val="000000" w:themeColor="text1"/>
        </w:rPr>
        <w:t xml:space="preserve">yvet </w:t>
      </w:r>
      <w:r w:rsidR="004011C9" w:rsidRPr="003B5FDD">
        <w:rPr>
          <w:color w:val="000000" w:themeColor="text1"/>
        </w:rPr>
        <w:t>a tankönyvjegyzékről</w:t>
      </w:r>
      <w:r w:rsidR="008211AA" w:rsidRPr="003B5FDD">
        <w:rPr>
          <w:color w:val="000000" w:themeColor="text1"/>
        </w:rPr>
        <w:t xml:space="preserve"> a NAT</w:t>
      </w:r>
      <w:r w:rsidRPr="003B5FDD">
        <w:rPr>
          <w:color w:val="000000" w:themeColor="text1"/>
        </w:rPr>
        <w:t xml:space="preserve"> szerinti kerettantervi tantárgyhoz választ.</w:t>
      </w:r>
    </w:p>
    <w:p w14:paraId="1C280A16" w14:textId="1A46936E" w:rsidR="001F1442" w:rsidRPr="00A23E36" w:rsidRDefault="001F1442" w:rsidP="00BB7147">
      <w:pPr>
        <w:spacing w:after="120"/>
        <w:ind w:right="5"/>
        <w:jc w:val="both"/>
        <w:rPr>
          <w:b/>
          <w:bCs/>
        </w:rPr>
      </w:pPr>
      <w:r w:rsidRPr="00A23E36">
        <w:t>A tankönyvrendelés elkészítésével egyidejűleg az iskolai tankönyvellátás helyi rendjében az iskola igazgatójának meg kell neveznie a tankönyvfelelőst, annak feladatait</w:t>
      </w:r>
      <w:r w:rsidRPr="00A23E36">
        <w:rPr>
          <w:b/>
          <w:bCs/>
        </w:rPr>
        <w:t xml:space="preserve">. </w:t>
      </w:r>
      <w:r w:rsidRPr="00A23E36">
        <w:t>Az iskolai tankönyvellátás során elvégzésre kerülő munka elismerésének elveit a fenntartó feladata megállapítani</w:t>
      </w:r>
      <w:r w:rsidRPr="00A23E36">
        <w:rPr>
          <w:b/>
          <w:bCs/>
        </w:rPr>
        <w:t>.</w:t>
      </w:r>
    </w:p>
    <w:p w14:paraId="1B5BA93C" w14:textId="489B4509" w:rsidR="0008183F" w:rsidRPr="003B5FDD" w:rsidRDefault="0008183F" w:rsidP="00BB7147">
      <w:pPr>
        <w:overflowPunct w:val="0"/>
        <w:autoSpaceDE w:val="0"/>
        <w:autoSpaceDN w:val="0"/>
        <w:adjustRightInd w:val="0"/>
        <w:spacing w:after="120"/>
        <w:ind w:left="57"/>
        <w:jc w:val="both"/>
        <w:textAlignment w:val="baseline"/>
        <w:rPr>
          <w:i/>
          <w:color w:val="000000" w:themeColor="text1"/>
        </w:rPr>
      </w:pPr>
      <w:r w:rsidRPr="003B5FDD">
        <w:rPr>
          <w:i/>
          <w:color w:val="000000" w:themeColor="text1"/>
        </w:rPr>
        <w:t>Az iskolai tankönyvellátás megszervezésének szabályai</w:t>
      </w:r>
    </w:p>
    <w:p w14:paraId="0D1E5294" w14:textId="54946D85" w:rsidR="0008183F" w:rsidRPr="003B5FDD" w:rsidRDefault="0008183F" w:rsidP="00BB7147">
      <w:pPr>
        <w:tabs>
          <w:tab w:val="left" w:pos="567"/>
        </w:tabs>
        <w:autoSpaceDE w:val="0"/>
        <w:autoSpaceDN w:val="0"/>
        <w:adjustRightInd w:val="0"/>
        <w:spacing w:after="120"/>
        <w:ind w:left="57"/>
        <w:jc w:val="both"/>
        <w:rPr>
          <w:color w:val="000000" w:themeColor="text1"/>
        </w:rPr>
      </w:pPr>
      <w:bookmarkStart w:id="224" w:name="_Hlk21443034"/>
      <w:r w:rsidRPr="003B5FDD">
        <w:rPr>
          <w:color w:val="000000" w:themeColor="text1"/>
        </w:rPr>
        <w:t xml:space="preserve">Az iskola igazgatója a vélemények alapján minden év június 17-ig meghatározza az iskolai tankönyvellátás rendjét, és erről a helyben szokásos módon tájékoztatja a szülőt </w:t>
      </w:r>
      <w:r w:rsidR="000143BD" w:rsidRPr="003B5FDD">
        <w:rPr>
          <w:color w:val="000000" w:themeColor="text1"/>
        </w:rPr>
        <w:t xml:space="preserve">, </w:t>
      </w:r>
      <w:r w:rsidRPr="003B5FDD">
        <w:rPr>
          <w:color w:val="000000" w:themeColor="text1"/>
        </w:rPr>
        <w:t>továbbá a fenntartót.</w:t>
      </w:r>
    </w:p>
    <w:p w14:paraId="74385A06" w14:textId="53F78F3A" w:rsidR="0008183F" w:rsidRPr="003B5FDD" w:rsidRDefault="0008183F" w:rsidP="00BB7147">
      <w:pPr>
        <w:tabs>
          <w:tab w:val="left" w:pos="567"/>
        </w:tabs>
        <w:spacing w:after="120"/>
        <w:ind w:left="57"/>
        <w:jc w:val="both"/>
        <w:rPr>
          <w:color w:val="000000" w:themeColor="text1"/>
        </w:rPr>
      </w:pPr>
      <w:r w:rsidRPr="003B5FDD">
        <w:rPr>
          <w:color w:val="000000" w:themeColor="text1"/>
        </w:rPr>
        <w:t>A tankönyvrendelést a tankönyvrendelés időpontjában rendelkezésre álló inf</w:t>
      </w:r>
      <w:r w:rsidR="00C452BB" w:rsidRPr="003B5FDD">
        <w:rPr>
          <w:color w:val="000000" w:themeColor="text1"/>
        </w:rPr>
        <w:t>ormációk alapján kell megtenni.</w:t>
      </w:r>
    </w:p>
    <w:p w14:paraId="30E2868D" w14:textId="789B0CF9" w:rsidR="0008183F" w:rsidRPr="003B5FDD" w:rsidRDefault="0008183F" w:rsidP="00BB7147">
      <w:pPr>
        <w:tabs>
          <w:tab w:val="left" w:pos="567"/>
        </w:tabs>
        <w:spacing w:after="120"/>
        <w:ind w:left="57"/>
        <w:jc w:val="both"/>
        <w:rPr>
          <w:color w:val="000000" w:themeColor="text1"/>
        </w:rPr>
      </w:pPr>
      <w:r w:rsidRPr="003B5FDD">
        <w:rPr>
          <w:color w:val="000000" w:themeColor="text1"/>
        </w:rPr>
        <w:t>Az iskola igazgatója gondoskodik arról, hogy az állam által térítésmentesen biztosított tankönyveket</w:t>
      </w:r>
      <w:r w:rsidR="00C835DD" w:rsidRPr="003B5FDD">
        <w:rPr>
          <w:color w:val="000000" w:themeColor="text1"/>
        </w:rPr>
        <w:t xml:space="preserve">, továbbá a pedagógus-kézikönyveket – a jogszabályi előírásnak megfelelően - </w:t>
      </w:r>
      <w:r w:rsidRPr="003B5FDD">
        <w:rPr>
          <w:color w:val="000000" w:themeColor="text1"/>
        </w:rPr>
        <w:t xml:space="preserve">az iskola könyvtári állomány nyilvántartásába vegyék, </w:t>
      </w:r>
      <w:r w:rsidR="00676314" w:rsidRPr="003B5FDD">
        <w:rPr>
          <w:color w:val="000000" w:themeColor="text1"/>
        </w:rPr>
        <w:t xml:space="preserve">azt </w:t>
      </w:r>
      <w:r w:rsidRPr="003B5FDD">
        <w:rPr>
          <w:color w:val="000000" w:themeColor="text1"/>
        </w:rPr>
        <w:t>elkülönítetten kezeljék, továbbá az iskolával jogvi</w:t>
      </w:r>
      <w:r w:rsidR="00676314" w:rsidRPr="003B5FDD">
        <w:rPr>
          <w:color w:val="000000" w:themeColor="text1"/>
        </w:rPr>
        <w:t xml:space="preserve">szonyban álló tanuló, illetve </w:t>
      </w:r>
      <w:r w:rsidRPr="003B5FDD">
        <w:rPr>
          <w:color w:val="000000" w:themeColor="text1"/>
        </w:rPr>
        <w:t xml:space="preserve">pedagógus részére a tanév feladataihoz az iskola házirendjében és az iskolai tankönyvellátás rendjében meghatározottak szerint </w:t>
      </w:r>
      <w:r w:rsidR="00B55B36" w:rsidRPr="003B5FDD">
        <w:rPr>
          <w:color w:val="000000" w:themeColor="text1"/>
        </w:rPr>
        <w:t>bocsátsák</w:t>
      </w:r>
      <w:r w:rsidRPr="003B5FDD">
        <w:rPr>
          <w:color w:val="000000" w:themeColor="text1"/>
        </w:rPr>
        <w:t xml:space="preserve"> rendelkezésre. </w:t>
      </w:r>
    </w:p>
    <w:p w14:paraId="17E8F9B7" w14:textId="2B7FC7A8" w:rsidR="0008183F" w:rsidRPr="003B5FDD" w:rsidRDefault="0008183F" w:rsidP="00BB7147">
      <w:pPr>
        <w:tabs>
          <w:tab w:val="left" w:pos="567"/>
        </w:tabs>
        <w:spacing w:after="120"/>
        <w:ind w:left="57"/>
        <w:jc w:val="both"/>
        <w:rPr>
          <w:color w:val="000000" w:themeColor="text1"/>
        </w:rPr>
      </w:pPr>
      <w:r w:rsidRPr="003B5FDD">
        <w:rPr>
          <w:color w:val="000000" w:themeColor="text1"/>
        </w:rPr>
        <w:t>Az állam által térítésmentesen biztosít</w:t>
      </w:r>
      <w:r w:rsidR="00676314" w:rsidRPr="003B5FDD">
        <w:rPr>
          <w:color w:val="000000" w:themeColor="text1"/>
        </w:rPr>
        <w:t xml:space="preserve">ott tankönyveket a pedagógus és </w:t>
      </w:r>
      <w:r w:rsidRPr="003B5FDD">
        <w:rPr>
          <w:color w:val="000000" w:themeColor="text1"/>
        </w:rPr>
        <w:t>tanuló köteles az utolsó tanítási napon visszaszolgáltatni az intézmény könyvtárának.</w:t>
      </w:r>
    </w:p>
    <w:p w14:paraId="15D4EFFA" w14:textId="77777777" w:rsidR="00B55B36" w:rsidRPr="003B5FDD" w:rsidRDefault="00B55B36" w:rsidP="00BB7147">
      <w:pPr>
        <w:spacing w:after="120"/>
        <w:ind w:right="5"/>
        <w:jc w:val="both"/>
        <w:rPr>
          <w:bCs/>
          <w:color w:val="000000" w:themeColor="text1"/>
        </w:rPr>
      </w:pPr>
      <w:r w:rsidRPr="003B5FDD">
        <w:rPr>
          <w:bCs/>
          <w:color w:val="000000" w:themeColor="text1"/>
        </w:rPr>
        <w:t xml:space="preserve">A tankönyvrendelés végleges elkészítése előtt az iskolának lehetővé kell tennie, hogy azt a szülők megismerjék. </w:t>
      </w:r>
    </w:p>
    <w:p w14:paraId="25070A56" w14:textId="77777777" w:rsidR="00B55B36" w:rsidRPr="003B5FDD" w:rsidRDefault="00B55B36" w:rsidP="00BB7147">
      <w:pPr>
        <w:spacing w:after="120"/>
        <w:ind w:right="5"/>
        <w:jc w:val="both"/>
        <w:rPr>
          <w:bCs/>
          <w:color w:val="000000" w:themeColor="text1"/>
        </w:rPr>
      </w:pPr>
      <w:r w:rsidRPr="003B5FDD">
        <w:rPr>
          <w:bCs/>
          <w:color w:val="000000" w:themeColor="text1"/>
        </w:rPr>
        <w:t xml:space="preserve">A tankönyvrendelés elkészítésénél a szülői szervezet a tankönyvek grammban kifejezett tömegére tekintettel véleménynyilvánítási joggal rendelkezik. </w:t>
      </w:r>
    </w:p>
    <w:p w14:paraId="12D1568A" w14:textId="6BF869B1" w:rsidR="00B55B36" w:rsidRPr="003B5FDD" w:rsidRDefault="00C452BB" w:rsidP="00BB7147">
      <w:pPr>
        <w:autoSpaceDE w:val="0"/>
        <w:autoSpaceDN w:val="0"/>
        <w:adjustRightInd w:val="0"/>
        <w:spacing w:after="120"/>
        <w:jc w:val="both"/>
        <w:rPr>
          <w:color w:val="000000" w:themeColor="text1"/>
        </w:rPr>
      </w:pPr>
      <w:r w:rsidRPr="003B5FDD">
        <w:rPr>
          <w:color w:val="000000" w:themeColor="text1"/>
        </w:rPr>
        <w:t xml:space="preserve">Az egyes osztályokba beiratkozott tanulók szüleit tájékoztatni kell az adott osztályban használni szándékozott tankönyvek össztömegéről. </w:t>
      </w:r>
    </w:p>
    <w:p w14:paraId="09B173B1" w14:textId="48BD146D" w:rsidR="00C452BB" w:rsidRPr="003B5FDD" w:rsidRDefault="00C452BB" w:rsidP="00BB7147">
      <w:pPr>
        <w:autoSpaceDE w:val="0"/>
        <w:autoSpaceDN w:val="0"/>
        <w:adjustRightInd w:val="0"/>
        <w:spacing w:after="120"/>
        <w:ind w:left="57"/>
        <w:jc w:val="both"/>
        <w:rPr>
          <w:color w:val="000000" w:themeColor="text1"/>
        </w:rPr>
      </w:pPr>
      <w:r w:rsidRPr="003B5FDD">
        <w:rPr>
          <w:color w:val="000000" w:themeColor="text1"/>
        </w:rPr>
        <w:t>Az 1–4. évfolyamokra beiratkozott tanulók heti órarendjét úgy kell kialakítani, hogy az egyes tanítási napokon használt tankönyvek tömege a három kilogrammot ne haladhassa meg.</w:t>
      </w:r>
      <w:r w:rsidR="00676314" w:rsidRPr="003B5FDD">
        <w:rPr>
          <w:color w:val="000000" w:themeColor="text1"/>
        </w:rPr>
        <w:t xml:space="preserve"> </w:t>
      </w:r>
    </w:p>
    <w:p w14:paraId="093CDB15" w14:textId="73540BA5" w:rsidR="00B55B36" w:rsidRPr="003B5FDD" w:rsidRDefault="00B55B36" w:rsidP="00BB7147">
      <w:pPr>
        <w:spacing w:after="120"/>
        <w:ind w:right="5"/>
        <w:jc w:val="both"/>
        <w:rPr>
          <w:bCs/>
          <w:color w:val="000000" w:themeColor="text1"/>
        </w:rPr>
      </w:pPr>
      <w:r w:rsidRPr="003B5FDD">
        <w:rPr>
          <w:color w:val="000000" w:themeColor="text1"/>
        </w:rPr>
        <w:t xml:space="preserve">Az oktatásban alkalmazható tankönyvek, tanulmányi segédletek és taneszközök kiválasztásának elvét a Pedagógiai programban, az </w:t>
      </w:r>
      <w:r w:rsidR="0003179A" w:rsidRPr="003B5FDD">
        <w:rPr>
          <w:color w:val="000000" w:themeColor="text1"/>
        </w:rPr>
        <w:t>iskolai tankönyvellátás</w:t>
      </w:r>
      <w:r w:rsidRPr="003B5FDD">
        <w:rPr>
          <w:color w:val="000000" w:themeColor="text1"/>
        </w:rPr>
        <w:t xml:space="preserve"> iskolán belüli szabályait, az iskolai tankönyvrendelés elkészítésének és az ahhoz kapcsolódó fenntartói egyetértő nyilatkozat beszerzésének módját az iskola házirendjében kell meghatározni</w:t>
      </w:r>
      <w:r w:rsidRPr="003B5FDD">
        <w:rPr>
          <w:bCs/>
          <w:color w:val="000000" w:themeColor="text1"/>
        </w:rPr>
        <w:t>.</w:t>
      </w:r>
    </w:p>
    <w:p w14:paraId="31B0279A" w14:textId="7A712B72" w:rsidR="000B46EA" w:rsidRPr="003B5FDD" w:rsidRDefault="000B46EA" w:rsidP="00BB7147">
      <w:pPr>
        <w:widowControl w:val="0"/>
        <w:suppressAutoHyphens/>
        <w:autoSpaceDE w:val="0"/>
        <w:autoSpaceDN w:val="0"/>
        <w:adjustRightInd w:val="0"/>
        <w:spacing w:after="120"/>
        <w:jc w:val="both"/>
        <w:rPr>
          <w:color w:val="000000" w:themeColor="text1"/>
        </w:rPr>
      </w:pPr>
      <w:r w:rsidRPr="003B5FDD">
        <w:rPr>
          <w:color w:val="000000" w:themeColor="text1"/>
          <w:spacing w:val="-3"/>
          <w:sz w:val="26"/>
          <w:szCs w:val="26"/>
        </w:rPr>
        <w:t>A</w:t>
      </w:r>
      <w:r w:rsidRPr="003B5FDD">
        <w:rPr>
          <w:color w:val="000000" w:themeColor="text1"/>
        </w:rPr>
        <w:t xml:space="preserve">z iskolától kölcsönzött tankönyv elvesztése, megrongálásával okozott kárt a tanulónak (szülőnek) az iskola részére meg kell téríteni. A kártérítés összege megegyezik a tankönyvnek az adott tanévi tankönyvjegyzékben feltüntetett fogyasztói árával. Az előző években megjelent tankönyvek esetében a kártérítés összegéről a diák-önkormányzat véleményének figyelembe vételével az iskola </w:t>
      </w:r>
      <w:r w:rsidR="001241AA" w:rsidRPr="006E4A72">
        <w:rPr>
          <w:color w:val="00B0F0"/>
        </w:rPr>
        <w:t>igazgató</w:t>
      </w:r>
      <w:r w:rsidRPr="003B5FDD">
        <w:rPr>
          <w:color w:val="000000" w:themeColor="text1"/>
        </w:rPr>
        <w:t>j</w:t>
      </w:r>
      <w:r w:rsidR="001241AA">
        <w:rPr>
          <w:color w:val="000000" w:themeColor="text1"/>
        </w:rPr>
        <w:t>a</w:t>
      </w:r>
      <w:r w:rsidRPr="003B5FDD">
        <w:rPr>
          <w:color w:val="000000" w:themeColor="text1"/>
        </w:rPr>
        <w:t xml:space="preserve"> dönt. </w:t>
      </w:r>
    </w:p>
    <w:p w14:paraId="195860CD" w14:textId="24711684" w:rsidR="000A7677" w:rsidRPr="003B5FDD" w:rsidRDefault="000A7677" w:rsidP="00BB7147">
      <w:pPr>
        <w:pStyle w:val="Title"/>
        <w:spacing w:after="120"/>
        <w:outlineLvl w:val="2"/>
        <w:rPr>
          <w:color w:val="000000" w:themeColor="text1"/>
          <w:sz w:val="28"/>
          <w:szCs w:val="28"/>
        </w:rPr>
      </w:pPr>
      <w:bookmarkStart w:id="225" w:name="_Toc492281830"/>
      <w:bookmarkStart w:id="226" w:name="_Toc141269946"/>
      <w:bookmarkEnd w:id="224"/>
      <w:r w:rsidRPr="003B5FDD">
        <w:rPr>
          <w:color w:val="000000" w:themeColor="text1"/>
          <w:sz w:val="28"/>
          <w:szCs w:val="28"/>
        </w:rPr>
        <w:t>A</w:t>
      </w:r>
      <w:bookmarkEnd w:id="221"/>
      <w:bookmarkEnd w:id="225"/>
      <w:r w:rsidR="00C30C51" w:rsidRPr="003B5FDD">
        <w:rPr>
          <w:color w:val="000000" w:themeColor="text1"/>
          <w:sz w:val="28"/>
          <w:szCs w:val="28"/>
        </w:rPr>
        <w:t xml:space="preserve"> </w:t>
      </w:r>
      <w:r w:rsidR="000E34CD" w:rsidRPr="003B5FDD">
        <w:rPr>
          <w:color w:val="000000" w:themeColor="text1"/>
          <w:sz w:val="28"/>
          <w:szCs w:val="28"/>
        </w:rPr>
        <w:t>FEGYELMI ELJÁRÁS RÉSZLETES SZABÁLYAI</w:t>
      </w:r>
      <w:bookmarkEnd w:id="226"/>
    </w:p>
    <w:p w14:paraId="6E865CF4" w14:textId="34714870" w:rsidR="000A7677" w:rsidRPr="003B5FDD" w:rsidRDefault="000A7677" w:rsidP="00BB7147">
      <w:pPr>
        <w:pStyle w:val="Title"/>
        <w:spacing w:after="120"/>
        <w:jc w:val="both"/>
        <w:rPr>
          <w:b w:val="0"/>
          <w:i/>
          <w:color w:val="000000" w:themeColor="text1"/>
          <w:szCs w:val="24"/>
        </w:rPr>
      </w:pPr>
      <w:bookmarkStart w:id="227" w:name="_Toc487529197"/>
      <w:bookmarkStart w:id="228" w:name="_Toc492281831"/>
      <w:r w:rsidRPr="003B5FDD">
        <w:rPr>
          <w:b w:val="0"/>
          <w:i/>
          <w:color w:val="000000" w:themeColor="text1"/>
          <w:szCs w:val="24"/>
        </w:rPr>
        <w:t>A fegyelmi eljárást megelőző eljárás részletes szabályai</w:t>
      </w:r>
      <w:bookmarkEnd w:id="227"/>
      <w:bookmarkEnd w:id="228"/>
    </w:p>
    <w:p w14:paraId="33A8FD98" w14:textId="77777777" w:rsidR="000A7677"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lastRenderedPageBreak/>
        <w:t>Az intézményben a fegyelmi eljárás lefolytatását megelőző egyeztető eljárást (továbbiakban: egyeztető eljárás) a szülői szervezet és a diákönkormányzat közösen működteti.</w:t>
      </w:r>
    </w:p>
    <w:p w14:paraId="75157AEB" w14:textId="77777777" w:rsidR="000A7677"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t>Az egyeztető eljárást olyan nagykorú személy vezetheti, akit mind a sérelmet elszenvedő fél, mind a kötelességszegő tanuló elfogad.</w:t>
      </w:r>
    </w:p>
    <w:p w14:paraId="54198D3E" w14:textId="77777777" w:rsidR="000A7677"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t>Az előzetes eljárás célja a kötelességszegéshez elvezető események feldolgozása, értékelése, ennek alapján a kötelességszegő és a sértett közötti megállapodás létrehozása a sérelem orvoslása érdekében.</w:t>
      </w:r>
    </w:p>
    <w:p w14:paraId="734C77BC" w14:textId="77777777" w:rsidR="000A7677"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t xml:space="preserve">Az egyeztető eljárás lefolytatására akkor van lehetőség, ha azzal a sértett, kiskorú sértett esetén a szülő, valamint a kötelességszegő, kiskorú kötelességszegő esetén a szülő egyetért. </w:t>
      </w:r>
    </w:p>
    <w:p w14:paraId="6C8CDCCB" w14:textId="58CCAD88" w:rsidR="00B0627B" w:rsidRPr="00362E01" w:rsidRDefault="00B0627B" w:rsidP="00B0627B">
      <w:pPr>
        <w:overflowPunct w:val="0"/>
        <w:autoSpaceDE w:val="0"/>
        <w:autoSpaceDN w:val="0"/>
        <w:adjustRightInd w:val="0"/>
        <w:jc w:val="both"/>
        <w:textAlignment w:val="baseline"/>
      </w:pPr>
      <w:bookmarkStart w:id="229" w:name="_Hlk153533781"/>
      <w:r w:rsidRPr="00362E01">
        <w:t>A fegyelmi eljárás megindításáról szóló értesítésben a kötelességszegő tanuló</w:t>
      </w:r>
      <w:r w:rsidRPr="00B0627B">
        <w:rPr>
          <w:color w:val="00B050"/>
        </w:rPr>
        <w:t>,</w:t>
      </w:r>
      <w:r w:rsidRPr="00162871">
        <w:t xml:space="preserve"> </w:t>
      </w:r>
      <w:r w:rsidRPr="00B0627B">
        <w:rPr>
          <w:color w:val="943634" w:themeColor="accent2" w:themeShade="BF"/>
        </w:rPr>
        <w:t>figyelmét a tanulmányi rendszeren keresztül és postai úton írásban fel kell hívni az egyeztető eljárás igénybevételének lehetőségére</w:t>
      </w:r>
      <w:r w:rsidRPr="00362E01">
        <w:t>.  A szülő - az értesítés kézhezvételétől számított öt tanítási napon belül - írásban bejelentheti, ha kéri az egyeztető eljárás lefolytatását.</w:t>
      </w:r>
    </w:p>
    <w:bookmarkEnd w:id="229"/>
    <w:p w14:paraId="2EF0CC61" w14:textId="77777777" w:rsidR="00B0627B" w:rsidRDefault="00B0627B" w:rsidP="00BB7147">
      <w:pPr>
        <w:overflowPunct w:val="0"/>
        <w:autoSpaceDE w:val="0"/>
        <w:autoSpaceDN w:val="0"/>
        <w:adjustRightInd w:val="0"/>
        <w:spacing w:after="120"/>
        <w:jc w:val="both"/>
        <w:textAlignment w:val="baseline"/>
        <w:rPr>
          <w:color w:val="000000" w:themeColor="text1"/>
        </w:rPr>
      </w:pPr>
    </w:p>
    <w:p w14:paraId="1836BD89" w14:textId="37ED8AC0" w:rsidR="000A7677"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t>Ha a tanuló, kiskorú tanuló esetén a szülő írásban kéri az egyeztetési eljárást, a fegyelmi jogkör gyakorlója haladéktalanul felkéri a szülői szervezetet és a diákönkormányzatot az egyeztetési eljárás működtetésére.</w:t>
      </w:r>
      <w:r w:rsidR="00676314" w:rsidRPr="003B5FDD">
        <w:rPr>
          <w:color w:val="000000" w:themeColor="text1"/>
        </w:rPr>
        <w:t xml:space="preserve"> </w:t>
      </w:r>
      <w:r w:rsidRPr="003B5FDD">
        <w:rPr>
          <w:color w:val="000000" w:themeColor="text1"/>
        </w:rPr>
        <w:t>Az egyeztetési eljárást a szülői szervezet és a diákönkormányzat által felkért, az ügyben pártatlan, független, nagykorú személy vezetheti, akit mind a sértett, mind az kötelességszegő elfogad.</w:t>
      </w:r>
    </w:p>
    <w:p w14:paraId="5AE8226E" w14:textId="77777777" w:rsidR="00C30C51"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t>Az egyeztetetési eljárás megindításáról, az egyeztetés időpontjáról és helyéről a szülői szervezet és a diákönkormányzat írásban értesíti a sértett, kiskorú sértett esetén a szülőt, valamint a kötelességszegő, kiskorú kötelességszegő esetén a szülőt. Az értesítést oly módon kell kiküldeni, hogy azt a sértett és kötelességszegő tanuló, a szülő, külön-külön az egyeztetés időpontja előtt legalább három munkanappal megkapja.</w:t>
      </w:r>
    </w:p>
    <w:p w14:paraId="55094F93" w14:textId="37D7BE9B" w:rsidR="000A7677" w:rsidRPr="003B5FDD" w:rsidRDefault="000A7677" w:rsidP="00BB7147">
      <w:pPr>
        <w:overflowPunct w:val="0"/>
        <w:autoSpaceDE w:val="0"/>
        <w:autoSpaceDN w:val="0"/>
        <w:adjustRightInd w:val="0"/>
        <w:spacing w:after="120"/>
        <w:jc w:val="both"/>
        <w:textAlignment w:val="baseline"/>
        <w:rPr>
          <w:color w:val="000000" w:themeColor="text1"/>
        </w:rPr>
      </w:pPr>
      <w:r w:rsidRPr="003B5FDD">
        <w:rPr>
          <w:color w:val="000000" w:themeColor="text1"/>
        </w:rPr>
        <w:t>Az egyeztetési eljárást az egyeztetésről szóló bejelentést követő 15. napig be kell fejezni.</w:t>
      </w:r>
    </w:p>
    <w:p w14:paraId="613E9B6F" w14:textId="77777777" w:rsidR="000A7677" w:rsidRPr="003B5FDD" w:rsidRDefault="000A7677" w:rsidP="00BB7147">
      <w:pPr>
        <w:tabs>
          <w:tab w:val="left" w:pos="993"/>
        </w:tabs>
        <w:overflowPunct w:val="0"/>
        <w:autoSpaceDE w:val="0"/>
        <w:autoSpaceDN w:val="0"/>
        <w:adjustRightInd w:val="0"/>
        <w:spacing w:after="120"/>
        <w:jc w:val="both"/>
        <w:textAlignment w:val="baseline"/>
        <w:rPr>
          <w:color w:val="000000" w:themeColor="text1"/>
        </w:rPr>
      </w:pPr>
      <w:r w:rsidRPr="003B5FDD">
        <w:rPr>
          <w:color w:val="000000" w:themeColor="text1"/>
        </w:rPr>
        <w:t>Az egyeztetési eljárás során a sértett és a kötelességszegő írásban megállapodik a sérelem orvoslásában, jóvátételében. A megállapodás az előzőeken túl tartalmazza a kötelességszegéshez vezető előzmények, események, kiváltó okok, a bekövetkezett sérelem tényszerű leírását, a sérelem orvoslásához szükséges időtartamot. A megállapodást a sértett, kiskorú sértett esetén a szülőt, valamint a kötelességszegő, kiskorú kötelességszegő esetén a szülő, továbbá az egyeztetést vezetője írja alá.</w:t>
      </w:r>
    </w:p>
    <w:p w14:paraId="39DDD3C8" w14:textId="77777777" w:rsidR="000A7677" w:rsidRPr="003B5FDD" w:rsidRDefault="000A7677" w:rsidP="00BB7147">
      <w:pPr>
        <w:tabs>
          <w:tab w:val="left" w:pos="993"/>
        </w:tabs>
        <w:overflowPunct w:val="0"/>
        <w:autoSpaceDE w:val="0"/>
        <w:autoSpaceDN w:val="0"/>
        <w:adjustRightInd w:val="0"/>
        <w:spacing w:after="120"/>
        <w:jc w:val="both"/>
        <w:textAlignment w:val="baseline"/>
        <w:rPr>
          <w:color w:val="000000" w:themeColor="text1"/>
        </w:rPr>
      </w:pPr>
      <w:r w:rsidRPr="003B5FDD">
        <w:rPr>
          <w:color w:val="000000" w:themeColor="text1"/>
        </w:rPr>
        <w:t>Ha a kötelességszegő és a sértett az egyeztetési eljárásban megállapodott a sérelem orvoslásában, közös kezdeményezésükre a fegyelmi eljárást a sérelem orvoslásához szükséges időre, de legfeljebb három hónapra fel kell függeszteni. Ha a felfüggesztés ideje alatt a sértett, kiskorú sértett esetén a szülő nem kérte a fegyelmi eljárás folytatását, a fegyelmi eljárást meg kell szüntetni.</w:t>
      </w:r>
    </w:p>
    <w:p w14:paraId="20E18D14" w14:textId="77777777" w:rsidR="006813E2" w:rsidRPr="003B5FDD" w:rsidRDefault="000A7677" w:rsidP="00BB7147">
      <w:pPr>
        <w:tabs>
          <w:tab w:val="left" w:pos="993"/>
        </w:tabs>
        <w:overflowPunct w:val="0"/>
        <w:autoSpaceDE w:val="0"/>
        <w:autoSpaceDN w:val="0"/>
        <w:adjustRightInd w:val="0"/>
        <w:spacing w:after="120"/>
        <w:jc w:val="both"/>
        <w:textAlignment w:val="baseline"/>
        <w:rPr>
          <w:color w:val="000000" w:themeColor="text1"/>
        </w:rPr>
      </w:pPr>
      <w:r w:rsidRPr="003B5FDD">
        <w:rPr>
          <w:color w:val="000000" w:themeColor="text1"/>
        </w:rPr>
        <w:t>Ha a sérelem orvoslására kötött írásbeli megállapodásban a felek kikötik, az egyeztető eljárás megállapításait és a megállapodásban foglaltakat a kötelességszegő tanuló osztályközösségében meg lehet vitatni, illetve a házirendben meghatározott nagyobb közössé</w:t>
      </w:r>
      <w:r w:rsidR="006813E2" w:rsidRPr="003B5FDD">
        <w:rPr>
          <w:color w:val="000000" w:themeColor="text1"/>
        </w:rPr>
        <w:t>gben nyilvánosságra lehet hozni.</w:t>
      </w:r>
    </w:p>
    <w:p w14:paraId="73EEA446" w14:textId="55C890DF" w:rsidR="000A7677" w:rsidRPr="003B5FDD" w:rsidRDefault="006813E2" w:rsidP="00BB7147">
      <w:pPr>
        <w:tabs>
          <w:tab w:val="left" w:pos="993"/>
        </w:tabs>
        <w:overflowPunct w:val="0"/>
        <w:autoSpaceDE w:val="0"/>
        <w:autoSpaceDN w:val="0"/>
        <w:adjustRightInd w:val="0"/>
        <w:spacing w:after="120"/>
        <w:jc w:val="both"/>
        <w:textAlignment w:val="baseline"/>
        <w:rPr>
          <w:color w:val="000000" w:themeColor="text1"/>
        </w:rPr>
      </w:pPr>
      <w:r w:rsidRPr="003B5FDD">
        <w:rPr>
          <w:color w:val="000000" w:themeColor="text1"/>
        </w:rPr>
        <w:t>Amennyiben az egyeztető eljárás nem vezetett eredményre, a fegyelmi tárgyalást le kell folytatni.</w:t>
      </w:r>
    </w:p>
    <w:p w14:paraId="7FA5D17E" w14:textId="21798EC9" w:rsidR="000A7677" w:rsidRPr="003B5FDD" w:rsidRDefault="000A7677" w:rsidP="00BB7147">
      <w:pPr>
        <w:pStyle w:val="Title"/>
        <w:spacing w:after="120"/>
        <w:jc w:val="both"/>
        <w:outlineLvl w:val="2"/>
        <w:rPr>
          <w:color w:val="000000" w:themeColor="text1"/>
        </w:rPr>
      </w:pPr>
      <w:bookmarkStart w:id="230" w:name="_Toc487529198"/>
      <w:bookmarkStart w:id="231" w:name="_Toc492281832"/>
      <w:bookmarkStart w:id="232" w:name="_Toc141269947"/>
      <w:r w:rsidRPr="003B5FDD">
        <w:rPr>
          <w:color w:val="000000" w:themeColor="text1"/>
        </w:rPr>
        <w:t>A fegyelmi eljárás szabályai</w:t>
      </w:r>
      <w:bookmarkEnd w:id="230"/>
      <w:bookmarkEnd w:id="231"/>
      <w:bookmarkEnd w:id="232"/>
    </w:p>
    <w:p w14:paraId="1762D100" w14:textId="112ED9EB" w:rsidR="000A7677" w:rsidRPr="003B5FDD" w:rsidRDefault="000A7677" w:rsidP="00BB7147">
      <w:pPr>
        <w:pStyle w:val="Title"/>
        <w:tabs>
          <w:tab w:val="left" w:pos="3600"/>
        </w:tabs>
        <w:spacing w:after="120"/>
        <w:jc w:val="both"/>
        <w:rPr>
          <w:b w:val="0"/>
          <w:color w:val="000000" w:themeColor="text1"/>
          <w:szCs w:val="24"/>
        </w:rPr>
      </w:pPr>
      <w:bookmarkStart w:id="233" w:name="_Toc492281833"/>
      <w:r w:rsidRPr="003B5FDD">
        <w:rPr>
          <w:b w:val="0"/>
          <w:color w:val="000000" w:themeColor="text1"/>
          <w:szCs w:val="24"/>
        </w:rPr>
        <w:lastRenderedPageBreak/>
        <w:t xml:space="preserve">Kiskorú tanuló esetén a szülőt be kell vonni a </w:t>
      </w:r>
      <w:r w:rsidR="00002ED5" w:rsidRPr="003B5FDD">
        <w:rPr>
          <w:b w:val="0"/>
          <w:color w:val="000000" w:themeColor="text1"/>
          <w:szCs w:val="24"/>
        </w:rPr>
        <w:t>fegyelmi eljárásba</w:t>
      </w:r>
      <w:r w:rsidR="007E7786" w:rsidRPr="003B5FDD">
        <w:rPr>
          <w:b w:val="0"/>
          <w:color w:val="000000" w:themeColor="text1"/>
          <w:szCs w:val="24"/>
        </w:rPr>
        <w:t>. A fegyelmi eljárás meg</w:t>
      </w:r>
      <w:r w:rsidRPr="003B5FDD">
        <w:rPr>
          <w:b w:val="0"/>
          <w:color w:val="000000" w:themeColor="text1"/>
          <w:szCs w:val="24"/>
        </w:rPr>
        <w:t xml:space="preserve">indításáról a kiskorú tanuló szülőjét értesíteni kell </w:t>
      </w:r>
      <w:r w:rsidR="00122DAB">
        <w:rPr>
          <w:b w:val="0"/>
          <w:color w:val="00B0F0"/>
          <w:szCs w:val="24"/>
        </w:rPr>
        <w:t xml:space="preserve">,a tanulmányi rendszeren keresztül is, </w:t>
      </w:r>
      <w:r w:rsidRPr="003B5FDD">
        <w:rPr>
          <w:b w:val="0"/>
          <w:color w:val="000000" w:themeColor="text1"/>
          <w:szCs w:val="24"/>
        </w:rPr>
        <w:t>a tanulóra rótt kötelesség</w:t>
      </w:r>
      <w:r w:rsidR="00002ED5" w:rsidRPr="003B5FDD">
        <w:rPr>
          <w:b w:val="0"/>
          <w:color w:val="000000" w:themeColor="text1"/>
          <w:szCs w:val="24"/>
        </w:rPr>
        <w:t>sze</w:t>
      </w:r>
      <w:r w:rsidR="007E7786" w:rsidRPr="003B5FDD">
        <w:rPr>
          <w:b w:val="0"/>
          <w:color w:val="000000" w:themeColor="text1"/>
          <w:szCs w:val="24"/>
        </w:rPr>
        <w:t>gés megjelö</w:t>
      </w:r>
      <w:r w:rsidRPr="003B5FDD">
        <w:rPr>
          <w:b w:val="0"/>
          <w:color w:val="000000" w:themeColor="text1"/>
          <w:szCs w:val="24"/>
        </w:rPr>
        <w:t>lésével.</w:t>
      </w:r>
      <w:bookmarkEnd w:id="233"/>
    </w:p>
    <w:p w14:paraId="15308BF5" w14:textId="2F6EA3F2" w:rsidR="000A7677" w:rsidRPr="003B5FDD" w:rsidRDefault="000A7677" w:rsidP="00BB7147">
      <w:pPr>
        <w:shd w:val="clear" w:color="auto" w:fill="FFFFFF"/>
        <w:spacing w:after="120"/>
        <w:jc w:val="both"/>
        <w:rPr>
          <w:i/>
          <w:color w:val="000000" w:themeColor="text1"/>
        </w:rPr>
      </w:pPr>
      <w:r w:rsidRPr="003B5FDD">
        <w:rPr>
          <w:i/>
          <w:color w:val="000000" w:themeColor="text1"/>
        </w:rPr>
        <w:t>Az értesítésben fel kell tüntetni:</w:t>
      </w:r>
    </w:p>
    <w:p w14:paraId="7F15362A" w14:textId="5B200F70" w:rsidR="000A7677" w:rsidRDefault="000A7677" w:rsidP="00B0627B">
      <w:pPr>
        <w:pStyle w:val="ListParagraph"/>
        <w:numPr>
          <w:ilvl w:val="0"/>
          <w:numId w:val="253"/>
        </w:numPr>
        <w:shd w:val="clear" w:color="auto" w:fill="FFFFFF"/>
        <w:spacing w:after="120"/>
        <w:jc w:val="both"/>
        <w:rPr>
          <w:color w:val="000000" w:themeColor="text1"/>
        </w:rPr>
      </w:pPr>
      <w:r w:rsidRPr="003B5FDD">
        <w:rPr>
          <w:color w:val="000000" w:themeColor="text1"/>
        </w:rPr>
        <w:t>a fegyelmi tárgyalás időpontját,</w:t>
      </w:r>
      <w:r w:rsidR="006813E2" w:rsidRPr="003B5FDD">
        <w:rPr>
          <w:color w:val="000000" w:themeColor="text1"/>
        </w:rPr>
        <w:t xml:space="preserve"> </w:t>
      </w:r>
      <w:r w:rsidRPr="003B5FDD">
        <w:rPr>
          <w:color w:val="000000" w:themeColor="text1"/>
        </w:rPr>
        <w:t>helyét azzal a tájékoztatással,</w:t>
      </w:r>
      <w:r w:rsidR="006813E2" w:rsidRPr="003B5FDD">
        <w:rPr>
          <w:color w:val="000000" w:themeColor="text1"/>
        </w:rPr>
        <w:t xml:space="preserve"> </w:t>
      </w:r>
      <w:r w:rsidRPr="003B5FDD">
        <w:rPr>
          <w:color w:val="000000" w:themeColor="text1"/>
        </w:rPr>
        <w:t xml:space="preserve">hogy </w:t>
      </w:r>
      <w:r w:rsidR="006813E2" w:rsidRPr="003B5FDD">
        <w:rPr>
          <w:color w:val="000000" w:themeColor="text1"/>
        </w:rPr>
        <w:t xml:space="preserve">a tárgyalást akkor is meg lehet tartani, </w:t>
      </w:r>
      <w:r w:rsidRPr="003B5FDD">
        <w:rPr>
          <w:color w:val="000000" w:themeColor="text1"/>
        </w:rPr>
        <w:t>ha a tanuló, kiskorú tanuló esetében a szülő ismételt szabályszerű meghívás ellenére sem jelenik meg.</w:t>
      </w:r>
    </w:p>
    <w:p w14:paraId="4591B453" w14:textId="77777777" w:rsidR="00B0627B" w:rsidRPr="00150064" w:rsidRDefault="00B0627B" w:rsidP="00B0627B">
      <w:pPr>
        <w:pStyle w:val="Title"/>
        <w:numPr>
          <w:ilvl w:val="0"/>
          <w:numId w:val="253"/>
        </w:numPr>
        <w:tabs>
          <w:tab w:val="left" w:pos="3600"/>
        </w:tabs>
        <w:jc w:val="both"/>
        <w:rPr>
          <w:b w:val="0"/>
          <w:bCs/>
          <w:color w:val="943634" w:themeColor="accent2" w:themeShade="BF"/>
        </w:rPr>
      </w:pPr>
      <w:bookmarkStart w:id="234" w:name="_Hlk153533804"/>
      <w:r w:rsidRPr="00150064">
        <w:rPr>
          <w:b w:val="0"/>
          <w:bCs/>
          <w:color w:val="943634" w:themeColor="accent2" w:themeShade="BF"/>
          <w:szCs w:val="24"/>
        </w:rPr>
        <w:t>A postai értesítést a tanuló, a szülő külön-külön a tárgyalás előtt legalább nyolc nappal megkapja</w:t>
      </w:r>
      <w:r w:rsidRPr="00150064">
        <w:rPr>
          <w:b w:val="0"/>
          <w:bCs/>
          <w:color w:val="943634" w:themeColor="accent2" w:themeShade="BF"/>
        </w:rPr>
        <w:t xml:space="preserve"> az iskola  tanulmányi rendszerén keresztül is.</w:t>
      </w:r>
    </w:p>
    <w:p w14:paraId="244E000F" w14:textId="77777777" w:rsidR="00B0627B" w:rsidRDefault="00B0627B" w:rsidP="00BB7147">
      <w:pPr>
        <w:shd w:val="clear" w:color="auto" w:fill="FFFFFF"/>
        <w:spacing w:after="120"/>
        <w:jc w:val="both"/>
        <w:rPr>
          <w:color w:val="000000" w:themeColor="text1"/>
        </w:rPr>
      </w:pPr>
    </w:p>
    <w:bookmarkEnd w:id="234"/>
    <w:p w14:paraId="6BCBE7A9" w14:textId="7BD13793" w:rsidR="000A7677" w:rsidRPr="003B5FDD" w:rsidRDefault="000A7677" w:rsidP="00BB7147">
      <w:pPr>
        <w:shd w:val="clear" w:color="auto" w:fill="FFFFFF"/>
        <w:spacing w:after="120"/>
        <w:jc w:val="both"/>
        <w:rPr>
          <w:color w:val="000000" w:themeColor="text1"/>
        </w:rPr>
      </w:pPr>
      <w:r w:rsidRPr="003B5FDD">
        <w:rPr>
          <w:color w:val="000000" w:themeColor="text1"/>
        </w:rPr>
        <w:t>Az értesítést a tanuló, kiskorú tanuló esetében a szülő legalább 8 nappal hamarabb meg kell,</w:t>
      </w:r>
      <w:r w:rsidR="006813E2" w:rsidRPr="003B5FDD">
        <w:rPr>
          <w:color w:val="000000" w:themeColor="text1"/>
        </w:rPr>
        <w:t xml:space="preserve"> </w:t>
      </w:r>
      <w:r w:rsidRPr="003B5FDD">
        <w:rPr>
          <w:color w:val="000000" w:themeColor="text1"/>
        </w:rPr>
        <w:t>hogy kapja.</w:t>
      </w:r>
    </w:p>
    <w:p w14:paraId="2E2D8385" w14:textId="33151DE2" w:rsidR="000A7677" w:rsidRPr="003B5FDD" w:rsidRDefault="000A7677" w:rsidP="00BB7147">
      <w:pPr>
        <w:pStyle w:val="Title"/>
        <w:spacing w:after="120"/>
        <w:jc w:val="both"/>
        <w:rPr>
          <w:b w:val="0"/>
          <w:i/>
          <w:color w:val="000000" w:themeColor="text1"/>
          <w:szCs w:val="24"/>
        </w:rPr>
      </w:pPr>
      <w:r w:rsidRPr="003B5FDD">
        <w:rPr>
          <w:b w:val="0"/>
          <w:i/>
          <w:color w:val="000000" w:themeColor="text1"/>
          <w:szCs w:val="24"/>
        </w:rPr>
        <w:t>A fegyelmi tárgyalás lefolytatása</w:t>
      </w:r>
    </w:p>
    <w:p w14:paraId="231B5258" w14:textId="059C6A95" w:rsidR="000A7677" w:rsidRPr="003B5FDD" w:rsidRDefault="000A7677" w:rsidP="00BB7147">
      <w:pPr>
        <w:spacing w:after="120"/>
        <w:jc w:val="both"/>
        <w:rPr>
          <w:color w:val="000000" w:themeColor="text1"/>
        </w:rPr>
      </w:pPr>
      <w:r w:rsidRPr="003B5FDD">
        <w:rPr>
          <w:color w:val="000000" w:themeColor="text1"/>
        </w:rPr>
        <w:t>A tanulót meg k</w:t>
      </w:r>
      <w:r w:rsidR="006813E2" w:rsidRPr="003B5FDD">
        <w:rPr>
          <w:color w:val="000000" w:themeColor="text1"/>
        </w:rPr>
        <w:t>ell hallgatni, biztosítani kell</w:t>
      </w:r>
      <w:r w:rsidRPr="003B5FDD">
        <w:rPr>
          <w:color w:val="000000" w:themeColor="text1"/>
        </w:rPr>
        <w:t>,</w:t>
      </w:r>
      <w:r w:rsidR="006813E2" w:rsidRPr="003B5FDD">
        <w:rPr>
          <w:color w:val="000000" w:themeColor="text1"/>
        </w:rPr>
        <w:t xml:space="preserve"> </w:t>
      </w:r>
      <w:r w:rsidRPr="003B5FDD">
        <w:rPr>
          <w:color w:val="000000" w:themeColor="text1"/>
        </w:rPr>
        <w:t>hogy álláspontját</w:t>
      </w:r>
      <w:r w:rsidR="006813E2" w:rsidRPr="003B5FDD">
        <w:rPr>
          <w:color w:val="000000" w:themeColor="text1"/>
        </w:rPr>
        <w:t xml:space="preserve"> </w:t>
      </w:r>
      <w:r w:rsidRPr="003B5FDD">
        <w:rPr>
          <w:color w:val="000000" w:themeColor="text1"/>
        </w:rPr>
        <w:t>védekezését el</w:t>
      </w:r>
      <w:r w:rsidR="006813E2" w:rsidRPr="003B5FDD">
        <w:rPr>
          <w:color w:val="000000" w:themeColor="text1"/>
        </w:rPr>
        <w:t xml:space="preserve">őadja, melyen – a kiskorú tanuló kérésére - a szülő </w:t>
      </w:r>
      <w:r w:rsidRPr="003B5FDD">
        <w:rPr>
          <w:color w:val="000000" w:themeColor="text1"/>
        </w:rPr>
        <w:t>jelen lehet.</w:t>
      </w:r>
    </w:p>
    <w:p w14:paraId="6A32C951" w14:textId="77777777" w:rsidR="000A7677" w:rsidRPr="003B5FDD" w:rsidRDefault="000A7677" w:rsidP="00BB7147">
      <w:pPr>
        <w:spacing w:after="120"/>
        <w:jc w:val="both"/>
        <w:rPr>
          <w:color w:val="000000" w:themeColor="text1"/>
        </w:rPr>
      </w:pPr>
      <w:r w:rsidRPr="003B5FDD">
        <w:rPr>
          <w:color w:val="000000" w:themeColor="text1"/>
        </w:rPr>
        <w:t>Ha a meghallgatáskor a tanuló vitatja a rá rótt kötelezettségszegést vagy a tényállás egyébként azt indokolja, tárgyalást kell tartani. A tárgyalásra a kiskorú tanuló szülőjét is meg kell hívni.</w:t>
      </w:r>
    </w:p>
    <w:p w14:paraId="39620FFA" w14:textId="5CB179DE" w:rsidR="000A7677" w:rsidRPr="003B5FDD" w:rsidRDefault="000A7677" w:rsidP="00BB7147">
      <w:pPr>
        <w:spacing w:after="120"/>
        <w:jc w:val="both"/>
        <w:rPr>
          <w:color w:val="000000" w:themeColor="text1"/>
        </w:rPr>
      </w:pPr>
      <w:r w:rsidRPr="003B5FDD">
        <w:rPr>
          <w:color w:val="000000" w:themeColor="text1"/>
        </w:rPr>
        <w:t>A fegyelmi eljárást egy tárgyaláson belül be kell fejezni a megindítástól számított 30 napon belül. Az eljárás során biztosítani kell,</w:t>
      </w:r>
      <w:r w:rsidR="006813E2" w:rsidRPr="003B5FDD">
        <w:rPr>
          <w:color w:val="000000" w:themeColor="text1"/>
        </w:rPr>
        <w:t xml:space="preserve"> </w:t>
      </w:r>
      <w:r w:rsidRPr="003B5FDD">
        <w:rPr>
          <w:color w:val="000000" w:themeColor="text1"/>
        </w:rPr>
        <w:t>hogy a szülő az üggyel kapcsolatban tájékozódhasson, véleményt nyilváníthasson, és bizonyítási indítvánnyal élhessen.</w:t>
      </w:r>
    </w:p>
    <w:p w14:paraId="020BC4B6" w14:textId="77777777" w:rsidR="000A7677" w:rsidRPr="003B5FDD" w:rsidRDefault="000A7677" w:rsidP="00BB7147">
      <w:pPr>
        <w:spacing w:after="120"/>
        <w:jc w:val="both"/>
        <w:rPr>
          <w:color w:val="000000" w:themeColor="text1"/>
        </w:rPr>
      </w:pPr>
      <w:r w:rsidRPr="003B5FDD">
        <w:rPr>
          <w:color w:val="000000" w:themeColor="text1"/>
        </w:rPr>
        <w:t>A fegyelmi tárgyalás megkezdésekor a tanulót figyelmeztetni kell jogaira , majd ismertetni kell a terhére felrótt kötelezettségszegést és a bizonyítékokat.</w:t>
      </w:r>
    </w:p>
    <w:p w14:paraId="549257E7" w14:textId="3F25112A" w:rsidR="006813E2" w:rsidRPr="003B5FDD" w:rsidRDefault="000A7677" w:rsidP="00BB7147">
      <w:pPr>
        <w:spacing w:after="120"/>
        <w:jc w:val="both"/>
        <w:rPr>
          <w:i/>
          <w:color w:val="000000" w:themeColor="text1"/>
        </w:rPr>
      </w:pPr>
      <w:r w:rsidRPr="003B5FDD">
        <w:rPr>
          <w:i/>
          <w:color w:val="000000" w:themeColor="text1"/>
        </w:rPr>
        <w:t>A fegyelmi tárgyalást</w:t>
      </w:r>
      <w:r w:rsidR="006813E2" w:rsidRPr="003B5FDD">
        <w:rPr>
          <w:i/>
          <w:color w:val="000000" w:themeColor="text1"/>
        </w:rPr>
        <w:t xml:space="preserve">: </w:t>
      </w:r>
    </w:p>
    <w:p w14:paraId="3B4B1C4F" w14:textId="77777777" w:rsidR="006813E2" w:rsidRPr="003B5FDD" w:rsidRDefault="000A7677">
      <w:pPr>
        <w:pStyle w:val="ListParagraph"/>
        <w:numPr>
          <w:ilvl w:val="0"/>
          <w:numId w:val="222"/>
        </w:numPr>
        <w:spacing w:after="120"/>
        <w:jc w:val="both"/>
        <w:rPr>
          <w:color w:val="000000" w:themeColor="text1"/>
        </w:rPr>
      </w:pPr>
      <w:r w:rsidRPr="003B5FDD">
        <w:rPr>
          <w:color w:val="000000" w:themeColor="text1"/>
        </w:rPr>
        <w:t>a nevelőtestület a saját tagjai közül vá</w:t>
      </w:r>
      <w:r w:rsidR="00373B65" w:rsidRPr="003B5FDD">
        <w:rPr>
          <w:color w:val="000000" w:themeColor="text1"/>
        </w:rPr>
        <w:t>lasztott legalább 3 tagú bizott</w:t>
      </w:r>
      <w:r w:rsidRPr="003B5FDD">
        <w:rPr>
          <w:color w:val="000000" w:themeColor="text1"/>
        </w:rPr>
        <w:t>ság folytatja le</w:t>
      </w:r>
      <w:r w:rsidR="006813E2" w:rsidRPr="003B5FDD">
        <w:rPr>
          <w:color w:val="000000" w:themeColor="text1"/>
        </w:rPr>
        <w:t>,</w:t>
      </w:r>
    </w:p>
    <w:p w14:paraId="7075BC09" w14:textId="45E5D2BB" w:rsidR="000A7677" w:rsidRPr="003B5FDD" w:rsidRDefault="006813E2">
      <w:pPr>
        <w:pStyle w:val="ListParagraph"/>
        <w:numPr>
          <w:ilvl w:val="0"/>
          <w:numId w:val="222"/>
        </w:numPr>
        <w:spacing w:after="120"/>
        <w:jc w:val="both"/>
        <w:rPr>
          <w:color w:val="000000" w:themeColor="text1"/>
        </w:rPr>
      </w:pPr>
      <w:r w:rsidRPr="003B5FDD">
        <w:rPr>
          <w:color w:val="000000" w:themeColor="text1"/>
        </w:rPr>
        <w:t>a</w:t>
      </w:r>
      <w:r w:rsidR="000A7677" w:rsidRPr="003B5FDD">
        <w:rPr>
          <w:color w:val="000000" w:themeColor="text1"/>
        </w:rPr>
        <w:t>z elnököt a bizottság tagjaiból maga választja meg</w:t>
      </w:r>
      <w:r w:rsidRPr="003B5FDD">
        <w:rPr>
          <w:color w:val="000000" w:themeColor="text1"/>
        </w:rPr>
        <w:t>.</w:t>
      </w:r>
    </w:p>
    <w:p w14:paraId="09864A36" w14:textId="66DD1543" w:rsidR="000A7677" w:rsidRPr="003B5FDD" w:rsidRDefault="000A7677" w:rsidP="00BB7147">
      <w:pPr>
        <w:spacing w:after="120"/>
        <w:jc w:val="both"/>
        <w:rPr>
          <w:i/>
          <w:color w:val="000000" w:themeColor="text1"/>
        </w:rPr>
      </w:pPr>
      <w:r w:rsidRPr="003B5FDD">
        <w:rPr>
          <w:i/>
          <w:color w:val="000000" w:themeColor="text1"/>
        </w:rPr>
        <w:t>A tárgyalás és a bizonyítási eljárás jegyzőkönyv</w:t>
      </w:r>
      <w:r w:rsidR="006813E2" w:rsidRPr="003B5FDD">
        <w:rPr>
          <w:i/>
          <w:color w:val="000000" w:themeColor="text1"/>
        </w:rPr>
        <w:t>é</w:t>
      </w:r>
      <w:r w:rsidRPr="003B5FDD">
        <w:rPr>
          <w:i/>
          <w:color w:val="000000" w:themeColor="text1"/>
        </w:rPr>
        <w:t>nek tartalmaznia kell:</w:t>
      </w:r>
    </w:p>
    <w:p w14:paraId="3C13E512" w14:textId="77777777" w:rsidR="006813E2" w:rsidRPr="003B5FDD" w:rsidRDefault="000A7677">
      <w:pPr>
        <w:pStyle w:val="ListParagraph"/>
        <w:numPr>
          <w:ilvl w:val="0"/>
          <w:numId w:val="223"/>
        </w:numPr>
        <w:spacing w:after="120"/>
        <w:jc w:val="both"/>
        <w:rPr>
          <w:color w:val="000000" w:themeColor="text1"/>
        </w:rPr>
      </w:pPr>
      <w:r w:rsidRPr="003B5FDD">
        <w:rPr>
          <w:color w:val="000000" w:themeColor="text1"/>
        </w:rPr>
        <w:t>a tárgyalás helyét és idejét,</w:t>
      </w:r>
    </w:p>
    <w:p w14:paraId="5F917B15" w14:textId="77777777" w:rsidR="006813E2" w:rsidRPr="003B5FDD" w:rsidRDefault="000A7677">
      <w:pPr>
        <w:pStyle w:val="ListParagraph"/>
        <w:numPr>
          <w:ilvl w:val="0"/>
          <w:numId w:val="223"/>
        </w:numPr>
        <w:spacing w:after="120"/>
        <w:jc w:val="both"/>
        <w:rPr>
          <w:color w:val="000000" w:themeColor="text1"/>
        </w:rPr>
      </w:pPr>
      <w:r w:rsidRPr="003B5FDD">
        <w:rPr>
          <w:color w:val="000000" w:themeColor="text1"/>
        </w:rPr>
        <w:t>a tárgyaláson hivatalos minőségben résztvevők nevét,</w:t>
      </w:r>
    </w:p>
    <w:p w14:paraId="459E36B1" w14:textId="337C5B22" w:rsidR="000A7677" w:rsidRPr="003B5FDD" w:rsidRDefault="000A7677">
      <w:pPr>
        <w:pStyle w:val="ListParagraph"/>
        <w:numPr>
          <w:ilvl w:val="0"/>
          <w:numId w:val="223"/>
        </w:numPr>
        <w:spacing w:after="120"/>
        <w:jc w:val="both"/>
        <w:rPr>
          <w:color w:val="000000" w:themeColor="text1"/>
        </w:rPr>
      </w:pPr>
      <w:r w:rsidRPr="003B5FDD">
        <w:rPr>
          <w:color w:val="000000" w:themeColor="text1"/>
        </w:rPr>
        <w:t>az elhangzott nyilatkozatokat,</w:t>
      </w:r>
      <w:r w:rsidR="000A71C6" w:rsidRPr="003B5FDD">
        <w:rPr>
          <w:color w:val="000000" w:themeColor="text1"/>
        </w:rPr>
        <w:t xml:space="preserve"> </w:t>
      </w:r>
      <w:r w:rsidRPr="003B5FDD">
        <w:rPr>
          <w:color w:val="000000" w:themeColor="text1"/>
        </w:rPr>
        <w:t>főbb megállapításokat (szó szerint k</w:t>
      </w:r>
      <w:r w:rsidR="000A71C6" w:rsidRPr="003B5FDD">
        <w:rPr>
          <w:color w:val="000000" w:themeColor="text1"/>
        </w:rPr>
        <w:t xml:space="preserve">ell az elhangzottakat rögzíteni, ha az indokolt, </w:t>
      </w:r>
      <w:r w:rsidRPr="003B5FDD">
        <w:rPr>
          <w:color w:val="000000" w:themeColor="text1"/>
        </w:rPr>
        <w:t>vagy ha a tanuló,</w:t>
      </w:r>
      <w:r w:rsidR="000A71C6" w:rsidRPr="003B5FDD">
        <w:rPr>
          <w:color w:val="000000" w:themeColor="text1"/>
        </w:rPr>
        <w:t xml:space="preserve"> </w:t>
      </w:r>
      <w:r w:rsidRPr="003B5FDD">
        <w:rPr>
          <w:color w:val="000000" w:themeColor="text1"/>
        </w:rPr>
        <w:t>szülő kéri).</w:t>
      </w:r>
    </w:p>
    <w:p w14:paraId="61A5093A" w14:textId="7D414D85" w:rsidR="000A7677" w:rsidRPr="003B5FDD" w:rsidRDefault="000A71C6" w:rsidP="00BB7147">
      <w:pPr>
        <w:spacing w:after="120"/>
        <w:jc w:val="both"/>
        <w:rPr>
          <w:color w:val="000000" w:themeColor="text1"/>
        </w:rPr>
      </w:pPr>
      <w:r w:rsidRPr="003B5FDD">
        <w:rPr>
          <w:color w:val="000000" w:themeColor="text1"/>
        </w:rPr>
        <w:t>A fegyelmi jogkör gyakorlója (</w:t>
      </w:r>
      <w:r w:rsidR="000A7677" w:rsidRPr="003B5FDD">
        <w:rPr>
          <w:color w:val="000000" w:themeColor="text1"/>
        </w:rPr>
        <w:t>a bizottság) köteles a határozathozatalhoz s</w:t>
      </w:r>
      <w:r w:rsidRPr="003B5FDD">
        <w:rPr>
          <w:color w:val="000000" w:themeColor="text1"/>
        </w:rPr>
        <w:t xml:space="preserve">zükséges tényállást tisztázni, - ha nem elegendőek az adatok - </w:t>
      </w:r>
      <w:r w:rsidR="000A7677" w:rsidRPr="003B5FDD">
        <w:rPr>
          <w:color w:val="000000" w:themeColor="text1"/>
        </w:rPr>
        <w:t>akkor hivatalból vagy kérelemre bizonyítási eljárást lefolytatni. Minden olyan körülményt fel kell tárni,</w:t>
      </w:r>
      <w:r w:rsidRPr="003B5FDD">
        <w:rPr>
          <w:color w:val="000000" w:themeColor="text1"/>
        </w:rPr>
        <w:t xml:space="preserve"> </w:t>
      </w:r>
      <w:r w:rsidR="000A7677" w:rsidRPr="003B5FDD">
        <w:rPr>
          <w:color w:val="000000" w:themeColor="text1"/>
        </w:rPr>
        <w:t>ami a tanuló mellett vagy ellen szól a fegyelmi büntetés meghozatalakor.</w:t>
      </w:r>
    </w:p>
    <w:p w14:paraId="34BCB050" w14:textId="57846DED" w:rsidR="000A7677" w:rsidRPr="003B5FDD" w:rsidRDefault="000A7677" w:rsidP="00BB7147">
      <w:pPr>
        <w:spacing w:after="120"/>
        <w:jc w:val="both"/>
        <w:rPr>
          <w:color w:val="000000" w:themeColor="text1"/>
        </w:rPr>
      </w:pPr>
      <w:r w:rsidRPr="003B5FDD">
        <w:rPr>
          <w:color w:val="000000" w:themeColor="text1"/>
        </w:rPr>
        <w:t>A fegyelmi büntetést a nevelőtestület hozza, a tanuló életkorát, értelmi fejlettségét, az elkövetett cselekmény súlyát figyelembe véve.</w:t>
      </w:r>
      <w:r w:rsidR="000A71C6" w:rsidRPr="003B5FDD">
        <w:rPr>
          <w:color w:val="000000" w:themeColor="text1"/>
        </w:rPr>
        <w:t xml:space="preserve"> </w:t>
      </w:r>
      <w:r w:rsidRPr="003B5FDD">
        <w:rPr>
          <w:color w:val="000000" w:themeColor="text1"/>
        </w:rPr>
        <w:t>Az iskolai diákönkormányzat véleményét is be kell szerezni az eljárás során.</w:t>
      </w:r>
    </w:p>
    <w:p w14:paraId="6562DBE7" w14:textId="77777777" w:rsidR="00B0627B" w:rsidRPr="00B0627B" w:rsidRDefault="00B0627B" w:rsidP="00B0627B">
      <w:pPr>
        <w:jc w:val="both"/>
        <w:rPr>
          <w:color w:val="943634" w:themeColor="accent2" w:themeShade="BF"/>
        </w:rPr>
      </w:pPr>
      <w:bookmarkStart w:id="235" w:name="_Hlk153533850"/>
      <w:r w:rsidRPr="00362E01">
        <w:t xml:space="preserve">A fegyelmi határozatot a fegyelmi tárgyaláson szóban ki kell hirdetni. </w:t>
      </w:r>
      <w:r w:rsidRPr="00B0627B">
        <w:rPr>
          <w:color w:val="943634" w:themeColor="accent2" w:themeShade="BF"/>
        </w:rPr>
        <w:t xml:space="preserve">A fegyelmi határozatról , a kihirdetést követően,  a tanulmányi rendszeren keresztül haladéktalanul értesíteni kell a tanulót, kiskorú tanuló esetén a szülőt. A  tanulmányi rendszeren keresztül továbbított értesítéssel a döntés nem minősül közöltnek. </w:t>
      </w:r>
    </w:p>
    <w:bookmarkEnd w:id="235"/>
    <w:p w14:paraId="45C4C8B3" w14:textId="543DE40E" w:rsidR="000A7677" w:rsidRPr="003B5FDD" w:rsidRDefault="000A7677" w:rsidP="00BB7147">
      <w:pPr>
        <w:spacing w:after="120"/>
        <w:jc w:val="both"/>
        <w:rPr>
          <w:color w:val="000000" w:themeColor="text1"/>
        </w:rPr>
      </w:pPr>
      <w:r w:rsidRPr="003B5FDD">
        <w:rPr>
          <w:color w:val="000000" w:themeColor="text1"/>
        </w:rPr>
        <w:lastRenderedPageBreak/>
        <w:t xml:space="preserve">Ha az ügy bonyolultsága vagy </w:t>
      </w:r>
      <w:r w:rsidR="000A71C6" w:rsidRPr="003B5FDD">
        <w:rPr>
          <w:color w:val="000000" w:themeColor="text1"/>
        </w:rPr>
        <w:t>más fontos ok szükségessé teszi</w:t>
      </w:r>
      <w:r w:rsidRPr="003B5FDD">
        <w:rPr>
          <w:color w:val="000000" w:themeColor="text1"/>
        </w:rPr>
        <w:t>, a határozat szóbeli kihirdetését legfeljebb 8 nappal el lehet halasztani.</w:t>
      </w:r>
    </w:p>
    <w:p w14:paraId="709F91AF" w14:textId="05212486" w:rsidR="000A71C6" w:rsidRPr="003B5FDD" w:rsidRDefault="000A7677" w:rsidP="00BB7147">
      <w:pPr>
        <w:spacing w:after="120"/>
        <w:jc w:val="both"/>
        <w:rPr>
          <w:i/>
          <w:color w:val="000000" w:themeColor="text1"/>
        </w:rPr>
      </w:pPr>
      <w:r w:rsidRPr="003B5FDD">
        <w:rPr>
          <w:i/>
          <w:color w:val="000000" w:themeColor="text1"/>
        </w:rPr>
        <w:t>A fegyelmi eljárást meg kell szüntetni,ha:</w:t>
      </w:r>
    </w:p>
    <w:p w14:paraId="51F368FA" w14:textId="77777777" w:rsidR="000A71C6" w:rsidRPr="003B5FDD" w:rsidRDefault="000A7677">
      <w:pPr>
        <w:pStyle w:val="ListParagraph"/>
        <w:numPr>
          <w:ilvl w:val="0"/>
          <w:numId w:val="224"/>
        </w:numPr>
        <w:spacing w:after="120"/>
        <w:jc w:val="both"/>
        <w:rPr>
          <w:color w:val="000000" w:themeColor="text1"/>
          <w:u w:val="single"/>
        </w:rPr>
      </w:pPr>
      <w:r w:rsidRPr="003B5FDD">
        <w:rPr>
          <w:color w:val="000000" w:themeColor="text1"/>
        </w:rPr>
        <w:t>a tanuló nem követett el kötelességszegést,</w:t>
      </w:r>
    </w:p>
    <w:p w14:paraId="51DA445A" w14:textId="77777777" w:rsidR="000A71C6" w:rsidRPr="003B5FDD" w:rsidRDefault="000A7677">
      <w:pPr>
        <w:pStyle w:val="ListParagraph"/>
        <w:numPr>
          <w:ilvl w:val="0"/>
          <w:numId w:val="224"/>
        </w:numPr>
        <w:spacing w:after="120"/>
        <w:jc w:val="both"/>
        <w:rPr>
          <w:color w:val="000000" w:themeColor="text1"/>
          <w:u w:val="single"/>
        </w:rPr>
      </w:pPr>
      <w:r w:rsidRPr="003B5FDD">
        <w:rPr>
          <w:color w:val="000000" w:themeColor="text1"/>
        </w:rPr>
        <w:t>nem indokolt a fegyelmi büntetés kiszabása</w:t>
      </w:r>
      <w:r w:rsidR="000A71C6" w:rsidRPr="003B5FDD">
        <w:rPr>
          <w:color w:val="000000" w:themeColor="text1"/>
        </w:rPr>
        <w:t>,</w:t>
      </w:r>
    </w:p>
    <w:p w14:paraId="32F5B1D7" w14:textId="1D63E15A" w:rsidR="000A71C6" w:rsidRPr="003B5FDD" w:rsidRDefault="000A7677">
      <w:pPr>
        <w:pStyle w:val="ListParagraph"/>
        <w:numPr>
          <w:ilvl w:val="0"/>
          <w:numId w:val="224"/>
        </w:numPr>
        <w:spacing w:after="120"/>
        <w:jc w:val="both"/>
        <w:rPr>
          <w:color w:val="000000" w:themeColor="text1"/>
          <w:u w:val="single"/>
        </w:rPr>
      </w:pPr>
      <w:r w:rsidRPr="003B5FDD">
        <w:rPr>
          <w:color w:val="000000" w:themeColor="text1"/>
        </w:rPr>
        <w:t xml:space="preserve">az esettől </w:t>
      </w:r>
      <w:r w:rsidR="00364F27" w:rsidRPr="003B5FDD">
        <w:rPr>
          <w:color w:val="000000" w:themeColor="text1"/>
        </w:rPr>
        <w:t>számított három</w:t>
      </w:r>
      <w:r w:rsidRPr="003B5FDD">
        <w:rPr>
          <w:color w:val="000000" w:themeColor="text1"/>
        </w:rPr>
        <w:t xml:space="preserve"> hónapon túli időpontban</w:t>
      </w:r>
      <w:r w:rsidR="000A71C6" w:rsidRPr="003B5FDD">
        <w:rPr>
          <w:color w:val="000000" w:themeColor="text1"/>
        </w:rPr>
        <w:t>,</w:t>
      </w:r>
    </w:p>
    <w:p w14:paraId="1832029F" w14:textId="33938886" w:rsidR="000A7677" w:rsidRPr="003B5FDD" w:rsidRDefault="000A7677">
      <w:pPr>
        <w:pStyle w:val="ListParagraph"/>
        <w:numPr>
          <w:ilvl w:val="0"/>
          <w:numId w:val="224"/>
        </w:numPr>
        <w:spacing w:after="120"/>
        <w:jc w:val="both"/>
        <w:rPr>
          <w:color w:val="000000" w:themeColor="text1"/>
          <w:u w:val="single"/>
        </w:rPr>
      </w:pPr>
      <w:r w:rsidRPr="003B5FDD">
        <w:rPr>
          <w:color w:val="000000" w:themeColor="text1"/>
        </w:rPr>
        <w:t>ha nem bizonyítható a tény va</w:t>
      </w:r>
      <w:r w:rsidR="000A71C6" w:rsidRPr="003B5FDD">
        <w:rPr>
          <w:color w:val="000000" w:themeColor="text1"/>
        </w:rPr>
        <w:t>gy az, hogy a tanuló követte el.</w:t>
      </w:r>
    </w:p>
    <w:p w14:paraId="4B47A840" w14:textId="77777777" w:rsidR="00943955" w:rsidRPr="001347CF" w:rsidRDefault="00943955" w:rsidP="00943955">
      <w:pPr>
        <w:jc w:val="both"/>
      </w:pPr>
      <w:bookmarkStart w:id="236" w:name="_Hlk153533892"/>
      <w:r w:rsidRPr="00943955">
        <w:rPr>
          <w:color w:val="943634" w:themeColor="accent2" w:themeShade="BF"/>
        </w:rPr>
        <w:t>A fegyelmi határozatot a kihirdetést követő hét napon belül postai úton is meg kell küldeni az ügyben érintett feleknek, kiskorú fél esetén a szülőjének.</w:t>
      </w:r>
    </w:p>
    <w:bookmarkEnd w:id="236"/>
    <w:p w14:paraId="4BE075CE" w14:textId="77777777" w:rsidR="000A7677" w:rsidRPr="003B5FDD" w:rsidRDefault="000A7677" w:rsidP="00BB7147">
      <w:pPr>
        <w:spacing w:after="120"/>
        <w:jc w:val="both"/>
        <w:rPr>
          <w:color w:val="000000" w:themeColor="text1"/>
        </w:rPr>
      </w:pPr>
      <w:r w:rsidRPr="003B5FDD">
        <w:rPr>
          <w:color w:val="000000" w:themeColor="text1"/>
        </w:rPr>
        <w:t>Megrovás és szigorú megrovás esetén, ha a szülő azt tudomásul vette és nem kéri annak elküldését, nem kell írásban elküldeni.</w:t>
      </w:r>
    </w:p>
    <w:p w14:paraId="7D144B48" w14:textId="77CA3CF2" w:rsidR="000A7677" w:rsidRPr="003B5FDD" w:rsidRDefault="000A7677" w:rsidP="00BB7147">
      <w:pPr>
        <w:spacing w:after="120"/>
        <w:jc w:val="both"/>
        <w:rPr>
          <w:color w:val="000000" w:themeColor="text1"/>
        </w:rPr>
      </w:pPr>
      <w:r w:rsidRPr="003B5FDD">
        <w:rPr>
          <w:color w:val="000000" w:themeColor="text1"/>
        </w:rPr>
        <w:t>Ha a nevelőtestület a határozathozó első fokon</w:t>
      </w:r>
      <w:r w:rsidR="00F83A76" w:rsidRPr="003B5FDD">
        <w:rPr>
          <w:color w:val="000000" w:themeColor="text1"/>
        </w:rPr>
        <w:t>, a</w:t>
      </w:r>
      <w:r w:rsidRPr="003B5FDD">
        <w:rPr>
          <w:color w:val="000000" w:themeColor="text1"/>
        </w:rPr>
        <w:t xml:space="preserve"> határozatot a nevelőtestület nevében az írja </w:t>
      </w:r>
      <w:r w:rsidR="00F83A76" w:rsidRPr="003B5FDD">
        <w:rPr>
          <w:color w:val="000000" w:themeColor="text1"/>
        </w:rPr>
        <w:t>alá,</w:t>
      </w:r>
      <w:r w:rsidRPr="003B5FDD">
        <w:rPr>
          <w:color w:val="000000" w:themeColor="text1"/>
        </w:rPr>
        <w:t xml:space="preserve"> aki a tárgyalást </w:t>
      </w:r>
      <w:r w:rsidR="00F83A76" w:rsidRPr="003B5FDD">
        <w:rPr>
          <w:color w:val="000000" w:themeColor="text1"/>
        </w:rPr>
        <w:t>vezette,</w:t>
      </w:r>
      <w:r w:rsidRPr="003B5FDD">
        <w:rPr>
          <w:color w:val="000000" w:themeColor="text1"/>
        </w:rPr>
        <w:t xml:space="preserve"> </w:t>
      </w:r>
      <w:r w:rsidR="00F83A76" w:rsidRPr="003B5FDD">
        <w:rPr>
          <w:color w:val="000000" w:themeColor="text1"/>
        </w:rPr>
        <w:t>továbbá a</w:t>
      </w:r>
      <w:r w:rsidRPr="003B5FDD">
        <w:rPr>
          <w:color w:val="000000" w:themeColor="text1"/>
        </w:rPr>
        <w:t xml:space="preserve"> nevelőtestület egy </w:t>
      </w:r>
      <w:r w:rsidR="00F83A76" w:rsidRPr="003B5FDD">
        <w:rPr>
          <w:color w:val="000000" w:themeColor="text1"/>
        </w:rPr>
        <w:t>kijelölt,</w:t>
      </w:r>
      <w:r w:rsidRPr="003B5FDD">
        <w:rPr>
          <w:color w:val="000000" w:themeColor="text1"/>
        </w:rPr>
        <w:t xml:space="preserve"> a tárgyaláson végig jelen lévő tagja.</w:t>
      </w:r>
    </w:p>
    <w:p w14:paraId="0E98F522" w14:textId="6BC28DA7" w:rsidR="000A7677" w:rsidRPr="003B5FDD" w:rsidRDefault="000A7677" w:rsidP="00BB7147">
      <w:pPr>
        <w:spacing w:after="120"/>
        <w:jc w:val="both"/>
        <w:rPr>
          <w:color w:val="000000" w:themeColor="text1"/>
        </w:rPr>
      </w:pPr>
      <w:r w:rsidRPr="003B5FDD">
        <w:rPr>
          <w:color w:val="000000" w:themeColor="text1"/>
        </w:rPr>
        <w:t xml:space="preserve">Szülői fellebbezés lehetősége. A szülő a fellebbezését a határozat kézhezvételétől számított 15 napon belül az elsőfokú fegyelmi jogkör gyakorlójához </w:t>
      </w:r>
      <w:r w:rsidR="000A71C6" w:rsidRPr="003B5FDD">
        <w:rPr>
          <w:color w:val="000000" w:themeColor="text1"/>
        </w:rPr>
        <w:t xml:space="preserve">kell </w:t>
      </w:r>
      <w:r w:rsidRPr="003B5FDD">
        <w:rPr>
          <w:color w:val="000000" w:themeColor="text1"/>
        </w:rPr>
        <w:t xml:space="preserve">benyújtsa, </w:t>
      </w:r>
      <w:r w:rsidR="00F83A76" w:rsidRPr="003B5FDD">
        <w:rPr>
          <w:color w:val="000000" w:themeColor="text1"/>
        </w:rPr>
        <w:t>amelyet az 8</w:t>
      </w:r>
      <w:r w:rsidRPr="003B5FDD">
        <w:rPr>
          <w:color w:val="000000" w:themeColor="text1"/>
        </w:rPr>
        <w:t xml:space="preserve"> napon belül köteles továbbítani a másodfokú jogkör gyakorlójához (az iratokkal együtt és a véleményével).</w:t>
      </w:r>
    </w:p>
    <w:p w14:paraId="639E32DE" w14:textId="0CDA86F4" w:rsidR="001E1EB7" w:rsidRPr="005F2359" w:rsidRDefault="001E1EB7" w:rsidP="00BB7147">
      <w:pPr>
        <w:pStyle w:val="Title"/>
        <w:spacing w:after="120"/>
        <w:outlineLvl w:val="2"/>
        <w:rPr>
          <w:color w:val="943634" w:themeColor="accent2" w:themeShade="BF"/>
          <w:sz w:val="28"/>
          <w:szCs w:val="28"/>
        </w:rPr>
      </w:pPr>
      <w:bookmarkStart w:id="237" w:name="_Toc141269948"/>
      <w:bookmarkStart w:id="238" w:name="_Toc492281834"/>
      <w:r w:rsidRPr="003B5FDD">
        <w:rPr>
          <w:color w:val="000000" w:themeColor="text1"/>
          <w:sz w:val="28"/>
          <w:szCs w:val="28"/>
        </w:rPr>
        <w:t xml:space="preserve">A </w:t>
      </w:r>
      <w:r w:rsidR="00521C3B" w:rsidRPr="003B5FDD">
        <w:rPr>
          <w:color w:val="000000" w:themeColor="text1"/>
          <w:sz w:val="28"/>
          <w:szCs w:val="28"/>
        </w:rPr>
        <w:t xml:space="preserve">FELADATELLÁTÁS KÖVETELMÉNYEI, A </w:t>
      </w:r>
      <w:r w:rsidR="005F2359">
        <w:rPr>
          <w:color w:val="943634" w:themeColor="accent2" w:themeShade="BF"/>
          <w:sz w:val="28"/>
          <w:szCs w:val="28"/>
        </w:rPr>
        <w:t xml:space="preserve">KÖZNEVELÉSI FOGLALKOZTATOTTAK </w:t>
      </w:r>
      <w:r w:rsidR="00521C3B" w:rsidRPr="003B5FDD">
        <w:rPr>
          <w:color w:val="000000" w:themeColor="text1"/>
          <w:sz w:val="28"/>
          <w:szCs w:val="28"/>
        </w:rPr>
        <w:t xml:space="preserve"> KÖTELESSÉGEI</w:t>
      </w:r>
      <w:bookmarkEnd w:id="237"/>
      <w:r w:rsidR="005F2359">
        <w:rPr>
          <w:color w:val="000000" w:themeColor="text1"/>
          <w:sz w:val="28"/>
          <w:szCs w:val="28"/>
        </w:rPr>
        <w:t xml:space="preserve">, </w:t>
      </w:r>
      <w:r w:rsidR="005F2359">
        <w:rPr>
          <w:color w:val="943634" w:themeColor="accent2" w:themeShade="BF"/>
          <w:sz w:val="28"/>
          <w:szCs w:val="28"/>
        </w:rPr>
        <w:t>MUNKARENDJE</w:t>
      </w:r>
    </w:p>
    <w:p w14:paraId="16797E45" w14:textId="77777777" w:rsidR="005F2359" w:rsidRPr="003B5FDD" w:rsidRDefault="005F2359" w:rsidP="005F2359">
      <w:pPr>
        <w:tabs>
          <w:tab w:val="left" w:pos="5103"/>
        </w:tabs>
        <w:spacing w:after="120"/>
        <w:jc w:val="both"/>
        <w:rPr>
          <w:color w:val="000000" w:themeColor="text1"/>
        </w:rPr>
      </w:pPr>
      <w:bookmarkStart w:id="239" w:name="pr197"/>
      <w:bookmarkStart w:id="240" w:name="_Hlk21446337"/>
      <w:bookmarkStart w:id="241" w:name="_Toc492281835"/>
      <w:bookmarkEnd w:id="239"/>
      <w:r w:rsidRPr="003B5FDD">
        <w:rPr>
          <w:color w:val="000000" w:themeColor="text1"/>
        </w:rPr>
        <w:t>Az intézmény pedagógusai heti 40 órás munkaidőkeretben végzik munkájukat. A heti munkaidőkeret első napja (ellenkező írásos hirdetmény hiányában) mindenkor a hét első munkanapja, utolsó napja a hét utolsó munkanapja. Az ötnél kevesebb munkanapot tartalmazó hetek heti munkaideje a munkanapok számával arányosan számítandó ki. Szombati és vasárnapi napokon, ünnepnapokon munkavégzés csak írásban elrendelt esetben lehetséges. Munkanapokon a rendes munkaidő hossza legalább 4 óra, de nem haladhatja meg a 12 órát.</w:t>
      </w:r>
    </w:p>
    <w:p w14:paraId="4DEDE96B" w14:textId="77777777" w:rsidR="005F2359" w:rsidRPr="003B5FDD" w:rsidRDefault="005F2359" w:rsidP="005F2359">
      <w:pPr>
        <w:tabs>
          <w:tab w:val="left" w:pos="5103"/>
        </w:tabs>
        <w:spacing w:after="120"/>
        <w:jc w:val="both"/>
        <w:rPr>
          <w:color w:val="000000" w:themeColor="text1"/>
        </w:rPr>
      </w:pPr>
      <w:bookmarkStart w:id="242" w:name="_Hlk153534053"/>
      <w:r w:rsidRPr="003B5FDD">
        <w:rPr>
          <w:color w:val="000000" w:themeColor="text1"/>
        </w:rPr>
        <w:t xml:space="preserve">A pedagógusok napi munkaidejüket – az órarend, a munkaterv és az intézmény havi programjainak szem előtt tartásával – általában maguk határozzák meg. </w:t>
      </w:r>
    </w:p>
    <w:p w14:paraId="3B208B3B" w14:textId="77777777" w:rsidR="005F2359" w:rsidRPr="003B5FDD" w:rsidRDefault="005F2359" w:rsidP="005F2359">
      <w:pPr>
        <w:tabs>
          <w:tab w:val="left" w:pos="5103"/>
        </w:tabs>
        <w:spacing w:after="120"/>
        <w:jc w:val="both"/>
        <w:rPr>
          <w:color w:val="000000" w:themeColor="text1"/>
        </w:rPr>
      </w:pPr>
      <w:r w:rsidRPr="003B5FDD">
        <w:rPr>
          <w:color w:val="000000" w:themeColor="text1"/>
        </w:rPr>
        <w:t xml:space="preserve">Az értekezleteket a fogadóórákat, szülői értekezletek napjain  átlagban 8-órásnál hosszabb, legfeljebb azonban 12 órás munkaidőre kell számítani. </w:t>
      </w:r>
    </w:p>
    <w:p w14:paraId="1775F437" w14:textId="29B90565" w:rsidR="0072794A" w:rsidRPr="009418DC" w:rsidRDefault="005F2359" w:rsidP="0072794A">
      <w:pPr>
        <w:ind w:left="-5" w:right="-1"/>
        <w:jc w:val="both"/>
        <w:rPr>
          <w:color w:val="943634" w:themeColor="accent2" w:themeShade="BF"/>
        </w:rPr>
      </w:pPr>
      <w:r w:rsidRPr="003B5FDD">
        <w:rPr>
          <w:color w:val="000000" w:themeColor="text1"/>
        </w:rPr>
        <w:t xml:space="preserve">A teljes munkaidő </w:t>
      </w:r>
      <w:r w:rsidRPr="00CB7A88">
        <w:rPr>
          <w:color w:val="0070C0"/>
        </w:rPr>
        <w:t>hatvan</w:t>
      </w:r>
      <w:r w:rsidRPr="003B5FDD">
        <w:rPr>
          <w:color w:val="000000" w:themeColor="text1"/>
        </w:rPr>
        <w:t xml:space="preserve"> százalékában (a továbbiakban: neveléssel-oktatással lekötött munkaidő) </w:t>
      </w:r>
      <w:bookmarkStart w:id="243" w:name="_Hlk17668665"/>
      <w:r w:rsidRPr="003B5FDD">
        <w:rPr>
          <w:color w:val="000000" w:themeColor="text1"/>
        </w:rPr>
        <w:t>tanórai és egyéb foglalkozások megtartása rendelhető el</w:t>
      </w:r>
      <w:bookmarkEnd w:id="243"/>
      <w:r w:rsidR="0072794A">
        <w:rPr>
          <w:color w:val="000000" w:themeColor="text1"/>
        </w:rPr>
        <w:t xml:space="preserve">. </w:t>
      </w:r>
      <w:r w:rsidR="0072794A" w:rsidRPr="009418DC">
        <w:rPr>
          <w:color w:val="943634" w:themeColor="accent2" w:themeShade="BF"/>
        </w:rPr>
        <w:t xml:space="preserve">A neveléssel-oktatással lekötött munkaidő terhére kell elrendelni  heti egy óra időtartamban a tanulók nevelési-oktatási intézményen belüli önszerveződésének segítésével összefüggő feladatok végrehajtását, heti két óra időtartamban az – osztályfőnöki órán felül – osztályfőnöki munkával összefüggő tevékenységet,  heti két óra időtartamban a munkaközösség-vezetéssel összefüggő feladatokat legfeljebb heti négy órát. </w:t>
      </w:r>
    </w:p>
    <w:p w14:paraId="2326A1F9" w14:textId="77777777" w:rsidR="0072794A" w:rsidRPr="009418DC" w:rsidRDefault="0072794A" w:rsidP="0072794A">
      <w:pPr>
        <w:ind w:right="-1"/>
        <w:jc w:val="both"/>
        <w:rPr>
          <w:color w:val="943634" w:themeColor="accent2" w:themeShade="BF"/>
        </w:rPr>
      </w:pPr>
      <w:r w:rsidRPr="009418DC">
        <w:rPr>
          <w:color w:val="943634" w:themeColor="accent2" w:themeShade="BF"/>
        </w:rPr>
        <w:t>Ezeken  felül heti egy óra időtartamban nem gyakorló köznevelési intézményben a pedagógusjelöltek mentorálása.</w:t>
      </w:r>
    </w:p>
    <w:p w14:paraId="1C208595" w14:textId="77777777" w:rsidR="0072794A" w:rsidRPr="009418DC" w:rsidRDefault="0072794A" w:rsidP="0072794A">
      <w:pPr>
        <w:ind w:right="-1"/>
        <w:jc w:val="both"/>
        <w:rPr>
          <w:color w:val="943634" w:themeColor="accent2" w:themeShade="BF"/>
        </w:rPr>
      </w:pPr>
      <w:r w:rsidRPr="009418DC">
        <w:rPr>
          <w:color w:val="943634" w:themeColor="accent2" w:themeShade="BF"/>
        </w:rPr>
        <w:t>A gyakornoknak a neveléssel-oktatással lekötött munkaideje heti 20 óra.</w:t>
      </w:r>
    </w:p>
    <w:p w14:paraId="3EF94870" w14:textId="26B15A7B" w:rsidR="005F2359" w:rsidRPr="00362E01" w:rsidRDefault="005F2359" w:rsidP="0072794A">
      <w:pPr>
        <w:spacing w:after="120"/>
        <w:ind w:left="-5" w:right="-1"/>
        <w:jc w:val="both"/>
        <w:rPr>
          <w:b/>
        </w:rPr>
      </w:pPr>
      <w:r w:rsidRPr="00362E01">
        <w:rPr>
          <w:b/>
        </w:rPr>
        <w:t>A pedagógusok munkaidejének kitöltése</w:t>
      </w:r>
    </w:p>
    <w:p w14:paraId="7C5CCC06" w14:textId="77777777" w:rsidR="005F2359" w:rsidRPr="005F2359" w:rsidRDefault="005F2359" w:rsidP="005F2359">
      <w:pPr>
        <w:jc w:val="both"/>
        <w:rPr>
          <w:color w:val="943634" w:themeColor="accent2" w:themeShade="BF"/>
        </w:rPr>
      </w:pPr>
      <w:r w:rsidRPr="005F2359">
        <w:rPr>
          <w:color w:val="943634" w:themeColor="accent2" w:themeShade="BF"/>
        </w:rPr>
        <w:t xml:space="preserve">A pedagógusok teljes munkaideje a kötelező órákból, valamint a nevelő, illetve oktató munkával vagy a gyermekekkel, tanulókkal a szakfeladatának megfelelő foglalkozással összefüggő feladatok ellátásához szükséges időből áll. </w:t>
      </w:r>
    </w:p>
    <w:p w14:paraId="0F0BEC22" w14:textId="77777777" w:rsidR="005F2359" w:rsidRPr="006921E9" w:rsidRDefault="005F2359" w:rsidP="005F2359">
      <w:pPr>
        <w:suppressAutoHyphens/>
        <w:autoSpaceDN w:val="0"/>
        <w:jc w:val="both"/>
        <w:textAlignment w:val="baseline"/>
        <w:rPr>
          <w:b/>
          <w:color w:val="943634" w:themeColor="accent2" w:themeShade="BF"/>
        </w:rPr>
      </w:pPr>
      <w:r w:rsidRPr="006921E9">
        <w:rPr>
          <w:b/>
          <w:color w:val="943634" w:themeColor="accent2" w:themeShade="BF"/>
        </w:rPr>
        <w:lastRenderedPageBreak/>
        <w:t>A neveléssel-oktatással lekötött munkaidőben ellátandó feladatok:</w:t>
      </w:r>
    </w:p>
    <w:p w14:paraId="576E81D5" w14:textId="77777777" w:rsidR="005F2359" w:rsidRPr="006921E9" w:rsidRDefault="005F2359" w:rsidP="005F2359">
      <w:pPr>
        <w:numPr>
          <w:ilvl w:val="0"/>
          <w:numId w:val="248"/>
        </w:numPr>
        <w:suppressAutoHyphens/>
        <w:autoSpaceDN w:val="0"/>
        <w:jc w:val="both"/>
        <w:textAlignment w:val="baseline"/>
        <w:rPr>
          <w:color w:val="943634" w:themeColor="accent2" w:themeShade="BF"/>
        </w:rPr>
      </w:pPr>
      <w:r w:rsidRPr="006921E9">
        <w:rPr>
          <w:color w:val="943634" w:themeColor="accent2" w:themeShade="BF"/>
        </w:rPr>
        <w:t>tanítási órák megtartása</w:t>
      </w:r>
    </w:p>
    <w:p w14:paraId="4577AC09" w14:textId="77777777" w:rsidR="005F2359" w:rsidRPr="006921E9" w:rsidRDefault="005F2359" w:rsidP="005F2359">
      <w:pPr>
        <w:numPr>
          <w:ilvl w:val="0"/>
          <w:numId w:val="248"/>
        </w:numPr>
        <w:suppressAutoHyphens/>
        <w:autoSpaceDN w:val="0"/>
        <w:jc w:val="both"/>
        <w:textAlignment w:val="baseline"/>
        <w:rPr>
          <w:color w:val="943634" w:themeColor="accent2" w:themeShade="BF"/>
        </w:rPr>
      </w:pPr>
      <w:r w:rsidRPr="006921E9">
        <w:rPr>
          <w:color w:val="943634" w:themeColor="accent2" w:themeShade="BF"/>
        </w:rPr>
        <w:t>egyéb foglalkozások megtartása</w:t>
      </w:r>
    </w:p>
    <w:p w14:paraId="1B0F9F14" w14:textId="77777777" w:rsidR="005F2359" w:rsidRPr="006921E9" w:rsidRDefault="005F2359" w:rsidP="005F2359">
      <w:pPr>
        <w:shd w:val="clear" w:color="auto" w:fill="FFFFFF"/>
        <w:ind w:right="150"/>
        <w:jc w:val="both"/>
        <w:rPr>
          <w:color w:val="943634" w:themeColor="accent2" w:themeShade="BF"/>
        </w:rPr>
      </w:pPr>
      <w:r w:rsidRPr="006921E9">
        <w:rPr>
          <w:b/>
          <w:color w:val="943634" w:themeColor="accent2" w:themeShade="BF"/>
        </w:rPr>
        <w:t>Egyéb foglalkozás a tantárgyfelosztásban tervezhető, rendszeres nem tanórai foglalkozás, amely</w:t>
      </w:r>
    </w:p>
    <w:p w14:paraId="41567285"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44" w:name="pr199"/>
      <w:bookmarkEnd w:id="244"/>
      <w:r w:rsidRPr="006921E9">
        <w:rPr>
          <w:color w:val="943634" w:themeColor="accent2" w:themeShade="BF"/>
        </w:rPr>
        <w:t>szakkör, érdeklődési kör, önképzőkör,</w:t>
      </w:r>
    </w:p>
    <w:p w14:paraId="2C743142"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45" w:name="pr200"/>
      <w:bookmarkEnd w:id="245"/>
      <w:r w:rsidRPr="006921E9">
        <w:rPr>
          <w:color w:val="943634" w:themeColor="accent2" w:themeShade="BF"/>
        </w:rPr>
        <w:t>sportkör, tömegsport foglalkozás,</w:t>
      </w:r>
    </w:p>
    <w:p w14:paraId="00927BC2"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46" w:name="pr201"/>
      <w:bookmarkEnd w:id="246"/>
      <w:r w:rsidRPr="006921E9">
        <w:rPr>
          <w:color w:val="943634" w:themeColor="accent2" w:themeShade="BF"/>
        </w:rPr>
        <w:t>egyéni vagy csoportos felzárkóztató, fejlesztő foglalkozás,</w:t>
      </w:r>
    </w:p>
    <w:p w14:paraId="0EA27F98"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47" w:name="pr202"/>
      <w:bookmarkEnd w:id="247"/>
      <w:r w:rsidRPr="006921E9">
        <w:rPr>
          <w:color w:val="943634" w:themeColor="accent2" w:themeShade="BF"/>
        </w:rPr>
        <w:t>egyéni vagy csoportos tehetségfejlesztő foglalkozás,</w:t>
      </w:r>
    </w:p>
    <w:p w14:paraId="0B05B3F4"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48" w:name="pr203"/>
      <w:bookmarkEnd w:id="248"/>
      <w:r w:rsidRPr="006921E9">
        <w:rPr>
          <w:color w:val="943634" w:themeColor="accent2" w:themeShade="BF"/>
        </w:rPr>
        <w:t>napközi,</w:t>
      </w:r>
    </w:p>
    <w:p w14:paraId="74D54C6D"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49" w:name="pr204"/>
      <w:bookmarkEnd w:id="249"/>
      <w:r w:rsidRPr="006921E9">
        <w:rPr>
          <w:color w:val="943634" w:themeColor="accent2" w:themeShade="BF"/>
        </w:rPr>
        <w:t>tanulószoba,</w:t>
      </w:r>
    </w:p>
    <w:p w14:paraId="35E1DD4F"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0" w:name="pr205"/>
      <w:bookmarkEnd w:id="250"/>
      <w:r w:rsidRPr="006921E9">
        <w:rPr>
          <w:color w:val="943634" w:themeColor="accent2" w:themeShade="BF"/>
        </w:rPr>
        <w:t>tanulást, iskolai felkészülést segítő foglalkozás,</w:t>
      </w:r>
    </w:p>
    <w:p w14:paraId="34F3EA8E"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1" w:name="pr206"/>
      <w:bookmarkEnd w:id="251"/>
      <w:r w:rsidRPr="006921E9">
        <w:rPr>
          <w:color w:val="943634" w:themeColor="accent2" w:themeShade="BF"/>
        </w:rPr>
        <w:t>pályaválasztást segítő foglalkozás,</w:t>
      </w:r>
    </w:p>
    <w:p w14:paraId="0C7A0EAC"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2" w:name="pr207"/>
      <w:bookmarkEnd w:id="252"/>
      <w:r w:rsidRPr="006921E9">
        <w:rPr>
          <w:color w:val="943634" w:themeColor="accent2" w:themeShade="BF"/>
        </w:rPr>
        <w:t>közösségi szolgálattal kapcsolatos foglalkozás,</w:t>
      </w:r>
    </w:p>
    <w:p w14:paraId="4191A218"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3" w:name="pr208"/>
      <w:bookmarkEnd w:id="253"/>
      <w:r w:rsidRPr="006921E9">
        <w:rPr>
          <w:color w:val="943634" w:themeColor="accent2" w:themeShade="BF"/>
        </w:rPr>
        <w:t>diákönkormányzati foglalkozás,</w:t>
      </w:r>
    </w:p>
    <w:p w14:paraId="0B0442BF"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4" w:name="pr209"/>
      <w:bookmarkEnd w:id="254"/>
      <w:r w:rsidRPr="006921E9">
        <w:rPr>
          <w:color w:val="943634" w:themeColor="accent2" w:themeShade="BF"/>
        </w:rPr>
        <w:t>felzárkóztató, tehetség-kibontakoztató, speciális ismereteket adó egyéni vagy csoportos, közösségi fejlesztést megvalósító csoportos, a szabadidő eltöltését szolgáló csoportos, a tanulókkal való törődést és gondoskodást biztosító egyéni, a kollégiumi közösségek működésével összefüggő csoportos kollégiumi, valamint szakkollégiumi foglalkozás,</w:t>
      </w:r>
    </w:p>
    <w:p w14:paraId="3D814C90"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5" w:name="pr210"/>
      <w:bookmarkEnd w:id="255"/>
      <w:r w:rsidRPr="006921E9">
        <w:rPr>
          <w:color w:val="943634" w:themeColor="accent2" w:themeShade="BF"/>
        </w:rPr>
        <w:t>tanulmányi szakmai, kulturális verseny, házi bajnokság, iskolák közötti verseny, bajnokság, valamint</w:t>
      </w:r>
    </w:p>
    <w:p w14:paraId="24630C7A" w14:textId="77777777" w:rsidR="005F2359" w:rsidRPr="006921E9" w:rsidRDefault="005F2359" w:rsidP="005F2359">
      <w:pPr>
        <w:numPr>
          <w:ilvl w:val="0"/>
          <w:numId w:val="249"/>
        </w:numPr>
        <w:shd w:val="clear" w:color="auto" w:fill="FFFFFF"/>
        <w:ind w:right="150"/>
        <w:jc w:val="both"/>
        <w:rPr>
          <w:color w:val="943634" w:themeColor="accent2" w:themeShade="BF"/>
        </w:rPr>
      </w:pPr>
      <w:bookmarkStart w:id="256" w:name="pr211"/>
      <w:bookmarkEnd w:id="256"/>
      <w:r w:rsidRPr="006921E9">
        <w:rPr>
          <w:color w:val="943634" w:themeColor="accent2" w:themeShade="BF"/>
        </w:rPr>
        <w:t>az iskola pedagógiai programjában rögzített, a tanítási órák keretében meg nem valósítható osztály- vagy csoportfoglalkozás</w:t>
      </w:r>
      <w:bookmarkStart w:id="257" w:name="pr212"/>
      <w:bookmarkEnd w:id="257"/>
      <w:r w:rsidRPr="006921E9">
        <w:rPr>
          <w:color w:val="943634" w:themeColor="accent2" w:themeShade="BF"/>
        </w:rPr>
        <w:t xml:space="preserve"> lehet.</w:t>
      </w:r>
    </w:p>
    <w:p w14:paraId="06E267D6" w14:textId="77777777" w:rsidR="005F2359" w:rsidRPr="006921E9" w:rsidRDefault="005F2359" w:rsidP="005F2359">
      <w:pPr>
        <w:suppressAutoHyphens/>
        <w:autoSpaceDN w:val="0"/>
        <w:jc w:val="both"/>
        <w:textAlignment w:val="baseline"/>
        <w:rPr>
          <w:color w:val="943634" w:themeColor="accent2" w:themeShade="BF"/>
          <w:kern w:val="3"/>
          <w:lang w:eastAsia="zh-CN"/>
        </w:rPr>
      </w:pPr>
      <w:r w:rsidRPr="006921E9">
        <w:rPr>
          <w:color w:val="943634" w:themeColor="accent2" w:themeShade="BF"/>
          <w:kern w:val="3"/>
          <w:lang w:eastAsia="zh-CN"/>
        </w:rPr>
        <w:t xml:space="preserve"> </w:t>
      </w:r>
      <w:r w:rsidRPr="006921E9">
        <w:rPr>
          <w:b/>
          <w:color w:val="943634" w:themeColor="accent2" w:themeShade="BF"/>
          <w:kern w:val="3"/>
          <w:lang w:eastAsia="zh-CN"/>
        </w:rPr>
        <w:t xml:space="preserve">A kötött munkaidőnek neveléssel-oktatással le nem kötött részében ellátandó </w:t>
      </w:r>
      <w:commentRangeStart w:id="258"/>
      <w:r w:rsidRPr="006921E9">
        <w:rPr>
          <w:b/>
          <w:color w:val="943634" w:themeColor="accent2" w:themeShade="BF"/>
          <w:kern w:val="3"/>
          <w:lang w:eastAsia="zh-CN"/>
        </w:rPr>
        <w:t>feladatok</w:t>
      </w:r>
      <w:commentRangeEnd w:id="258"/>
      <w:r w:rsidRPr="006921E9">
        <w:rPr>
          <w:color w:val="943634" w:themeColor="accent2" w:themeShade="BF"/>
          <w:sz w:val="16"/>
          <w:szCs w:val="16"/>
        </w:rPr>
        <w:commentReference w:id="258"/>
      </w:r>
      <w:r w:rsidRPr="006921E9">
        <w:rPr>
          <w:b/>
          <w:color w:val="943634" w:themeColor="accent2" w:themeShade="BF"/>
          <w:kern w:val="3"/>
          <w:lang w:eastAsia="zh-CN"/>
        </w:rPr>
        <w:t>:</w:t>
      </w:r>
    </w:p>
    <w:p w14:paraId="36B6231B"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foglalkozások, tanítási órák előkészítése,</w:t>
      </w:r>
    </w:p>
    <w:p w14:paraId="046D9CA7"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gyermekek személyiségfejlődésének nyomon követése, tanulók teljesítményének értékelése</w:t>
      </w:r>
    </w:p>
    <w:p w14:paraId="7C1F5DF9"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az intézmény kulturális és sportéletének, versenyeknek, a szabadidő hasznos eltöltésének megszervezése,</w:t>
      </w:r>
    </w:p>
    <w:p w14:paraId="5A651935"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heti egy órát meghaladó részében a tanulók nevelési-oktatási intézményen belüli önszerveződésének segítésével összefüggő feladatok végrehajtása,</w:t>
      </w:r>
    </w:p>
    <w:p w14:paraId="7384FAEA"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előre tervezett beosztás szerint vagy alkalomszerűen gyermekek, tanulók – tanórai és egyéb foglalkozásnak nem minősülő – felügyelete,</w:t>
      </w:r>
    </w:p>
    <w:p w14:paraId="4F9ADC17"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tanuló- és gyermekbalesetek megelőzésével kapcsolatos feladatok végrehajtása,</w:t>
      </w:r>
    </w:p>
    <w:p w14:paraId="02FA4C94"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gyermek- és ifjúságvédelemmel összefüggő feladatok végrehajtása,</w:t>
      </w:r>
    </w:p>
    <w:p w14:paraId="575884A8"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eseti helyettesítés,</w:t>
      </w:r>
    </w:p>
    <w:p w14:paraId="79E61864"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pedagógiai tevékenységhez kapcsolódó ügyviteli tevékenység,</w:t>
      </w:r>
    </w:p>
    <w:p w14:paraId="0B42B2BC"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az intézményi dokumentumok készítése, vezetése,</w:t>
      </w:r>
    </w:p>
    <w:p w14:paraId="18CF9A42"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szülőkkel történő kapcsolattartás, szülői értekezlet, fogadóórára történő felkészülés és annak megtartása,</w:t>
      </w:r>
    </w:p>
    <w:p w14:paraId="6F5DA626"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az osztályfőnöki, kollégiumi tanulócsoport-vezetői munkával összefüggő tevékenység heti két órát meghaladó része,</w:t>
      </w:r>
    </w:p>
    <w:p w14:paraId="76BBE747"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gyakornok szakmai segítése, mentorálása,</w:t>
      </w:r>
    </w:p>
    <w:p w14:paraId="21A48927"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pedagógusjelölt szakmai segítése, mentorálása heti egy órát meghaladó része,</w:t>
      </w:r>
    </w:p>
    <w:p w14:paraId="402E6879"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nevelőtestület, a szakmai munkaközösség munkájában történő részvétel,</w:t>
      </w:r>
    </w:p>
    <w:p w14:paraId="4F6AB27D"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munkaközösség-vezetés, tanszakvezetés heti két órát meghaladó része,</w:t>
      </w:r>
    </w:p>
    <w:p w14:paraId="4B4E38A8"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lastRenderedPageBreak/>
        <w:t>az intézményfejlesztési feladatokban való közreműködés,</w:t>
      </w:r>
    </w:p>
    <w:p w14:paraId="12E0574E"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környezeti neveléssel összefüggő feladatok ellátása,</w:t>
      </w:r>
    </w:p>
    <w:p w14:paraId="43820FBF"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iskolai szertár fejlesztése, karbantartása,</w:t>
      </w:r>
    </w:p>
    <w:p w14:paraId="6FA2E601"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taneszköz és hangszerkarbantartás megszervezése,</w:t>
      </w:r>
    </w:p>
    <w:p w14:paraId="575EA97A"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különböző feladatellátási helyeken történő alkalmazás esetében a köznevelési intézmény telephelyei közötti utazás,</w:t>
      </w:r>
    </w:p>
    <w:p w14:paraId="65988390"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a pedagógiai program célrendszerének megfelelő, az éves munkatervben rögzített, tanórai vagy egyéb foglalkozásnak nem minősülő feladat ellátása,</w:t>
      </w:r>
    </w:p>
    <w:p w14:paraId="26FC07C7"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 xml:space="preserve">a gyakornok felkészülése a minősítő vizsgára, valamint </w:t>
      </w:r>
    </w:p>
    <w:p w14:paraId="2DC31651" w14:textId="77777777" w:rsidR="005F2359" w:rsidRPr="006921E9" w:rsidRDefault="005F2359" w:rsidP="005F2359">
      <w:pPr>
        <w:numPr>
          <w:ilvl w:val="3"/>
          <w:numId w:val="250"/>
        </w:numPr>
        <w:ind w:left="993" w:hanging="426"/>
        <w:contextualSpacing/>
        <w:jc w:val="both"/>
        <w:rPr>
          <w:color w:val="943634" w:themeColor="accent2" w:themeShade="BF"/>
        </w:rPr>
      </w:pPr>
      <w:r w:rsidRPr="006921E9">
        <w:rPr>
          <w:color w:val="943634" w:themeColor="accent2" w:themeShade="BF"/>
        </w:rPr>
        <w:t>pedagógus-továbbképzésben való részvétel rendelhető el.</w:t>
      </w:r>
    </w:p>
    <w:p w14:paraId="303BDDAB" w14:textId="77777777" w:rsidR="005F2359" w:rsidRDefault="005F2359" w:rsidP="005F2359">
      <w:pPr>
        <w:shd w:val="clear" w:color="auto" w:fill="FFFFFF"/>
        <w:ind w:right="4"/>
        <w:jc w:val="both"/>
      </w:pPr>
      <w:r w:rsidRPr="006921E9">
        <w:t>Az intézmény saját pedagógus-munkakörben foglalkoztatott alkalmazottján és az intézményben iskola-egészségügyi szolgálatot ellátó szakemberen és az intézménnyel kötött együttműködési megállapodással rendelkező állami szerven kívül más személy vagy szervezet tanórai vagy egyéb, tanulók részére tartott foglalkozás keretében szexuális kultúrával, nemi élettel, nemi irányultsággal, szexuális fejlődéssel, a kábítószer fogyasztás káros hatásaival, az internet veszélyeivel és egyéb testi és szellemi egészségfejlesztéssel kapcsolatos foglalkozást csak akkor tarthat, ha jogszabályban kijelölt szerv nyilvántartásba vette.</w:t>
      </w:r>
    </w:p>
    <w:p w14:paraId="3E531020" w14:textId="77777777" w:rsidR="0072794A" w:rsidRDefault="0072794A" w:rsidP="005F2359">
      <w:pPr>
        <w:ind w:right="-142"/>
        <w:jc w:val="both"/>
      </w:pPr>
    </w:p>
    <w:p w14:paraId="03B3C476" w14:textId="6D0D9D29" w:rsidR="005F2359" w:rsidRPr="00362E01" w:rsidRDefault="005F2359" w:rsidP="005F2359">
      <w:pPr>
        <w:ind w:right="-142"/>
        <w:jc w:val="both"/>
      </w:pPr>
      <w:r w:rsidRPr="00362E01">
        <w:t xml:space="preserve">A pedagógusok számára – a kötelező óraszámon felüli – a nevelő–oktató munkával összefüggő rendszeres vagy esetenkénti feladatokra a </w:t>
      </w:r>
      <w:r w:rsidRPr="00362E01">
        <w:rPr>
          <w:b/>
        </w:rPr>
        <w:t xml:space="preserve">megbízást vagy kijelölést az </w:t>
      </w:r>
      <w:r w:rsidRPr="00362E01">
        <w:t>igazgató</w:t>
      </w:r>
      <w:r w:rsidRPr="00362E01">
        <w:rPr>
          <w:b/>
        </w:rPr>
        <w:t xml:space="preserve"> adja</w:t>
      </w:r>
      <w:r w:rsidRPr="00362E01">
        <w:t xml:space="preserve"> az igazgatóhelyettes és a munkaközösség-vezetők javaslatainak meghallgatása után. </w:t>
      </w:r>
    </w:p>
    <w:bookmarkEnd w:id="242"/>
    <w:p w14:paraId="0A128672" w14:textId="77777777" w:rsidR="005C2029" w:rsidRDefault="005C2029" w:rsidP="00BB7147">
      <w:pPr>
        <w:spacing w:after="120"/>
        <w:ind w:left="-5" w:right="-1"/>
        <w:jc w:val="both"/>
        <w:rPr>
          <w:color w:val="000000" w:themeColor="text1"/>
        </w:rPr>
      </w:pPr>
    </w:p>
    <w:p w14:paraId="324412C5" w14:textId="35FD1C7B" w:rsidR="006E1D28" w:rsidRPr="003B5FDD" w:rsidRDefault="00B111B1" w:rsidP="00BB7147">
      <w:pPr>
        <w:pStyle w:val="Title"/>
        <w:spacing w:after="120"/>
        <w:outlineLvl w:val="2"/>
        <w:rPr>
          <w:color w:val="000000" w:themeColor="text1"/>
          <w:sz w:val="28"/>
          <w:szCs w:val="28"/>
        </w:rPr>
      </w:pPr>
      <w:bookmarkStart w:id="259" w:name="_Toc141269950"/>
      <w:bookmarkStart w:id="260" w:name="_Hlk17668752"/>
      <w:bookmarkEnd w:id="240"/>
      <w:r w:rsidRPr="003B5FDD">
        <w:rPr>
          <w:color w:val="000000" w:themeColor="text1"/>
          <w:sz w:val="28"/>
          <w:szCs w:val="28"/>
        </w:rPr>
        <w:t xml:space="preserve">A PEDAGÓGUS </w:t>
      </w:r>
      <w:r w:rsidR="00FB7EE7">
        <w:rPr>
          <w:color w:val="00B0F0"/>
          <w:sz w:val="28"/>
          <w:szCs w:val="28"/>
        </w:rPr>
        <w:t xml:space="preserve">, A </w:t>
      </w:r>
      <w:r w:rsidR="00877376">
        <w:rPr>
          <w:color w:val="00B0F0"/>
          <w:sz w:val="28"/>
          <w:szCs w:val="28"/>
        </w:rPr>
        <w:t xml:space="preserve">PEDAGÓGUS VÉGZETTSÉGGEL RENDELKEZŐ </w:t>
      </w:r>
      <w:r w:rsidR="00FB7EE7">
        <w:rPr>
          <w:color w:val="00B0F0"/>
          <w:sz w:val="28"/>
          <w:szCs w:val="28"/>
        </w:rPr>
        <w:t xml:space="preserve">NEVELŐ-OKTATÓ MUNKÁT KÖZVETLENÜL SEGÍTŐ </w:t>
      </w:r>
      <w:r w:rsidRPr="003B5FDD">
        <w:rPr>
          <w:color w:val="000000" w:themeColor="text1"/>
          <w:sz w:val="28"/>
          <w:szCs w:val="28"/>
        </w:rPr>
        <w:t>MUNKARENDJÉVEL KAPCSOLATOS</w:t>
      </w:r>
      <w:bookmarkEnd w:id="259"/>
    </w:p>
    <w:p w14:paraId="7F6CC2AF" w14:textId="46E74B64" w:rsidR="00B111B1" w:rsidRPr="003B5FDD" w:rsidRDefault="00B111B1" w:rsidP="00BB7147">
      <w:pPr>
        <w:pStyle w:val="Title"/>
        <w:spacing w:after="120"/>
        <w:outlineLvl w:val="2"/>
        <w:rPr>
          <w:color w:val="000000" w:themeColor="text1"/>
          <w:sz w:val="28"/>
          <w:szCs w:val="28"/>
        </w:rPr>
      </w:pPr>
      <w:bookmarkStart w:id="261" w:name="_Toc141269951"/>
      <w:r w:rsidRPr="003B5FDD">
        <w:rPr>
          <w:color w:val="000000" w:themeColor="text1"/>
          <w:sz w:val="28"/>
          <w:szCs w:val="28"/>
        </w:rPr>
        <w:t>ELŐÍRÁSOK</w:t>
      </w:r>
      <w:bookmarkEnd w:id="261"/>
    </w:p>
    <w:bookmarkEnd w:id="260"/>
    <w:p w14:paraId="134B47B6" w14:textId="77777777" w:rsidR="00FB406D" w:rsidRDefault="00FB406D" w:rsidP="00BB7147">
      <w:pPr>
        <w:autoSpaceDE w:val="0"/>
        <w:autoSpaceDN w:val="0"/>
        <w:adjustRightInd w:val="0"/>
        <w:spacing w:after="120"/>
        <w:jc w:val="both"/>
        <w:rPr>
          <w:color w:val="000000" w:themeColor="text1"/>
        </w:rPr>
      </w:pPr>
      <w:r w:rsidRPr="003B5FDD">
        <w:rPr>
          <w:color w:val="000000" w:themeColor="text1"/>
        </w:rPr>
        <w:t xml:space="preserve">     A pedagógusok napi munkarendjét, az ügyeleti és helyettesítési rendet az igazgatóhelyettes állapítja meg. A konkrét napi munkabeosztások összeállításánál az intézmény feladatellátásának, zavartalan működésének biztosítását kell figyelembe venni. A vezetőségi értekezlet tagjai a fenti alapelv betartása mellett javaslatot tehetnek egyéb szempontok, kérések figyelembevételére.</w:t>
      </w:r>
    </w:p>
    <w:p w14:paraId="1D2A6C52" w14:textId="77777777" w:rsidR="00FB7EE7" w:rsidRPr="00FB7EE7" w:rsidRDefault="00FB7EE7" w:rsidP="00FB7EE7">
      <w:pPr>
        <w:autoSpaceDE w:val="0"/>
        <w:autoSpaceDN w:val="0"/>
        <w:adjustRightInd w:val="0"/>
        <w:spacing w:after="120"/>
        <w:jc w:val="both"/>
        <w:rPr>
          <w:color w:val="00B0F0"/>
        </w:rPr>
      </w:pPr>
      <w:bookmarkStart w:id="262" w:name="_Hlk141188365"/>
      <w:r w:rsidRPr="00FB7EE7">
        <w:rPr>
          <w:color w:val="00B0F0"/>
        </w:rPr>
        <w:t>Nevelő-oktató munkát közvetlenül segítő munkakörben foglalkoztatott szakember az igazgató döntése alapján szakkört, érdeklődési kört, önképzőkört, egyéni vagy csoportos felzárkóztató, fejlesztő vagy tehetségfejlesztő foglalkozást, közösségi szolgálattal kapcsolatos foglalkozást, diákönkormányzati foglalkozást, felzárkóztató, tehetség-kibontakoztató, speciális ismereteket adó egyéni vagy csoportos, közösségi fejlesztést megvalósító csoportos, a szabadidő eltöltését szolgáló csoportos, a tanulókkal való törődést és gondoskodást biztosító egyéni, a kollégiumi közösségek működésével összefüggő csoportos kollégiumi, valamint szakkollégiumi foglalkozást tarthat, ha annak megfelelő végzettséggel, szakképzettséggel rendelkezik, valamint az igazgató a foglalkozás megtartásához szükséges tapasztalatáról, hozzáértéséről meggyőződött.</w:t>
      </w:r>
    </w:p>
    <w:bookmarkEnd w:id="262"/>
    <w:p w14:paraId="4A0ABBE7" w14:textId="4ED3C7C3" w:rsidR="00FB406D" w:rsidRPr="003B5FDD" w:rsidRDefault="00FB406D" w:rsidP="00BB7147">
      <w:pPr>
        <w:autoSpaceDE w:val="0"/>
        <w:autoSpaceDN w:val="0"/>
        <w:adjustRightInd w:val="0"/>
        <w:spacing w:after="120"/>
        <w:jc w:val="both"/>
        <w:rPr>
          <w:color w:val="000000" w:themeColor="text1"/>
        </w:rPr>
      </w:pPr>
      <w:r w:rsidRPr="003B5FDD">
        <w:rPr>
          <w:color w:val="000000" w:themeColor="text1"/>
        </w:rPr>
        <w:t xml:space="preserve">     A pedagógus </w:t>
      </w:r>
      <w:r w:rsidR="00FB7EE7">
        <w:rPr>
          <w:color w:val="00B0F0"/>
        </w:rPr>
        <w:t xml:space="preserve">, a nevelő -oktató munkát közvetlenül segítő </w:t>
      </w:r>
      <w:r w:rsidRPr="003B5FDD">
        <w:rPr>
          <w:color w:val="000000" w:themeColor="text1"/>
        </w:rPr>
        <w:t>köteles a munkahelyén 15 perccel a munkakezdés előtt (ill. a tanítás nélküli munkanapok programjának a kezdete előtt, annak helyén) megjelenni.</w:t>
      </w:r>
    </w:p>
    <w:p w14:paraId="18D75BE5" w14:textId="4343DEB3" w:rsidR="00FB406D" w:rsidRPr="003B5FDD" w:rsidRDefault="00FB406D" w:rsidP="00BB7147">
      <w:pPr>
        <w:autoSpaceDE w:val="0"/>
        <w:autoSpaceDN w:val="0"/>
        <w:adjustRightInd w:val="0"/>
        <w:spacing w:after="120"/>
        <w:jc w:val="both"/>
        <w:rPr>
          <w:color w:val="000000" w:themeColor="text1"/>
        </w:rPr>
      </w:pPr>
      <w:r w:rsidRPr="003B5FDD">
        <w:rPr>
          <w:color w:val="000000" w:themeColor="text1"/>
        </w:rPr>
        <w:lastRenderedPageBreak/>
        <w:t xml:space="preserve"> A pedagógus</w:t>
      </w:r>
      <w:r w:rsidR="00FB7EE7">
        <w:rPr>
          <w:color w:val="000000" w:themeColor="text1"/>
        </w:rPr>
        <w:t xml:space="preserve">, </w:t>
      </w:r>
      <w:r w:rsidR="00FB7EE7">
        <w:rPr>
          <w:color w:val="00B0F0"/>
        </w:rPr>
        <w:t>a nevelő -oktató munkát közvetlenül segítő</w:t>
      </w:r>
      <w:r w:rsidRPr="003B5FDD">
        <w:rPr>
          <w:color w:val="000000" w:themeColor="text1"/>
        </w:rPr>
        <w:t xml:space="preserve"> a munkából való rendkívüli távolmaradást, annak okát, lehetőleg előző nap, de legkésőbb az adott munkanapon 7.30 óráig köteles jelenteni az </w:t>
      </w:r>
      <w:r w:rsidR="00A065D7">
        <w:rPr>
          <w:color w:val="943634" w:themeColor="accent2" w:themeShade="BF"/>
        </w:rPr>
        <w:t>igazgató</w:t>
      </w:r>
      <w:r w:rsidR="00A065D7">
        <w:rPr>
          <w:color w:val="000000" w:themeColor="text1"/>
        </w:rPr>
        <w:t>nak</w:t>
      </w:r>
      <w:r w:rsidRPr="003B5FDD">
        <w:rPr>
          <w:color w:val="000000" w:themeColor="text1"/>
        </w:rPr>
        <w:t xml:space="preserve"> vagy helyettesének, hogy a helyettesítés meg lehessen szervezni.</w:t>
      </w:r>
    </w:p>
    <w:p w14:paraId="650C86EB" w14:textId="2DF5D313" w:rsidR="009B7056" w:rsidRPr="003B5FDD" w:rsidRDefault="00FB406D" w:rsidP="00BB7147">
      <w:pPr>
        <w:autoSpaceDE w:val="0"/>
        <w:autoSpaceDN w:val="0"/>
        <w:adjustRightInd w:val="0"/>
        <w:spacing w:after="120"/>
        <w:jc w:val="both"/>
        <w:rPr>
          <w:color w:val="000000" w:themeColor="text1"/>
        </w:rPr>
      </w:pPr>
      <w:r w:rsidRPr="003B5FDD">
        <w:rPr>
          <w:color w:val="000000" w:themeColor="text1"/>
        </w:rPr>
        <w:t xml:space="preserve">A több napon áthiányzó pedagógus </w:t>
      </w:r>
      <w:r w:rsidR="00FB7EE7">
        <w:rPr>
          <w:color w:val="000000" w:themeColor="text1"/>
        </w:rPr>
        <w:t xml:space="preserve">, </w:t>
      </w:r>
      <w:r w:rsidR="00FB7EE7">
        <w:rPr>
          <w:color w:val="00B0F0"/>
        </w:rPr>
        <w:t xml:space="preserve">a nevelő -oktató munkát közvetlenül segítő </w:t>
      </w:r>
      <w:r w:rsidRPr="003B5FDD">
        <w:rPr>
          <w:color w:val="000000" w:themeColor="text1"/>
        </w:rPr>
        <w:t xml:space="preserve">köteles hiányzásának kezdetekor tanmeneteit az igazgatóhelyetteseknek eljuttatni, hogy a helyettesítő tanár biztosíthassa a tanulók számára a tanmenet szerinti előrehaladást.     </w:t>
      </w:r>
    </w:p>
    <w:p w14:paraId="31F8FC92" w14:textId="7A6F94B6" w:rsidR="009B7056" w:rsidRPr="003B5FDD" w:rsidRDefault="00FB406D" w:rsidP="00BB7147">
      <w:pPr>
        <w:autoSpaceDE w:val="0"/>
        <w:autoSpaceDN w:val="0"/>
        <w:adjustRightInd w:val="0"/>
        <w:spacing w:after="120"/>
        <w:jc w:val="both"/>
        <w:rPr>
          <w:color w:val="000000" w:themeColor="text1"/>
        </w:rPr>
      </w:pPr>
      <w:r w:rsidRPr="003B5FDD">
        <w:rPr>
          <w:color w:val="000000" w:themeColor="text1"/>
        </w:rPr>
        <w:t xml:space="preserve">A tanóra (foglalkozás) </w:t>
      </w:r>
      <w:r w:rsidR="00FB7EE7">
        <w:rPr>
          <w:color w:val="00B0F0"/>
        </w:rPr>
        <w:t xml:space="preserve">és egyéb foglalkozás </w:t>
      </w:r>
      <w:r w:rsidRPr="003B5FDD">
        <w:rPr>
          <w:color w:val="000000" w:themeColor="text1"/>
        </w:rPr>
        <w:t xml:space="preserve">elhagyására, a tanmenettől eltérő tartalmú tanórára, foglalkozások elcserélésére a pedagógus </w:t>
      </w:r>
      <w:r w:rsidR="00FB7EE7">
        <w:rPr>
          <w:color w:val="000000" w:themeColor="text1"/>
        </w:rPr>
        <w:t xml:space="preserve">, </w:t>
      </w:r>
      <w:r w:rsidR="00FB7EE7">
        <w:rPr>
          <w:color w:val="00B0F0"/>
        </w:rPr>
        <w:t xml:space="preserve">az egyéb foglalkozást tartó nevelő -oktató munkát közvetlenül segítő </w:t>
      </w:r>
      <w:r w:rsidRPr="003B5FDD">
        <w:rPr>
          <w:color w:val="000000" w:themeColor="text1"/>
        </w:rPr>
        <w:t xml:space="preserve">az </w:t>
      </w:r>
      <w:r w:rsidR="00230E3A" w:rsidRPr="006E4A72">
        <w:rPr>
          <w:color w:val="00B0F0"/>
        </w:rPr>
        <w:t>igazgató</w:t>
      </w:r>
      <w:r w:rsidRPr="003B5FDD">
        <w:rPr>
          <w:color w:val="000000" w:themeColor="text1"/>
        </w:rPr>
        <w:t>t</w:t>
      </w:r>
      <w:r w:rsidR="00230E3A">
        <w:rPr>
          <w:color w:val="000000" w:themeColor="text1"/>
        </w:rPr>
        <w:t>ó</w:t>
      </w:r>
      <w:r w:rsidRPr="003B5FDD">
        <w:rPr>
          <w:color w:val="000000" w:themeColor="text1"/>
        </w:rPr>
        <w:t xml:space="preserve">l kérhet engedélyt. </w:t>
      </w:r>
    </w:p>
    <w:p w14:paraId="5C1592F1" w14:textId="067619D1" w:rsidR="009B7056" w:rsidRPr="003B5FDD" w:rsidRDefault="00FB406D" w:rsidP="00BB7147">
      <w:pPr>
        <w:autoSpaceDE w:val="0"/>
        <w:autoSpaceDN w:val="0"/>
        <w:adjustRightInd w:val="0"/>
        <w:spacing w:after="120"/>
        <w:jc w:val="both"/>
        <w:rPr>
          <w:color w:val="000000" w:themeColor="text1"/>
        </w:rPr>
      </w:pPr>
      <w:r w:rsidRPr="003B5FDD">
        <w:rPr>
          <w:color w:val="000000" w:themeColor="text1"/>
        </w:rPr>
        <w:t xml:space="preserve">A tantervi anyagban való lemaradás elkerülése érdekében - lehetőség szerint - szakszerű helyettesítést kell tartani. Ha a helyettesítő pedagógust legalább l nappal a tanóra (foglalkozás) megtartása előtt kapta a megbízást, úgy köteles szakórát tartani, ill. a tanmenet szerint előrehaladni. A hónap végén a megtartott túlórákat és helyettesítéseket összesítve leadja az igazgatóhelyettesnek.     </w:t>
      </w:r>
    </w:p>
    <w:p w14:paraId="10B9C777" w14:textId="16CADB96" w:rsidR="009B7056" w:rsidRPr="003B5FDD" w:rsidRDefault="00FB406D" w:rsidP="00BB7147">
      <w:pPr>
        <w:autoSpaceDE w:val="0"/>
        <w:autoSpaceDN w:val="0"/>
        <w:adjustRightInd w:val="0"/>
        <w:spacing w:after="120"/>
        <w:jc w:val="both"/>
        <w:rPr>
          <w:color w:val="000000" w:themeColor="text1"/>
        </w:rPr>
      </w:pPr>
      <w:r w:rsidRPr="003B5FDD">
        <w:rPr>
          <w:color w:val="000000" w:themeColor="text1"/>
        </w:rPr>
        <w:t xml:space="preserve">A pedagógusok számára - a kötelező óraszámon felül - a nevelő-oktató munkával összefüggő rendszeres vagy esetenkénti feladatokra megbízást vagy kijelölést az </w:t>
      </w:r>
      <w:r w:rsidR="00230E3A" w:rsidRPr="006E4A72">
        <w:rPr>
          <w:color w:val="00B0F0"/>
        </w:rPr>
        <w:t>igazgató</w:t>
      </w:r>
      <w:r w:rsidRPr="003B5FDD">
        <w:rPr>
          <w:color w:val="000000" w:themeColor="text1"/>
        </w:rPr>
        <w:t xml:space="preserve"> adja, az igazgatóhelyettes és a munkaközösség-vezetők javaslatainak meghallgatása után.  </w:t>
      </w:r>
    </w:p>
    <w:p w14:paraId="242CA92D" w14:textId="6AD88D83" w:rsidR="00FB406D" w:rsidRDefault="00FB406D" w:rsidP="00BB7147">
      <w:pPr>
        <w:autoSpaceDE w:val="0"/>
        <w:autoSpaceDN w:val="0"/>
        <w:adjustRightInd w:val="0"/>
        <w:spacing w:after="120"/>
        <w:jc w:val="both"/>
        <w:rPr>
          <w:color w:val="000000" w:themeColor="text1"/>
        </w:rPr>
      </w:pPr>
      <w:r w:rsidRPr="003B5FDD">
        <w:rPr>
          <w:color w:val="000000" w:themeColor="text1"/>
        </w:rPr>
        <w:t>A pedagógusok helyettesítési rendje év elején az órarendben kerül megállapításra. A helyettesítés napi, heti rendjét az igazgatóhelyettes írja ki A helyettesítési rendtől eltérő helyettesítést egyezteti a kollégával. Az igazgatóhelyettes havonta ellenőrzi és összesíti a túlórákat, melyet a nevelők munkaidő elszámolása alapján végez el.</w:t>
      </w:r>
    </w:p>
    <w:p w14:paraId="126CB9BE" w14:textId="77777777" w:rsidR="00877376" w:rsidRDefault="00877376" w:rsidP="00877376">
      <w:pPr>
        <w:shd w:val="clear" w:color="auto" w:fill="FFFFFF"/>
        <w:spacing w:after="3" w:line="230" w:lineRule="atLeast"/>
        <w:ind w:right="4"/>
        <w:jc w:val="both"/>
      </w:pPr>
      <w:bookmarkStart w:id="263" w:name="_Hlk78959665"/>
      <w:r w:rsidRPr="00213F49">
        <w:t>Az intézmény saját pedagógus-munkakörben foglalkoztatott alkalmazottján és az intézményben iskola-egészségügyi szolgálatot ellátó szakemberen és az intézménnyel kötött együttműködési megállapodással rendelkező állami szerven kívül más személy vagy szervezet tanórai vagy egyéb, tanulók részére tartott foglalkozás keretében szexuális kultúrával, nemi élettel, nemi irányultsággal, szexuális fejlődéssel, a kábítószer fogyasztás káros hatásaival, az internet veszélyeivel és egyéb testi és szellemi egészségfejlesztéssel kapcsolatos foglalkozást csak akkor tarthat, ha jogszabályban kijelölt szerv nyilvántartásba vette.</w:t>
      </w:r>
    </w:p>
    <w:p w14:paraId="793D258E" w14:textId="77777777" w:rsidR="00877376" w:rsidRPr="00213F49" w:rsidRDefault="00877376" w:rsidP="00877376">
      <w:pPr>
        <w:shd w:val="clear" w:color="auto" w:fill="FFFFFF"/>
        <w:spacing w:after="3" w:line="230" w:lineRule="atLeast"/>
        <w:ind w:right="4"/>
        <w:jc w:val="both"/>
      </w:pPr>
    </w:p>
    <w:p w14:paraId="27910738" w14:textId="16A4B7FD" w:rsidR="00B111B1" w:rsidRPr="003B5FDD" w:rsidRDefault="00B111B1" w:rsidP="00BB7147">
      <w:pPr>
        <w:pStyle w:val="Title"/>
        <w:spacing w:after="120"/>
        <w:outlineLvl w:val="2"/>
        <w:rPr>
          <w:color w:val="000000" w:themeColor="text1"/>
          <w:sz w:val="28"/>
          <w:szCs w:val="28"/>
        </w:rPr>
      </w:pPr>
      <w:bookmarkStart w:id="264" w:name="_Toc141269952"/>
      <w:bookmarkStart w:id="265" w:name="__RefHeading___Toc371349064"/>
      <w:bookmarkStart w:id="266" w:name="_Toc531093821"/>
      <w:bookmarkStart w:id="267" w:name="_Hlk17668935"/>
      <w:bookmarkEnd w:id="211"/>
      <w:bookmarkEnd w:id="238"/>
      <w:bookmarkEnd w:id="241"/>
      <w:bookmarkEnd w:id="263"/>
      <w:r w:rsidRPr="003B5FDD">
        <w:rPr>
          <w:color w:val="000000" w:themeColor="text1"/>
          <w:sz w:val="28"/>
          <w:szCs w:val="28"/>
        </w:rPr>
        <w:t>A PEDAGÓGUS ELŐMENETELI RENDSZERE, ÉLETPÁLYA</w:t>
      </w:r>
      <w:bookmarkEnd w:id="264"/>
    </w:p>
    <w:p w14:paraId="795FB13E" w14:textId="77777777" w:rsidR="005C2029" w:rsidRDefault="005C2029" w:rsidP="005C2029">
      <w:pPr>
        <w:pStyle w:val="Title"/>
        <w:outlineLvl w:val="2"/>
      </w:pPr>
      <w:bookmarkStart w:id="268" w:name="_Toc149676513"/>
      <w:r w:rsidRPr="00294A45">
        <w:t xml:space="preserve">A </w:t>
      </w:r>
      <w:r>
        <w:t>pedagógus előmeneteli rendszere, életpálya</w:t>
      </w:r>
      <w:bookmarkEnd w:id="268"/>
    </w:p>
    <w:p w14:paraId="671F9B2C" w14:textId="77777777" w:rsidR="005C2029" w:rsidRPr="004D301E" w:rsidRDefault="005C2029" w:rsidP="005C2029">
      <w:pPr>
        <w:jc w:val="both"/>
        <w:rPr>
          <w:color w:val="943634" w:themeColor="accent2" w:themeShade="BF"/>
        </w:rPr>
      </w:pPr>
      <w:bookmarkStart w:id="269" w:name="_Hlk148004822"/>
      <w:r w:rsidRPr="004D301E">
        <w:rPr>
          <w:color w:val="943634" w:themeColor="accent2" w:themeShade="BF"/>
        </w:rPr>
        <w:t>A köznevelési törvény biztosítja a pedagógus-munkakörben foglalkoztatottak számára a pályán való előmeneteli lehetőséget.</w:t>
      </w:r>
    </w:p>
    <w:p w14:paraId="4290C65E" w14:textId="77777777" w:rsidR="005C2029" w:rsidRPr="004D301E" w:rsidRDefault="005C2029" w:rsidP="005C2029">
      <w:pPr>
        <w:jc w:val="both"/>
        <w:rPr>
          <w:color w:val="943634" w:themeColor="accent2" w:themeShade="BF"/>
        </w:rPr>
      </w:pPr>
      <w:r w:rsidRPr="004D301E">
        <w:rPr>
          <w:color w:val="943634" w:themeColor="accent2" w:themeShade="BF"/>
        </w:rPr>
        <w:t>A pedagógus-munkakörben foglalkoztatott a munkakör ellátásához e törvényben előírt iskolai végzettség, valamint állam által elismert szakképesítés, szakképzettség, minősítő vizsga és a minősítési eljárás keretében elnyert minősítés alapján</w:t>
      </w:r>
    </w:p>
    <w:p w14:paraId="4716E6C1" w14:textId="77777777" w:rsidR="005C2029" w:rsidRPr="004D301E" w:rsidRDefault="005C2029" w:rsidP="005C2029">
      <w:pPr>
        <w:jc w:val="both"/>
        <w:rPr>
          <w:color w:val="943634" w:themeColor="accent2" w:themeShade="BF"/>
        </w:rPr>
      </w:pPr>
      <w:r w:rsidRPr="004D301E">
        <w:rPr>
          <w:color w:val="943634" w:themeColor="accent2" w:themeShade="BF"/>
        </w:rPr>
        <w:t>a) Gyakornok,</w:t>
      </w:r>
    </w:p>
    <w:p w14:paraId="549F5573" w14:textId="77777777" w:rsidR="005C2029" w:rsidRPr="004D301E" w:rsidRDefault="005C2029" w:rsidP="005C2029">
      <w:pPr>
        <w:jc w:val="both"/>
        <w:rPr>
          <w:color w:val="943634" w:themeColor="accent2" w:themeShade="BF"/>
        </w:rPr>
      </w:pPr>
      <w:r w:rsidRPr="004D301E">
        <w:rPr>
          <w:color w:val="943634" w:themeColor="accent2" w:themeShade="BF"/>
        </w:rPr>
        <w:t>b) Pedagógus I.</w:t>
      </w:r>
    </w:p>
    <w:p w14:paraId="7F9E06B9" w14:textId="77777777" w:rsidR="005C2029" w:rsidRPr="004D301E" w:rsidRDefault="005C2029" w:rsidP="005C2029">
      <w:pPr>
        <w:jc w:val="both"/>
        <w:rPr>
          <w:color w:val="943634" w:themeColor="accent2" w:themeShade="BF"/>
        </w:rPr>
      </w:pPr>
      <w:r w:rsidRPr="004D301E">
        <w:rPr>
          <w:color w:val="943634" w:themeColor="accent2" w:themeShade="BF"/>
        </w:rPr>
        <w:t>c) Pedagógus II.</w:t>
      </w:r>
    </w:p>
    <w:p w14:paraId="6C74E143" w14:textId="77777777" w:rsidR="005C2029" w:rsidRPr="004D301E" w:rsidRDefault="005C2029" w:rsidP="005C2029">
      <w:pPr>
        <w:jc w:val="both"/>
        <w:rPr>
          <w:color w:val="943634" w:themeColor="accent2" w:themeShade="BF"/>
        </w:rPr>
      </w:pPr>
      <w:r w:rsidRPr="004D301E">
        <w:rPr>
          <w:color w:val="943634" w:themeColor="accent2" w:themeShade="BF"/>
        </w:rPr>
        <w:t>d) Mesterpedagógus,</w:t>
      </w:r>
    </w:p>
    <w:p w14:paraId="5AF2C37F" w14:textId="77777777" w:rsidR="005C2029" w:rsidRPr="004D301E" w:rsidRDefault="005C2029" w:rsidP="005C2029">
      <w:pPr>
        <w:jc w:val="both"/>
        <w:rPr>
          <w:color w:val="943634" w:themeColor="accent2" w:themeShade="BF"/>
        </w:rPr>
      </w:pPr>
      <w:r w:rsidRPr="004D301E">
        <w:rPr>
          <w:color w:val="943634" w:themeColor="accent2" w:themeShade="BF"/>
        </w:rPr>
        <w:t>e) Kutatótanár fokozatokat érheti el.</w:t>
      </w:r>
    </w:p>
    <w:p w14:paraId="2E42B83A"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 xml:space="preserve">A Gyakornok fokozatban lévő pedagógusnak kötelező minősítési eljáráson részt venni. </w:t>
      </w:r>
    </w:p>
    <w:p w14:paraId="50A261C9"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 xml:space="preserve">Ha a pedagógus a Pedagógus I. fokozatba történt besorolását követően legalább egy év szakmai gyakorlattal rendelkezik </w:t>
      </w:r>
      <w:r w:rsidRPr="00DB3B99">
        <w:rPr>
          <w:color w:val="943634" w:themeColor="accent2" w:themeShade="BF"/>
        </w:rPr>
        <w:tab/>
        <w:t xml:space="preserve">és </w:t>
      </w:r>
      <w:r w:rsidRPr="00DB3B99">
        <w:rPr>
          <w:color w:val="943634" w:themeColor="accent2" w:themeShade="BF"/>
        </w:rPr>
        <w:tab/>
        <w:t xml:space="preserve">megfelel az </w:t>
      </w:r>
      <w:r w:rsidRPr="00DB3B99">
        <w:rPr>
          <w:color w:val="943634" w:themeColor="accent2" w:themeShade="BF"/>
        </w:rPr>
        <w:tab/>
      </w:r>
      <w:bookmarkStart w:id="270" w:name="_Hlk146053368"/>
      <w:r w:rsidRPr="00DB3B99">
        <w:rPr>
          <w:color w:val="943634" w:themeColor="accent2" w:themeShade="BF"/>
        </w:rPr>
        <w:t xml:space="preserve">egyéb </w:t>
      </w:r>
      <w:r w:rsidRPr="00DB3B99">
        <w:rPr>
          <w:color w:val="943634" w:themeColor="accent2" w:themeShade="BF"/>
        </w:rPr>
        <w:tab/>
        <w:t xml:space="preserve">szakmai </w:t>
      </w:r>
      <w:r w:rsidRPr="00DB3B99">
        <w:rPr>
          <w:color w:val="943634" w:themeColor="accent2" w:themeShade="BF"/>
        </w:rPr>
        <w:lastRenderedPageBreak/>
        <w:t>követelményeknek</w:t>
      </w:r>
      <w:bookmarkEnd w:id="270"/>
      <w:r w:rsidRPr="00DB3B99">
        <w:rPr>
          <w:color w:val="943634" w:themeColor="accent2" w:themeShade="BF"/>
        </w:rPr>
        <w:t xml:space="preserve">, a Pedagógus II. fokozatra irányuló minősítési eljárást kezdeményezheti. </w:t>
      </w:r>
    </w:p>
    <w:p w14:paraId="008E3843"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 xml:space="preserve">A Pedagógus I. a  Pedagógus II. és a Mesterpedagógus fokozatra vonatkozó minősítési eljáráson a pedagógus saját választása alapján vehet részt,ha egyéb </w:t>
      </w:r>
      <w:r w:rsidRPr="00DB3B99">
        <w:rPr>
          <w:color w:val="943634" w:themeColor="accent2" w:themeShade="BF"/>
        </w:rPr>
        <w:tab/>
        <w:t>szakmai feltételeknek megfelel.</w:t>
      </w:r>
    </w:p>
    <w:p w14:paraId="6B110674"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A sikeres minősítés alapján a pedagógust, valamint a pedagógus szakképesítéssel vagy szakképzettséggel rendelkező nevelő-oktató munkát közvetlenül segítő munkakörben foglalkoztatottat a sikeres minősítésről kiállított okirat dátumát követő január 1-jén vagy szeptember 1-jén kell előre sorolni a következő fokozatba.</w:t>
      </w:r>
    </w:p>
    <w:p w14:paraId="07317F1D"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A minősítési eljárás megismételhető, ha a minősítési eljárás sikertelen volt. A minősítési eljárás megismétlésére legkorábban – a sikertelen minősítési eljárás befejezésétől számított – két év szakmai gyakorlat megszerzésének évében kerülhet sor.</w:t>
      </w:r>
    </w:p>
    <w:p w14:paraId="10E63B01"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Ha a gyakornok a megismételt minősítő vizsgán „nem felelt meg” minősítést kapott, köznevelési foglalkoztatotti jogviszonya e törvény erejénél fogva a minősítő vizsga vagy a megismételt minősítési eljárás eredményének közlését követő hónap első napján megszűnik.</w:t>
      </w:r>
    </w:p>
    <w:p w14:paraId="6B724311" w14:textId="77777777" w:rsidR="005C2029" w:rsidRPr="00DB3B99" w:rsidRDefault="005C2029" w:rsidP="005C2029">
      <w:pPr>
        <w:pStyle w:val="ListParagraph"/>
        <w:numPr>
          <w:ilvl w:val="0"/>
          <w:numId w:val="251"/>
        </w:numPr>
        <w:jc w:val="both"/>
        <w:rPr>
          <w:color w:val="943634" w:themeColor="accent2" w:themeShade="BF"/>
        </w:rPr>
      </w:pPr>
      <w:r w:rsidRPr="00DB3B99">
        <w:rPr>
          <w:color w:val="943634" w:themeColor="accent2" w:themeShade="BF"/>
        </w:rPr>
        <w:t>Ha a nevelő-oktató munkát közvetlenül segítő munkakörben foglalkoztatott személy a jogviszonya fennállása alatt szerez pedagógus szakképzettséget, őt a szakképzettség igazolását követő hónap első napjától Gyakornok fokozatba kell sorolni azzal, hogy munkabére, illetménye ezzel összefüggésben nem csökkenthető.</w:t>
      </w:r>
    </w:p>
    <w:bookmarkEnd w:id="269"/>
    <w:p w14:paraId="6D1A3886" w14:textId="6892E89C" w:rsidR="004F7DDE" w:rsidRPr="003B5FDD" w:rsidRDefault="004F7DDE" w:rsidP="00BB7147">
      <w:pPr>
        <w:spacing w:after="120"/>
        <w:ind w:right="-142"/>
        <w:jc w:val="center"/>
        <w:rPr>
          <w:b/>
          <w:color w:val="000000" w:themeColor="text1"/>
        </w:rPr>
      </w:pPr>
      <w:r w:rsidRPr="003B5FDD">
        <w:rPr>
          <w:b/>
          <w:color w:val="000000" w:themeColor="text1"/>
        </w:rPr>
        <w:t>A pedagógusok munkaidejének nyilvántartási rendje</w:t>
      </w:r>
    </w:p>
    <w:p w14:paraId="3DF535A0" w14:textId="0296FCE5" w:rsidR="00E7799E" w:rsidRPr="003B5FDD" w:rsidRDefault="00E7799E" w:rsidP="00BB7147">
      <w:pPr>
        <w:spacing w:after="120"/>
        <w:ind w:right="-142"/>
        <w:jc w:val="both"/>
        <w:rPr>
          <w:bCs/>
          <w:color w:val="000000" w:themeColor="text1"/>
        </w:rPr>
      </w:pPr>
      <w:r w:rsidRPr="003B5FDD">
        <w:rPr>
          <w:bCs/>
          <w:color w:val="000000" w:themeColor="text1"/>
        </w:rPr>
        <w:t>Jelenléti íven történik.</w:t>
      </w:r>
    </w:p>
    <w:p w14:paraId="5E2BC118" w14:textId="7974FCD9" w:rsidR="00541086" w:rsidRPr="003B5FDD" w:rsidRDefault="00541086" w:rsidP="00BB7147">
      <w:pPr>
        <w:pStyle w:val="Title"/>
        <w:spacing w:after="120"/>
        <w:outlineLvl w:val="2"/>
        <w:rPr>
          <w:color w:val="000000" w:themeColor="text1"/>
          <w:sz w:val="28"/>
          <w:szCs w:val="28"/>
        </w:rPr>
      </w:pPr>
      <w:bookmarkStart w:id="271" w:name="_Toc141269953"/>
      <w:r w:rsidRPr="003B5FDD">
        <w:rPr>
          <w:color w:val="000000" w:themeColor="text1"/>
          <w:sz w:val="28"/>
          <w:szCs w:val="28"/>
        </w:rPr>
        <w:t>A</w:t>
      </w:r>
      <w:r w:rsidR="00521C3B" w:rsidRPr="003B5FDD">
        <w:rPr>
          <w:color w:val="000000" w:themeColor="text1"/>
          <w:sz w:val="28"/>
          <w:szCs w:val="28"/>
        </w:rPr>
        <w:t>Z INTÉZMÉNY NEM PEDAGÓGUS MUNKAVÁLLALÓIN</w:t>
      </w:r>
      <w:r w:rsidR="00E7799E" w:rsidRPr="003B5FDD">
        <w:rPr>
          <w:color w:val="000000" w:themeColor="text1"/>
          <w:sz w:val="28"/>
          <w:szCs w:val="28"/>
        </w:rPr>
        <w:t>A</w:t>
      </w:r>
      <w:r w:rsidR="00521C3B" w:rsidRPr="003B5FDD">
        <w:rPr>
          <w:color w:val="000000" w:themeColor="text1"/>
          <w:sz w:val="28"/>
          <w:szCs w:val="28"/>
        </w:rPr>
        <w:t>K MUNKA</w:t>
      </w:r>
      <w:bookmarkEnd w:id="265"/>
      <w:bookmarkEnd w:id="266"/>
      <w:r w:rsidR="00521C3B" w:rsidRPr="003B5FDD">
        <w:rPr>
          <w:color w:val="000000" w:themeColor="text1"/>
          <w:sz w:val="28"/>
          <w:szCs w:val="28"/>
        </w:rPr>
        <w:t>RENDJE</w:t>
      </w:r>
      <w:bookmarkEnd w:id="271"/>
    </w:p>
    <w:p w14:paraId="7CCDC5E8" w14:textId="60477A44" w:rsidR="00E7799E" w:rsidRPr="003B5FDD" w:rsidRDefault="00E7799E" w:rsidP="00BB7147">
      <w:pPr>
        <w:spacing w:after="120"/>
        <w:jc w:val="both"/>
        <w:rPr>
          <w:b/>
          <w:color w:val="000000" w:themeColor="text1"/>
        </w:rPr>
      </w:pPr>
      <w:r w:rsidRPr="003B5FDD">
        <w:rPr>
          <w:color w:val="000000" w:themeColor="text1"/>
        </w:rPr>
        <w:t xml:space="preserve">     Az oktató-nevelő munkát segítő alkalmazottak munkarendjét, a távollevők helyettesítési rendjét az igazgatóhelyettes állapítja meg - az </w:t>
      </w:r>
      <w:r w:rsidR="00230E3A" w:rsidRPr="006E4A72">
        <w:rPr>
          <w:color w:val="00B0F0"/>
        </w:rPr>
        <w:t>igazgató</w:t>
      </w:r>
      <w:r w:rsidRPr="003B5FDD">
        <w:rPr>
          <w:color w:val="000000" w:themeColor="text1"/>
        </w:rPr>
        <w:t xml:space="preserve"> jóváhagyásával. Az egyes részlegek alkalmazottainak napi munkabeosztásánál figyelembe kell venni a közoktatási intézmény feladatainak zökkenőmentes ellátását. Az alkalmazottaknak munkakezdésük előtt 5 perccel kell munkahelyükön megjelenniük, távolmaradásukról értesíteniük kell az </w:t>
      </w:r>
      <w:r w:rsidR="00230E3A" w:rsidRPr="006E4A72">
        <w:rPr>
          <w:color w:val="00B0F0"/>
        </w:rPr>
        <w:t>igazgató</w:t>
      </w:r>
      <w:r w:rsidRPr="003B5FDD">
        <w:rPr>
          <w:color w:val="000000" w:themeColor="text1"/>
        </w:rPr>
        <w:t>t.</w:t>
      </w:r>
    </w:p>
    <w:p w14:paraId="479BDC28" w14:textId="19820F96" w:rsidR="00DD6669" w:rsidRPr="005A044E" w:rsidRDefault="00AC7114" w:rsidP="00BB7147">
      <w:pPr>
        <w:pStyle w:val="erka3"/>
        <w:spacing w:after="120" w:line="240" w:lineRule="auto"/>
        <w:ind w:right="0"/>
        <w:jc w:val="both"/>
        <w:outlineLvl w:val="9"/>
        <w:rPr>
          <w:i w:val="0"/>
          <w:color w:val="00B0F0"/>
          <w:szCs w:val="24"/>
        </w:rPr>
      </w:pPr>
      <w:bookmarkStart w:id="272" w:name="_Hlk141302577"/>
      <w:r w:rsidRPr="005A044E">
        <w:rPr>
          <w:i w:val="0"/>
          <w:color w:val="00B0F0"/>
          <w:szCs w:val="24"/>
        </w:rPr>
        <w:t xml:space="preserve">A nevelési-oktatási intézményben nyújtott szociális szolgáltatás során </w:t>
      </w:r>
      <w:r w:rsidR="005A044E">
        <w:rPr>
          <w:i w:val="0"/>
          <w:color w:val="00B0F0"/>
          <w:szCs w:val="24"/>
        </w:rPr>
        <w:t xml:space="preserve">az </w:t>
      </w:r>
      <w:r w:rsidRPr="005A044E">
        <w:rPr>
          <w:i w:val="0"/>
          <w:color w:val="00B0F0"/>
          <w:szCs w:val="24"/>
        </w:rPr>
        <w:t>iskolai szociális segítő a tanulóval közvetlenül foglalkozik, az egyéni szociális szolgáltatások megvalósításának ideje alatt  tanuló felügyeletéről maga gondoskodik.</w:t>
      </w:r>
    </w:p>
    <w:p w14:paraId="51C5D840" w14:textId="51F6C2A0" w:rsidR="001F327D" w:rsidRPr="003B5FDD" w:rsidRDefault="00521C3B" w:rsidP="00BB7147">
      <w:pPr>
        <w:pStyle w:val="Title"/>
        <w:spacing w:after="120"/>
        <w:outlineLvl w:val="2"/>
        <w:rPr>
          <w:rStyle w:val="Strong"/>
          <w:b/>
          <w:bCs w:val="0"/>
          <w:color w:val="000000" w:themeColor="text1"/>
          <w:sz w:val="28"/>
          <w:szCs w:val="28"/>
        </w:rPr>
      </w:pPr>
      <w:bookmarkStart w:id="273" w:name="_Toc141269955"/>
      <w:bookmarkStart w:id="274" w:name="_Toc492281838"/>
      <w:bookmarkEnd w:id="267"/>
      <w:bookmarkEnd w:id="272"/>
      <w:r w:rsidRPr="003B5FDD">
        <w:rPr>
          <w:rStyle w:val="Strong"/>
          <w:b/>
          <w:bCs w:val="0"/>
          <w:color w:val="000000" w:themeColor="text1"/>
          <w:sz w:val="28"/>
          <w:szCs w:val="28"/>
        </w:rPr>
        <w:t>A NEVELÉSI-OKTATÁSI TEVÉKENYSÉG FOLYTATÁSÁRA VONATKOZÓ SZABÁLYOK MEGSZEGÉSE</w:t>
      </w:r>
      <w:bookmarkEnd w:id="273"/>
    </w:p>
    <w:p w14:paraId="2E06015E" w14:textId="77777777" w:rsidR="001F327D" w:rsidRPr="003B5FDD" w:rsidRDefault="001F327D" w:rsidP="00BB7147">
      <w:pPr>
        <w:spacing w:after="120"/>
        <w:ind w:left="284" w:hanging="284"/>
        <w:jc w:val="both"/>
        <w:rPr>
          <w:rStyle w:val="Strong"/>
          <w:b w:val="0"/>
          <w:i/>
          <w:color w:val="000000" w:themeColor="text1"/>
        </w:rPr>
      </w:pPr>
      <w:r w:rsidRPr="003B5FDD">
        <w:rPr>
          <w:rStyle w:val="Strong"/>
          <w:b w:val="0"/>
          <w:i/>
          <w:color w:val="000000" w:themeColor="text1"/>
        </w:rPr>
        <w:t xml:space="preserve">A szabálysértési törvény szerinti szabálysértést követ el az a pedagógus, aki: </w:t>
      </w:r>
    </w:p>
    <w:p w14:paraId="2770DE95" w14:textId="7E4E706E"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az iskolai végzettséget igazoló bizonyítványok kiállítására, nyilvántartására, tárolására</w:t>
      </w:r>
      <w:r w:rsidR="00AE1A96" w:rsidRPr="003B5FDD">
        <w:rPr>
          <w:color w:val="000000" w:themeColor="text1"/>
        </w:rPr>
        <w:t xml:space="preserve"> vonatkozó előírásokat megszegi;</w:t>
      </w:r>
    </w:p>
    <w:p w14:paraId="266ACD2E" w14:textId="73060477" w:rsidR="00AE1A96" w:rsidRPr="003B5FDD" w:rsidRDefault="00AE1A96">
      <w:pPr>
        <w:pStyle w:val="ListParagraph"/>
        <w:numPr>
          <w:ilvl w:val="0"/>
          <w:numId w:val="201"/>
        </w:numPr>
        <w:spacing w:after="120"/>
        <w:jc w:val="both"/>
        <w:rPr>
          <w:b/>
          <w:bCs/>
          <w:color w:val="000000" w:themeColor="text1"/>
        </w:rPr>
      </w:pPr>
      <w:r w:rsidRPr="003B5FDD">
        <w:rPr>
          <w:color w:val="000000" w:themeColor="text1"/>
        </w:rPr>
        <w:t xml:space="preserve">a </w:t>
      </w:r>
      <w:r w:rsidR="001F327D" w:rsidRPr="003B5FDD">
        <w:rPr>
          <w:color w:val="000000" w:themeColor="text1"/>
        </w:rPr>
        <w:t>tanulót, a szülőt vagy a nevelési-oktatási intézményben létrehozott szervezeteiket a nevelési-közoktatási intézményekre vonatkozó jogszabályban meghatározott jogainak gyakor</w:t>
      </w:r>
      <w:r w:rsidRPr="003B5FDD">
        <w:rPr>
          <w:color w:val="000000" w:themeColor="text1"/>
        </w:rPr>
        <w:t>lásában szándékosan akadályozza;</w:t>
      </w:r>
    </w:p>
    <w:p w14:paraId="1512C6D6" w14:textId="31475265"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a pedagógiai szakszolgálatra vonatkozó rendelkezéseknek megfelelően készített szakvéleményben foglaltakat szá</w:t>
      </w:r>
      <w:r w:rsidR="00AE1A96" w:rsidRPr="003B5FDD">
        <w:rPr>
          <w:color w:val="000000" w:themeColor="text1"/>
        </w:rPr>
        <w:t>ndékosan figyelmen kívül hagyja;</w:t>
      </w:r>
    </w:p>
    <w:p w14:paraId="67090407" w14:textId="7135351D"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 xml:space="preserve">az iskolai nevelést-oktatást a tanév </w:t>
      </w:r>
      <w:r w:rsidR="00AE1A96" w:rsidRPr="003B5FDD">
        <w:rPr>
          <w:color w:val="000000" w:themeColor="text1"/>
        </w:rPr>
        <w:t>rendjétől eltérően szervezi meg;</w:t>
      </w:r>
    </w:p>
    <w:p w14:paraId="39A35F54" w14:textId="35AADB4F"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a tanítási hetek szervezésére, a tanítás nélküli pihenőnapok kiadására, az egy tanítási napon szervezhető tanítási órákra von</w:t>
      </w:r>
      <w:r w:rsidR="00AE1A96" w:rsidRPr="003B5FDD">
        <w:rPr>
          <w:color w:val="000000" w:themeColor="text1"/>
        </w:rPr>
        <w:t>atkozó rendelkezéseket megszegi;</w:t>
      </w:r>
    </w:p>
    <w:p w14:paraId="5A8C641F" w14:textId="662C46AE"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lastRenderedPageBreak/>
        <w:t>a tanulóbalesetek megelőzésére vonatkozó e</w:t>
      </w:r>
      <w:r w:rsidR="00AE1A96" w:rsidRPr="003B5FDD">
        <w:rPr>
          <w:color w:val="000000" w:themeColor="text1"/>
        </w:rPr>
        <w:t>lőírásokat szándékosan megszegi;</w:t>
      </w:r>
    </w:p>
    <w:p w14:paraId="54D2531F" w14:textId="4F7B6C61"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 xml:space="preserve">a nemzetgazdasági szintű tervezéshez szükséges intézményi, tanulói adatokat tartalmazó információs rendszerében történő bejelentkezési kötelezettségét nem teljesíti, a változásjelentést, az </w:t>
      </w:r>
      <w:r w:rsidR="00AE1A96" w:rsidRPr="003B5FDD">
        <w:rPr>
          <w:color w:val="000000" w:themeColor="text1"/>
        </w:rPr>
        <w:t>adatszolgáltatást nem teljesíti;</w:t>
      </w:r>
    </w:p>
    <w:p w14:paraId="1EB61FAF" w14:textId="7CB10903"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az osztály, csoport szervezésére, létszámának meghatározására</w:t>
      </w:r>
      <w:r w:rsidR="00AE1A96" w:rsidRPr="003B5FDD">
        <w:rPr>
          <w:color w:val="000000" w:themeColor="text1"/>
        </w:rPr>
        <w:t xml:space="preserve"> vonatkozó előírásokat megszegi;</w:t>
      </w:r>
    </w:p>
    <w:p w14:paraId="43761F22" w14:textId="082DED70" w:rsidR="00AE1A96" w:rsidRPr="003B5FDD" w:rsidRDefault="001F327D">
      <w:pPr>
        <w:pStyle w:val="ListParagraph"/>
        <w:numPr>
          <w:ilvl w:val="0"/>
          <w:numId w:val="201"/>
        </w:numPr>
        <w:spacing w:after="120"/>
        <w:jc w:val="both"/>
        <w:rPr>
          <w:b/>
          <w:bCs/>
          <w:color w:val="000000" w:themeColor="text1"/>
        </w:rPr>
      </w:pPr>
      <w:r w:rsidRPr="003B5FDD">
        <w:rPr>
          <w:color w:val="000000" w:themeColor="text1"/>
        </w:rPr>
        <w:t>a jogszabályban meghatározott kötelező</w:t>
      </w:r>
      <w:r w:rsidR="00AE1A96" w:rsidRPr="003B5FDD">
        <w:rPr>
          <w:color w:val="000000" w:themeColor="text1"/>
        </w:rPr>
        <w:t xml:space="preserve"> tanügyi okmányokat nem vezeti;</w:t>
      </w:r>
    </w:p>
    <w:p w14:paraId="4CF56042" w14:textId="25954215" w:rsidR="001F327D" w:rsidRPr="003B5FDD" w:rsidRDefault="001F327D">
      <w:pPr>
        <w:pStyle w:val="ListParagraph"/>
        <w:numPr>
          <w:ilvl w:val="0"/>
          <w:numId w:val="201"/>
        </w:numPr>
        <w:spacing w:after="120"/>
        <w:jc w:val="both"/>
        <w:rPr>
          <w:b/>
          <w:bCs/>
          <w:color w:val="000000" w:themeColor="text1"/>
        </w:rPr>
      </w:pPr>
      <w:r w:rsidRPr="003B5FDD">
        <w:rPr>
          <w:color w:val="000000" w:themeColor="text1"/>
        </w:rPr>
        <w:t xml:space="preserve"> a tanulót a nevelési-oktatási intézményrendszerre vonatkozó rendelkezések szándékos megszegésével hátrányosan megkülönbözteti, szabálysértést követ el.</w:t>
      </w:r>
    </w:p>
    <w:bookmarkEnd w:id="274"/>
    <w:p w14:paraId="49134BF5" w14:textId="3861CD75" w:rsidR="005D5355" w:rsidRPr="003B5FDD" w:rsidRDefault="005D5355" w:rsidP="00BB7147">
      <w:pPr>
        <w:spacing w:after="120"/>
        <w:ind w:right="-1"/>
        <w:rPr>
          <w:b/>
          <w:bCs/>
          <w:color w:val="000000" w:themeColor="text1"/>
        </w:rPr>
      </w:pPr>
      <w:r w:rsidRPr="003B5FDD">
        <w:rPr>
          <w:b/>
          <w:bCs/>
          <w:color w:val="000000" w:themeColor="text1"/>
        </w:rPr>
        <w:t>Foglalkozások gyakorlása a foglalkozástól eltiltás hatálya alatt:</w:t>
      </w:r>
    </w:p>
    <w:p w14:paraId="0455D158" w14:textId="77777777" w:rsidR="005D5355" w:rsidRPr="003B5FDD" w:rsidRDefault="005D5355">
      <w:pPr>
        <w:pStyle w:val="ListParagraph"/>
        <w:numPr>
          <w:ilvl w:val="0"/>
          <w:numId w:val="182"/>
        </w:numPr>
        <w:spacing w:after="120"/>
        <w:ind w:right="4"/>
        <w:jc w:val="both"/>
        <w:rPr>
          <w:color w:val="000000" w:themeColor="text1"/>
        </w:rPr>
      </w:pPr>
      <w:r w:rsidRPr="003B5FDD">
        <w:rPr>
          <w:color w:val="000000" w:themeColor="text1"/>
        </w:rPr>
        <w:t>a köznevelési intézményben tartható foglalkozások tartására, vagy azok törvényessége ellenőrzésére vonatkozó rendelkezéseket megszegi, szabálysértést követ el.</w:t>
      </w:r>
    </w:p>
    <w:p w14:paraId="4DFC189B" w14:textId="34182E7D" w:rsidR="00275E15" w:rsidRPr="003B5FDD" w:rsidRDefault="00AB389C" w:rsidP="00BB7147">
      <w:pPr>
        <w:pStyle w:val="Title"/>
        <w:spacing w:after="120"/>
        <w:outlineLvl w:val="2"/>
        <w:rPr>
          <w:color w:val="000000" w:themeColor="text1"/>
          <w:sz w:val="28"/>
          <w:szCs w:val="28"/>
        </w:rPr>
      </w:pPr>
      <w:bookmarkStart w:id="275" w:name="_Toc141269956"/>
      <w:r w:rsidRPr="003B5FDD">
        <w:rPr>
          <w:color w:val="000000" w:themeColor="text1"/>
          <w:sz w:val="28"/>
          <w:szCs w:val="28"/>
        </w:rPr>
        <w:t>A</w:t>
      </w:r>
      <w:r w:rsidR="003F09D9" w:rsidRPr="003B5FDD">
        <w:rPr>
          <w:color w:val="000000" w:themeColor="text1"/>
          <w:sz w:val="28"/>
          <w:szCs w:val="28"/>
        </w:rPr>
        <w:t>Z ELEKTRONIKUS ÉS AZ ELEKTRONIKUS ÚTON ELŐÁLLÍTOTT NYOMTATVÁNYOK KEZELÉSÉNEKA REN</w:t>
      </w:r>
      <w:r w:rsidR="00F60232" w:rsidRPr="003B5FDD">
        <w:rPr>
          <w:color w:val="000000" w:themeColor="text1"/>
          <w:sz w:val="28"/>
          <w:szCs w:val="28"/>
        </w:rPr>
        <w:t>D</w:t>
      </w:r>
      <w:r w:rsidR="003F09D9" w:rsidRPr="003B5FDD">
        <w:rPr>
          <w:color w:val="000000" w:themeColor="text1"/>
          <w:sz w:val="28"/>
          <w:szCs w:val="28"/>
        </w:rPr>
        <w:t>JE</w:t>
      </w:r>
      <w:bookmarkEnd w:id="275"/>
    </w:p>
    <w:p w14:paraId="376D4BCF" w14:textId="77777777" w:rsidR="00706A59" w:rsidRPr="003B5FDD" w:rsidRDefault="00706A59" w:rsidP="00BB7147">
      <w:pPr>
        <w:spacing w:after="120"/>
        <w:jc w:val="both"/>
        <w:rPr>
          <w:color w:val="000000" w:themeColor="text1"/>
        </w:rPr>
      </w:pPr>
      <w:r w:rsidRPr="003B5FDD">
        <w:rPr>
          <w:color w:val="000000" w:themeColor="text1"/>
        </w:rPr>
        <w:t>Az oktatási ágazat irányítási rendszerével a Közoktatási Információs Rendszer (KIR) révén tartott elektronikus kapcsolatban elektronikusan előállított, hitelesített és tárolt dokumentumrendszert alkalmazunk a 229/2012. (VIII.28.) Kormányrendelet előírásainak megfelelően. A rendszerben alkalmazott fokozott biztonságú elektronikus aláírást kizárólag az intézmény igazgatója alkalmazhatja a dokumentumok hitelesítésére. Az elektronikus rendszer használata során feltétlenül ki kell nyomtatni és az irattárban kell elhelyezni az alábbi dokumentumok papír alapú másolatát:</w:t>
      </w:r>
    </w:p>
    <w:p w14:paraId="77020B74" w14:textId="77777777" w:rsidR="00706A59" w:rsidRPr="003B5FDD" w:rsidRDefault="00706A59">
      <w:pPr>
        <w:numPr>
          <w:ilvl w:val="0"/>
          <w:numId w:val="108"/>
        </w:numPr>
        <w:spacing w:after="120"/>
        <w:jc w:val="both"/>
        <w:rPr>
          <w:color w:val="000000" w:themeColor="text1"/>
        </w:rPr>
      </w:pPr>
      <w:r w:rsidRPr="003B5FDD">
        <w:rPr>
          <w:color w:val="000000" w:themeColor="text1"/>
        </w:rPr>
        <w:t>az intézménytörzsre vonatkozó adatok módosítása,</w:t>
      </w:r>
    </w:p>
    <w:p w14:paraId="247E5761" w14:textId="77777777" w:rsidR="00706A59" w:rsidRPr="003B5FDD" w:rsidRDefault="00706A59">
      <w:pPr>
        <w:numPr>
          <w:ilvl w:val="0"/>
          <w:numId w:val="108"/>
        </w:numPr>
        <w:spacing w:after="120"/>
        <w:jc w:val="both"/>
        <w:rPr>
          <w:color w:val="000000" w:themeColor="text1"/>
        </w:rPr>
      </w:pPr>
      <w:r w:rsidRPr="003B5FDD">
        <w:rPr>
          <w:color w:val="000000" w:themeColor="text1"/>
        </w:rPr>
        <w:t>az alkalmazott pedagógusokra, óraadó tanárokra vonatkozó adatbejelentések,</w:t>
      </w:r>
    </w:p>
    <w:p w14:paraId="1DEAEFFE" w14:textId="77777777" w:rsidR="00706A59" w:rsidRPr="003B5FDD" w:rsidRDefault="00706A59">
      <w:pPr>
        <w:numPr>
          <w:ilvl w:val="0"/>
          <w:numId w:val="108"/>
        </w:numPr>
        <w:spacing w:after="120"/>
        <w:jc w:val="both"/>
        <w:rPr>
          <w:color w:val="000000" w:themeColor="text1"/>
        </w:rPr>
      </w:pPr>
      <w:r w:rsidRPr="003B5FDD">
        <w:rPr>
          <w:color w:val="000000" w:themeColor="text1"/>
        </w:rPr>
        <w:t>a tanulói jogviszonyra vonatkozó bejelentések,</w:t>
      </w:r>
    </w:p>
    <w:p w14:paraId="5905AF40" w14:textId="77777777" w:rsidR="00706A59" w:rsidRPr="003B5FDD" w:rsidRDefault="00706A59">
      <w:pPr>
        <w:numPr>
          <w:ilvl w:val="0"/>
          <w:numId w:val="108"/>
        </w:numPr>
        <w:spacing w:after="120"/>
        <w:jc w:val="both"/>
        <w:rPr>
          <w:color w:val="000000" w:themeColor="text1"/>
        </w:rPr>
      </w:pPr>
      <w:r w:rsidRPr="003B5FDD">
        <w:rPr>
          <w:color w:val="000000" w:themeColor="text1"/>
        </w:rPr>
        <w:t>az október 1-jei pedagógus és tanulói lista.</w:t>
      </w:r>
    </w:p>
    <w:p w14:paraId="70B4EBDE" w14:textId="77777777" w:rsidR="00706A59" w:rsidRPr="003B5FDD" w:rsidRDefault="00706A59" w:rsidP="00BB7147">
      <w:pPr>
        <w:spacing w:after="120"/>
        <w:jc w:val="both"/>
        <w:rPr>
          <w:color w:val="000000" w:themeColor="text1"/>
        </w:rPr>
      </w:pPr>
      <w:r w:rsidRPr="003B5FDD">
        <w:rPr>
          <w:color w:val="000000" w:themeColor="text1"/>
        </w:rPr>
        <w:t xml:space="preserve">Az elektronikus úton előállított fent felsorolt nyomtatványokat az intézmény pecsétjével és az igazgató aláírásával hitelesített formában kell tárolni. </w:t>
      </w:r>
    </w:p>
    <w:p w14:paraId="3CFEBB2F" w14:textId="46461774" w:rsidR="00706A59" w:rsidRPr="003B5FDD" w:rsidRDefault="00706A59" w:rsidP="00BB7147">
      <w:pPr>
        <w:spacing w:after="120"/>
        <w:jc w:val="both"/>
        <w:rPr>
          <w:color w:val="000000" w:themeColor="text1"/>
        </w:rPr>
      </w:pPr>
      <w:r w:rsidRPr="003B5FDD">
        <w:rPr>
          <w:color w:val="000000" w:themeColor="text1"/>
        </w:rPr>
        <w:t xml:space="preserve">Az egyéb elektronikusan megküldött adatok írásbeli tárolása, hitelesítése nem szükséges. A dokumentumokat a KIR rendszerében, továbbá az iskola informatikai hálózatában egy külön e célra létrehozott mappában tároljuk. A mappához való hozzáférés jogát az informatikai rendszerben korlátozni kell, ahhoz kizárólag az </w:t>
      </w:r>
      <w:r w:rsidR="00230E3A" w:rsidRPr="006E4A72">
        <w:rPr>
          <w:color w:val="00B0F0"/>
        </w:rPr>
        <w:t>igazgató</w:t>
      </w:r>
      <w:r w:rsidRPr="003B5FDD">
        <w:rPr>
          <w:color w:val="000000" w:themeColor="text1"/>
        </w:rPr>
        <w:t xml:space="preserve"> által felhatalmazott személyek (az iskolatitkár és az igazgatóhelyettesek) férhetnek hozzá.</w:t>
      </w:r>
    </w:p>
    <w:p w14:paraId="7844D82A" w14:textId="1757D6B2" w:rsidR="00C53E38" w:rsidRPr="003B5FDD" w:rsidRDefault="00C53E38" w:rsidP="00BB7147">
      <w:pPr>
        <w:pStyle w:val="Title"/>
        <w:spacing w:after="120"/>
        <w:outlineLvl w:val="2"/>
        <w:rPr>
          <w:color w:val="000000" w:themeColor="text1"/>
          <w:sz w:val="28"/>
          <w:szCs w:val="28"/>
        </w:rPr>
      </w:pPr>
      <w:bookmarkStart w:id="276" w:name="_Toc141269957"/>
      <w:r w:rsidRPr="003B5FDD">
        <w:rPr>
          <w:color w:val="000000" w:themeColor="text1"/>
          <w:sz w:val="28"/>
          <w:szCs w:val="28"/>
        </w:rPr>
        <w:t>A</w:t>
      </w:r>
      <w:r w:rsidR="003C2C25" w:rsidRPr="003B5FDD">
        <w:rPr>
          <w:color w:val="000000" w:themeColor="text1"/>
          <w:sz w:val="28"/>
          <w:szCs w:val="28"/>
        </w:rPr>
        <w:t>Z ELEKTRONIKUS ÚTON ELŐÁLLÍTOTT, PAPÍRALAPÚ NYOMTATVÁNYOK HITELESÍTÉSI RENDJE</w:t>
      </w:r>
      <w:bookmarkEnd w:id="276"/>
    </w:p>
    <w:p w14:paraId="245284AB" w14:textId="3338EBAD" w:rsidR="00706A59" w:rsidRPr="003B5FDD" w:rsidRDefault="00706A59" w:rsidP="00BB7147">
      <w:pPr>
        <w:spacing w:after="120"/>
        <w:jc w:val="both"/>
        <w:rPr>
          <w:color w:val="000000" w:themeColor="text1"/>
        </w:rPr>
      </w:pPr>
      <w:bookmarkStart w:id="277" w:name="_Toc492281842"/>
      <w:r w:rsidRPr="003B5FDD">
        <w:rPr>
          <w:b/>
          <w:color w:val="000000" w:themeColor="text1"/>
        </w:rPr>
        <w:t>Az iskolánkban használatos digitális napló elektronikusan előállított, papíralapon tárolt adatként kezelendő</w:t>
      </w:r>
      <w:r w:rsidR="00C1700A">
        <w:rPr>
          <w:color w:val="000000" w:themeColor="text1"/>
        </w:rPr>
        <w:t xml:space="preserve">. </w:t>
      </w:r>
      <w:r w:rsidRPr="003B5FDD">
        <w:rPr>
          <w:color w:val="000000" w:themeColor="text1"/>
        </w:rPr>
        <w:t xml:space="preserve">Az elektronikus naplóba az adatokat digitális úton viszik be az iskola vezetői, tanárai és az adminisztrációért felelős alkalmazottak. </w:t>
      </w:r>
      <w:r w:rsidRPr="003B5FDD">
        <w:rPr>
          <w:b/>
          <w:color w:val="000000" w:themeColor="text1"/>
        </w:rPr>
        <w:t>Az adatok tárolása – ideiglenesen – az iskola e célra használatos szerverén történik</w:t>
      </w:r>
      <w:r w:rsidRPr="003B5FDD">
        <w:rPr>
          <w:color w:val="000000" w:themeColor="text1"/>
        </w:rPr>
        <w:t>, a frissítés legalább egyórányi gyakorisággal történik. A digitális napló elektronikus úton tárolja a tanulók adatait, osztályzatait, a tanítási órák tananyagát, a hiányzókat, valamint a tanulókkal kapcsolatos intézkedéseket, a szülők értesítését.</w:t>
      </w:r>
    </w:p>
    <w:p w14:paraId="0CB84C9F" w14:textId="77777777" w:rsidR="00706A59" w:rsidRPr="003B5FDD" w:rsidRDefault="00706A59" w:rsidP="00BB7147">
      <w:pPr>
        <w:spacing w:after="120"/>
        <w:jc w:val="both"/>
        <w:rPr>
          <w:color w:val="000000" w:themeColor="text1"/>
        </w:rPr>
      </w:pPr>
      <w:r w:rsidRPr="003B5FDD">
        <w:rPr>
          <w:color w:val="000000" w:themeColor="text1"/>
        </w:rPr>
        <w:lastRenderedPageBreak/>
        <w:t>Eseti gyakorisággal kell kinyomtatni a tanuló által elért eredményeket, az igazolt és igazolatlan órák számát, a záradékokat tartalmazó iratot iskolaváltás vagy a tanulói jogviszony más megszűnésének eseteiben.</w:t>
      </w:r>
    </w:p>
    <w:p w14:paraId="23F56FAE" w14:textId="530569A5" w:rsidR="00706A59" w:rsidRPr="003B5FDD" w:rsidRDefault="00706A59" w:rsidP="00BB7147">
      <w:pPr>
        <w:spacing w:after="120"/>
        <w:jc w:val="both"/>
        <w:rPr>
          <w:b/>
          <w:bCs/>
          <w:color w:val="000000" w:themeColor="text1"/>
          <w:szCs w:val="28"/>
        </w:rPr>
      </w:pPr>
      <w:bookmarkStart w:id="278" w:name="_Toc355288310"/>
      <w:bookmarkStart w:id="279" w:name="_Toc355294501"/>
      <w:bookmarkStart w:id="280" w:name="_Toc355294599"/>
      <w:bookmarkStart w:id="281" w:name="_Toc355294696"/>
      <w:bookmarkStart w:id="282" w:name="_Toc355299068"/>
      <w:bookmarkStart w:id="283" w:name="_Toc495678822"/>
      <w:r w:rsidRPr="003B5FDD">
        <w:rPr>
          <w:b/>
          <w:bCs/>
          <w:color w:val="000000" w:themeColor="text1"/>
          <w:szCs w:val="28"/>
        </w:rPr>
        <w:t>Az elektronikus napló működésének jogszabályi háttere</w:t>
      </w:r>
      <w:bookmarkEnd w:id="278"/>
      <w:bookmarkEnd w:id="279"/>
      <w:bookmarkEnd w:id="280"/>
      <w:bookmarkEnd w:id="281"/>
      <w:bookmarkEnd w:id="282"/>
      <w:bookmarkEnd w:id="283"/>
      <w:r w:rsidRPr="003B5FDD">
        <w:rPr>
          <w:b/>
          <w:bCs/>
          <w:color w:val="000000" w:themeColor="text1"/>
          <w:szCs w:val="28"/>
        </w:rPr>
        <w:t xml:space="preserve"> </w:t>
      </w:r>
    </w:p>
    <w:p w14:paraId="19CA272D" w14:textId="77777777" w:rsidR="00706A59" w:rsidRPr="003B5FDD" w:rsidRDefault="00706A59" w:rsidP="00BB7147">
      <w:pPr>
        <w:tabs>
          <w:tab w:val="left" w:pos="9923"/>
        </w:tabs>
        <w:spacing w:after="120"/>
        <w:jc w:val="both"/>
        <w:rPr>
          <w:color w:val="000000" w:themeColor="text1"/>
        </w:rPr>
      </w:pPr>
      <w:r w:rsidRPr="003B5FDD">
        <w:rPr>
          <w:color w:val="000000" w:themeColor="text1"/>
        </w:rPr>
        <w:t xml:space="preserve">A nevelési-oktatási intézmények működéséről szóló 20/2012. (VIII. 31.) EMMI rendelet az iskolák számára kötelezően használatos nyomtatványként nevezi meg, írja elő az osztálynapló (csoportnapló) használatát. A jogszabály a nyomtatvány kivitelével, formájával, tartalmával kapcsolatos előírást nem tartalmaz, nincs tehát közoktatási jogszabályi akadálya annak, hogy elektronikus osztálynapló, csoportnapló bevezetésére kerüljön sor. Az elektronikus napló-nyomtatvány az EMMI hozzájárulása nélkül is előállítható és forgalmazható. </w:t>
      </w:r>
    </w:p>
    <w:p w14:paraId="6E4C1C61" w14:textId="0F4F7CB3" w:rsidR="00706A59" w:rsidRPr="003B5FDD" w:rsidRDefault="00706A59" w:rsidP="00BB7147">
      <w:pPr>
        <w:spacing w:after="120"/>
        <w:jc w:val="both"/>
        <w:rPr>
          <w:b/>
          <w:bCs/>
          <w:color w:val="000000" w:themeColor="text1"/>
          <w:szCs w:val="28"/>
        </w:rPr>
      </w:pPr>
      <w:bookmarkStart w:id="284" w:name="_Toc355288311"/>
      <w:bookmarkStart w:id="285" w:name="_Toc355294502"/>
      <w:bookmarkStart w:id="286" w:name="_Toc355294600"/>
      <w:bookmarkStart w:id="287" w:name="_Toc355294697"/>
      <w:bookmarkStart w:id="288" w:name="_Toc355299069"/>
      <w:bookmarkStart w:id="289" w:name="_Toc495678823"/>
      <w:r w:rsidRPr="003B5FDD">
        <w:rPr>
          <w:b/>
          <w:bCs/>
          <w:color w:val="000000" w:themeColor="text1"/>
          <w:szCs w:val="28"/>
        </w:rPr>
        <w:t>Az ENAPLÓ felhasználói csoportjai, feladatai</w:t>
      </w:r>
      <w:bookmarkEnd w:id="284"/>
      <w:bookmarkEnd w:id="285"/>
      <w:bookmarkEnd w:id="286"/>
      <w:bookmarkEnd w:id="287"/>
      <w:bookmarkEnd w:id="288"/>
      <w:bookmarkEnd w:id="289"/>
      <w:r w:rsidRPr="003B5FDD">
        <w:rPr>
          <w:b/>
          <w:bCs/>
          <w:color w:val="000000" w:themeColor="text1"/>
          <w:szCs w:val="28"/>
        </w:rPr>
        <w:t xml:space="preserve"> </w:t>
      </w:r>
    </w:p>
    <w:p w14:paraId="35C365C0" w14:textId="77777777" w:rsidR="00706A59" w:rsidRPr="003B5FDD" w:rsidRDefault="00706A59" w:rsidP="00BB7147">
      <w:pPr>
        <w:tabs>
          <w:tab w:val="left" w:pos="9923"/>
        </w:tabs>
        <w:spacing w:after="120"/>
        <w:ind w:right="936"/>
        <w:jc w:val="both"/>
        <w:rPr>
          <w:b/>
          <w:color w:val="000000" w:themeColor="text1"/>
        </w:rPr>
      </w:pPr>
      <w:r w:rsidRPr="003B5FDD">
        <w:rPr>
          <w:b/>
          <w:color w:val="000000" w:themeColor="text1"/>
        </w:rPr>
        <w:t xml:space="preserve">1. Iskolavezetés </w:t>
      </w:r>
    </w:p>
    <w:p w14:paraId="242351F1" w14:textId="77777777" w:rsidR="00706A59" w:rsidRPr="003B5FDD" w:rsidRDefault="00706A59" w:rsidP="00BB7147">
      <w:pPr>
        <w:tabs>
          <w:tab w:val="left" w:pos="9923"/>
        </w:tabs>
        <w:spacing w:after="120"/>
        <w:jc w:val="both"/>
        <w:rPr>
          <w:color w:val="000000" w:themeColor="text1"/>
        </w:rPr>
      </w:pPr>
      <w:r w:rsidRPr="003B5FDD">
        <w:rPr>
          <w:color w:val="000000" w:themeColor="text1"/>
        </w:rPr>
        <w:t xml:space="preserve">Az iskolaadminisztrációs rendszerhez történő csatlakozással automatikus hozzáférése van az ENAPLÓ adatbázisához. </w:t>
      </w:r>
    </w:p>
    <w:p w14:paraId="7A0B4032" w14:textId="77777777" w:rsidR="00706A59" w:rsidRPr="003B5FDD" w:rsidRDefault="00706A59" w:rsidP="00BB7147">
      <w:pPr>
        <w:tabs>
          <w:tab w:val="left" w:pos="9923"/>
        </w:tabs>
        <w:spacing w:after="120"/>
        <w:jc w:val="both"/>
        <w:rPr>
          <w:color w:val="000000" w:themeColor="text1"/>
        </w:rPr>
      </w:pPr>
      <w:r w:rsidRPr="003B5FDD">
        <w:rPr>
          <w:color w:val="000000" w:themeColor="text1"/>
        </w:rPr>
        <w:t>A haladási naplófájl és az osztályzatokat tartalmazó PDF fájl lementése a tanév zárását követően.</w:t>
      </w:r>
    </w:p>
    <w:p w14:paraId="1CAAC078" w14:textId="77777777" w:rsidR="00706A59" w:rsidRPr="003B5FDD" w:rsidRDefault="00706A59" w:rsidP="00BB7147">
      <w:pPr>
        <w:tabs>
          <w:tab w:val="left" w:pos="9923"/>
        </w:tabs>
        <w:spacing w:after="120"/>
        <w:jc w:val="both"/>
        <w:rPr>
          <w:b/>
          <w:color w:val="000000" w:themeColor="text1"/>
        </w:rPr>
      </w:pPr>
      <w:r w:rsidRPr="003B5FDD">
        <w:rPr>
          <w:b/>
          <w:color w:val="000000" w:themeColor="text1"/>
        </w:rPr>
        <w:t xml:space="preserve">2. Titkárság </w:t>
      </w:r>
    </w:p>
    <w:p w14:paraId="5DA66A46" w14:textId="77777777" w:rsidR="00706A59" w:rsidRPr="003B5FDD" w:rsidRDefault="00706A59" w:rsidP="00BB7147">
      <w:pPr>
        <w:tabs>
          <w:tab w:val="left" w:pos="9923"/>
        </w:tabs>
        <w:spacing w:after="120"/>
        <w:jc w:val="both"/>
        <w:rPr>
          <w:color w:val="000000" w:themeColor="text1"/>
        </w:rPr>
      </w:pPr>
      <w:r w:rsidRPr="003B5FDD">
        <w:rPr>
          <w:color w:val="000000" w:themeColor="text1"/>
        </w:rPr>
        <w:t xml:space="preserve">Az iskolaadminisztrációs rendszer adatainak naprakész aktualizálásán keresztül elvégzi az ENAPLÓ alapadatainak adminisztrációját. </w:t>
      </w:r>
    </w:p>
    <w:p w14:paraId="5447DF7D"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tanulók adatai, </w:t>
      </w:r>
    </w:p>
    <w:p w14:paraId="64559301"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gondviselő adatai, </w:t>
      </w:r>
    </w:p>
    <w:p w14:paraId="41F569FA"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osztályok adatai (osztályok névsora, csoport névsorok, tanár-csoport összerendelések) </w:t>
      </w:r>
    </w:p>
    <w:p w14:paraId="7EEF62C6" w14:textId="77777777" w:rsidR="00706A59" w:rsidRPr="003B5FDD" w:rsidRDefault="00706A59" w:rsidP="00BB7147">
      <w:pPr>
        <w:tabs>
          <w:tab w:val="left" w:pos="9923"/>
        </w:tabs>
        <w:spacing w:after="120"/>
        <w:ind w:right="936"/>
        <w:jc w:val="both"/>
        <w:rPr>
          <w:b/>
          <w:color w:val="000000" w:themeColor="text1"/>
        </w:rPr>
      </w:pPr>
      <w:r w:rsidRPr="003B5FDD">
        <w:rPr>
          <w:b/>
          <w:color w:val="000000" w:themeColor="text1"/>
        </w:rPr>
        <w:t xml:space="preserve">3. Szaktanárok, nevelők </w:t>
      </w:r>
    </w:p>
    <w:p w14:paraId="40AD46A8"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Feladatuk a megtartott tanórák adatainak rögzítése az adott tanórán, </w:t>
      </w:r>
    </w:p>
    <w:p w14:paraId="527C7744"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haladási napló, </w:t>
      </w:r>
    </w:p>
    <w:p w14:paraId="0BF85C8C"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hiányzás, késés, </w:t>
      </w:r>
    </w:p>
    <w:p w14:paraId="52032F77"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osztályzatok rögzítése, </w:t>
      </w:r>
    </w:p>
    <w:p w14:paraId="5F40C271"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szaktanári bejegyzések rögzítése, </w:t>
      </w:r>
    </w:p>
    <w:p w14:paraId="52705D90" w14:textId="77777777" w:rsidR="00706A59" w:rsidRPr="003B5FDD" w:rsidRDefault="00706A59" w:rsidP="00BB7147">
      <w:pPr>
        <w:tabs>
          <w:tab w:val="left" w:pos="9923"/>
        </w:tabs>
        <w:spacing w:after="120"/>
        <w:ind w:right="936"/>
        <w:jc w:val="both"/>
        <w:rPr>
          <w:color w:val="000000" w:themeColor="text1"/>
        </w:rPr>
      </w:pPr>
      <w:r w:rsidRPr="003B5FDD">
        <w:rPr>
          <w:color w:val="000000" w:themeColor="text1"/>
        </w:rPr>
        <w:t xml:space="preserve">- a napló adataiban történt változások nyomon követése, </w:t>
      </w:r>
    </w:p>
    <w:p w14:paraId="3BC24876" w14:textId="77777777" w:rsidR="00706A59" w:rsidRPr="003B5FDD" w:rsidRDefault="00706A59" w:rsidP="00BB7147">
      <w:pPr>
        <w:spacing w:after="120"/>
        <w:ind w:right="936"/>
        <w:jc w:val="both"/>
        <w:rPr>
          <w:b/>
          <w:color w:val="000000" w:themeColor="text1"/>
        </w:rPr>
      </w:pPr>
      <w:r w:rsidRPr="003B5FDD">
        <w:rPr>
          <w:b/>
          <w:color w:val="000000" w:themeColor="text1"/>
        </w:rPr>
        <w:t xml:space="preserve">4. Osztályfőnökök </w:t>
      </w:r>
    </w:p>
    <w:p w14:paraId="2762A6F8" w14:textId="77777777" w:rsidR="00706A59" w:rsidRPr="003B5FDD" w:rsidRDefault="00706A59" w:rsidP="00BB7147">
      <w:pPr>
        <w:spacing w:after="120"/>
        <w:jc w:val="both"/>
        <w:rPr>
          <w:color w:val="000000" w:themeColor="text1"/>
        </w:rPr>
      </w:pPr>
      <w:r w:rsidRPr="003B5FDD">
        <w:rPr>
          <w:color w:val="000000" w:themeColor="text1"/>
        </w:rPr>
        <w:t xml:space="preserve">Feladatuk az osztály adatainak, a tanulók bejegyzéseinek figyelemmel kísérése: </w:t>
      </w:r>
    </w:p>
    <w:p w14:paraId="0EAC323E" w14:textId="77777777" w:rsidR="00706A59" w:rsidRPr="003B5FDD" w:rsidRDefault="00706A59" w:rsidP="00BB7147">
      <w:pPr>
        <w:spacing w:after="120"/>
        <w:ind w:right="936"/>
        <w:jc w:val="both"/>
        <w:rPr>
          <w:color w:val="000000" w:themeColor="text1"/>
        </w:rPr>
      </w:pPr>
      <w:r w:rsidRPr="003B5FDD">
        <w:rPr>
          <w:color w:val="000000" w:themeColor="text1"/>
        </w:rPr>
        <w:t xml:space="preserve">- haladási napló, </w:t>
      </w:r>
    </w:p>
    <w:p w14:paraId="7F102633" w14:textId="77777777" w:rsidR="00706A59" w:rsidRPr="003B5FDD" w:rsidRDefault="00706A59" w:rsidP="00BB7147">
      <w:pPr>
        <w:spacing w:after="120"/>
        <w:ind w:right="936"/>
        <w:jc w:val="both"/>
        <w:rPr>
          <w:color w:val="000000" w:themeColor="text1"/>
        </w:rPr>
      </w:pPr>
      <w:r w:rsidRPr="003B5FDD">
        <w:rPr>
          <w:color w:val="000000" w:themeColor="text1"/>
        </w:rPr>
        <w:t xml:space="preserve">- hiányzás, késés, igazolások kezelése, </w:t>
      </w:r>
    </w:p>
    <w:p w14:paraId="29965CC7" w14:textId="77777777" w:rsidR="00706A59" w:rsidRPr="003B5FDD" w:rsidRDefault="00706A59" w:rsidP="00BB7147">
      <w:pPr>
        <w:spacing w:after="120"/>
        <w:ind w:right="936"/>
        <w:jc w:val="both"/>
        <w:rPr>
          <w:color w:val="000000" w:themeColor="text1"/>
        </w:rPr>
      </w:pPr>
      <w:r w:rsidRPr="003B5FDD">
        <w:rPr>
          <w:color w:val="000000" w:themeColor="text1"/>
        </w:rPr>
        <w:t xml:space="preserve">- magatartás, szorgalom értékelése </w:t>
      </w:r>
    </w:p>
    <w:p w14:paraId="087207A7" w14:textId="77777777" w:rsidR="00706A59" w:rsidRPr="003B5FDD" w:rsidRDefault="00706A59" w:rsidP="00BB7147">
      <w:pPr>
        <w:spacing w:after="120"/>
        <w:ind w:right="936"/>
        <w:jc w:val="both"/>
        <w:rPr>
          <w:color w:val="000000" w:themeColor="text1"/>
        </w:rPr>
      </w:pPr>
      <w:r w:rsidRPr="003B5FDD">
        <w:rPr>
          <w:color w:val="000000" w:themeColor="text1"/>
        </w:rPr>
        <w:t xml:space="preserve">- osztályzatok, szaktanári bejegyzések, </w:t>
      </w:r>
    </w:p>
    <w:p w14:paraId="199C3E7A" w14:textId="77777777" w:rsidR="00706A59" w:rsidRPr="003B5FDD" w:rsidRDefault="00706A59" w:rsidP="00BB7147">
      <w:pPr>
        <w:tabs>
          <w:tab w:val="left" w:pos="9781"/>
        </w:tabs>
        <w:spacing w:after="120"/>
        <w:jc w:val="both"/>
        <w:rPr>
          <w:color w:val="000000" w:themeColor="text1"/>
        </w:rPr>
      </w:pPr>
      <w:r w:rsidRPr="003B5FDD">
        <w:rPr>
          <w:color w:val="000000" w:themeColor="text1"/>
        </w:rPr>
        <w:t>- a napló adataiban történt változások nyomon követése, változások jelentése,</w:t>
      </w:r>
    </w:p>
    <w:p w14:paraId="1A1599A0" w14:textId="77777777" w:rsidR="00706A59" w:rsidRPr="003B5FDD" w:rsidRDefault="00706A59" w:rsidP="00BB7147">
      <w:pPr>
        <w:spacing w:after="120"/>
        <w:ind w:right="936"/>
        <w:jc w:val="both"/>
        <w:rPr>
          <w:color w:val="000000" w:themeColor="text1"/>
        </w:rPr>
      </w:pPr>
      <w:r w:rsidRPr="003B5FDD">
        <w:rPr>
          <w:color w:val="000000" w:themeColor="text1"/>
        </w:rPr>
        <w:t xml:space="preserve">- a hozzáféréshez szükséges adatokról az osztályfőnökök tájékoztatják a szülőket. </w:t>
      </w:r>
    </w:p>
    <w:p w14:paraId="49B357A8" w14:textId="77777777" w:rsidR="00706A59" w:rsidRPr="003B5FDD" w:rsidRDefault="00706A59" w:rsidP="00BB7147">
      <w:pPr>
        <w:spacing w:after="120"/>
        <w:ind w:right="936"/>
        <w:jc w:val="both"/>
        <w:rPr>
          <w:b/>
          <w:color w:val="000000" w:themeColor="text1"/>
        </w:rPr>
      </w:pPr>
      <w:r w:rsidRPr="003B5FDD">
        <w:rPr>
          <w:b/>
          <w:color w:val="000000" w:themeColor="text1"/>
        </w:rPr>
        <w:lastRenderedPageBreak/>
        <w:t xml:space="preserve">5. Szülők </w:t>
      </w:r>
    </w:p>
    <w:p w14:paraId="00369B48" w14:textId="77777777" w:rsidR="00706A59" w:rsidRPr="003B5FDD" w:rsidRDefault="00706A59" w:rsidP="00BB7147">
      <w:pPr>
        <w:spacing w:after="120"/>
        <w:jc w:val="both"/>
        <w:rPr>
          <w:color w:val="000000" w:themeColor="text1"/>
        </w:rPr>
      </w:pPr>
      <w:r w:rsidRPr="003B5FDD">
        <w:rPr>
          <w:color w:val="000000" w:themeColor="text1"/>
        </w:rPr>
        <w:t xml:space="preserve">A szülők saját gyermekük napló bejegyzéseihez kapnak hozzáférési (olvasási) jogot. A hozzáféréshez szükséges adatokról az osztályfőnöktől kapnak tájékoztatást. Az adatok átvételét aláírásukkal igazolják. </w:t>
      </w:r>
    </w:p>
    <w:p w14:paraId="49EFC510" w14:textId="77777777" w:rsidR="00706A59" w:rsidRPr="003B5FDD" w:rsidRDefault="00706A59" w:rsidP="00BB7147">
      <w:pPr>
        <w:spacing w:after="120"/>
        <w:ind w:right="936"/>
        <w:jc w:val="both"/>
        <w:rPr>
          <w:b/>
          <w:color w:val="000000" w:themeColor="text1"/>
        </w:rPr>
      </w:pPr>
      <w:r w:rsidRPr="003B5FDD">
        <w:rPr>
          <w:b/>
          <w:color w:val="000000" w:themeColor="text1"/>
        </w:rPr>
        <w:t xml:space="preserve">6. Rendszerüzemeltetők </w:t>
      </w:r>
    </w:p>
    <w:p w14:paraId="0E67E197" w14:textId="77777777" w:rsidR="00706A59" w:rsidRPr="003B5FDD" w:rsidRDefault="00706A59" w:rsidP="00BB7147">
      <w:pPr>
        <w:tabs>
          <w:tab w:val="left" w:pos="9923"/>
        </w:tabs>
        <w:spacing w:after="120"/>
        <w:jc w:val="both"/>
        <w:rPr>
          <w:color w:val="000000" w:themeColor="text1"/>
        </w:rPr>
      </w:pPr>
      <w:r w:rsidRPr="003B5FDD">
        <w:rPr>
          <w:color w:val="000000" w:themeColor="text1"/>
        </w:rPr>
        <w:t xml:space="preserve">Az ENAPLÓ-hoz nincs közvetlen hozzáférési jogosultságuk, csak a technikai eszközök és az informatikai infrastruktúra kifogástalan működésért felelnek. </w:t>
      </w:r>
    </w:p>
    <w:p w14:paraId="164D0D75" w14:textId="157D8F3D" w:rsidR="00706A59" w:rsidRPr="003B5FDD" w:rsidRDefault="00706A59" w:rsidP="00BB7147">
      <w:pPr>
        <w:spacing w:after="120"/>
        <w:jc w:val="both"/>
        <w:rPr>
          <w:b/>
          <w:bCs/>
          <w:color w:val="000000" w:themeColor="text1"/>
          <w:szCs w:val="28"/>
        </w:rPr>
      </w:pPr>
      <w:bookmarkStart w:id="290" w:name="_Toc355288312"/>
      <w:bookmarkStart w:id="291" w:name="_Toc355294503"/>
      <w:bookmarkStart w:id="292" w:name="_Toc355294601"/>
      <w:bookmarkStart w:id="293" w:name="_Toc355294698"/>
      <w:bookmarkStart w:id="294" w:name="_Toc355299070"/>
      <w:bookmarkStart w:id="295" w:name="_Toc495678824"/>
      <w:r w:rsidRPr="003B5FDD">
        <w:rPr>
          <w:b/>
          <w:bCs/>
          <w:color w:val="000000" w:themeColor="text1"/>
          <w:szCs w:val="28"/>
        </w:rPr>
        <w:t>Az ENAPLÓ rendszer működtetési feladatai a tanév során</w:t>
      </w:r>
      <w:bookmarkEnd w:id="290"/>
      <w:bookmarkEnd w:id="291"/>
      <w:bookmarkEnd w:id="292"/>
      <w:bookmarkEnd w:id="293"/>
      <w:bookmarkEnd w:id="294"/>
      <w:bookmarkEnd w:id="295"/>
    </w:p>
    <w:p w14:paraId="2509FFB2" w14:textId="77777777" w:rsidR="00706A59" w:rsidRPr="003B5FDD" w:rsidRDefault="00706A59" w:rsidP="00BB7147">
      <w:pPr>
        <w:spacing w:after="120"/>
        <w:ind w:right="936"/>
        <w:jc w:val="both"/>
        <w:rPr>
          <w:color w:val="000000" w:themeColor="text1"/>
        </w:rPr>
      </w:pPr>
      <w:r w:rsidRPr="003B5FDD">
        <w:rPr>
          <w:color w:val="000000" w:themeColor="text1"/>
        </w:rPr>
        <w:t>A tanév indításának időszakában</w:t>
      </w:r>
    </w:p>
    <w:p w14:paraId="0BA3205E" w14:textId="77777777" w:rsidR="00706A59" w:rsidRPr="003B5FDD" w:rsidRDefault="00706A59" w:rsidP="00BB7147">
      <w:pPr>
        <w:spacing w:after="120"/>
        <w:ind w:right="936"/>
        <w:jc w:val="both"/>
        <w:rPr>
          <w:color w:val="000000" w:themeColor="text1"/>
        </w:rPr>
      </w:pPr>
      <w:r w:rsidRPr="003B5FDD">
        <w:rPr>
          <w:color w:val="000000" w:themeColor="text1"/>
        </w:rPr>
        <w:t>A tanév közbeni feladatok</w:t>
      </w:r>
    </w:p>
    <w:p w14:paraId="0C1D5B51" w14:textId="77777777" w:rsidR="00706A59" w:rsidRPr="003B5FDD" w:rsidRDefault="00706A59" w:rsidP="00BB7147">
      <w:pPr>
        <w:spacing w:after="120"/>
        <w:ind w:right="936"/>
        <w:jc w:val="both"/>
        <w:rPr>
          <w:color w:val="000000" w:themeColor="text1"/>
        </w:rPr>
      </w:pPr>
      <w:r w:rsidRPr="003B5FDD">
        <w:rPr>
          <w:color w:val="000000" w:themeColor="text1"/>
        </w:rPr>
        <w:t>Félévi és év végi zárás időszakában</w:t>
      </w:r>
    </w:p>
    <w:p w14:paraId="5D44E97F" w14:textId="77777777" w:rsidR="00706A59" w:rsidRPr="003B5FDD" w:rsidRDefault="00706A59" w:rsidP="00BB7147">
      <w:pPr>
        <w:spacing w:after="120"/>
        <w:ind w:right="936"/>
        <w:jc w:val="both"/>
        <w:rPr>
          <w:color w:val="000000" w:themeColor="text1"/>
        </w:rPr>
      </w:pPr>
      <w:r w:rsidRPr="003B5FDD">
        <w:rPr>
          <w:color w:val="000000" w:themeColor="text1"/>
        </w:rPr>
        <w:t>Csoportcserék alkalmával</w:t>
      </w:r>
    </w:p>
    <w:p w14:paraId="37BE9A62" w14:textId="77777777" w:rsidR="00706A59" w:rsidRPr="003B5FDD" w:rsidRDefault="00706A59" w:rsidP="00BB7147">
      <w:pPr>
        <w:spacing w:after="120"/>
        <w:ind w:right="936"/>
        <w:jc w:val="both"/>
        <w:rPr>
          <w:color w:val="000000" w:themeColor="text1"/>
        </w:rPr>
      </w:pPr>
      <w:r w:rsidRPr="003B5FDD">
        <w:rPr>
          <w:color w:val="000000" w:themeColor="text1"/>
        </w:rPr>
        <w:t>Év végi naplózárás (záradékolás)</w:t>
      </w:r>
    </w:p>
    <w:p w14:paraId="26357500" w14:textId="77777777" w:rsidR="00706A59" w:rsidRPr="003B5FDD" w:rsidRDefault="00706A59" w:rsidP="00BB7147">
      <w:pPr>
        <w:spacing w:after="120"/>
        <w:ind w:right="936"/>
        <w:jc w:val="both"/>
        <w:outlineLvl w:val="4"/>
        <w:rPr>
          <w:b/>
          <w:i/>
          <w:color w:val="000000" w:themeColor="text1"/>
        </w:rPr>
      </w:pPr>
      <w:r w:rsidRPr="003B5FDD">
        <w:rPr>
          <w:b/>
          <w:i/>
          <w:color w:val="000000" w:themeColor="text1"/>
        </w:rPr>
        <w:t>A napló archiválása, irattárazás</w:t>
      </w:r>
    </w:p>
    <w:p w14:paraId="4C28FB72" w14:textId="1F168AFA"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 A tanév indításának időszakában</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261"/>
        <w:gridCol w:w="3119"/>
      </w:tblGrid>
      <w:tr w:rsidR="003B5FDD" w:rsidRPr="003B5FDD" w14:paraId="1E47ECA9" w14:textId="77777777" w:rsidTr="00ED3EEF">
        <w:trPr>
          <w:trHeight w:val="200"/>
          <w:jc w:val="center"/>
        </w:trPr>
        <w:tc>
          <w:tcPr>
            <w:tcW w:w="2943" w:type="dxa"/>
          </w:tcPr>
          <w:p w14:paraId="5B431316"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Elvégzendő feladat</w:t>
            </w:r>
          </w:p>
        </w:tc>
        <w:tc>
          <w:tcPr>
            <w:tcW w:w="3261" w:type="dxa"/>
          </w:tcPr>
          <w:p w14:paraId="3740288E"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Határidő</w:t>
            </w:r>
          </w:p>
        </w:tc>
        <w:tc>
          <w:tcPr>
            <w:tcW w:w="3119" w:type="dxa"/>
          </w:tcPr>
          <w:p w14:paraId="3360A934"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Megbízott</w:t>
            </w:r>
          </w:p>
        </w:tc>
      </w:tr>
      <w:tr w:rsidR="003B5FDD" w:rsidRPr="003B5FDD" w14:paraId="66281232" w14:textId="77777777" w:rsidTr="00ED3EEF">
        <w:trPr>
          <w:trHeight w:val="752"/>
          <w:jc w:val="center"/>
        </w:trPr>
        <w:tc>
          <w:tcPr>
            <w:tcW w:w="2943" w:type="dxa"/>
          </w:tcPr>
          <w:p w14:paraId="484ECEC9"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Újonnan beiratkozott tanulók adatainak rögzítése az ENAPLÓ rendszerbe </w:t>
            </w:r>
          </w:p>
        </w:tc>
        <w:tc>
          <w:tcPr>
            <w:tcW w:w="3261" w:type="dxa"/>
          </w:tcPr>
          <w:p w14:paraId="125FC220"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Augusztus 31. </w:t>
            </w:r>
          </w:p>
        </w:tc>
        <w:tc>
          <w:tcPr>
            <w:tcW w:w="3119" w:type="dxa"/>
          </w:tcPr>
          <w:p w14:paraId="7EA6F593" w14:textId="625684C4" w:rsidR="00706A59" w:rsidRPr="003B5FDD" w:rsidRDefault="00706A59" w:rsidP="00BB7147">
            <w:pPr>
              <w:autoSpaceDE w:val="0"/>
              <w:autoSpaceDN w:val="0"/>
              <w:adjustRightInd w:val="0"/>
              <w:spacing w:after="120"/>
              <w:jc w:val="both"/>
              <w:rPr>
                <w:color w:val="000000" w:themeColor="text1"/>
              </w:rPr>
            </w:pPr>
          </w:p>
        </w:tc>
      </w:tr>
      <w:tr w:rsidR="003B5FDD" w:rsidRPr="003B5FDD" w14:paraId="5F11B1AC" w14:textId="77777777" w:rsidTr="00ED3EEF">
        <w:trPr>
          <w:trHeight w:val="752"/>
          <w:jc w:val="center"/>
        </w:trPr>
        <w:tc>
          <w:tcPr>
            <w:tcW w:w="2943" w:type="dxa"/>
          </w:tcPr>
          <w:p w14:paraId="2A4EE381"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Javítóvizsgák eredményei alapján az osztályok névsorának aktualizálása az ENAPLÓ rendszerben </w:t>
            </w:r>
          </w:p>
        </w:tc>
        <w:tc>
          <w:tcPr>
            <w:tcW w:w="3261" w:type="dxa"/>
          </w:tcPr>
          <w:p w14:paraId="2F7A8F73"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Augusztus 31. </w:t>
            </w:r>
          </w:p>
        </w:tc>
        <w:tc>
          <w:tcPr>
            <w:tcW w:w="3119" w:type="dxa"/>
          </w:tcPr>
          <w:p w14:paraId="0BDE027A" w14:textId="2C3030CA" w:rsidR="00706A59" w:rsidRPr="003B5FDD" w:rsidRDefault="00706A59" w:rsidP="00BB7147">
            <w:pPr>
              <w:autoSpaceDE w:val="0"/>
              <w:autoSpaceDN w:val="0"/>
              <w:adjustRightInd w:val="0"/>
              <w:spacing w:after="120"/>
              <w:jc w:val="both"/>
              <w:rPr>
                <w:color w:val="000000" w:themeColor="text1"/>
              </w:rPr>
            </w:pPr>
          </w:p>
        </w:tc>
      </w:tr>
      <w:tr w:rsidR="003B5FDD" w:rsidRPr="003B5FDD" w14:paraId="30E08907" w14:textId="77777777" w:rsidTr="00ED3EEF">
        <w:trPr>
          <w:trHeight w:val="476"/>
          <w:jc w:val="center"/>
        </w:trPr>
        <w:tc>
          <w:tcPr>
            <w:tcW w:w="2943" w:type="dxa"/>
          </w:tcPr>
          <w:p w14:paraId="44DA0BE5"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 tanév tantárgyfelosztásának rögzítése az @Napló rendszerben </w:t>
            </w:r>
          </w:p>
        </w:tc>
        <w:tc>
          <w:tcPr>
            <w:tcW w:w="3261" w:type="dxa"/>
          </w:tcPr>
          <w:p w14:paraId="7C07260E"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Augusztus 31. </w:t>
            </w:r>
          </w:p>
        </w:tc>
        <w:tc>
          <w:tcPr>
            <w:tcW w:w="3119" w:type="dxa"/>
          </w:tcPr>
          <w:p w14:paraId="394BED6F" w14:textId="4FCC8A33" w:rsidR="00706A59" w:rsidRPr="003B5FDD" w:rsidRDefault="00706A59" w:rsidP="00BB7147">
            <w:pPr>
              <w:autoSpaceDE w:val="0"/>
              <w:autoSpaceDN w:val="0"/>
              <w:adjustRightInd w:val="0"/>
              <w:spacing w:after="120"/>
              <w:jc w:val="both"/>
              <w:rPr>
                <w:color w:val="000000" w:themeColor="text1"/>
              </w:rPr>
            </w:pPr>
          </w:p>
        </w:tc>
      </w:tr>
      <w:tr w:rsidR="003B5FDD" w:rsidRPr="003B5FDD" w14:paraId="5C29B235" w14:textId="77777777" w:rsidTr="00ED3EEF">
        <w:trPr>
          <w:trHeight w:val="476"/>
          <w:jc w:val="center"/>
        </w:trPr>
        <w:tc>
          <w:tcPr>
            <w:tcW w:w="2943" w:type="dxa"/>
          </w:tcPr>
          <w:p w14:paraId="30F592E2"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 tanév rendjének rögzítése az ENAPLÓ naptárában. </w:t>
            </w:r>
          </w:p>
        </w:tc>
        <w:tc>
          <w:tcPr>
            <w:tcW w:w="3261" w:type="dxa"/>
          </w:tcPr>
          <w:p w14:paraId="5810AA90"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Augusztus 31. illetve folyamatos </w:t>
            </w:r>
          </w:p>
        </w:tc>
        <w:tc>
          <w:tcPr>
            <w:tcW w:w="3119" w:type="dxa"/>
          </w:tcPr>
          <w:p w14:paraId="126C3493" w14:textId="74DEB80A" w:rsidR="00706A59" w:rsidRPr="003B5FDD" w:rsidRDefault="00706A59" w:rsidP="00BB7147">
            <w:pPr>
              <w:autoSpaceDE w:val="0"/>
              <w:autoSpaceDN w:val="0"/>
              <w:adjustRightInd w:val="0"/>
              <w:spacing w:after="120"/>
              <w:jc w:val="both"/>
              <w:rPr>
                <w:color w:val="000000" w:themeColor="text1"/>
              </w:rPr>
            </w:pPr>
          </w:p>
        </w:tc>
      </w:tr>
      <w:tr w:rsidR="003B5FDD" w:rsidRPr="003B5FDD" w14:paraId="2FF498BE" w14:textId="77777777" w:rsidTr="00ED3EEF">
        <w:trPr>
          <w:trHeight w:val="476"/>
          <w:jc w:val="center"/>
        </w:trPr>
        <w:tc>
          <w:tcPr>
            <w:tcW w:w="2943" w:type="dxa"/>
          </w:tcPr>
          <w:p w14:paraId="46A68E0B"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Végleges órarend rögzítése az ENAPLÓ rendszerbe. </w:t>
            </w:r>
          </w:p>
        </w:tc>
        <w:tc>
          <w:tcPr>
            <w:tcW w:w="3261" w:type="dxa"/>
          </w:tcPr>
          <w:p w14:paraId="7EA42052"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Augusztus 31. </w:t>
            </w:r>
          </w:p>
        </w:tc>
        <w:tc>
          <w:tcPr>
            <w:tcW w:w="3119" w:type="dxa"/>
          </w:tcPr>
          <w:p w14:paraId="7978F24E" w14:textId="1F475EF5" w:rsidR="00706A59" w:rsidRPr="003B5FDD" w:rsidRDefault="00706A59" w:rsidP="00BB7147">
            <w:pPr>
              <w:autoSpaceDE w:val="0"/>
              <w:autoSpaceDN w:val="0"/>
              <w:adjustRightInd w:val="0"/>
              <w:spacing w:after="120"/>
              <w:jc w:val="both"/>
              <w:rPr>
                <w:color w:val="000000" w:themeColor="text1"/>
              </w:rPr>
            </w:pPr>
          </w:p>
        </w:tc>
      </w:tr>
      <w:tr w:rsidR="00706A59" w:rsidRPr="003B5FDD" w14:paraId="3522F061" w14:textId="77777777" w:rsidTr="00ED3EEF">
        <w:trPr>
          <w:trHeight w:val="476"/>
          <w:jc w:val="center"/>
        </w:trPr>
        <w:tc>
          <w:tcPr>
            <w:tcW w:w="2943" w:type="dxa"/>
          </w:tcPr>
          <w:p w14:paraId="559474FB"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Végleges csoportbeosztások rögzítése az ENAPLÓ rendszerbe </w:t>
            </w:r>
          </w:p>
        </w:tc>
        <w:tc>
          <w:tcPr>
            <w:tcW w:w="3261" w:type="dxa"/>
          </w:tcPr>
          <w:p w14:paraId="3B58B7B9"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Szeptember első tanítási hete. </w:t>
            </w:r>
          </w:p>
        </w:tc>
        <w:tc>
          <w:tcPr>
            <w:tcW w:w="3119" w:type="dxa"/>
          </w:tcPr>
          <w:p w14:paraId="1BAC1EB6" w14:textId="77777777" w:rsidR="00706A59" w:rsidRPr="003B5FDD" w:rsidRDefault="00706A59" w:rsidP="00BB7147">
            <w:pPr>
              <w:autoSpaceDE w:val="0"/>
              <w:autoSpaceDN w:val="0"/>
              <w:adjustRightInd w:val="0"/>
              <w:spacing w:after="120"/>
              <w:jc w:val="both"/>
              <w:rPr>
                <w:color w:val="000000" w:themeColor="text1"/>
              </w:rPr>
            </w:pPr>
          </w:p>
        </w:tc>
      </w:tr>
    </w:tbl>
    <w:p w14:paraId="154DFABB" w14:textId="77777777" w:rsidR="00706A59" w:rsidRPr="003B5FDD" w:rsidRDefault="00706A59" w:rsidP="00BB7147">
      <w:pPr>
        <w:autoSpaceDE w:val="0"/>
        <w:autoSpaceDN w:val="0"/>
        <w:adjustRightInd w:val="0"/>
        <w:spacing w:after="120"/>
        <w:jc w:val="both"/>
        <w:rPr>
          <w:b/>
          <w:bCs/>
          <w:color w:val="000000" w:themeColor="text1"/>
        </w:rPr>
      </w:pPr>
      <w:r w:rsidRPr="003B5FDD">
        <w:rPr>
          <w:b/>
          <w:bCs/>
          <w:color w:val="000000" w:themeColor="text1"/>
        </w:rPr>
        <w:t>A tanév közbeni feladatok</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06"/>
      </w:tblGrid>
      <w:tr w:rsidR="003B5FDD" w:rsidRPr="003B5FDD" w14:paraId="3E0F05EF" w14:textId="77777777" w:rsidTr="0072377D">
        <w:trPr>
          <w:jc w:val="center"/>
        </w:trPr>
        <w:tc>
          <w:tcPr>
            <w:tcW w:w="4625" w:type="dxa"/>
            <w:shd w:val="clear" w:color="auto" w:fill="auto"/>
          </w:tcPr>
          <w:p w14:paraId="2E09608F"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Az ENAPLÓ vezetése, adatbeviteli (haladási napló, osztályzat, stb.) feladatai </w:t>
            </w:r>
          </w:p>
        </w:tc>
        <w:tc>
          <w:tcPr>
            <w:tcW w:w="4606" w:type="dxa"/>
            <w:shd w:val="clear" w:color="auto" w:fill="auto"/>
          </w:tcPr>
          <w:p w14:paraId="38CA258B"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Folyamatos </w:t>
            </w:r>
          </w:p>
        </w:tc>
      </w:tr>
      <w:tr w:rsidR="003B5FDD" w:rsidRPr="003B5FDD" w14:paraId="3F0B4BD2" w14:textId="77777777" w:rsidTr="0072377D">
        <w:trPr>
          <w:jc w:val="center"/>
        </w:trPr>
        <w:tc>
          <w:tcPr>
            <w:tcW w:w="4625" w:type="dxa"/>
            <w:shd w:val="clear" w:color="auto" w:fill="auto"/>
          </w:tcPr>
          <w:p w14:paraId="616383C1"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 havi naplózárolás előtt ellenőrizni kell, hogy az adatbevitel teljes körűen </w:t>
            </w:r>
          </w:p>
          <w:p w14:paraId="41C26C76"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lastRenderedPageBreak/>
              <w:t xml:space="preserve">megtörtént-e. </w:t>
            </w:r>
          </w:p>
        </w:tc>
        <w:tc>
          <w:tcPr>
            <w:tcW w:w="4606" w:type="dxa"/>
            <w:shd w:val="clear" w:color="auto" w:fill="auto"/>
          </w:tcPr>
          <w:p w14:paraId="5AC7D38A"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lastRenderedPageBreak/>
              <w:t xml:space="preserve">Következő hó 03-ig </w:t>
            </w:r>
          </w:p>
        </w:tc>
      </w:tr>
      <w:tr w:rsidR="007569D3" w:rsidRPr="003B5FDD" w14:paraId="27174C88" w14:textId="77777777" w:rsidTr="0072377D">
        <w:trPr>
          <w:jc w:val="center"/>
        </w:trPr>
        <w:tc>
          <w:tcPr>
            <w:tcW w:w="4625" w:type="dxa"/>
            <w:shd w:val="clear" w:color="auto" w:fill="auto"/>
          </w:tcPr>
          <w:p w14:paraId="2F688657"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Az utólagos adatbevitel (naplózárás utáni) igényét az illetékes igazgatóhelyettesnek kell jelezni.</w:t>
            </w:r>
          </w:p>
        </w:tc>
        <w:tc>
          <w:tcPr>
            <w:tcW w:w="4606" w:type="dxa"/>
            <w:shd w:val="clear" w:color="auto" w:fill="auto"/>
          </w:tcPr>
          <w:p w14:paraId="57F68348"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Folyamatos</w:t>
            </w:r>
          </w:p>
        </w:tc>
      </w:tr>
    </w:tbl>
    <w:p w14:paraId="43DFBC0C" w14:textId="77777777" w:rsidR="00706A59" w:rsidRPr="003B5FDD" w:rsidRDefault="00706A59" w:rsidP="00BB7147">
      <w:pPr>
        <w:autoSpaceDE w:val="0"/>
        <w:autoSpaceDN w:val="0"/>
        <w:adjustRightInd w:val="0"/>
        <w:spacing w:after="120"/>
        <w:jc w:val="both"/>
        <w:rPr>
          <w:color w:val="000000" w:themeColor="text1"/>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4"/>
        <w:gridCol w:w="2976"/>
      </w:tblGrid>
      <w:tr w:rsidR="003B5FDD" w:rsidRPr="003B5FDD" w14:paraId="2301BEEE" w14:textId="77777777" w:rsidTr="0008685E">
        <w:trPr>
          <w:trHeight w:val="677"/>
          <w:jc w:val="center"/>
        </w:trPr>
        <w:tc>
          <w:tcPr>
            <w:tcW w:w="3544" w:type="dxa"/>
          </w:tcPr>
          <w:p w14:paraId="793DEC80"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 házirend előírásaival összhangban az osztályfőnökök folyamatosan rögzítik a hiányzások, késések igazolását. </w:t>
            </w:r>
          </w:p>
        </w:tc>
        <w:tc>
          <w:tcPr>
            <w:tcW w:w="2694" w:type="dxa"/>
          </w:tcPr>
          <w:p w14:paraId="57A6EA07"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Folyamatos </w:t>
            </w:r>
          </w:p>
        </w:tc>
        <w:tc>
          <w:tcPr>
            <w:tcW w:w="2976" w:type="dxa"/>
          </w:tcPr>
          <w:p w14:paraId="396CEE61"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Osztályfőnökök </w:t>
            </w:r>
          </w:p>
        </w:tc>
      </w:tr>
      <w:tr w:rsidR="003B5FDD" w:rsidRPr="003B5FDD" w14:paraId="0DAB662D" w14:textId="77777777" w:rsidTr="0008685E">
        <w:trPr>
          <w:trHeight w:val="925"/>
          <w:jc w:val="center"/>
        </w:trPr>
        <w:tc>
          <w:tcPr>
            <w:tcW w:w="3544" w:type="dxa"/>
          </w:tcPr>
          <w:p w14:paraId="15067313"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 havi naplózárolás előtt az osztályfőnöknek ellenőrizni kell, hogy hiányzások igazolása megtörtént-e. Ezt követően az osztály naplófájl lementése. </w:t>
            </w:r>
          </w:p>
        </w:tc>
        <w:tc>
          <w:tcPr>
            <w:tcW w:w="2694" w:type="dxa"/>
          </w:tcPr>
          <w:p w14:paraId="337965BD"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Következő hó 10.-ig </w:t>
            </w:r>
          </w:p>
        </w:tc>
        <w:tc>
          <w:tcPr>
            <w:tcW w:w="2976" w:type="dxa"/>
          </w:tcPr>
          <w:p w14:paraId="5340C239"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Osztályfőnökök </w:t>
            </w:r>
          </w:p>
          <w:p w14:paraId="7667F83E" w14:textId="70E017F6"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Igazgatóhelyettes</w:t>
            </w:r>
          </w:p>
        </w:tc>
      </w:tr>
      <w:tr w:rsidR="003B5FDD" w:rsidRPr="003B5FDD" w14:paraId="166BC1BB" w14:textId="77777777" w:rsidTr="0008685E">
        <w:trPr>
          <w:trHeight w:val="180"/>
          <w:jc w:val="center"/>
        </w:trPr>
        <w:tc>
          <w:tcPr>
            <w:tcW w:w="3544" w:type="dxa"/>
          </w:tcPr>
          <w:p w14:paraId="037B855F"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Iskolavezetés naplóellenőrzése. </w:t>
            </w:r>
          </w:p>
        </w:tc>
        <w:tc>
          <w:tcPr>
            <w:tcW w:w="2694" w:type="dxa"/>
          </w:tcPr>
          <w:p w14:paraId="34B849C1"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Folyamatos </w:t>
            </w:r>
          </w:p>
        </w:tc>
        <w:tc>
          <w:tcPr>
            <w:tcW w:w="2976" w:type="dxa"/>
          </w:tcPr>
          <w:p w14:paraId="1CF24C74"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Iskolavezetés </w:t>
            </w:r>
          </w:p>
        </w:tc>
      </w:tr>
      <w:tr w:rsidR="003B5FDD" w:rsidRPr="003B5FDD" w14:paraId="268BC307" w14:textId="77777777" w:rsidTr="0008685E">
        <w:trPr>
          <w:trHeight w:val="676"/>
          <w:jc w:val="center"/>
        </w:trPr>
        <w:tc>
          <w:tcPr>
            <w:tcW w:w="3544" w:type="dxa"/>
          </w:tcPr>
          <w:p w14:paraId="3EF3D044"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Az iskola teljes ENAPLÓ adatbázisáról heti rendszerességgel biztonsági másolat készítése. Az ENAPLÓ rendszer automatikusan elvégzi </w:t>
            </w:r>
          </w:p>
        </w:tc>
        <w:tc>
          <w:tcPr>
            <w:tcW w:w="2694" w:type="dxa"/>
          </w:tcPr>
          <w:p w14:paraId="2A89966C"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 xml:space="preserve">Minden hétvégén. </w:t>
            </w:r>
          </w:p>
        </w:tc>
        <w:tc>
          <w:tcPr>
            <w:tcW w:w="2976" w:type="dxa"/>
          </w:tcPr>
          <w:p w14:paraId="7B5C7F47"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 xml:space="preserve">Rendszergazda </w:t>
            </w:r>
          </w:p>
        </w:tc>
      </w:tr>
    </w:tbl>
    <w:p w14:paraId="6A30E19F" w14:textId="77777777" w:rsidR="00706A59" w:rsidRPr="003B5FDD" w:rsidRDefault="00706A59" w:rsidP="00BB7147">
      <w:pPr>
        <w:spacing w:after="120"/>
        <w:ind w:right="936"/>
        <w:jc w:val="both"/>
        <w:outlineLvl w:val="4"/>
        <w:rPr>
          <w:i/>
          <w:iCs/>
          <w:color w:val="000000" w:themeColor="text1"/>
        </w:rPr>
      </w:pPr>
      <w:r w:rsidRPr="003B5FDD">
        <w:rPr>
          <w:i/>
          <w:iCs/>
          <w:color w:val="000000" w:themeColor="text1"/>
        </w:rPr>
        <w:t>Félévi és év végi zárás időszakában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260"/>
        <w:gridCol w:w="2978"/>
      </w:tblGrid>
      <w:tr w:rsidR="003B5FDD" w:rsidRPr="003B5FDD" w14:paraId="2D2464C7" w14:textId="77777777" w:rsidTr="00ED3EEF">
        <w:trPr>
          <w:trHeight w:val="180"/>
          <w:jc w:val="center"/>
        </w:trPr>
        <w:tc>
          <w:tcPr>
            <w:tcW w:w="3118" w:type="dxa"/>
          </w:tcPr>
          <w:p w14:paraId="704C8F9D" w14:textId="77777777" w:rsidR="00706A59" w:rsidRPr="003B5FDD" w:rsidRDefault="00706A59" w:rsidP="00BB7147">
            <w:pPr>
              <w:spacing w:after="120"/>
              <w:jc w:val="both"/>
              <w:rPr>
                <w:color w:val="000000" w:themeColor="text1"/>
              </w:rPr>
            </w:pPr>
            <w:r w:rsidRPr="003B5FDD">
              <w:rPr>
                <w:b/>
                <w:bCs/>
                <w:color w:val="000000" w:themeColor="text1"/>
              </w:rPr>
              <w:t xml:space="preserve">Elvégzendő feladat </w:t>
            </w:r>
          </w:p>
        </w:tc>
        <w:tc>
          <w:tcPr>
            <w:tcW w:w="3260" w:type="dxa"/>
          </w:tcPr>
          <w:p w14:paraId="442E67BB" w14:textId="77777777" w:rsidR="00706A59" w:rsidRPr="003B5FDD" w:rsidRDefault="00706A59" w:rsidP="00BB7147">
            <w:pPr>
              <w:spacing w:after="120"/>
              <w:jc w:val="both"/>
              <w:rPr>
                <w:color w:val="000000" w:themeColor="text1"/>
              </w:rPr>
            </w:pPr>
            <w:r w:rsidRPr="003B5FDD">
              <w:rPr>
                <w:b/>
                <w:bCs/>
                <w:color w:val="000000" w:themeColor="text1"/>
              </w:rPr>
              <w:t xml:space="preserve">Határidő </w:t>
            </w:r>
          </w:p>
        </w:tc>
        <w:tc>
          <w:tcPr>
            <w:tcW w:w="2978" w:type="dxa"/>
          </w:tcPr>
          <w:p w14:paraId="434E47C7" w14:textId="77777777" w:rsidR="00706A59" w:rsidRPr="003B5FDD" w:rsidRDefault="00706A59" w:rsidP="00BB7147">
            <w:pPr>
              <w:spacing w:after="120"/>
              <w:jc w:val="both"/>
              <w:rPr>
                <w:color w:val="000000" w:themeColor="text1"/>
              </w:rPr>
            </w:pPr>
            <w:r w:rsidRPr="003B5FDD">
              <w:rPr>
                <w:b/>
                <w:bCs/>
                <w:color w:val="000000" w:themeColor="text1"/>
              </w:rPr>
              <w:t xml:space="preserve">Megbízott </w:t>
            </w:r>
          </w:p>
        </w:tc>
      </w:tr>
      <w:tr w:rsidR="003B5FDD" w:rsidRPr="003B5FDD" w14:paraId="745A220C" w14:textId="77777777" w:rsidTr="00ED3EEF">
        <w:trPr>
          <w:trHeight w:val="676"/>
          <w:jc w:val="center"/>
        </w:trPr>
        <w:tc>
          <w:tcPr>
            <w:tcW w:w="3118" w:type="dxa"/>
          </w:tcPr>
          <w:p w14:paraId="683AE4B5" w14:textId="77777777" w:rsidR="00706A59" w:rsidRPr="003B5FDD" w:rsidRDefault="00706A59" w:rsidP="00BB7147">
            <w:pPr>
              <w:spacing w:after="120"/>
              <w:jc w:val="both"/>
              <w:rPr>
                <w:color w:val="000000" w:themeColor="text1"/>
              </w:rPr>
            </w:pPr>
            <w:r w:rsidRPr="003B5FDD">
              <w:rPr>
                <w:color w:val="000000" w:themeColor="text1"/>
              </w:rPr>
              <w:t xml:space="preserve">Osztálynévsorok ellenőrzése, hiányzás miatt osztályozhatatlan tanulók kigyűjtése. </w:t>
            </w:r>
          </w:p>
        </w:tc>
        <w:tc>
          <w:tcPr>
            <w:tcW w:w="3260" w:type="dxa"/>
          </w:tcPr>
          <w:p w14:paraId="3664D95C" w14:textId="77777777" w:rsidR="00706A59" w:rsidRPr="003B5FDD" w:rsidRDefault="00706A59" w:rsidP="00BB7147">
            <w:pPr>
              <w:spacing w:after="120"/>
              <w:jc w:val="both"/>
              <w:rPr>
                <w:color w:val="000000" w:themeColor="text1"/>
              </w:rPr>
            </w:pPr>
            <w:r w:rsidRPr="003B5FDD">
              <w:rPr>
                <w:b/>
                <w:bCs/>
                <w:color w:val="000000" w:themeColor="text1"/>
              </w:rPr>
              <w:t xml:space="preserve">Osztályozó konferencia időpontja előtt két héttel. </w:t>
            </w:r>
          </w:p>
        </w:tc>
        <w:tc>
          <w:tcPr>
            <w:tcW w:w="2978" w:type="dxa"/>
          </w:tcPr>
          <w:p w14:paraId="55F35D96" w14:textId="77777777" w:rsidR="00706A59" w:rsidRPr="003B5FDD" w:rsidRDefault="00706A59" w:rsidP="00BB7147">
            <w:pPr>
              <w:spacing w:after="120"/>
              <w:jc w:val="both"/>
              <w:rPr>
                <w:color w:val="000000" w:themeColor="text1"/>
              </w:rPr>
            </w:pPr>
            <w:r w:rsidRPr="003B5FDD">
              <w:rPr>
                <w:color w:val="000000" w:themeColor="text1"/>
              </w:rPr>
              <w:t xml:space="preserve">Osztályfőnökök, szaktanárok </w:t>
            </w:r>
          </w:p>
        </w:tc>
      </w:tr>
      <w:tr w:rsidR="003B5FDD" w:rsidRPr="003B5FDD" w14:paraId="3CAEDE3B" w14:textId="77777777" w:rsidTr="00ED3EEF">
        <w:trPr>
          <w:trHeight w:val="428"/>
          <w:jc w:val="center"/>
        </w:trPr>
        <w:tc>
          <w:tcPr>
            <w:tcW w:w="3118" w:type="dxa"/>
          </w:tcPr>
          <w:p w14:paraId="40D92F67" w14:textId="77777777" w:rsidR="00706A59" w:rsidRPr="003B5FDD" w:rsidRDefault="00706A59" w:rsidP="00BB7147">
            <w:pPr>
              <w:spacing w:after="120"/>
              <w:jc w:val="both"/>
              <w:rPr>
                <w:color w:val="000000" w:themeColor="text1"/>
              </w:rPr>
            </w:pPr>
            <w:r w:rsidRPr="003B5FDD">
              <w:rPr>
                <w:color w:val="000000" w:themeColor="text1"/>
              </w:rPr>
              <w:t xml:space="preserve">Osztályfőnökök javasolt magatartás, szorgalom jegyeinek beírása. </w:t>
            </w:r>
          </w:p>
        </w:tc>
        <w:tc>
          <w:tcPr>
            <w:tcW w:w="3260" w:type="dxa"/>
          </w:tcPr>
          <w:p w14:paraId="66FC64CC" w14:textId="77777777" w:rsidR="00706A59" w:rsidRPr="003B5FDD" w:rsidRDefault="00706A59" w:rsidP="00BB7147">
            <w:pPr>
              <w:spacing w:after="120"/>
              <w:jc w:val="both"/>
              <w:rPr>
                <w:color w:val="000000" w:themeColor="text1"/>
              </w:rPr>
            </w:pPr>
            <w:r w:rsidRPr="003B5FDD">
              <w:rPr>
                <w:b/>
                <w:bCs/>
                <w:color w:val="000000" w:themeColor="text1"/>
              </w:rPr>
              <w:t xml:space="preserve">Osztályozó konferencia időpontjáig. </w:t>
            </w:r>
          </w:p>
        </w:tc>
        <w:tc>
          <w:tcPr>
            <w:tcW w:w="2978" w:type="dxa"/>
          </w:tcPr>
          <w:p w14:paraId="7BB3D2E7" w14:textId="77777777" w:rsidR="00706A59" w:rsidRPr="003B5FDD" w:rsidRDefault="00706A59" w:rsidP="00BB7147">
            <w:pPr>
              <w:spacing w:after="120"/>
              <w:jc w:val="both"/>
              <w:rPr>
                <w:color w:val="000000" w:themeColor="text1"/>
              </w:rPr>
            </w:pPr>
            <w:r w:rsidRPr="003B5FDD">
              <w:rPr>
                <w:color w:val="000000" w:themeColor="text1"/>
              </w:rPr>
              <w:t xml:space="preserve">Osztályfőnökök </w:t>
            </w:r>
          </w:p>
        </w:tc>
      </w:tr>
      <w:tr w:rsidR="003B5FDD" w:rsidRPr="003B5FDD" w14:paraId="2B6A0B55" w14:textId="77777777" w:rsidTr="00ED3EEF">
        <w:trPr>
          <w:trHeight w:val="428"/>
          <w:jc w:val="center"/>
        </w:trPr>
        <w:tc>
          <w:tcPr>
            <w:tcW w:w="3118" w:type="dxa"/>
          </w:tcPr>
          <w:p w14:paraId="1B905015" w14:textId="77777777" w:rsidR="00706A59" w:rsidRPr="003B5FDD" w:rsidRDefault="00706A59" w:rsidP="00BB7147">
            <w:pPr>
              <w:spacing w:after="120"/>
              <w:jc w:val="both"/>
              <w:rPr>
                <w:color w:val="000000" w:themeColor="text1"/>
              </w:rPr>
            </w:pPr>
            <w:r w:rsidRPr="003B5FDD">
              <w:rPr>
                <w:color w:val="000000" w:themeColor="text1"/>
              </w:rPr>
              <w:t xml:space="preserve">Félévi, év végi jegyek rögzítése. </w:t>
            </w:r>
          </w:p>
        </w:tc>
        <w:tc>
          <w:tcPr>
            <w:tcW w:w="6238" w:type="dxa"/>
            <w:gridSpan w:val="2"/>
          </w:tcPr>
          <w:p w14:paraId="0A5CF685" w14:textId="77777777" w:rsidR="00706A59" w:rsidRPr="003B5FDD" w:rsidRDefault="00706A59" w:rsidP="00BB7147">
            <w:pPr>
              <w:spacing w:after="120"/>
              <w:jc w:val="both"/>
              <w:rPr>
                <w:color w:val="000000" w:themeColor="text1"/>
              </w:rPr>
            </w:pPr>
            <w:r w:rsidRPr="003B5FDD">
              <w:rPr>
                <w:b/>
                <w:bCs/>
                <w:color w:val="000000" w:themeColor="text1"/>
              </w:rPr>
              <w:t xml:space="preserve">Osztályozó konferencia időpontjáig. </w:t>
            </w:r>
          </w:p>
        </w:tc>
      </w:tr>
    </w:tbl>
    <w:p w14:paraId="53B7F56C" w14:textId="77777777" w:rsidR="00706A59" w:rsidRPr="003B5FDD" w:rsidRDefault="00706A59" w:rsidP="00BB7147">
      <w:pPr>
        <w:spacing w:after="120"/>
        <w:ind w:right="936"/>
        <w:jc w:val="both"/>
        <w:outlineLvl w:val="4"/>
        <w:rPr>
          <w:i/>
          <w:iCs/>
          <w:color w:val="000000" w:themeColor="text1"/>
        </w:rPr>
      </w:pPr>
      <w:r w:rsidRPr="003B5FDD">
        <w:rPr>
          <w:i/>
          <w:iCs/>
          <w:color w:val="000000" w:themeColor="text1"/>
        </w:rPr>
        <w:t>Év végi naplózárás (záradékolás)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260"/>
        <w:gridCol w:w="2978"/>
      </w:tblGrid>
      <w:tr w:rsidR="003B5FDD" w:rsidRPr="003B5FDD" w14:paraId="3BF48ADB" w14:textId="77777777" w:rsidTr="00ED3EEF">
        <w:trPr>
          <w:trHeight w:val="180"/>
          <w:jc w:val="center"/>
        </w:trPr>
        <w:tc>
          <w:tcPr>
            <w:tcW w:w="3118" w:type="dxa"/>
          </w:tcPr>
          <w:p w14:paraId="534F11CA"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Elvégzendő feladat</w:t>
            </w:r>
          </w:p>
        </w:tc>
        <w:tc>
          <w:tcPr>
            <w:tcW w:w="3260" w:type="dxa"/>
          </w:tcPr>
          <w:p w14:paraId="1B6A5F42"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Határidő</w:t>
            </w:r>
          </w:p>
        </w:tc>
        <w:tc>
          <w:tcPr>
            <w:tcW w:w="2978" w:type="dxa"/>
          </w:tcPr>
          <w:p w14:paraId="5AD51787"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Megbízott</w:t>
            </w:r>
          </w:p>
        </w:tc>
      </w:tr>
      <w:tr w:rsidR="003B5FDD" w:rsidRPr="003B5FDD" w14:paraId="5B56710B" w14:textId="77777777" w:rsidTr="00ED3EEF">
        <w:trPr>
          <w:trHeight w:val="925"/>
          <w:jc w:val="center"/>
        </w:trPr>
        <w:tc>
          <w:tcPr>
            <w:tcW w:w="3118" w:type="dxa"/>
          </w:tcPr>
          <w:p w14:paraId="2F7FD438"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Az esetleges hiányok pótlása után az osztályfőnökök, szaktanárok, napközis nevelők záradékolási feladatainak elvégzése, naplók nyomtatása és hitelesítése.</w:t>
            </w:r>
          </w:p>
        </w:tc>
        <w:tc>
          <w:tcPr>
            <w:tcW w:w="3260" w:type="dxa"/>
          </w:tcPr>
          <w:p w14:paraId="55FD27F5"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Tanévzáró értekezletig</w:t>
            </w:r>
          </w:p>
        </w:tc>
        <w:tc>
          <w:tcPr>
            <w:tcW w:w="2978" w:type="dxa"/>
          </w:tcPr>
          <w:p w14:paraId="6BF2C402"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Osztályfőnökök, szaktanárok, tanítók</w:t>
            </w:r>
          </w:p>
        </w:tc>
      </w:tr>
    </w:tbl>
    <w:p w14:paraId="1E3B97A1" w14:textId="77777777" w:rsidR="00706A59" w:rsidRPr="003B5FDD" w:rsidRDefault="00706A59" w:rsidP="00BB7147">
      <w:pPr>
        <w:spacing w:after="120"/>
        <w:ind w:right="936"/>
        <w:jc w:val="both"/>
        <w:outlineLvl w:val="4"/>
        <w:rPr>
          <w:i/>
          <w:iCs/>
          <w:color w:val="000000" w:themeColor="text1"/>
        </w:rPr>
      </w:pPr>
      <w:r w:rsidRPr="003B5FDD">
        <w:rPr>
          <w:i/>
          <w:iCs/>
          <w:color w:val="000000" w:themeColor="text1"/>
        </w:rPr>
        <w:t>A napló archiválása, irattárazás</w:t>
      </w:r>
    </w:p>
    <w:tbl>
      <w:tblPr>
        <w:tblW w:w="95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3260"/>
        <w:gridCol w:w="3261"/>
      </w:tblGrid>
      <w:tr w:rsidR="003B5FDD" w:rsidRPr="003B5FDD" w14:paraId="14D8686B" w14:textId="77777777" w:rsidTr="0008685E">
        <w:trPr>
          <w:trHeight w:val="180"/>
        </w:trPr>
        <w:tc>
          <w:tcPr>
            <w:tcW w:w="3010" w:type="dxa"/>
          </w:tcPr>
          <w:p w14:paraId="6F34ACCA"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lastRenderedPageBreak/>
              <w:t>Elvégzendő feladat</w:t>
            </w:r>
          </w:p>
        </w:tc>
        <w:tc>
          <w:tcPr>
            <w:tcW w:w="3260" w:type="dxa"/>
          </w:tcPr>
          <w:p w14:paraId="52D5AF27"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Határidő</w:t>
            </w:r>
          </w:p>
        </w:tc>
        <w:tc>
          <w:tcPr>
            <w:tcW w:w="3261" w:type="dxa"/>
          </w:tcPr>
          <w:p w14:paraId="6AAD490D"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Megbízott</w:t>
            </w:r>
          </w:p>
        </w:tc>
      </w:tr>
      <w:tr w:rsidR="003B5FDD" w:rsidRPr="003B5FDD" w14:paraId="0D606CE2" w14:textId="77777777" w:rsidTr="0008685E">
        <w:trPr>
          <w:trHeight w:val="428"/>
        </w:trPr>
        <w:tc>
          <w:tcPr>
            <w:tcW w:w="3010" w:type="dxa"/>
          </w:tcPr>
          <w:p w14:paraId="4D2A8B8A"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A végleges osztálynapló fájlok CD-re mentése, irattári és a titkársági archiválása.</w:t>
            </w:r>
          </w:p>
        </w:tc>
        <w:tc>
          <w:tcPr>
            <w:tcW w:w="3260" w:type="dxa"/>
          </w:tcPr>
          <w:p w14:paraId="74380F96" w14:textId="77777777" w:rsidR="00706A59" w:rsidRPr="003B5FDD" w:rsidRDefault="00706A59" w:rsidP="00BB7147">
            <w:pPr>
              <w:autoSpaceDE w:val="0"/>
              <w:autoSpaceDN w:val="0"/>
              <w:adjustRightInd w:val="0"/>
              <w:spacing w:after="120"/>
              <w:jc w:val="both"/>
              <w:rPr>
                <w:color w:val="000000" w:themeColor="text1"/>
              </w:rPr>
            </w:pPr>
            <w:r w:rsidRPr="003B5FDD">
              <w:rPr>
                <w:b/>
                <w:bCs/>
                <w:color w:val="000000" w:themeColor="text1"/>
              </w:rPr>
              <w:t>Tanév vége (augusztus 31.)</w:t>
            </w:r>
          </w:p>
        </w:tc>
        <w:tc>
          <w:tcPr>
            <w:tcW w:w="3261" w:type="dxa"/>
          </w:tcPr>
          <w:p w14:paraId="25BAE142" w14:textId="77777777" w:rsidR="00706A59" w:rsidRPr="003B5FDD" w:rsidRDefault="00706A59" w:rsidP="00BB7147">
            <w:pPr>
              <w:autoSpaceDE w:val="0"/>
              <w:autoSpaceDN w:val="0"/>
              <w:adjustRightInd w:val="0"/>
              <w:spacing w:after="120"/>
              <w:jc w:val="both"/>
              <w:rPr>
                <w:color w:val="000000" w:themeColor="text1"/>
              </w:rPr>
            </w:pPr>
            <w:r w:rsidRPr="003B5FDD">
              <w:rPr>
                <w:color w:val="000000" w:themeColor="text1"/>
              </w:rPr>
              <w:t>Igazgatóhelyettesek, rendszergazda, titkárság</w:t>
            </w:r>
          </w:p>
        </w:tc>
      </w:tr>
    </w:tbl>
    <w:p w14:paraId="0137BEA8" w14:textId="600432A6" w:rsidR="004E63DE" w:rsidRPr="003B5FDD" w:rsidRDefault="004E63DE" w:rsidP="00BB7147">
      <w:pPr>
        <w:pStyle w:val="Title"/>
        <w:spacing w:after="120"/>
        <w:outlineLvl w:val="2"/>
        <w:rPr>
          <w:color w:val="000000" w:themeColor="text1"/>
          <w:sz w:val="28"/>
          <w:szCs w:val="28"/>
        </w:rPr>
      </w:pPr>
      <w:bookmarkStart w:id="296" w:name="_Toc141269958"/>
      <w:r w:rsidRPr="003B5FDD">
        <w:rPr>
          <w:color w:val="000000" w:themeColor="text1"/>
          <w:sz w:val="28"/>
          <w:szCs w:val="28"/>
        </w:rPr>
        <w:t xml:space="preserve">A </w:t>
      </w:r>
      <w:r w:rsidR="00AF2011" w:rsidRPr="003B5FDD">
        <w:rPr>
          <w:color w:val="000000" w:themeColor="text1"/>
          <w:sz w:val="28"/>
          <w:szCs w:val="28"/>
        </w:rPr>
        <w:t>TANULÓK ÜGYEINEK KEZELÉSÉVEL KAPCSOLATOS SZABÁLYOK</w:t>
      </w:r>
      <w:bookmarkEnd w:id="296"/>
    </w:p>
    <w:p w14:paraId="5299D5DF" w14:textId="44B5C004" w:rsidR="004E63DE" w:rsidRPr="003B5FDD" w:rsidRDefault="004E63DE" w:rsidP="00BB7147">
      <w:pPr>
        <w:pStyle w:val="erka2"/>
        <w:spacing w:before="0" w:line="240" w:lineRule="auto"/>
        <w:jc w:val="both"/>
        <w:outlineLvl w:val="9"/>
        <w:rPr>
          <w:bCs/>
          <w:iCs/>
          <w:color w:val="000000" w:themeColor="text1"/>
          <w:sz w:val="24"/>
          <w:szCs w:val="24"/>
          <w:lang w:val="hu-HU"/>
        </w:rPr>
      </w:pPr>
      <w:bookmarkStart w:id="297" w:name="_Toc337091971"/>
      <w:bookmarkStart w:id="298" w:name="_Toc356312393"/>
      <w:bookmarkStart w:id="299" w:name="_Toc401044334"/>
      <w:bookmarkStart w:id="300" w:name="_Toc401214176"/>
      <w:r w:rsidRPr="003B5FDD">
        <w:rPr>
          <w:bCs/>
          <w:iCs/>
          <w:color w:val="000000" w:themeColor="text1"/>
          <w:sz w:val="24"/>
          <w:szCs w:val="24"/>
        </w:rPr>
        <w:t>A tanulói hiányzás igazolása</w:t>
      </w:r>
      <w:bookmarkEnd w:id="297"/>
      <w:bookmarkEnd w:id="298"/>
      <w:bookmarkEnd w:id="299"/>
      <w:bookmarkEnd w:id="300"/>
    </w:p>
    <w:p w14:paraId="1A820FBC" w14:textId="77777777" w:rsidR="00163E0C" w:rsidRPr="003B5FDD" w:rsidRDefault="00163E0C">
      <w:pPr>
        <w:numPr>
          <w:ilvl w:val="0"/>
          <w:numId w:val="227"/>
        </w:numPr>
        <w:spacing w:after="120"/>
        <w:jc w:val="both"/>
        <w:rPr>
          <w:b/>
          <w:color w:val="000000" w:themeColor="text1"/>
        </w:rPr>
      </w:pPr>
      <w:bookmarkStart w:id="301" w:name="_Toc495678856"/>
      <w:bookmarkStart w:id="302" w:name="_Toc356312399"/>
      <w:r w:rsidRPr="003B5FDD">
        <w:rPr>
          <w:b/>
          <w:color w:val="000000" w:themeColor="text1"/>
        </w:rPr>
        <w:t>Ha a tanuló a kötelező foglalkozásról távol marad, mulasztását igazolnia kell.</w:t>
      </w:r>
    </w:p>
    <w:p w14:paraId="0AA267AE" w14:textId="77777777" w:rsidR="00163E0C" w:rsidRPr="003B5FDD" w:rsidRDefault="00163E0C">
      <w:pPr>
        <w:numPr>
          <w:ilvl w:val="0"/>
          <w:numId w:val="227"/>
        </w:numPr>
        <w:spacing w:after="120"/>
        <w:jc w:val="both"/>
        <w:rPr>
          <w:color w:val="000000" w:themeColor="text1"/>
        </w:rPr>
      </w:pPr>
      <w:r w:rsidRPr="003B5FDD">
        <w:rPr>
          <w:color w:val="000000" w:themeColor="text1"/>
        </w:rPr>
        <w:t>Hiányzás esetén a szülő évente 5 (órákra nem bontható) napot igazolhat. 3 napot igazolhat az igazgató vagy határozatot hoz a távollétről, 1 napot az osztályfőnök. Ezen túlmenő hiányzás igazolása csak a kezelőorvos által adott eredeti igazolás vagy hivatalos dokumentum eredeti példányának bemutatásával történhet. Az eredeti dokumentumot az iskola megőrzi, azt a tanuló nem kapja vissza.</w:t>
      </w:r>
    </w:p>
    <w:p w14:paraId="13704386" w14:textId="77777777" w:rsidR="00163E0C" w:rsidRPr="003B5FDD" w:rsidRDefault="00163E0C">
      <w:pPr>
        <w:numPr>
          <w:ilvl w:val="0"/>
          <w:numId w:val="227"/>
        </w:numPr>
        <w:spacing w:after="120"/>
        <w:jc w:val="both"/>
        <w:rPr>
          <w:strike/>
          <w:color w:val="000000" w:themeColor="text1"/>
        </w:rPr>
      </w:pPr>
      <w:r w:rsidRPr="003B5FDD">
        <w:rPr>
          <w:color w:val="000000" w:themeColor="text1"/>
        </w:rPr>
        <w:t xml:space="preserve">A tanulónak az igazolást legkésőbb a hiányzást követő 5. munkanapon be kell mutatnia az osztályfőnökének. </w:t>
      </w:r>
    </w:p>
    <w:p w14:paraId="54DB1FD4" w14:textId="77777777" w:rsidR="00163E0C" w:rsidRPr="003B5FDD" w:rsidRDefault="00163E0C">
      <w:pPr>
        <w:numPr>
          <w:ilvl w:val="0"/>
          <w:numId w:val="227"/>
        </w:numPr>
        <w:spacing w:after="120"/>
        <w:jc w:val="both"/>
        <w:rPr>
          <w:color w:val="000000" w:themeColor="text1"/>
        </w:rPr>
      </w:pPr>
      <w:r w:rsidRPr="003B5FDD">
        <w:rPr>
          <w:color w:val="000000" w:themeColor="text1"/>
        </w:rPr>
        <w:t xml:space="preserve">Az igazolás bemutatásának elmulasztása esetén az osztályfőnök telefonon vagy írásban értesíti a tanuló szüleit vagy gondviselőit a mulasztás(ok) tényéről, továbbá felhívja a figyelmet az igazolatlan mulasztás(ok) következményeire. </w:t>
      </w:r>
    </w:p>
    <w:p w14:paraId="7560F209" w14:textId="77777777" w:rsidR="00163E0C" w:rsidRPr="003B5FDD" w:rsidRDefault="00163E0C">
      <w:pPr>
        <w:numPr>
          <w:ilvl w:val="0"/>
          <w:numId w:val="227"/>
        </w:numPr>
        <w:spacing w:after="120"/>
        <w:jc w:val="both"/>
        <w:rPr>
          <w:color w:val="000000" w:themeColor="text1"/>
        </w:rPr>
      </w:pPr>
      <w:r w:rsidRPr="003B5FDD">
        <w:rPr>
          <w:color w:val="000000" w:themeColor="text1"/>
        </w:rPr>
        <w:t xml:space="preserve">Ha a tanuló a tanulmányaival összefüggő, iskolán kívüli rendezvényen vesz részt a tanítási időben, távolléte igazolt hiányzásnak minősül. </w:t>
      </w:r>
    </w:p>
    <w:p w14:paraId="2332444C" w14:textId="77777777" w:rsidR="00163E0C" w:rsidRPr="003B5FDD" w:rsidRDefault="00163E0C">
      <w:pPr>
        <w:numPr>
          <w:ilvl w:val="0"/>
          <w:numId w:val="227"/>
        </w:numPr>
        <w:spacing w:after="120"/>
        <w:jc w:val="both"/>
        <w:rPr>
          <w:color w:val="000000" w:themeColor="text1"/>
        </w:rPr>
      </w:pPr>
      <w:r w:rsidRPr="003B5FDD">
        <w:rPr>
          <w:color w:val="000000" w:themeColor="text1"/>
        </w:rPr>
        <w:t>A mindenkori 8. osztályosok 2 alkalommal, délelőtti tanítási időben középiskolai nyílt napokon részt vehetnek. Hiányzásuk akkor igazolt, ha az időpontot a szülő előzetesen az osztályfőnökkel egyeztette és az iskolalátogatásról igazolást hoznak.</w:t>
      </w:r>
    </w:p>
    <w:p w14:paraId="5A72E95B" w14:textId="77777777" w:rsidR="00163E0C" w:rsidRPr="003B5FDD" w:rsidRDefault="00163E0C">
      <w:pPr>
        <w:numPr>
          <w:ilvl w:val="0"/>
          <w:numId w:val="227"/>
        </w:numPr>
        <w:spacing w:after="120"/>
        <w:jc w:val="both"/>
        <w:rPr>
          <w:color w:val="000000" w:themeColor="text1"/>
        </w:rPr>
      </w:pPr>
      <w:r w:rsidRPr="003B5FDD">
        <w:rPr>
          <w:color w:val="000000" w:themeColor="text1"/>
        </w:rPr>
        <w:t>A tanuló szüleinek, gondviselőjének előzetes távolmaradási engedélyt kell kérni írásban az iskola igazgatójától, ha a tanuló előre láthatólag hiányozni fog. A távolmaradási engedélyt az iskola igazgatója indoklással elutasíthatja, ha az a tanuló tanulmányi kötelezettségének minimumszintű teljesítését veszélyezteti.</w:t>
      </w:r>
    </w:p>
    <w:p w14:paraId="056F286C" w14:textId="77777777" w:rsidR="00163E0C" w:rsidRPr="003B5FDD" w:rsidRDefault="00163E0C">
      <w:pPr>
        <w:numPr>
          <w:ilvl w:val="0"/>
          <w:numId w:val="227"/>
        </w:numPr>
        <w:spacing w:after="120"/>
        <w:jc w:val="both"/>
        <w:rPr>
          <w:color w:val="000000" w:themeColor="text1"/>
        </w:rPr>
      </w:pPr>
      <w:r w:rsidRPr="003B5FDD">
        <w:rPr>
          <w:color w:val="000000" w:themeColor="text1"/>
        </w:rPr>
        <w:t xml:space="preserve">Úgynevezett elkéreztetéseket( minden formában) írásban kell kérnie a szülőnek, illetve azt személyesen vagy telefonon az első órában meg kell erősíteni. </w:t>
      </w:r>
    </w:p>
    <w:p w14:paraId="1AB84CA0" w14:textId="33B3A472" w:rsidR="00156AD3" w:rsidRPr="003B5FDD" w:rsidRDefault="00156AD3" w:rsidP="00E93187">
      <w:pPr>
        <w:pStyle w:val="Title"/>
        <w:spacing w:after="120"/>
        <w:jc w:val="both"/>
        <w:outlineLvl w:val="2"/>
        <w:rPr>
          <w:color w:val="000000" w:themeColor="text1"/>
        </w:rPr>
      </w:pPr>
      <w:bookmarkStart w:id="303" w:name="_Toc141269959"/>
      <w:r w:rsidRPr="003B5FDD">
        <w:rPr>
          <w:color w:val="000000" w:themeColor="text1"/>
        </w:rPr>
        <w:t>Versenyen, nyílt napon részt vevő tanulókat megillető kedvezmények</w:t>
      </w:r>
      <w:bookmarkEnd w:id="301"/>
      <w:bookmarkEnd w:id="303"/>
    </w:p>
    <w:p w14:paraId="296FD98C" w14:textId="20F92FFD" w:rsidR="00156AD3" w:rsidRPr="003B5FDD" w:rsidRDefault="00156AD3" w:rsidP="00BB7147">
      <w:pPr>
        <w:spacing w:after="120"/>
        <w:ind w:right="-142"/>
        <w:jc w:val="both"/>
        <w:rPr>
          <w:color w:val="000000" w:themeColor="text1"/>
        </w:rPr>
      </w:pPr>
      <w:r w:rsidRPr="003B5FDD">
        <w:rPr>
          <w:b/>
          <w:color w:val="000000" w:themeColor="text1"/>
        </w:rPr>
        <w:t>Iskolai vagy városi versenyen résztvevő tanuló</w:t>
      </w:r>
      <w:r w:rsidRPr="003B5FDD">
        <w:rPr>
          <w:color w:val="000000" w:themeColor="text1"/>
        </w:rPr>
        <w:t xml:space="preserve"> két órával (120 perc), megyei versenyen résztvevő tanuló a szaktanára által meghatározott időpontban mehet el a tanítási órákról. A szaktanár köteles tájékoztatni az osztályfőnököt és az érintett szaktanárokat a versenyzők nevéről, és a hiányzás pontos idejéről. </w:t>
      </w:r>
    </w:p>
    <w:p w14:paraId="7DD6565F" w14:textId="25AD7713" w:rsidR="00156AD3" w:rsidRPr="003B5FDD" w:rsidRDefault="00156AD3" w:rsidP="00BB7147">
      <w:pPr>
        <w:spacing w:after="120"/>
        <w:ind w:right="-142"/>
        <w:jc w:val="both"/>
        <w:rPr>
          <w:color w:val="000000" w:themeColor="text1"/>
        </w:rPr>
      </w:pPr>
      <w:r w:rsidRPr="003B5FDD">
        <w:rPr>
          <w:b/>
          <w:color w:val="000000" w:themeColor="text1"/>
        </w:rPr>
        <w:t>Sportversenyekkel és egyéb esetekkel</w:t>
      </w:r>
      <w:r w:rsidRPr="003B5FDD">
        <w:rPr>
          <w:color w:val="000000" w:themeColor="text1"/>
        </w:rPr>
        <w:t xml:space="preserve"> kapcsolatban – a szaktanár javaslatának meghallgatása után – az igazgató dönt. A döntést követően a szaktanár és az osztályfőnök az előzőekben leírt módon jár el.</w:t>
      </w:r>
    </w:p>
    <w:p w14:paraId="30F3B04D" w14:textId="7EB2CAEE" w:rsidR="00156AD3" w:rsidRPr="003B5FDD" w:rsidRDefault="00156AD3" w:rsidP="00BB7147">
      <w:pPr>
        <w:spacing w:after="120"/>
        <w:ind w:right="-142"/>
        <w:jc w:val="both"/>
        <w:rPr>
          <w:color w:val="000000" w:themeColor="text1"/>
        </w:rPr>
      </w:pPr>
      <w:r w:rsidRPr="003B5FDD">
        <w:rPr>
          <w:b/>
          <w:color w:val="000000" w:themeColor="text1"/>
        </w:rPr>
        <w:t>A</w:t>
      </w:r>
      <w:r w:rsidRPr="003B5FDD">
        <w:rPr>
          <w:color w:val="000000" w:themeColor="text1"/>
        </w:rPr>
        <w:t xml:space="preserve"> </w:t>
      </w:r>
      <w:r w:rsidRPr="003B5FDD">
        <w:rPr>
          <w:b/>
          <w:color w:val="000000" w:themeColor="text1"/>
        </w:rPr>
        <w:t>középiskolai intézmények által szervezett nyílt napon</w:t>
      </w:r>
      <w:r w:rsidRPr="003B5FDD">
        <w:rPr>
          <w:color w:val="000000" w:themeColor="text1"/>
        </w:rPr>
        <w:t xml:space="preserve"> egy tanuló legföljebb két intézményben vehet részt. Ettől csak igen indokolt esetben lehet eltérni – az osztályfőnök javaslata s az igazgatóhelyettes döntése alapján. A nyílt napon való részvételt rögzíteni kell a naplóban, és ezt a hiányzást is figyelembe kell venni az összesítésnél.</w:t>
      </w:r>
    </w:p>
    <w:p w14:paraId="4E2177E2" w14:textId="11C988B5" w:rsidR="004E63DE" w:rsidRPr="003B5FDD" w:rsidRDefault="004E63DE" w:rsidP="00BB7147">
      <w:pPr>
        <w:pStyle w:val="erka2"/>
        <w:spacing w:before="0" w:line="240" w:lineRule="auto"/>
        <w:jc w:val="center"/>
        <w:outlineLvl w:val="9"/>
        <w:rPr>
          <w:bCs/>
          <w:iCs/>
          <w:color w:val="000000" w:themeColor="text1"/>
          <w:szCs w:val="28"/>
          <w:lang w:val="hu-HU"/>
        </w:rPr>
      </w:pPr>
      <w:bookmarkStart w:id="304" w:name="_Toc234849769"/>
      <w:bookmarkStart w:id="305" w:name="_Toc337091976"/>
      <w:bookmarkStart w:id="306" w:name="_Toc356312402"/>
      <w:bookmarkStart w:id="307" w:name="_Toc401044338"/>
      <w:bookmarkStart w:id="308" w:name="_Toc401214180"/>
      <w:bookmarkEnd w:id="302"/>
      <w:r w:rsidRPr="003B5FDD">
        <w:rPr>
          <w:bCs/>
          <w:iCs/>
          <w:color w:val="000000" w:themeColor="text1"/>
          <w:szCs w:val="28"/>
        </w:rPr>
        <w:lastRenderedPageBreak/>
        <w:t>A</w:t>
      </w:r>
      <w:r w:rsidR="00AF2011" w:rsidRPr="003B5FDD">
        <w:rPr>
          <w:bCs/>
          <w:iCs/>
          <w:color w:val="000000" w:themeColor="text1"/>
          <w:szCs w:val="28"/>
          <w:lang w:val="hu-HU"/>
        </w:rPr>
        <w:t xml:space="preserve"> TANULÓ ÁLTAL ELKÉSZÍTETT DOLOGÉRT JÁRÓ DÍJAZÁS</w:t>
      </w:r>
      <w:bookmarkEnd w:id="304"/>
      <w:bookmarkEnd w:id="305"/>
      <w:bookmarkEnd w:id="306"/>
      <w:bookmarkEnd w:id="307"/>
      <w:bookmarkEnd w:id="308"/>
    </w:p>
    <w:p w14:paraId="48D4FA76" w14:textId="3DF57D0D" w:rsidR="005E4599" w:rsidRPr="003B5FDD" w:rsidRDefault="005E4599" w:rsidP="00BB7147">
      <w:pPr>
        <w:spacing w:after="120"/>
        <w:jc w:val="both"/>
        <w:rPr>
          <w:color w:val="000000" w:themeColor="text1"/>
        </w:rPr>
      </w:pPr>
      <w:bookmarkStart w:id="309" w:name="_Toc492281843"/>
      <w:bookmarkEnd w:id="277"/>
      <w:r w:rsidRPr="003B5FDD">
        <w:rPr>
          <w:color w:val="000000" w:themeColor="text1"/>
        </w:rPr>
        <w:t>Az iskolában elkészített minden olyan munka, amely az iskola által biztosított anyagból készül és a tanulói jogviszonyból eredő kötelezettséggel van összefüggésben, az iskola tulajdonát képezi.</w:t>
      </w:r>
      <w:r w:rsidR="00EC1EDF" w:rsidRPr="003B5FDD">
        <w:rPr>
          <w:color w:val="000000" w:themeColor="text1"/>
        </w:rPr>
        <w:t xml:space="preserve"> </w:t>
      </w:r>
      <w:r w:rsidRPr="003B5FDD">
        <w:rPr>
          <w:color w:val="000000" w:themeColor="text1"/>
        </w:rPr>
        <w:t>A tanulók által hozott anyagból elkészített termék vagyoni joga a tanulót illeti meg.</w:t>
      </w:r>
    </w:p>
    <w:p w14:paraId="631A4022" w14:textId="150D2E1E" w:rsidR="003F25A3" w:rsidRPr="003B5FDD" w:rsidRDefault="003F25A3" w:rsidP="00BB7147">
      <w:pPr>
        <w:pStyle w:val="Title"/>
        <w:spacing w:after="120"/>
        <w:outlineLvl w:val="2"/>
        <w:rPr>
          <w:color w:val="000000" w:themeColor="text1"/>
        </w:rPr>
      </w:pPr>
      <w:bookmarkStart w:id="310" w:name="_Toc141269960"/>
      <w:r w:rsidRPr="003B5FDD">
        <w:rPr>
          <w:color w:val="000000" w:themeColor="text1"/>
        </w:rPr>
        <w:t>A dohányzással kapcsolatos előírások</w:t>
      </w:r>
      <w:bookmarkEnd w:id="310"/>
    </w:p>
    <w:p w14:paraId="1577A8AE" w14:textId="77777777" w:rsidR="00615EAD" w:rsidRPr="003B5FDD" w:rsidRDefault="00615EAD" w:rsidP="00BB7147">
      <w:pPr>
        <w:spacing w:after="120"/>
        <w:jc w:val="both"/>
        <w:rPr>
          <w:color w:val="000000" w:themeColor="text1"/>
        </w:rPr>
      </w:pPr>
      <w:r w:rsidRPr="003B5FDD">
        <w:rPr>
          <w:color w:val="000000" w:themeColor="text1"/>
        </w:rPr>
        <w:t>Az intézmény egész területén tilos a dohányzás, ennek megszegése esetén a tanulók és a dolgozók is fegyelmi vétséget követnek el.</w:t>
      </w:r>
    </w:p>
    <w:p w14:paraId="2A8ED116" w14:textId="77777777" w:rsidR="00615EAD" w:rsidRPr="003B5FDD" w:rsidRDefault="00615EAD" w:rsidP="00BB7147">
      <w:pPr>
        <w:spacing w:after="120"/>
        <w:jc w:val="both"/>
        <w:rPr>
          <w:color w:val="000000" w:themeColor="text1"/>
        </w:rPr>
      </w:pPr>
      <w:r w:rsidRPr="003B5FDD">
        <w:rPr>
          <w:color w:val="000000" w:themeColor="text1"/>
        </w:rPr>
        <w:t xml:space="preserve">Ennek betartása az intézménybe érkező idegenek számára is kötelező. </w:t>
      </w:r>
    </w:p>
    <w:p w14:paraId="1D2710C2" w14:textId="66E8FC47" w:rsidR="00C841CF" w:rsidRPr="003B5FDD" w:rsidRDefault="00C841CF" w:rsidP="00BB7147">
      <w:pPr>
        <w:pStyle w:val="Title"/>
        <w:spacing w:after="120"/>
        <w:outlineLvl w:val="2"/>
        <w:rPr>
          <w:color w:val="000000" w:themeColor="text1"/>
          <w:sz w:val="28"/>
          <w:szCs w:val="28"/>
        </w:rPr>
      </w:pPr>
      <w:bookmarkStart w:id="311" w:name="_Toc141269961"/>
      <w:r w:rsidRPr="003B5FDD">
        <w:rPr>
          <w:color w:val="000000" w:themeColor="text1"/>
          <w:sz w:val="28"/>
          <w:szCs w:val="28"/>
        </w:rPr>
        <w:t>E</w:t>
      </w:r>
      <w:bookmarkEnd w:id="309"/>
      <w:r w:rsidR="000E34CD" w:rsidRPr="003B5FDD">
        <w:rPr>
          <w:color w:val="000000" w:themeColor="text1"/>
          <w:sz w:val="28"/>
          <w:szCs w:val="28"/>
        </w:rPr>
        <w:t>GYÉB SZABÁLYOZÁS</w:t>
      </w:r>
      <w:bookmarkEnd w:id="311"/>
    </w:p>
    <w:p w14:paraId="34427B9F" w14:textId="77777777" w:rsidR="00322A8E" w:rsidRPr="006921E9" w:rsidRDefault="00322A8E" w:rsidP="00322A8E">
      <w:pPr>
        <w:pStyle w:val="Title"/>
        <w:jc w:val="left"/>
        <w:outlineLvl w:val="1"/>
      </w:pPr>
      <w:bookmarkStart w:id="312" w:name="_Toc149676522"/>
      <w:bookmarkStart w:id="313" w:name="_Toc492281844"/>
      <w:bookmarkStart w:id="314" w:name="_Hlk153537881"/>
      <w:r w:rsidRPr="006921E9">
        <w:t>Fegyelmi vétség</w:t>
      </w:r>
      <w:bookmarkEnd w:id="312"/>
    </w:p>
    <w:p w14:paraId="758D637E" w14:textId="77777777" w:rsidR="00322A8E" w:rsidRPr="00601F9A" w:rsidRDefault="00322A8E" w:rsidP="00322A8E">
      <w:pPr>
        <w:jc w:val="both"/>
        <w:rPr>
          <w:color w:val="943634" w:themeColor="accent2" w:themeShade="BF"/>
        </w:rPr>
      </w:pPr>
      <w:r w:rsidRPr="00601F9A">
        <w:rPr>
          <w:color w:val="943634" w:themeColor="accent2" w:themeShade="BF"/>
        </w:rPr>
        <w:t>Fegyelmi vétséget követ el a köznevelési foglalkoztatotti jogviszonyban álló, ha köznevelési foglalkoztatotti jogviszonyból eredő kötelezettségét vétkesen megszegi.</w:t>
      </w:r>
    </w:p>
    <w:p w14:paraId="4C2EC5B8" w14:textId="77777777" w:rsidR="00322A8E" w:rsidRPr="00601F9A" w:rsidRDefault="00322A8E" w:rsidP="00322A8E">
      <w:pPr>
        <w:jc w:val="both"/>
        <w:rPr>
          <w:color w:val="943634" w:themeColor="accent2" w:themeShade="BF"/>
        </w:rPr>
      </w:pPr>
      <w:r w:rsidRPr="00601F9A">
        <w:rPr>
          <w:color w:val="943634" w:themeColor="accent2" w:themeShade="BF"/>
        </w:rPr>
        <w:t>A fegyelmi vétséget elkövető köznevelési foglalkoztatotti jogviszonyban állóval szemben kiszabható fegyelmi büntetések:</w:t>
      </w:r>
    </w:p>
    <w:p w14:paraId="396401E1" w14:textId="77777777" w:rsidR="00322A8E" w:rsidRPr="00601F9A" w:rsidRDefault="00322A8E" w:rsidP="00322A8E">
      <w:pPr>
        <w:pStyle w:val="ListParagraph"/>
        <w:numPr>
          <w:ilvl w:val="0"/>
          <w:numId w:val="255"/>
        </w:numPr>
        <w:jc w:val="both"/>
        <w:rPr>
          <w:color w:val="943634" w:themeColor="accent2" w:themeShade="BF"/>
        </w:rPr>
      </w:pPr>
      <w:r w:rsidRPr="00601F9A">
        <w:rPr>
          <w:color w:val="943634" w:themeColor="accent2" w:themeShade="BF"/>
        </w:rPr>
        <w:t>megrovás,</w:t>
      </w:r>
    </w:p>
    <w:p w14:paraId="4CA8ED01" w14:textId="77777777" w:rsidR="00322A8E" w:rsidRPr="00601F9A" w:rsidRDefault="00322A8E" w:rsidP="00322A8E">
      <w:pPr>
        <w:pStyle w:val="ListParagraph"/>
        <w:numPr>
          <w:ilvl w:val="0"/>
          <w:numId w:val="255"/>
        </w:numPr>
        <w:jc w:val="both"/>
        <w:rPr>
          <w:color w:val="943634" w:themeColor="accent2" w:themeShade="BF"/>
        </w:rPr>
      </w:pPr>
      <w:r w:rsidRPr="00601F9A">
        <w:rPr>
          <w:color w:val="943634" w:themeColor="accent2" w:themeShade="BF"/>
        </w:rPr>
        <w:t>a munkáltató által megállapított havi illetmény legfeljebb hat hónapra szóló, legfeljebb húsz százalékos csökkentése a pedagógus fokozathoz tartozó illetménysávon belül,</w:t>
      </w:r>
    </w:p>
    <w:p w14:paraId="07991828" w14:textId="77777777" w:rsidR="00322A8E" w:rsidRPr="00601F9A" w:rsidRDefault="00322A8E" w:rsidP="00322A8E">
      <w:pPr>
        <w:pStyle w:val="ListParagraph"/>
        <w:numPr>
          <w:ilvl w:val="0"/>
          <w:numId w:val="255"/>
        </w:numPr>
        <w:jc w:val="both"/>
        <w:rPr>
          <w:color w:val="943634" w:themeColor="accent2" w:themeShade="BF"/>
        </w:rPr>
      </w:pPr>
      <w:r w:rsidRPr="00601F9A">
        <w:rPr>
          <w:color w:val="943634" w:themeColor="accent2" w:themeShade="BF"/>
        </w:rPr>
        <w:t>vezetői megbízás visszavonása,</w:t>
      </w:r>
    </w:p>
    <w:p w14:paraId="17407360" w14:textId="77777777" w:rsidR="00322A8E" w:rsidRPr="00601F9A" w:rsidRDefault="00322A8E" w:rsidP="00322A8E">
      <w:pPr>
        <w:pStyle w:val="ListParagraph"/>
        <w:numPr>
          <w:ilvl w:val="0"/>
          <w:numId w:val="255"/>
        </w:numPr>
        <w:jc w:val="both"/>
        <w:rPr>
          <w:color w:val="943634" w:themeColor="accent2" w:themeShade="BF"/>
        </w:rPr>
      </w:pPr>
      <w:r w:rsidRPr="00601F9A">
        <w:rPr>
          <w:color w:val="943634" w:themeColor="accent2" w:themeShade="BF"/>
        </w:rPr>
        <w:t>elbocsátás.</w:t>
      </w:r>
    </w:p>
    <w:p w14:paraId="1E96F03C" w14:textId="77777777" w:rsidR="00322A8E" w:rsidRPr="00601F9A" w:rsidRDefault="00322A8E" w:rsidP="00322A8E">
      <w:pPr>
        <w:jc w:val="both"/>
        <w:rPr>
          <w:color w:val="943634" w:themeColor="accent2" w:themeShade="BF"/>
        </w:rPr>
      </w:pPr>
      <w:r w:rsidRPr="00601F9A">
        <w:rPr>
          <w:color w:val="943634" w:themeColor="accent2" w:themeShade="BF"/>
        </w:rPr>
        <w:t>Ugyanazon kötelezettségszegésért csak egy fegyelmi büntetés szabható ki, a fegyelmi büntetést a kötelezettségszegés súlyával és a vétkességgel arányosan kell kiszabni.</w:t>
      </w:r>
    </w:p>
    <w:p w14:paraId="1F8AF6C8" w14:textId="77777777" w:rsidR="00322A8E" w:rsidRPr="00601F9A" w:rsidRDefault="00322A8E" w:rsidP="00322A8E">
      <w:pPr>
        <w:jc w:val="both"/>
        <w:rPr>
          <w:color w:val="943634" w:themeColor="accent2" w:themeShade="BF"/>
        </w:rPr>
      </w:pPr>
      <w:r w:rsidRPr="00601F9A">
        <w:rPr>
          <w:color w:val="943634" w:themeColor="accent2" w:themeShade="BF"/>
        </w:rPr>
        <w:t>A munkáltató megrovás fegyelmi büntetést fegyelmi eljárás lefolytatása nélkül is kiszabhat jogszabályban meghatározottak szerint.</w:t>
      </w:r>
    </w:p>
    <w:p w14:paraId="312A06FC" w14:textId="77777777" w:rsidR="00322A8E" w:rsidRDefault="00322A8E" w:rsidP="00322A8E">
      <w:pPr>
        <w:jc w:val="both"/>
        <w:rPr>
          <w:color w:val="943634" w:themeColor="accent2" w:themeShade="BF"/>
        </w:rPr>
      </w:pPr>
      <w:r w:rsidRPr="00601F9A">
        <w:rPr>
          <w:color w:val="943634" w:themeColor="accent2" w:themeShade="BF"/>
        </w:rPr>
        <w:t xml:space="preserve">Fegyelmi vétség elkövetésének alapos gyanúja esetén a munkáltatói jogkör gyakorlója – ha a rendkívüli felmentést nem alkalmazza – a jogszabályban meghatározott módon köteles az eljárást megindítani. </w:t>
      </w:r>
    </w:p>
    <w:p w14:paraId="345AD175" w14:textId="77777777" w:rsidR="00322A8E" w:rsidRPr="00601F9A" w:rsidRDefault="00322A8E" w:rsidP="00322A8E">
      <w:pPr>
        <w:jc w:val="both"/>
        <w:rPr>
          <w:color w:val="943634" w:themeColor="accent2" w:themeShade="BF"/>
        </w:rPr>
      </w:pPr>
    </w:p>
    <w:p w14:paraId="1C7253E6" w14:textId="57CA8F66" w:rsidR="00D843E7" w:rsidRPr="003B5FDD" w:rsidRDefault="00D843E7" w:rsidP="00D415D7">
      <w:pPr>
        <w:pStyle w:val="Title"/>
        <w:spacing w:after="120"/>
        <w:jc w:val="left"/>
        <w:rPr>
          <w:color w:val="000000" w:themeColor="text1"/>
        </w:rPr>
      </w:pPr>
      <w:r w:rsidRPr="003B5FDD">
        <w:rPr>
          <w:color w:val="000000" w:themeColor="text1"/>
        </w:rPr>
        <w:t>Jutalmazás</w:t>
      </w:r>
      <w:r w:rsidR="008218E6" w:rsidRPr="003B5FDD">
        <w:rPr>
          <w:color w:val="000000" w:themeColor="text1"/>
        </w:rPr>
        <w:t>, kereset</w:t>
      </w:r>
      <w:r w:rsidR="00C841CF" w:rsidRPr="003B5FDD">
        <w:rPr>
          <w:color w:val="000000" w:themeColor="text1"/>
        </w:rPr>
        <w:t>-</w:t>
      </w:r>
      <w:r w:rsidR="008218E6" w:rsidRPr="003B5FDD">
        <w:rPr>
          <w:color w:val="000000" w:themeColor="text1"/>
        </w:rPr>
        <w:t>kiegészítés</w:t>
      </w:r>
      <w:bookmarkEnd w:id="313"/>
    </w:p>
    <w:p w14:paraId="52308830" w14:textId="77777777" w:rsidR="00322A8E" w:rsidRPr="00601F9A" w:rsidRDefault="00322A8E" w:rsidP="00322A8E">
      <w:pPr>
        <w:jc w:val="both"/>
        <w:rPr>
          <w:color w:val="943634" w:themeColor="accent2" w:themeShade="BF"/>
        </w:rPr>
      </w:pPr>
      <w:bookmarkStart w:id="315" w:name="_Toc141269962"/>
      <w:bookmarkStart w:id="316" w:name="_Toc492281845"/>
      <w:r w:rsidRPr="00601F9A">
        <w:rPr>
          <w:color w:val="943634" w:themeColor="accent2" w:themeShade="BF"/>
        </w:rPr>
        <w:t>Az igazgatót a fenntartó, az intézmény többi vezetőjét az igazgató ösztönzési kereset-kiegészítésben részesítheti, amelynek éves összege nem haladhatja meg a vezetői megbízási díjjal számított éves havi illetményének tíz százalékát.</w:t>
      </w:r>
    </w:p>
    <w:p w14:paraId="2AE588A2" w14:textId="77777777" w:rsidR="00322A8E" w:rsidRPr="00601F9A" w:rsidRDefault="00322A8E" w:rsidP="00322A8E">
      <w:pPr>
        <w:jc w:val="both"/>
        <w:rPr>
          <w:color w:val="943634" w:themeColor="accent2" w:themeShade="BF"/>
        </w:rPr>
      </w:pPr>
      <w:r w:rsidRPr="00601F9A">
        <w:rPr>
          <w:color w:val="943634" w:themeColor="accent2" w:themeShade="BF"/>
        </w:rPr>
        <w:t>Az igazgatót a fenntartó, a köznevelési foglalkoztatotti jogviszonyban állót az igazgató jutalomban részesítheti, amelynek éves összege vezető esetében nem haladhatja meg a vezető vezetői megbízási díjjal számított éves havi illetményének tizenöt százalékát, köznevelésben foglalkoztatott esetében éves havi illetményének tizenöt százalékát.</w:t>
      </w:r>
    </w:p>
    <w:p w14:paraId="42B7779B" w14:textId="77777777" w:rsidR="00322A8E" w:rsidRPr="00601F9A" w:rsidRDefault="00322A8E" w:rsidP="00322A8E">
      <w:pPr>
        <w:jc w:val="both"/>
        <w:rPr>
          <w:color w:val="943634" w:themeColor="accent2" w:themeShade="BF"/>
        </w:rPr>
      </w:pPr>
      <w:r w:rsidRPr="00601F9A">
        <w:rPr>
          <w:color w:val="943634" w:themeColor="accent2" w:themeShade="BF"/>
        </w:rPr>
        <w:t>A munkáltató a munkakörbe tartozó feladatokon kívüli, célhoz köthető feladatot állapíthat meg a pedagógus részére, amelynek teljesítése a munkakör ellátásából adódó általános munkaterhet jelentősen meghaladja (a továbbiakban: célfeladat). A célfeladat eredményes végrehajtásáért céljuttatás jár. Céljuttatás nem állapítható meg óradíjjal ellentételezett feladat ellátásáért.</w:t>
      </w:r>
    </w:p>
    <w:p w14:paraId="13745D76" w14:textId="77777777" w:rsidR="00322A8E" w:rsidRPr="00601F9A" w:rsidRDefault="00322A8E" w:rsidP="00322A8E">
      <w:pPr>
        <w:pStyle w:val="Title"/>
        <w:jc w:val="left"/>
      </w:pPr>
      <w:bookmarkStart w:id="317" w:name="_Toc145704247"/>
      <w:bookmarkStart w:id="318" w:name="_Toc146146527"/>
      <w:bookmarkStart w:id="319" w:name="_Toc149339850"/>
      <w:r w:rsidRPr="00601F9A">
        <w:t>Céljuttatás</w:t>
      </w:r>
      <w:bookmarkEnd w:id="317"/>
      <w:bookmarkEnd w:id="318"/>
      <w:bookmarkEnd w:id="319"/>
    </w:p>
    <w:p w14:paraId="72323DC6" w14:textId="77777777" w:rsidR="00322A8E" w:rsidRPr="009E18FF" w:rsidRDefault="00322A8E" w:rsidP="00322A8E">
      <w:pPr>
        <w:jc w:val="both"/>
        <w:rPr>
          <w:color w:val="943634" w:themeColor="accent2" w:themeShade="BF"/>
        </w:rPr>
      </w:pPr>
      <w:r w:rsidRPr="009E18FF">
        <w:rPr>
          <w:color w:val="943634" w:themeColor="accent2" w:themeShade="BF"/>
        </w:rPr>
        <w:t>A köznevelési foglalkoztatotti jogviszonyban álló részére írásban állapítható meg rendkívüli, célhoz köthető feladat -  célfeladat -  valamint a célfeladat teljesítéséhez kapcsolódó céljuttatás.</w:t>
      </w:r>
    </w:p>
    <w:p w14:paraId="0C78C0D4" w14:textId="77777777" w:rsidR="00322A8E" w:rsidRPr="009E18FF" w:rsidRDefault="00322A8E" w:rsidP="00322A8E">
      <w:pPr>
        <w:jc w:val="both"/>
        <w:rPr>
          <w:color w:val="943634" w:themeColor="accent2" w:themeShade="BF"/>
        </w:rPr>
      </w:pPr>
      <w:r w:rsidRPr="009E18FF">
        <w:rPr>
          <w:color w:val="943634" w:themeColor="accent2" w:themeShade="BF"/>
        </w:rPr>
        <w:t>A célfeladat elrendelése egyszeri, eseti feladatellátásra vagy rendszeres többletmunkával járó többletfeladat folyamatos ellátására vagy meghatározott eredmény, dolog létrehozására vonatkozhat.</w:t>
      </w:r>
    </w:p>
    <w:p w14:paraId="0F8A4E13" w14:textId="77777777" w:rsidR="00322A8E" w:rsidRPr="009E18FF" w:rsidRDefault="00322A8E" w:rsidP="00322A8E">
      <w:pPr>
        <w:jc w:val="both"/>
        <w:rPr>
          <w:color w:val="943634" w:themeColor="accent2" w:themeShade="BF"/>
        </w:rPr>
      </w:pPr>
      <w:r w:rsidRPr="009E18FF">
        <w:rPr>
          <w:color w:val="943634" w:themeColor="accent2" w:themeShade="BF"/>
        </w:rPr>
        <w:t>A céljuttatás feltételei;</w:t>
      </w:r>
    </w:p>
    <w:p w14:paraId="47E1E633"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lastRenderedPageBreak/>
        <w:t>a célfeladat pontos tárgyát és tartalmát,</w:t>
      </w:r>
    </w:p>
    <w:p w14:paraId="40490E51"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t>a végrehajtásának kezdő időpontját,</w:t>
      </w:r>
    </w:p>
    <w:p w14:paraId="4DB70075"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t>a teljesítési határidőt,</w:t>
      </w:r>
    </w:p>
    <w:p w14:paraId="009969D7"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t>a teljesítést igazoló személyt,</w:t>
      </w:r>
    </w:p>
    <w:p w14:paraId="187E0EB6"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t>a teljesítés esetleges speciális feltételeit,</w:t>
      </w:r>
    </w:p>
    <w:p w14:paraId="37071909"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t>azon kritériumokat, amelyek alapján megállapítható a célfeladat teljesülése, valamint</w:t>
      </w:r>
    </w:p>
    <w:p w14:paraId="26584719" w14:textId="77777777" w:rsidR="00322A8E" w:rsidRPr="009E18FF" w:rsidRDefault="00322A8E" w:rsidP="00322A8E">
      <w:pPr>
        <w:pStyle w:val="ListParagraph"/>
        <w:numPr>
          <w:ilvl w:val="0"/>
          <w:numId w:val="256"/>
        </w:numPr>
        <w:jc w:val="both"/>
        <w:rPr>
          <w:color w:val="943634" w:themeColor="accent2" w:themeShade="BF"/>
        </w:rPr>
      </w:pPr>
      <w:r w:rsidRPr="009E18FF">
        <w:rPr>
          <w:color w:val="943634" w:themeColor="accent2" w:themeShade="BF"/>
        </w:rPr>
        <w:t>az előírt feladat teljesítése esetén járó díjazás mértékét.</w:t>
      </w:r>
    </w:p>
    <w:p w14:paraId="23AC5D8E" w14:textId="77777777" w:rsidR="00322A8E" w:rsidRPr="009E18FF" w:rsidRDefault="00322A8E" w:rsidP="00322A8E">
      <w:pPr>
        <w:jc w:val="both"/>
        <w:rPr>
          <w:color w:val="943634" w:themeColor="accent2" w:themeShade="BF"/>
        </w:rPr>
      </w:pPr>
      <w:r w:rsidRPr="009E18FF">
        <w:rPr>
          <w:color w:val="943634" w:themeColor="accent2" w:themeShade="BF"/>
        </w:rPr>
        <w:t>A célfeladat meghatározásakor kizárólag pontosan meghatározott feladat teljesítése, folyamatos ellátása vagy eredmény előállítása határozható meg.</w:t>
      </w:r>
    </w:p>
    <w:p w14:paraId="268DD167" w14:textId="77777777" w:rsidR="00322A8E" w:rsidRPr="009E18FF" w:rsidRDefault="00322A8E" w:rsidP="00322A8E">
      <w:pPr>
        <w:jc w:val="both"/>
        <w:rPr>
          <w:color w:val="943634" w:themeColor="accent2" w:themeShade="BF"/>
        </w:rPr>
      </w:pPr>
      <w:r w:rsidRPr="009E18FF">
        <w:rPr>
          <w:color w:val="943634" w:themeColor="accent2" w:themeShade="BF"/>
        </w:rPr>
        <w:t>A köznevelési foglalkoztatotti jogviszonyban álló a céljuttatásra akkor jogosult, ha a célfeladat eredményesen teljesült, és azt a munkáltatói jogkör gyakorlója vagy az általa írásban kijelölt, a munkáltatónál foglalkoztatott személy igazolta.</w:t>
      </w:r>
    </w:p>
    <w:p w14:paraId="29A71477" w14:textId="77777777" w:rsidR="00322A8E" w:rsidRPr="009E18FF" w:rsidRDefault="00322A8E" w:rsidP="00322A8E">
      <w:pPr>
        <w:jc w:val="both"/>
        <w:rPr>
          <w:color w:val="943634" w:themeColor="accent2" w:themeShade="BF"/>
        </w:rPr>
      </w:pPr>
      <w:r w:rsidRPr="009E18FF">
        <w:rPr>
          <w:color w:val="943634" w:themeColor="accent2" w:themeShade="BF"/>
        </w:rPr>
        <w:t>A célfeladat munkaidőn túl is elvégezhető, amely nem minősül rendkívüli munkavégzésnek.</w:t>
      </w:r>
    </w:p>
    <w:p w14:paraId="09C8EDFA" w14:textId="77777777" w:rsidR="00322A8E" w:rsidRPr="00601F9A" w:rsidRDefault="00322A8E" w:rsidP="00322A8E">
      <w:pPr>
        <w:pStyle w:val="Title"/>
        <w:outlineLvl w:val="2"/>
      </w:pPr>
      <w:bookmarkStart w:id="320" w:name="_Toc145704248"/>
      <w:bookmarkStart w:id="321" w:name="_Toc146146528"/>
      <w:bookmarkStart w:id="322" w:name="_Toc149339851"/>
      <w:bookmarkStart w:id="323" w:name="_Toc149676526"/>
      <w:r w:rsidRPr="00601F9A">
        <w:t>Jutalom</w:t>
      </w:r>
      <w:bookmarkEnd w:id="320"/>
      <w:bookmarkEnd w:id="321"/>
      <w:bookmarkEnd w:id="322"/>
      <w:bookmarkEnd w:id="323"/>
    </w:p>
    <w:p w14:paraId="7C5E5400" w14:textId="77777777" w:rsidR="00322A8E" w:rsidRDefault="00322A8E" w:rsidP="00322A8E">
      <w:pPr>
        <w:jc w:val="both"/>
        <w:rPr>
          <w:color w:val="943634" w:themeColor="accent2" w:themeShade="BF"/>
        </w:rPr>
      </w:pPr>
      <w:r w:rsidRPr="009E18FF">
        <w:rPr>
          <w:color w:val="943634" w:themeColor="accent2" w:themeShade="BF"/>
        </w:rPr>
        <w:t>A köznevelési foglalkoztatotti jogviszonyban állót a munkáltató tartósan magas színvonalú munkája vagy egy adott feladat kiváló teljesítésének elismeréseként mérlegelési jogkörében az általa – állami fenntartású köznevelési intézmény esetében a tankerület vezetője által – meghatározott mértékű jutalomban részesítheti.</w:t>
      </w:r>
    </w:p>
    <w:p w14:paraId="49C98F71" w14:textId="77777777" w:rsidR="00322A8E" w:rsidRPr="00594D1E" w:rsidRDefault="00322A8E" w:rsidP="00322A8E">
      <w:pPr>
        <w:pStyle w:val="Heading2"/>
        <w:rPr>
          <w:rFonts w:ascii="Times New Roman" w:hAnsi="Times New Roman" w:cs="Times New Roman"/>
          <w:bCs w:val="0"/>
          <w:color w:val="auto"/>
          <w:sz w:val="24"/>
          <w:szCs w:val="24"/>
        </w:rPr>
      </w:pPr>
      <w:bookmarkStart w:id="324" w:name="_Toc149339852"/>
      <w:bookmarkStart w:id="325" w:name="_Toc149676527"/>
      <w:r w:rsidRPr="00594D1E">
        <w:rPr>
          <w:rFonts w:ascii="Times New Roman" w:hAnsi="Times New Roman" w:cs="Times New Roman"/>
          <w:bCs w:val="0"/>
          <w:color w:val="auto"/>
          <w:sz w:val="24"/>
          <w:szCs w:val="24"/>
        </w:rPr>
        <w:t xml:space="preserve">A csökkentett </w:t>
      </w:r>
      <w:commentRangeStart w:id="326"/>
      <w:r w:rsidRPr="00594D1E">
        <w:rPr>
          <w:rFonts w:ascii="Times New Roman" w:hAnsi="Times New Roman" w:cs="Times New Roman"/>
          <w:bCs w:val="0"/>
          <w:color w:val="auto"/>
          <w:sz w:val="24"/>
          <w:szCs w:val="24"/>
        </w:rPr>
        <w:t>munkaidőben</w:t>
      </w:r>
      <w:commentRangeEnd w:id="326"/>
      <w:r w:rsidRPr="00594D1E">
        <w:rPr>
          <w:rFonts w:ascii="Times New Roman" w:hAnsi="Times New Roman" w:cs="Times New Roman"/>
          <w:bCs w:val="0"/>
          <w:color w:val="auto"/>
          <w:sz w:val="24"/>
          <w:szCs w:val="24"/>
        </w:rPr>
        <w:commentReference w:id="326"/>
      </w:r>
      <w:r w:rsidRPr="00594D1E">
        <w:rPr>
          <w:rFonts w:ascii="Times New Roman" w:hAnsi="Times New Roman" w:cs="Times New Roman"/>
          <w:bCs w:val="0"/>
          <w:color w:val="auto"/>
          <w:sz w:val="24"/>
          <w:szCs w:val="24"/>
        </w:rPr>
        <w:t xml:space="preserve"> történő foglalkoztatás</w:t>
      </w:r>
      <w:bookmarkEnd w:id="324"/>
      <w:bookmarkEnd w:id="325"/>
    </w:p>
    <w:p w14:paraId="5490BD3D" w14:textId="77777777" w:rsidR="00322A8E" w:rsidRPr="00594D1E" w:rsidRDefault="00322A8E" w:rsidP="00322A8E">
      <w:pPr>
        <w:jc w:val="both"/>
        <w:rPr>
          <w:color w:val="943634" w:themeColor="accent2" w:themeShade="BF"/>
        </w:rPr>
      </w:pPr>
      <w:r w:rsidRPr="00594D1E">
        <w:rPr>
          <w:color w:val="943634" w:themeColor="accent2" w:themeShade="BF"/>
        </w:rPr>
        <w:t xml:space="preserve">Az öregségi nyugdíjkorhatárt öt éven belül elérő, pedagógus-munkakörben vagy óvodai dajkaként legalább húsz év szakmai gyakorlattal rendelkező pedagógus, óvodai dajka választása szerint , de legalább a teljes munkaidő huszonöt százalékát elérő csökkentett munkaidőben dolgozhat azzal, hogy havi illetménye a munkaidő-csökkentés mértékének ötven százalékával csökken. </w:t>
      </w:r>
    </w:p>
    <w:p w14:paraId="4FB8A92C" w14:textId="77777777" w:rsidR="00322A8E" w:rsidRPr="00594D1E" w:rsidRDefault="00322A8E" w:rsidP="00322A8E">
      <w:pPr>
        <w:jc w:val="both"/>
        <w:rPr>
          <w:color w:val="943634" w:themeColor="accent2" w:themeShade="BF"/>
        </w:rPr>
      </w:pPr>
      <w:r w:rsidRPr="00594D1E">
        <w:rPr>
          <w:color w:val="943634" w:themeColor="accent2" w:themeShade="BF"/>
        </w:rPr>
        <w:t>Részmunkaidőben foglalkoztatott pedagógus, dajka esetén a módosítás történhet a részmunkaidő mértékének változatlanul hagyása mellett kizárólag a havi illetmény módosításával is.</w:t>
      </w:r>
    </w:p>
    <w:p w14:paraId="7A3ED8EB" w14:textId="77777777" w:rsidR="00322A8E" w:rsidRPr="00594D1E" w:rsidRDefault="00322A8E" w:rsidP="00322A8E">
      <w:pPr>
        <w:jc w:val="both"/>
        <w:rPr>
          <w:color w:val="943634" w:themeColor="accent2" w:themeShade="BF"/>
        </w:rPr>
      </w:pPr>
      <w:r w:rsidRPr="00594D1E">
        <w:rPr>
          <w:color w:val="943634" w:themeColor="accent2" w:themeShade="BF"/>
        </w:rPr>
        <w:t>A csökkentett munkaidő iránti kérelemnek tartalmaznia kell</w:t>
      </w:r>
    </w:p>
    <w:p w14:paraId="5814AAB4" w14:textId="77777777" w:rsidR="00322A8E" w:rsidRPr="00594D1E" w:rsidRDefault="00322A8E" w:rsidP="00322A8E">
      <w:pPr>
        <w:jc w:val="both"/>
        <w:rPr>
          <w:color w:val="943634" w:themeColor="accent2" w:themeShade="BF"/>
        </w:rPr>
      </w:pPr>
      <w:r w:rsidRPr="00594D1E">
        <w:rPr>
          <w:color w:val="943634" w:themeColor="accent2" w:themeShade="BF"/>
        </w:rPr>
        <w:t>a pedagógus-munkakörben foglalkoztatott vagy óvodai dajka által meghatározott csökkentett munkaidő napi vagy heti mértékét óraszámban meghatározva, valamint a módosítás kért kezdő időpontját.</w:t>
      </w:r>
    </w:p>
    <w:p w14:paraId="2BE594A2" w14:textId="77777777" w:rsidR="00322A8E" w:rsidRPr="00594D1E" w:rsidRDefault="00322A8E" w:rsidP="00322A8E">
      <w:pPr>
        <w:jc w:val="both"/>
        <w:rPr>
          <w:color w:val="943634" w:themeColor="accent2" w:themeShade="BF"/>
        </w:rPr>
      </w:pPr>
      <w:r w:rsidRPr="00594D1E">
        <w:rPr>
          <w:color w:val="943634" w:themeColor="accent2" w:themeShade="BF"/>
        </w:rPr>
        <w:t>A kérelmet adott év május 31-ig vagy november 30-ig lehet a munkáltatóhoz benyújtani.</w:t>
      </w:r>
    </w:p>
    <w:p w14:paraId="2183CB24" w14:textId="77777777" w:rsidR="00322A8E" w:rsidRPr="00594D1E" w:rsidRDefault="00322A8E" w:rsidP="00322A8E">
      <w:pPr>
        <w:numPr>
          <w:ilvl w:val="0"/>
          <w:numId w:val="257"/>
        </w:numPr>
        <w:contextualSpacing/>
        <w:jc w:val="both"/>
        <w:rPr>
          <w:color w:val="943634" w:themeColor="accent2" w:themeShade="BF"/>
        </w:rPr>
      </w:pPr>
      <w:r w:rsidRPr="00594D1E">
        <w:rPr>
          <w:color w:val="943634" w:themeColor="accent2" w:themeShade="BF"/>
        </w:rPr>
        <w:t>A munkáltató a kérelem benyújtását követően</w:t>
      </w:r>
    </w:p>
    <w:p w14:paraId="5814F812" w14:textId="77777777" w:rsidR="00322A8E" w:rsidRPr="00594D1E" w:rsidRDefault="00322A8E" w:rsidP="00322A8E">
      <w:pPr>
        <w:numPr>
          <w:ilvl w:val="0"/>
          <w:numId w:val="257"/>
        </w:numPr>
        <w:contextualSpacing/>
        <w:jc w:val="both"/>
        <w:rPr>
          <w:color w:val="943634" w:themeColor="accent2" w:themeShade="BF"/>
        </w:rPr>
      </w:pPr>
      <w:r w:rsidRPr="00594D1E">
        <w:rPr>
          <w:color w:val="943634" w:themeColor="accent2" w:themeShade="BF"/>
        </w:rPr>
        <w:t xml:space="preserve">az adott év november 30-áig benyújtott kérelem esetében január </w:t>
      </w:r>
    </w:p>
    <w:p w14:paraId="377DBC22" w14:textId="77777777" w:rsidR="00322A8E" w:rsidRPr="00594D1E" w:rsidRDefault="00322A8E" w:rsidP="00322A8E">
      <w:pPr>
        <w:numPr>
          <w:ilvl w:val="0"/>
          <w:numId w:val="257"/>
        </w:numPr>
        <w:contextualSpacing/>
        <w:jc w:val="both"/>
        <w:rPr>
          <w:color w:val="943634" w:themeColor="accent2" w:themeShade="BF"/>
        </w:rPr>
      </w:pPr>
      <w:r w:rsidRPr="00594D1E">
        <w:rPr>
          <w:color w:val="943634" w:themeColor="accent2" w:themeShade="BF"/>
        </w:rPr>
        <w:t xml:space="preserve">1-jétől, </w:t>
      </w:r>
    </w:p>
    <w:p w14:paraId="6DA725E9" w14:textId="77777777" w:rsidR="00322A8E" w:rsidRPr="00594D1E" w:rsidRDefault="00322A8E" w:rsidP="00322A8E">
      <w:pPr>
        <w:numPr>
          <w:ilvl w:val="0"/>
          <w:numId w:val="257"/>
        </w:numPr>
        <w:contextualSpacing/>
        <w:jc w:val="both"/>
        <w:rPr>
          <w:color w:val="943634" w:themeColor="accent2" w:themeShade="BF"/>
        </w:rPr>
      </w:pPr>
      <w:r w:rsidRPr="00594D1E">
        <w:rPr>
          <w:color w:val="943634" w:themeColor="accent2" w:themeShade="BF"/>
        </w:rPr>
        <w:t>május 31-ig benyújtott kérelem esetében szeptember 1-jétől köteles a kinevezést a kérelemben foglaltaknak megfelelően módosítani.</w:t>
      </w:r>
    </w:p>
    <w:p w14:paraId="40665960" w14:textId="77777777" w:rsidR="00322A8E" w:rsidRDefault="00322A8E" w:rsidP="00322A8E">
      <w:pPr>
        <w:jc w:val="both"/>
        <w:rPr>
          <w:color w:val="943634" w:themeColor="accent2" w:themeShade="BF"/>
        </w:rPr>
      </w:pPr>
      <w:r w:rsidRPr="00594D1E">
        <w:rPr>
          <w:color w:val="943634" w:themeColor="accent2" w:themeShade="BF"/>
        </w:rPr>
        <w:t xml:space="preserve">A felek az időpontról ettől eltérően is </w:t>
      </w:r>
      <w:commentRangeStart w:id="327"/>
      <w:r w:rsidRPr="00594D1E">
        <w:rPr>
          <w:color w:val="943634" w:themeColor="accent2" w:themeShade="BF"/>
        </w:rPr>
        <w:t>megállapodhatnak</w:t>
      </w:r>
      <w:commentRangeEnd w:id="327"/>
      <w:r w:rsidRPr="00594D1E">
        <w:rPr>
          <w:sz w:val="16"/>
          <w:szCs w:val="16"/>
        </w:rPr>
        <w:commentReference w:id="327"/>
      </w:r>
      <w:r w:rsidRPr="00594D1E">
        <w:rPr>
          <w:color w:val="943634" w:themeColor="accent2" w:themeShade="BF"/>
        </w:rPr>
        <w:t>.</w:t>
      </w:r>
    </w:p>
    <w:bookmarkEnd w:id="314"/>
    <w:p w14:paraId="3D0C6654" w14:textId="77777777" w:rsidR="0008685E" w:rsidRPr="003B5FDD" w:rsidRDefault="0008685E" w:rsidP="00BB7147">
      <w:pPr>
        <w:pStyle w:val="Title"/>
        <w:spacing w:after="120"/>
        <w:jc w:val="both"/>
        <w:outlineLvl w:val="2"/>
        <w:rPr>
          <w:color w:val="000000" w:themeColor="text1"/>
        </w:rPr>
      </w:pPr>
      <w:r w:rsidRPr="003B5FDD">
        <w:rPr>
          <w:color w:val="000000" w:themeColor="text1"/>
        </w:rPr>
        <w:t>A szülők, tanulók, érdeklődők tájékoztatásának formái</w:t>
      </w:r>
      <w:bookmarkEnd w:id="315"/>
    </w:p>
    <w:p w14:paraId="6719BC39" w14:textId="417E4A0D" w:rsidR="0008685E" w:rsidRPr="003B5FDD" w:rsidRDefault="0008685E" w:rsidP="00BB7147">
      <w:pPr>
        <w:spacing w:after="120"/>
        <w:ind w:right="-142"/>
        <w:jc w:val="both"/>
        <w:rPr>
          <w:b/>
          <w:color w:val="000000" w:themeColor="text1"/>
        </w:rPr>
      </w:pPr>
      <w:r w:rsidRPr="003B5FDD">
        <w:rPr>
          <w:b/>
          <w:color w:val="000000" w:themeColor="text1"/>
        </w:rPr>
        <w:t>Szülői értekezletek</w:t>
      </w:r>
    </w:p>
    <w:p w14:paraId="6156CFA4" w14:textId="77777777" w:rsidR="0008685E" w:rsidRPr="003B5FDD" w:rsidRDefault="0008685E" w:rsidP="00BB7147">
      <w:pPr>
        <w:spacing w:after="120"/>
        <w:ind w:right="-142"/>
        <w:jc w:val="both"/>
        <w:rPr>
          <w:color w:val="000000" w:themeColor="text1"/>
        </w:rPr>
      </w:pPr>
      <w:r w:rsidRPr="003B5FDD">
        <w:rPr>
          <w:color w:val="000000" w:themeColor="text1"/>
        </w:rPr>
        <w:t>Az osztályok szülői értekezletét az osztályfőnök tartja. Az iskola tanévenként legalább három szülői értekezletet tart. Ezen túl a felmerülő problémák megoldása céljából az igazgató, az osztályfőnök vagy a szülői munkaközösség elnöke rendkívüli szülői értekezletet hívhat össze. Összevont szülői értekezletet az igazgató hívhat össze.</w:t>
      </w:r>
    </w:p>
    <w:p w14:paraId="7BD62F6B" w14:textId="72B5737A" w:rsidR="0008685E" w:rsidRPr="003B5FDD" w:rsidRDefault="0008685E" w:rsidP="00BB7147">
      <w:pPr>
        <w:spacing w:after="120"/>
        <w:ind w:right="-142"/>
        <w:jc w:val="both"/>
        <w:rPr>
          <w:b/>
          <w:color w:val="000000" w:themeColor="text1"/>
        </w:rPr>
      </w:pPr>
      <w:r w:rsidRPr="003B5FDD">
        <w:rPr>
          <w:b/>
          <w:color w:val="000000" w:themeColor="text1"/>
        </w:rPr>
        <w:t>Tanári fogadóórák</w:t>
      </w:r>
    </w:p>
    <w:p w14:paraId="62E6127B" w14:textId="7C9ACB3E" w:rsidR="0008685E" w:rsidRPr="003B5FDD" w:rsidRDefault="0008685E" w:rsidP="00BB7147">
      <w:pPr>
        <w:spacing w:after="120"/>
        <w:ind w:right="-142"/>
        <w:jc w:val="both"/>
        <w:rPr>
          <w:color w:val="000000" w:themeColor="text1"/>
        </w:rPr>
      </w:pPr>
      <w:r w:rsidRPr="003B5FDD">
        <w:rPr>
          <w:color w:val="000000" w:themeColor="text1"/>
        </w:rPr>
        <w:lastRenderedPageBreak/>
        <w:t xml:space="preserve">Az iskola pedagógusai tanévenként – az igazgató által kijelölt időpontban – három alkalommal tart fogadóórát. A fogadóórákon a </w:t>
      </w:r>
      <w:r w:rsidR="00491AAA" w:rsidRPr="003B5FDD">
        <w:rPr>
          <w:color w:val="000000" w:themeColor="text1"/>
        </w:rPr>
        <w:t xml:space="preserve">pedagógusok </w:t>
      </w:r>
      <w:r w:rsidRPr="003B5FDD">
        <w:rPr>
          <w:color w:val="000000" w:themeColor="text1"/>
        </w:rPr>
        <w:t>személyesen nyújtanak információt a tanuló iskolai teljesítményével, magatartásával, szorgalmával kapcsolatosan.</w:t>
      </w:r>
    </w:p>
    <w:p w14:paraId="0D358CA9" w14:textId="77777777" w:rsidR="0008685E" w:rsidRPr="003B5FDD" w:rsidRDefault="0008685E" w:rsidP="00BB7147">
      <w:pPr>
        <w:spacing w:after="120"/>
        <w:ind w:right="-142"/>
        <w:jc w:val="both"/>
        <w:rPr>
          <w:color w:val="000000" w:themeColor="text1"/>
        </w:rPr>
      </w:pPr>
      <w:r w:rsidRPr="003B5FDD">
        <w:rPr>
          <w:color w:val="000000" w:themeColor="text1"/>
        </w:rPr>
        <w:t>Amennyiben a szülő, gondviselő a fogadóórán kívüli időpontokban kíván konzultálni gyermeke tanárával, akkor erre – a rendkívüli eseteket leszámítva – telefonon vagy levél útján történő időpont-egyeztetés után kerülhet sor.</w:t>
      </w:r>
    </w:p>
    <w:p w14:paraId="7A3D802D" w14:textId="3703FE6B" w:rsidR="0008685E" w:rsidRPr="003B5FDD" w:rsidRDefault="0008685E" w:rsidP="00BB7147">
      <w:pPr>
        <w:spacing w:after="120"/>
        <w:ind w:right="-142"/>
        <w:jc w:val="both"/>
        <w:rPr>
          <w:b/>
          <w:color w:val="000000" w:themeColor="text1"/>
        </w:rPr>
      </w:pPr>
      <w:r w:rsidRPr="003B5FDD">
        <w:rPr>
          <w:b/>
          <w:color w:val="000000" w:themeColor="text1"/>
        </w:rPr>
        <w:t>A szülők írásbeli tájékoztatása</w:t>
      </w:r>
    </w:p>
    <w:p w14:paraId="43006550" w14:textId="718403A2" w:rsidR="0008685E" w:rsidRPr="003B5FDD" w:rsidRDefault="0008685E" w:rsidP="00BB7147">
      <w:pPr>
        <w:pStyle w:val="BodyText"/>
        <w:ind w:right="-142"/>
        <w:jc w:val="both"/>
        <w:rPr>
          <w:color w:val="000000" w:themeColor="text1"/>
        </w:rPr>
      </w:pPr>
      <w:r w:rsidRPr="003B5FDD">
        <w:rPr>
          <w:color w:val="000000" w:themeColor="text1"/>
        </w:rPr>
        <w:t xml:space="preserve">Az </w:t>
      </w:r>
      <w:r w:rsidR="00A065D7">
        <w:rPr>
          <w:color w:val="943634" w:themeColor="accent2" w:themeShade="BF"/>
        </w:rPr>
        <w:t>igazgató</w:t>
      </w:r>
      <w:r w:rsidRPr="003B5FDD">
        <w:rPr>
          <w:color w:val="000000" w:themeColor="text1"/>
        </w:rPr>
        <w:t xml:space="preserve">, a szaktanárok és az osztályfőnökök a digitális napló vezetésével tesznek eleget tájékoztatási kötelezettségüknek. A szülővel való kapcsolatfelvétel telefonon vagy a digitális napló révén küldött elektronikus levéllel illetve személyesen történhet. </w:t>
      </w:r>
    </w:p>
    <w:p w14:paraId="62F0A510" w14:textId="77777777" w:rsidR="0008685E" w:rsidRPr="003B5FDD" w:rsidRDefault="0008685E" w:rsidP="00BB7147">
      <w:pPr>
        <w:pStyle w:val="BodyText"/>
        <w:ind w:right="-142"/>
        <w:jc w:val="both"/>
        <w:rPr>
          <w:color w:val="000000" w:themeColor="text1"/>
        </w:rPr>
      </w:pPr>
      <w:r w:rsidRPr="003B5FDD">
        <w:rPr>
          <w:color w:val="000000" w:themeColor="text1"/>
        </w:rPr>
        <w:t>Az osztályfőnök a digitális naplóba tett bejegyzés, a illetve levél útján értesíti a szülőket a tanuló gyenge vagy hanyatló tanulmányi eredménye, vagy súlyos fegyelmi vétsége esetén. Az osztályfőnök a digitális napló illetve levél útján tájékoztatja a szülőket a fogadóórák, a szülői értekezletek időpontjáról és más fontos eseményekről lehetőleg egy héttel, de legalább öt munkanappal nappal az esemény előtt.</w:t>
      </w:r>
    </w:p>
    <w:p w14:paraId="5021F41D" w14:textId="29560F98" w:rsidR="00D843E7" w:rsidRPr="003B5FDD" w:rsidRDefault="00D843E7" w:rsidP="00BB7147">
      <w:pPr>
        <w:pStyle w:val="Title"/>
        <w:spacing w:after="120"/>
        <w:jc w:val="both"/>
        <w:outlineLvl w:val="2"/>
        <w:rPr>
          <w:color w:val="000000" w:themeColor="text1"/>
        </w:rPr>
      </w:pPr>
      <w:bookmarkStart w:id="328" w:name="_Toc141269963"/>
      <w:r w:rsidRPr="003B5FDD">
        <w:rPr>
          <w:color w:val="000000" w:themeColor="text1"/>
        </w:rPr>
        <w:t>Nyilatkozat tömegtájékoztató szervek részére</w:t>
      </w:r>
      <w:r w:rsidR="00EE5CB8" w:rsidRPr="003B5FDD">
        <w:rPr>
          <w:color w:val="000000" w:themeColor="text1"/>
        </w:rPr>
        <w:t>,</w:t>
      </w:r>
      <w:r w:rsidR="007C4F64" w:rsidRPr="003B5FDD">
        <w:rPr>
          <w:color w:val="000000" w:themeColor="text1"/>
        </w:rPr>
        <w:t xml:space="preserve"> </w:t>
      </w:r>
      <w:r w:rsidR="00EE5CB8" w:rsidRPr="003B5FDD">
        <w:rPr>
          <w:color w:val="000000" w:themeColor="text1"/>
        </w:rPr>
        <w:t>hivatali tikok megőrzése</w:t>
      </w:r>
      <w:bookmarkEnd w:id="316"/>
      <w:bookmarkEnd w:id="328"/>
    </w:p>
    <w:p w14:paraId="04627CF3" w14:textId="77777777" w:rsidR="00E54FC3" w:rsidRPr="003B5FDD" w:rsidRDefault="00E54FC3" w:rsidP="00BB7147">
      <w:pPr>
        <w:spacing w:after="120"/>
        <w:jc w:val="both"/>
        <w:rPr>
          <w:bCs/>
          <w:i/>
          <w:color w:val="000000" w:themeColor="text1"/>
        </w:rPr>
      </w:pPr>
      <w:r w:rsidRPr="003B5FDD">
        <w:rPr>
          <w:bCs/>
          <w:i/>
          <w:color w:val="000000" w:themeColor="text1"/>
        </w:rPr>
        <w:t xml:space="preserve">Felvilágosítás adás, nyilatkozattétel esetén a következő előírásokat be kell tartani: </w:t>
      </w:r>
    </w:p>
    <w:p w14:paraId="2AF36806" w14:textId="77777777" w:rsidR="009A24B1" w:rsidRPr="003B5FDD" w:rsidRDefault="00C841CF">
      <w:pPr>
        <w:pStyle w:val="ListParagraph"/>
        <w:numPr>
          <w:ilvl w:val="0"/>
          <w:numId w:val="226"/>
        </w:numPr>
        <w:spacing w:after="120"/>
        <w:jc w:val="both"/>
        <w:rPr>
          <w:color w:val="000000" w:themeColor="text1"/>
        </w:rPr>
      </w:pPr>
      <w:r w:rsidRPr="003B5FDD">
        <w:rPr>
          <w:color w:val="000000" w:themeColor="text1"/>
        </w:rPr>
        <w:t>Az iskolát</w:t>
      </w:r>
      <w:r w:rsidR="00E54FC3" w:rsidRPr="003B5FDD">
        <w:rPr>
          <w:color w:val="000000" w:themeColor="text1"/>
        </w:rPr>
        <w:t xml:space="preserve"> érintő kérdésekben a tájékoztatásra, illetve a ny</w:t>
      </w:r>
      <w:r w:rsidRPr="003B5FDD">
        <w:rPr>
          <w:color w:val="000000" w:themeColor="text1"/>
        </w:rPr>
        <w:t>ilatkozat adásra az igazgató</w:t>
      </w:r>
      <w:r w:rsidR="00E54FC3" w:rsidRPr="003B5FDD">
        <w:rPr>
          <w:color w:val="000000" w:themeColor="text1"/>
        </w:rPr>
        <w:t xml:space="preserve"> vagy az általa megbízott személy jogosult. </w:t>
      </w:r>
    </w:p>
    <w:p w14:paraId="2C4F5061" w14:textId="77777777" w:rsidR="009A24B1" w:rsidRPr="003B5FDD" w:rsidRDefault="00E54FC3">
      <w:pPr>
        <w:pStyle w:val="ListParagraph"/>
        <w:numPr>
          <w:ilvl w:val="0"/>
          <w:numId w:val="226"/>
        </w:numPr>
        <w:spacing w:after="120"/>
        <w:jc w:val="both"/>
        <w:rPr>
          <w:color w:val="000000" w:themeColor="text1"/>
        </w:rPr>
      </w:pPr>
      <w:r w:rsidRPr="003B5FDD">
        <w:rPr>
          <w:color w:val="000000" w:themeColor="text1"/>
        </w:rPr>
        <w:t>A tájékoztatáshoz, nyi</w:t>
      </w:r>
      <w:r w:rsidR="005B2781" w:rsidRPr="003B5FDD">
        <w:rPr>
          <w:color w:val="000000" w:themeColor="text1"/>
        </w:rPr>
        <w:t>latkozat adásához az igazgató</w:t>
      </w:r>
      <w:r w:rsidRPr="003B5FDD">
        <w:rPr>
          <w:color w:val="000000" w:themeColor="text1"/>
        </w:rPr>
        <w:t xml:space="preserve"> engedélye szükséges. </w:t>
      </w:r>
    </w:p>
    <w:p w14:paraId="26721E9F" w14:textId="77777777" w:rsidR="009A24B1" w:rsidRPr="003B5FDD" w:rsidRDefault="00E54FC3">
      <w:pPr>
        <w:pStyle w:val="ListParagraph"/>
        <w:numPr>
          <w:ilvl w:val="0"/>
          <w:numId w:val="226"/>
        </w:numPr>
        <w:spacing w:after="120"/>
        <w:jc w:val="both"/>
        <w:rPr>
          <w:color w:val="000000" w:themeColor="text1"/>
        </w:rPr>
      </w:pPr>
      <w:r w:rsidRPr="003B5FDD">
        <w:rPr>
          <w:color w:val="000000" w:themeColor="text1"/>
        </w:rPr>
        <w:t xml:space="preserve">A közölt adatok szakszerűségéért, pontosságáért, a tények objektív ismertetéséért a nyilatkozó felel. </w:t>
      </w:r>
    </w:p>
    <w:p w14:paraId="2CEC26BF" w14:textId="77777777" w:rsidR="009A24B1" w:rsidRPr="003B5FDD" w:rsidRDefault="00E54FC3">
      <w:pPr>
        <w:pStyle w:val="ListParagraph"/>
        <w:numPr>
          <w:ilvl w:val="0"/>
          <w:numId w:val="226"/>
        </w:numPr>
        <w:spacing w:after="120"/>
        <w:jc w:val="both"/>
        <w:rPr>
          <w:color w:val="000000" w:themeColor="text1"/>
        </w:rPr>
      </w:pPr>
      <w:r w:rsidRPr="003B5FDD">
        <w:rPr>
          <w:color w:val="000000" w:themeColor="text1"/>
        </w:rPr>
        <w:t>A nyilatkozatok megtételekor minden esetben tekintettel kell lenni a hivatali titoktartásra vonatkoz</w:t>
      </w:r>
      <w:r w:rsidR="005B2781" w:rsidRPr="003B5FDD">
        <w:rPr>
          <w:color w:val="000000" w:themeColor="text1"/>
        </w:rPr>
        <w:t>ó szabályokra, valamint az iskola</w:t>
      </w:r>
      <w:r w:rsidRPr="003B5FDD">
        <w:rPr>
          <w:color w:val="000000" w:themeColor="text1"/>
        </w:rPr>
        <w:t xml:space="preserve"> jó hírnevére és érdekeire. </w:t>
      </w:r>
    </w:p>
    <w:p w14:paraId="70A51D73" w14:textId="77777777" w:rsidR="009A24B1" w:rsidRPr="003B5FDD" w:rsidRDefault="00E54FC3">
      <w:pPr>
        <w:pStyle w:val="ListParagraph"/>
        <w:numPr>
          <w:ilvl w:val="0"/>
          <w:numId w:val="226"/>
        </w:numPr>
        <w:spacing w:after="120"/>
        <w:jc w:val="both"/>
        <w:rPr>
          <w:color w:val="000000" w:themeColor="text1"/>
        </w:rPr>
      </w:pPr>
      <w:r w:rsidRPr="003B5FDD">
        <w:rPr>
          <w:color w:val="000000" w:themeColor="text1"/>
        </w:rPr>
        <w:t xml:space="preserve">Nem adható nyilatkozat olyan üggyel, ténnyel és körülménnyel kapcsolatban, amelynek idő előtti </w:t>
      </w:r>
      <w:r w:rsidR="005B2781" w:rsidRPr="003B5FDD">
        <w:rPr>
          <w:color w:val="000000" w:themeColor="text1"/>
        </w:rPr>
        <w:t>nyilvánosságra hozatala az iskola</w:t>
      </w:r>
      <w:r w:rsidRPr="003B5FDD">
        <w:rPr>
          <w:color w:val="000000" w:themeColor="text1"/>
        </w:rPr>
        <w:t xml:space="preserve"> tevékenységében zavart, anyagi, vagy erkölcsi kárt okozna, továbbá olyan kérdésekről, amelyeknél a döntés nem a nyilatkozattevő hatáskörébe tartozik. </w:t>
      </w:r>
    </w:p>
    <w:p w14:paraId="7C615289" w14:textId="35CF5B28" w:rsidR="00E54FC3" w:rsidRPr="003B5FDD" w:rsidRDefault="00E54FC3">
      <w:pPr>
        <w:pStyle w:val="ListParagraph"/>
        <w:numPr>
          <w:ilvl w:val="0"/>
          <w:numId w:val="226"/>
        </w:numPr>
        <w:spacing w:after="120"/>
        <w:jc w:val="both"/>
        <w:rPr>
          <w:color w:val="000000" w:themeColor="text1"/>
        </w:rPr>
      </w:pPr>
      <w:r w:rsidRPr="003B5FDD">
        <w:rPr>
          <w:color w:val="000000" w:themeColor="text1"/>
        </w:rPr>
        <w:t xml:space="preserve">A médiának adott nyilatkozattevőnek joga van arra, hogy a vele készített riport anyagát a közlés előtt megismerje. Kérheti az újságírót, riportert, hogy az anyagnak azt a részét és szövegkörnyezetét, amely az ő szavait tartalmazza, közlés előtt vele egyeztesse. </w:t>
      </w:r>
    </w:p>
    <w:p w14:paraId="06FE2CC2" w14:textId="7D8FF36D" w:rsidR="00EE5CB8" w:rsidRPr="003B5FDD" w:rsidRDefault="00EE5CB8" w:rsidP="00BB7147">
      <w:pPr>
        <w:spacing w:after="120"/>
        <w:jc w:val="both"/>
        <w:rPr>
          <w:color w:val="000000" w:themeColor="text1"/>
        </w:rPr>
      </w:pPr>
      <w:r w:rsidRPr="003B5FDD">
        <w:rPr>
          <w:color w:val="000000" w:themeColor="text1"/>
        </w:rPr>
        <w:t>Amennyiben adott esetben, jogszabályban előírt adatszolgáltatási kötelezettsé</w:t>
      </w:r>
      <w:r w:rsidR="00AB0359" w:rsidRPr="003B5FDD">
        <w:rPr>
          <w:color w:val="000000" w:themeColor="text1"/>
        </w:rPr>
        <w:t>g nem áll fenn,</w:t>
      </w:r>
      <w:r w:rsidR="009A24B1" w:rsidRPr="003B5FDD">
        <w:rPr>
          <w:color w:val="000000" w:themeColor="text1"/>
        </w:rPr>
        <w:t xml:space="preserve"> </w:t>
      </w:r>
      <w:r w:rsidRPr="003B5FDD">
        <w:rPr>
          <w:color w:val="000000" w:themeColor="text1"/>
        </w:rPr>
        <w:t>nem adható felvilágosítás azokban a kérdésekben, melyek hivatali titoknak minősülnek, és amely n</w:t>
      </w:r>
      <w:r w:rsidR="009A24B1" w:rsidRPr="003B5FDD">
        <w:rPr>
          <w:color w:val="000000" w:themeColor="text1"/>
        </w:rPr>
        <w:t xml:space="preserve">yilvánosságra kerülése az iskola </w:t>
      </w:r>
      <w:r w:rsidRPr="003B5FDD">
        <w:rPr>
          <w:color w:val="000000" w:themeColor="text1"/>
        </w:rPr>
        <w:t>érdekeit sértené. A hivatali titok megsértése súlyos vé</w:t>
      </w:r>
      <w:r w:rsidR="009A24B1" w:rsidRPr="003B5FDD">
        <w:rPr>
          <w:color w:val="000000" w:themeColor="text1"/>
        </w:rPr>
        <w:t>tségnek minősül. Az iskola</w:t>
      </w:r>
      <w:r w:rsidRPr="003B5FDD">
        <w:rPr>
          <w:color w:val="000000" w:themeColor="text1"/>
        </w:rPr>
        <w:t xml:space="preserve"> valamennyi dolgozója köteles a tudomására jutott hivatali titkot megőrizni. </w:t>
      </w:r>
    </w:p>
    <w:p w14:paraId="6007BF54" w14:textId="46C38719" w:rsidR="00EE5CB8" w:rsidRPr="003B5FDD" w:rsidRDefault="00EE5CB8" w:rsidP="00BB7147">
      <w:pPr>
        <w:spacing w:after="120"/>
        <w:jc w:val="both"/>
        <w:rPr>
          <w:bCs/>
          <w:i/>
          <w:color w:val="000000" w:themeColor="text1"/>
        </w:rPr>
      </w:pPr>
      <w:r w:rsidRPr="003B5FDD">
        <w:rPr>
          <w:bCs/>
          <w:i/>
          <w:color w:val="000000" w:themeColor="text1"/>
        </w:rPr>
        <w:t xml:space="preserve">Hivatali titoknak minősül: </w:t>
      </w:r>
    </w:p>
    <w:p w14:paraId="5FFE0614" w14:textId="51F7DB7E" w:rsidR="009A24B1" w:rsidRPr="003B5FDD" w:rsidRDefault="00EE5CB8">
      <w:pPr>
        <w:pStyle w:val="ListParagraph"/>
        <w:numPr>
          <w:ilvl w:val="0"/>
          <w:numId w:val="228"/>
        </w:numPr>
        <w:spacing w:after="120"/>
        <w:jc w:val="both"/>
        <w:rPr>
          <w:color w:val="000000" w:themeColor="text1"/>
        </w:rPr>
      </w:pPr>
      <w:r w:rsidRPr="003B5FDD">
        <w:rPr>
          <w:color w:val="000000" w:themeColor="text1"/>
        </w:rPr>
        <w:t>amit a jogszabály annak minősít</w:t>
      </w:r>
      <w:r w:rsidR="009A24B1" w:rsidRPr="003B5FDD">
        <w:rPr>
          <w:color w:val="000000" w:themeColor="text1"/>
        </w:rPr>
        <w:t>,</w:t>
      </w:r>
      <w:r w:rsidRPr="003B5FDD">
        <w:rPr>
          <w:color w:val="000000" w:themeColor="text1"/>
        </w:rPr>
        <w:t xml:space="preserve"> </w:t>
      </w:r>
    </w:p>
    <w:p w14:paraId="47ED4B10" w14:textId="2CAC6297" w:rsidR="009A24B1" w:rsidRPr="003B5FDD" w:rsidRDefault="00EE5CB8">
      <w:pPr>
        <w:pStyle w:val="ListParagraph"/>
        <w:numPr>
          <w:ilvl w:val="0"/>
          <w:numId w:val="228"/>
        </w:numPr>
        <w:spacing w:after="120"/>
        <w:jc w:val="both"/>
        <w:rPr>
          <w:color w:val="000000" w:themeColor="text1"/>
        </w:rPr>
      </w:pPr>
      <w:r w:rsidRPr="003B5FDD">
        <w:rPr>
          <w:color w:val="000000" w:themeColor="text1"/>
        </w:rPr>
        <w:t>a dolgozó személyes adatvédelmével, bérezésével kapcsolatos adatok</w:t>
      </w:r>
      <w:r w:rsidR="009A24B1" w:rsidRPr="003B5FDD">
        <w:rPr>
          <w:color w:val="000000" w:themeColor="text1"/>
        </w:rPr>
        <w:t>;</w:t>
      </w:r>
      <w:r w:rsidRPr="003B5FDD">
        <w:rPr>
          <w:color w:val="000000" w:themeColor="text1"/>
        </w:rPr>
        <w:t xml:space="preserve"> </w:t>
      </w:r>
    </w:p>
    <w:p w14:paraId="1E87AE45" w14:textId="2D495153" w:rsidR="00EE5CB8" w:rsidRPr="003B5FDD" w:rsidRDefault="00EE5CB8">
      <w:pPr>
        <w:pStyle w:val="ListParagraph"/>
        <w:numPr>
          <w:ilvl w:val="0"/>
          <w:numId w:val="228"/>
        </w:numPr>
        <w:spacing w:after="120"/>
        <w:jc w:val="both"/>
        <w:rPr>
          <w:color w:val="000000" w:themeColor="text1"/>
        </w:rPr>
      </w:pPr>
      <w:r w:rsidRPr="003B5FDD">
        <w:rPr>
          <w:color w:val="000000" w:themeColor="text1"/>
        </w:rPr>
        <w:t xml:space="preserve">a </w:t>
      </w:r>
      <w:r w:rsidR="00A87710" w:rsidRPr="00AC7E9C">
        <w:t>tanuló</w:t>
      </w:r>
      <w:r w:rsidRPr="003B5FDD">
        <w:rPr>
          <w:color w:val="000000" w:themeColor="text1"/>
        </w:rPr>
        <w:t>k és a szülők személyiségi jogaihoz fűz</w:t>
      </w:r>
      <w:r w:rsidR="009A24B1" w:rsidRPr="003B5FDD">
        <w:rPr>
          <w:color w:val="000000" w:themeColor="text1"/>
        </w:rPr>
        <w:t>ődő adat, továbbá, amit az iskola</w:t>
      </w:r>
      <w:r w:rsidRPr="003B5FDD">
        <w:rPr>
          <w:color w:val="000000" w:themeColor="text1"/>
        </w:rPr>
        <w:t xml:space="preserve"> vezetője az adott ügy, vagy a zavartalan működ</w:t>
      </w:r>
      <w:r w:rsidR="009A24B1" w:rsidRPr="003B5FDD">
        <w:rPr>
          <w:color w:val="000000" w:themeColor="text1"/>
        </w:rPr>
        <w:t>és biztosítása, illetve az iskola</w:t>
      </w:r>
      <w:r w:rsidRPr="003B5FDD">
        <w:rPr>
          <w:color w:val="000000" w:themeColor="text1"/>
        </w:rPr>
        <w:t xml:space="preserve"> jó hírnevének megőrzése érdekében vezetői utasításban, írásban annak minősít.</w:t>
      </w:r>
    </w:p>
    <w:p w14:paraId="438C25E8" w14:textId="0E6A7749" w:rsidR="00D843E7" w:rsidRPr="003B5FDD" w:rsidRDefault="00D843E7" w:rsidP="00BB7147">
      <w:pPr>
        <w:pStyle w:val="Title"/>
        <w:spacing w:after="120"/>
        <w:jc w:val="both"/>
        <w:outlineLvl w:val="2"/>
        <w:rPr>
          <w:color w:val="000000" w:themeColor="text1"/>
        </w:rPr>
      </w:pPr>
      <w:bookmarkStart w:id="329" w:name="_Toc492281846"/>
      <w:bookmarkStart w:id="330" w:name="_Toc141269964"/>
      <w:r w:rsidRPr="003B5FDD">
        <w:rPr>
          <w:color w:val="000000" w:themeColor="text1"/>
        </w:rPr>
        <w:t>Szabadság</w:t>
      </w:r>
      <w:r w:rsidR="008218E6" w:rsidRPr="003B5FDD">
        <w:rPr>
          <w:color w:val="000000" w:themeColor="text1"/>
        </w:rPr>
        <w:t xml:space="preserve"> kiadása</w:t>
      </w:r>
      <w:bookmarkEnd w:id="329"/>
      <w:bookmarkEnd w:id="330"/>
    </w:p>
    <w:p w14:paraId="4AA12BBB" w14:textId="77777777" w:rsidR="00322A8E" w:rsidRPr="009E18FF" w:rsidRDefault="00322A8E" w:rsidP="00322A8E">
      <w:pPr>
        <w:pStyle w:val="Title"/>
        <w:jc w:val="left"/>
        <w:outlineLvl w:val="2"/>
      </w:pPr>
      <w:bookmarkStart w:id="331" w:name="_Toc146146531"/>
      <w:bookmarkStart w:id="332" w:name="_Toc149339854"/>
      <w:bookmarkStart w:id="333" w:name="_Toc149676529"/>
      <w:bookmarkStart w:id="334" w:name="_Toc492281847"/>
      <w:r w:rsidRPr="009E18FF">
        <w:lastRenderedPageBreak/>
        <w:t>Szabadság mértéke , kiadása</w:t>
      </w:r>
      <w:bookmarkEnd w:id="331"/>
      <w:bookmarkEnd w:id="332"/>
      <w:bookmarkEnd w:id="333"/>
    </w:p>
    <w:p w14:paraId="24177AA7" w14:textId="77777777" w:rsidR="00322A8E" w:rsidRPr="00601F9A" w:rsidRDefault="00322A8E" w:rsidP="00322A8E">
      <w:pPr>
        <w:jc w:val="both"/>
        <w:rPr>
          <w:color w:val="943634" w:themeColor="accent2" w:themeShade="BF"/>
        </w:rPr>
      </w:pPr>
      <w:bookmarkStart w:id="335" w:name="_Hlk153538056"/>
      <w:r w:rsidRPr="00601F9A">
        <w:rPr>
          <w:color w:val="943634" w:themeColor="accent2" w:themeShade="BF"/>
        </w:rPr>
        <w:t>Az alapszabadság mértéke évi ötven munkanap, amelyből a munkáltató legfeljebb tizenöt munkanapot igénybe vehet</w:t>
      </w:r>
    </w:p>
    <w:p w14:paraId="33C92AB7" w14:textId="77777777" w:rsidR="00322A8E" w:rsidRPr="00601F9A" w:rsidRDefault="00322A8E" w:rsidP="00322A8E">
      <w:pPr>
        <w:pStyle w:val="ListParagraph"/>
        <w:numPr>
          <w:ilvl w:val="0"/>
          <w:numId w:val="258"/>
        </w:numPr>
        <w:spacing w:line="259" w:lineRule="auto"/>
        <w:jc w:val="both"/>
        <w:rPr>
          <w:color w:val="943634" w:themeColor="accent2" w:themeShade="BF"/>
        </w:rPr>
      </w:pPr>
      <w:r w:rsidRPr="00601F9A">
        <w:rPr>
          <w:color w:val="943634" w:themeColor="accent2" w:themeShade="BF"/>
        </w:rPr>
        <w:t>a nevelési-oktatási intézmény tevékenységi körébe tartozó nevelés, oktatás, gyermekfelügyelet, a pedagógiai szakszolgálati intézmény tevékenységi körébe tartozó pedagógiai szakszolgálati tevékenység céljára,</w:t>
      </w:r>
    </w:p>
    <w:p w14:paraId="47788459" w14:textId="77777777" w:rsidR="00322A8E" w:rsidRPr="00601F9A" w:rsidRDefault="00322A8E" w:rsidP="00322A8E">
      <w:pPr>
        <w:pStyle w:val="ListParagraph"/>
        <w:numPr>
          <w:ilvl w:val="0"/>
          <w:numId w:val="258"/>
        </w:numPr>
        <w:spacing w:line="259" w:lineRule="auto"/>
        <w:jc w:val="both"/>
        <w:rPr>
          <w:color w:val="943634" w:themeColor="accent2" w:themeShade="BF"/>
        </w:rPr>
      </w:pPr>
      <w:r w:rsidRPr="00601F9A">
        <w:rPr>
          <w:color w:val="943634" w:themeColor="accent2" w:themeShade="BF"/>
        </w:rPr>
        <w:t>továbbképzés, foglalkoztatást elősegítő képzés céljából, vagy</w:t>
      </w:r>
    </w:p>
    <w:p w14:paraId="757A2A50" w14:textId="77777777" w:rsidR="00322A8E" w:rsidRPr="00601F9A" w:rsidRDefault="00322A8E" w:rsidP="00322A8E">
      <w:pPr>
        <w:pStyle w:val="ListParagraph"/>
        <w:numPr>
          <w:ilvl w:val="0"/>
          <w:numId w:val="258"/>
        </w:numPr>
        <w:spacing w:line="259" w:lineRule="auto"/>
        <w:jc w:val="both"/>
        <w:rPr>
          <w:color w:val="943634" w:themeColor="accent2" w:themeShade="BF"/>
        </w:rPr>
      </w:pPr>
      <w:r w:rsidRPr="00601F9A">
        <w:rPr>
          <w:color w:val="943634" w:themeColor="accent2" w:themeShade="BF"/>
        </w:rPr>
        <w:t>ha a pedagógus szabadságát részben vagy egészben a szorgalmi időben, óvodapedagógus esetében – a július 1-jétől augusztus 31-éig tartó időszak kivételével – a nevelési évben adják ki.</w:t>
      </w:r>
    </w:p>
    <w:p w14:paraId="6AB6330D" w14:textId="77777777" w:rsidR="00322A8E" w:rsidRPr="00601F9A" w:rsidRDefault="00322A8E" w:rsidP="00322A8E">
      <w:pPr>
        <w:jc w:val="both"/>
        <w:rPr>
          <w:color w:val="943634" w:themeColor="accent2" w:themeShade="BF"/>
        </w:rPr>
      </w:pPr>
      <w:r w:rsidRPr="00601F9A">
        <w:rPr>
          <w:color w:val="943634" w:themeColor="accent2" w:themeShade="BF"/>
        </w:rPr>
        <w:t xml:space="preserve">A köznevelési foglalkoztatotti jogviszonyban állót gyermeke hároméves koráig összesen </w:t>
      </w:r>
      <w:r w:rsidRPr="00601F9A">
        <w:rPr>
          <w:b/>
          <w:bCs/>
          <w:color w:val="943634" w:themeColor="accent2" w:themeShade="BF"/>
          <w:u w:val="single"/>
        </w:rPr>
        <w:t xml:space="preserve">negyvennégy munkanap szülői szabadság </w:t>
      </w:r>
      <w:r w:rsidRPr="00601F9A">
        <w:rPr>
          <w:color w:val="943634" w:themeColor="accent2" w:themeShade="BF"/>
        </w:rPr>
        <w:t xml:space="preserve">illeti meg. </w:t>
      </w:r>
    </w:p>
    <w:p w14:paraId="6AD15A74" w14:textId="77777777" w:rsidR="00322A8E" w:rsidRPr="00601F9A" w:rsidRDefault="00322A8E" w:rsidP="00322A8E">
      <w:pPr>
        <w:pStyle w:val="ListParagraph"/>
        <w:numPr>
          <w:ilvl w:val="0"/>
          <w:numId w:val="259"/>
        </w:numPr>
        <w:spacing w:line="259" w:lineRule="auto"/>
        <w:jc w:val="both"/>
        <w:rPr>
          <w:color w:val="943634" w:themeColor="accent2" w:themeShade="BF"/>
        </w:rPr>
      </w:pPr>
      <w:r w:rsidRPr="00601F9A">
        <w:rPr>
          <w:color w:val="943634" w:themeColor="accent2" w:themeShade="BF"/>
        </w:rPr>
        <w:t xml:space="preserve">Az apa gyermeke születése esetén </w:t>
      </w:r>
      <w:r w:rsidRPr="00601F9A">
        <w:rPr>
          <w:b/>
          <w:bCs/>
          <w:color w:val="943634" w:themeColor="accent2" w:themeShade="BF"/>
        </w:rPr>
        <w:t xml:space="preserve">tíz munkanap szabadságra </w:t>
      </w:r>
      <w:r w:rsidRPr="00601F9A">
        <w:rPr>
          <w:color w:val="943634" w:themeColor="accent2" w:themeShade="BF"/>
        </w:rPr>
        <w:t xml:space="preserve">(apasági szabadság) jogosult. </w:t>
      </w:r>
    </w:p>
    <w:p w14:paraId="7C880115" w14:textId="77777777" w:rsidR="00322A8E" w:rsidRPr="00601F9A" w:rsidRDefault="00322A8E" w:rsidP="00322A8E">
      <w:pPr>
        <w:pStyle w:val="ListParagraph"/>
        <w:numPr>
          <w:ilvl w:val="0"/>
          <w:numId w:val="259"/>
        </w:numPr>
        <w:spacing w:line="259" w:lineRule="auto"/>
        <w:jc w:val="both"/>
        <w:rPr>
          <w:color w:val="943634" w:themeColor="accent2" w:themeShade="BF"/>
        </w:rPr>
      </w:pPr>
      <w:r w:rsidRPr="00601F9A">
        <w:rPr>
          <w:color w:val="943634" w:themeColor="accent2" w:themeShade="BF"/>
        </w:rPr>
        <w:t xml:space="preserve">A nagyszülő unokája születése esetén </w:t>
      </w:r>
      <w:r w:rsidRPr="00601F9A">
        <w:rPr>
          <w:b/>
          <w:bCs/>
          <w:color w:val="943634" w:themeColor="accent2" w:themeShade="BF"/>
        </w:rPr>
        <w:t xml:space="preserve">öt munkanap </w:t>
      </w:r>
      <w:r w:rsidRPr="00601F9A">
        <w:rPr>
          <w:color w:val="943634" w:themeColor="accent2" w:themeShade="BF"/>
        </w:rPr>
        <w:t>pótszabadságot vehet igénybe legkésőbb a születést követő második hónap végéig, amelyet kérésének megfelelő időpontban kell kiadni.</w:t>
      </w:r>
    </w:p>
    <w:p w14:paraId="089E8708" w14:textId="77777777" w:rsidR="00322A8E" w:rsidRPr="00601F9A" w:rsidRDefault="00322A8E" w:rsidP="00322A8E">
      <w:pPr>
        <w:pStyle w:val="ListParagraph"/>
        <w:numPr>
          <w:ilvl w:val="0"/>
          <w:numId w:val="259"/>
        </w:numPr>
        <w:spacing w:line="259" w:lineRule="auto"/>
        <w:jc w:val="both"/>
        <w:rPr>
          <w:color w:val="943634" w:themeColor="accent2" w:themeShade="BF"/>
        </w:rPr>
      </w:pPr>
      <w:r w:rsidRPr="00601F9A">
        <w:rPr>
          <w:color w:val="943634" w:themeColor="accent2" w:themeShade="BF"/>
        </w:rPr>
        <w:t xml:space="preserve">A köznevelési foglalkoztatotti jogviszonyban álló részére első házassága megkötése alkalmából legkésőbb a házasságkötést követő második hónap végéig </w:t>
      </w:r>
      <w:r w:rsidRPr="00601F9A">
        <w:rPr>
          <w:b/>
          <w:bCs/>
          <w:color w:val="943634" w:themeColor="accent2" w:themeShade="BF"/>
        </w:rPr>
        <w:t xml:space="preserve">öt munkanap pótszabadság </w:t>
      </w:r>
      <w:r w:rsidRPr="00601F9A">
        <w:rPr>
          <w:color w:val="943634" w:themeColor="accent2" w:themeShade="BF"/>
        </w:rPr>
        <w:t>jár.</w:t>
      </w:r>
    </w:p>
    <w:p w14:paraId="44AEEFE2" w14:textId="77777777" w:rsidR="00322A8E" w:rsidRPr="00601F9A" w:rsidRDefault="00322A8E" w:rsidP="00322A8E">
      <w:pPr>
        <w:jc w:val="both"/>
        <w:rPr>
          <w:color w:val="943634" w:themeColor="accent2" w:themeShade="BF"/>
        </w:rPr>
      </w:pPr>
      <w:r w:rsidRPr="00601F9A">
        <w:rPr>
          <w:color w:val="943634" w:themeColor="accent2" w:themeShade="BF"/>
        </w:rPr>
        <w:t>A köznevelési foglalkoztatotti jogviszonyban állónak, ha</w:t>
      </w:r>
    </w:p>
    <w:p w14:paraId="063590DD" w14:textId="77777777" w:rsidR="00322A8E" w:rsidRPr="00601F9A" w:rsidRDefault="00322A8E" w:rsidP="00322A8E">
      <w:pPr>
        <w:pStyle w:val="ListParagraph"/>
        <w:numPr>
          <w:ilvl w:val="0"/>
          <w:numId w:val="260"/>
        </w:numPr>
        <w:spacing w:line="259" w:lineRule="auto"/>
        <w:jc w:val="both"/>
        <w:rPr>
          <w:color w:val="943634" w:themeColor="accent2" w:themeShade="BF"/>
        </w:rPr>
      </w:pPr>
      <w:r w:rsidRPr="00601F9A">
        <w:rPr>
          <w:color w:val="943634" w:themeColor="accent2" w:themeShade="BF"/>
        </w:rPr>
        <w:t>megváltozott munkaképességű személy,</w:t>
      </w:r>
    </w:p>
    <w:p w14:paraId="50032701" w14:textId="77777777" w:rsidR="00322A8E" w:rsidRPr="00601F9A" w:rsidRDefault="00322A8E" w:rsidP="00322A8E">
      <w:pPr>
        <w:pStyle w:val="ListParagraph"/>
        <w:numPr>
          <w:ilvl w:val="0"/>
          <w:numId w:val="260"/>
        </w:numPr>
        <w:spacing w:line="259" w:lineRule="auto"/>
        <w:jc w:val="both"/>
        <w:rPr>
          <w:color w:val="943634" w:themeColor="accent2" w:themeShade="BF"/>
        </w:rPr>
      </w:pPr>
      <w:r w:rsidRPr="00601F9A">
        <w:rPr>
          <w:color w:val="943634" w:themeColor="accent2" w:themeShade="BF"/>
        </w:rPr>
        <w:t>fogyatékossági támogatásra jogosult, vagy</w:t>
      </w:r>
    </w:p>
    <w:p w14:paraId="23FC3E76" w14:textId="77777777" w:rsidR="00322A8E" w:rsidRPr="00601F9A" w:rsidRDefault="00322A8E" w:rsidP="00322A8E">
      <w:pPr>
        <w:pStyle w:val="ListParagraph"/>
        <w:numPr>
          <w:ilvl w:val="0"/>
          <w:numId w:val="260"/>
        </w:numPr>
        <w:spacing w:line="259" w:lineRule="auto"/>
        <w:jc w:val="both"/>
        <w:rPr>
          <w:color w:val="943634" w:themeColor="accent2" w:themeShade="BF"/>
        </w:rPr>
      </w:pPr>
      <w:r w:rsidRPr="00601F9A">
        <w:rPr>
          <w:color w:val="943634" w:themeColor="accent2" w:themeShade="BF"/>
        </w:rPr>
        <w:t xml:space="preserve">vakok személyi járadékára jogosult, évenkén öt munkanap pótszabadság jár. </w:t>
      </w:r>
    </w:p>
    <w:p w14:paraId="1EF4FA54" w14:textId="77777777" w:rsidR="00322A8E" w:rsidRPr="00601F9A" w:rsidRDefault="00322A8E" w:rsidP="00322A8E">
      <w:pPr>
        <w:jc w:val="both"/>
        <w:rPr>
          <w:color w:val="943634" w:themeColor="accent2" w:themeShade="BF"/>
        </w:rPr>
      </w:pPr>
      <w:r w:rsidRPr="00601F9A">
        <w:rPr>
          <w:color w:val="943634" w:themeColor="accent2" w:themeShade="BF"/>
          <w:u w:val="single"/>
        </w:rPr>
        <w:t>A köznevelési foglalkoztatotti jogviszonyban állónak a tizenhat évesnél fiatalabb</w:t>
      </w:r>
    </w:p>
    <w:p w14:paraId="37342A9A" w14:textId="77777777" w:rsidR="00322A8E" w:rsidRPr="00601F9A" w:rsidRDefault="00322A8E" w:rsidP="00322A8E">
      <w:pPr>
        <w:pStyle w:val="ListParagraph"/>
        <w:numPr>
          <w:ilvl w:val="0"/>
          <w:numId w:val="261"/>
        </w:numPr>
        <w:spacing w:line="259" w:lineRule="auto"/>
        <w:jc w:val="both"/>
        <w:rPr>
          <w:color w:val="943634" w:themeColor="accent2" w:themeShade="BF"/>
        </w:rPr>
      </w:pPr>
      <w:r w:rsidRPr="00601F9A">
        <w:rPr>
          <w:color w:val="943634" w:themeColor="accent2" w:themeShade="BF"/>
        </w:rPr>
        <w:t xml:space="preserve">egy gyermeke </w:t>
      </w:r>
      <w:r w:rsidRPr="00601F9A">
        <w:rPr>
          <w:b/>
          <w:bCs/>
          <w:color w:val="943634" w:themeColor="accent2" w:themeShade="BF"/>
        </w:rPr>
        <w:t>után kettő,</w:t>
      </w:r>
    </w:p>
    <w:p w14:paraId="675337BA" w14:textId="77777777" w:rsidR="00322A8E" w:rsidRPr="00601F9A" w:rsidRDefault="00322A8E" w:rsidP="00322A8E">
      <w:pPr>
        <w:pStyle w:val="ListParagraph"/>
        <w:numPr>
          <w:ilvl w:val="0"/>
          <w:numId w:val="261"/>
        </w:numPr>
        <w:spacing w:line="259" w:lineRule="auto"/>
        <w:jc w:val="both"/>
        <w:rPr>
          <w:color w:val="943634" w:themeColor="accent2" w:themeShade="BF"/>
        </w:rPr>
      </w:pPr>
      <w:r w:rsidRPr="00601F9A">
        <w:rPr>
          <w:color w:val="943634" w:themeColor="accent2" w:themeShade="BF"/>
        </w:rPr>
        <w:t xml:space="preserve">két gyermeke </w:t>
      </w:r>
      <w:r w:rsidRPr="00601F9A">
        <w:rPr>
          <w:b/>
          <w:bCs/>
          <w:color w:val="943634" w:themeColor="accent2" w:themeShade="BF"/>
        </w:rPr>
        <w:t>után négy</w:t>
      </w:r>
      <w:r w:rsidRPr="00601F9A">
        <w:rPr>
          <w:color w:val="943634" w:themeColor="accent2" w:themeShade="BF"/>
        </w:rPr>
        <w:t>,</w:t>
      </w:r>
    </w:p>
    <w:p w14:paraId="7E8DB5FB" w14:textId="77777777" w:rsidR="00322A8E" w:rsidRPr="00601F9A" w:rsidRDefault="00322A8E" w:rsidP="00322A8E">
      <w:pPr>
        <w:pStyle w:val="ListParagraph"/>
        <w:numPr>
          <w:ilvl w:val="0"/>
          <w:numId w:val="261"/>
        </w:numPr>
        <w:spacing w:line="259" w:lineRule="auto"/>
        <w:jc w:val="both"/>
        <w:rPr>
          <w:color w:val="943634" w:themeColor="accent2" w:themeShade="BF"/>
        </w:rPr>
      </w:pPr>
      <w:r w:rsidRPr="00601F9A">
        <w:rPr>
          <w:color w:val="943634" w:themeColor="accent2" w:themeShade="BF"/>
        </w:rPr>
        <w:t xml:space="preserve">kettőnél több gyermeke után összesen </w:t>
      </w:r>
      <w:r w:rsidRPr="00601F9A">
        <w:rPr>
          <w:b/>
          <w:bCs/>
          <w:color w:val="943634" w:themeColor="accent2" w:themeShade="BF"/>
        </w:rPr>
        <w:t>hét munkanap pótszabadság jár</w:t>
      </w:r>
      <w:r w:rsidRPr="00601F9A">
        <w:rPr>
          <w:color w:val="943634" w:themeColor="accent2" w:themeShade="BF"/>
        </w:rPr>
        <w:t>.</w:t>
      </w:r>
    </w:p>
    <w:p w14:paraId="1D8B4F1A" w14:textId="77777777" w:rsidR="00322A8E" w:rsidRPr="00601F9A" w:rsidRDefault="00322A8E" w:rsidP="00322A8E">
      <w:pPr>
        <w:jc w:val="both"/>
        <w:rPr>
          <w:b/>
          <w:bCs/>
          <w:color w:val="943634" w:themeColor="accent2" w:themeShade="BF"/>
        </w:rPr>
      </w:pPr>
      <w:r w:rsidRPr="00601F9A">
        <w:rPr>
          <w:b/>
          <w:bCs/>
          <w:color w:val="943634" w:themeColor="accent2" w:themeShade="BF"/>
        </w:rPr>
        <w:t>A szabadság kiadása:</w:t>
      </w:r>
    </w:p>
    <w:p w14:paraId="04666819" w14:textId="77777777" w:rsidR="00322A8E" w:rsidRPr="00601F9A" w:rsidRDefault="00322A8E" w:rsidP="00322A8E">
      <w:pPr>
        <w:jc w:val="both"/>
        <w:rPr>
          <w:color w:val="943634" w:themeColor="accent2" w:themeShade="BF"/>
        </w:rPr>
      </w:pPr>
      <w:r w:rsidRPr="00601F9A">
        <w:rPr>
          <w:color w:val="943634" w:themeColor="accent2" w:themeShade="BF"/>
        </w:rPr>
        <w:t>A szabadságot természetben kell kiadni. Ettől eltérően, a köznevelési foglalkoztatotti jogviszony megszűnésekor az arányos szabadságot az apasági szabadság és a szülői szabadság kivételével – meg kell váltani.</w:t>
      </w:r>
    </w:p>
    <w:p w14:paraId="67B43DC7" w14:textId="77777777" w:rsidR="00322A8E" w:rsidRPr="00601F9A" w:rsidRDefault="00322A8E" w:rsidP="00322A8E">
      <w:pPr>
        <w:jc w:val="both"/>
        <w:rPr>
          <w:color w:val="943634" w:themeColor="accent2" w:themeShade="BF"/>
        </w:rPr>
      </w:pPr>
      <w:r w:rsidRPr="00601F9A">
        <w:rPr>
          <w:color w:val="943634" w:themeColor="accent2" w:themeShade="BF"/>
        </w:rPr>
        <w:t>A szabadságot – a köznevelési foglalkoztatotti jogviszonyban álló előzetes meghallgatása után – a munkáltató az iskolai szünetben, óvodában július 1-jétől augusztus 31-éig tartó időszakban adja ki.</w:t>
      </w:r>
    </w:p>
    <w:p w14:paraId="08B2EC10" w14:textId="77777777" w:rsidR="00322A8E" w:rsidRPr="00601F9A" w:rsidRDefault="00322A8E" w:rsidP="00322A8E">
      <w:pPr>
        <w:jc w:val="both"/>
        <w:rPr>
          <w:color w:val="943634" w:themeColor="accent2" w:themeShade="BF"/>
        </w:rPr>
      </w:pPr>
      <w:r w:rsidRPr="00601F9A">
        <w:rPr>
          <w:color w:val="943634" w:themeColor="accent2" w:themeShade="BF"/>
        </w:rPr>
        <w:t>A munkáltató évente hét munkanap szabadságot – a köznevelési foglalkoztatotti jogviszony első három hónapját kivéve – legfeljebb két részletben a köznevelési foglalkoztatotti jogviszonyban álló legalább öt munkanappal korábban közölt kérésének megfelelő időpontban köteles kiadni.</w:t>
      </w:r>
    </w:p>
    <w:p w14:paraId="5316E373" w14:textId="77777777" w:rsidR="00322A8E" w:rsidRPr="00601F9A" w:rsidRDefault="00322A8E" w:rsidP="00322A8E">
      <w:pPr>
        <w:jc w:val="both"/>
        <w:rPr>
          <w:color w:val="943634" w:themeColor="accent2" w:themeShade="BF"/>
        </w:rPr>
      </w:pPr>
      <w:r w:rsidRPr="00601F9A">
        <w:rPr>
          <w:color w:val="943634" w:themeColor="accent2" w:themeShade="BF"/>
        </w:rPr>
        <w:t xml:space="preserve">A szabadságot – az apasági szabadságot és a szülői szabadságot kivéve – esedékességének évében kell kiadni. </w:t>
      </w:r>
    </w:p>
    <w:p w14:paraId="3020911D" w14:textId="77777777" w:rsidR="00322A8E" w:rsidRPr="00601F9A" w:rsidRDefault="00322A8E" w:rsidP="00322A8E">
      <w:pPr>
        <w:jc w:val="both"/>
        <w:rPr>
          <w:color w:val="943634" w:themeColor="accent2" w:themeShade="BF"/>
        </w:rPr>
      </w:pPr>
      <w:r w:rsidRPr="00601F9A">
        <w:rPr>
          <w:color w:val="943634" w:themeColor="accent2" w:themeShade="BF"/>
        </w:rPr>
        <w:t>Az esedékesség évében kell kiadottnak tekinteni a szabadságot, ha igénybevétele az esedékesség évében megkezdődik és a szabadság következő évben kiadott része nem haladja meg az öt munkanapot.</w:t>
      </w:r>
    </w:p>
    <w:p w14:paraId="6C6BD34F" w14:textId="77777777" w:rsidR="00322A8E" w:rsidRPr="00601F9A" w:rsidRDefault="00322A8E" w:rsidP="00322A8E">
      <w:pPr>
        <w:jc w:val="both"/>
        <w:rPr>
          <w:color w:val="943634" w:themeColor="accent2" w:themeShade="BF"/>
        </w:rPr>
      </w:pPr>
      <w:r w:rsidRPr="00601F9A">
        <w:rPr>
          <w:color w:val="943634" w:themeColor="accent2" w:themeShade="BF"/>
        </w:rPr>
        <w:t>A munkáltató kivételesen fontos köznevelési érdek vagy a működését közvetlenül és súlyosan érintő ok esetén</w:t>
      </w:r>
    </w:p>
    <w:p w14:paraId="7F966C5D" w14:textId="77777777" w:rsidR="00322A8E" w:rsidRPr="00601F9A" w:rsidRDefault="00322A8E" w:rsidP="00322A8E">
      <w:pPr>
        <w:pStyle w:val="ListParagraph"/>
        <w:numPr>
          <w:ilvl w:val="0"/>
          <w:numId w:val="262"/>
        </w:numPr>
        <w:spacing w:line="259" w:lineRule="auto"/>
        <w:jc w:val="both"/>
        <w:rPr>
          <w:color w:val="943634" w:themeColor="accent2" w:themeShade="BF"/>
        </w:rPr>
      </w:pPr>
      <w:r w:rsidRPr="00601F9A">
        <w:rPr>
          <w:color w:val="943634" w:themeColor="accent2" w:themeShade="BF"/>
        </w:rPr>
        <w:t>a szabadság kiadását legfeljebb hatvan nappal elhalaszthatja,</w:t>
      </w:r>
    </w:p>
    <w:p w14:paraId="48C836ED" w14:textId="77777777" w:rsidR="00322A8E" w:rsidRPr="00601F9A" w:rsidRDefault="00322A8E" w:rsidP="00322A8E">
      <w:pPr>
        <w:pStyle w:val="ListParagraph"/>
        <w:numPr>
          <w:ilvl w:val="0"/>
          <w:numId w:val="262"/>
        </w:numPr>
        <w:spacing w:line="259" w:lineRule="auto"/>
        <w:jc w:val="both"/>
        <w:rPr>
          <w:color w:val="943634" w:themeColor="accent2" w:themeShade="BF"/>
        </w:rPr>
      </w:pPr>
      <w:r w:rsidRPr="00601F9A">
        <w:rPr>
          <w:color w:val="943634" w:themeColor="accent2" w:themeShade="BF"/>
        </w:rPr>
        <w:lastRenderedPageBreak/>
        <w:t>a köznevelési foglalkoztatotti jogviszonyban álló már megkezdett szabadságát – az apasági szabadságot és a szülői szabadságot kivéve – megszakíthatja,</w:t>
      </w:r>
    </w:p>
    <w:p w14:paraId="43F007C7" w14:textId="77777777" w:rsidR="00322A8E" w:rsidRPr="00601F9A" w:rsidRDefault="00322A8E" w:rsidP="00322A8E">
      <w:pPr>
        <w:pStyle w:val="ListParagraph"/>
        <w:numPr>
          <w:ilvl w:val="0"/>
          <w:numId w:val="262"/>
        </w:numPr>
        <w:spacing w:line="259" w:lineRule="auto"/>
        <w:jc w:val="both"/>
        <w:rPr>
          <w:color w:val="943634" w:themeColor="accent2" w:themeShade="BF"/>
        </w:rPr>
      </w:pPr>
      <w:r w:rsidRPr="00601F9A">
        <w:rPr>
          <w:color w:val="943634" w:themeColor="accent2" w:themeShade="BF"/>
        </w:rPr>
        <w:t>a szabadság egynegyedét legkésőbb az esedékességet követő év július 31-ig adhatja ki.</w:t>
      </w:r>
    </w:p>
    <w:p w14:paraId="6A67236C" w14:textId="77777777" w:rsidR="00322A8E" w:rsidRDefault="00322A8E" w:rsidP="00322A8E">
      <w:pPr>
        <w:jc w:val="both"/>
        <w:rPr>
          <w:color w:val="943634" w:themeColor="accent2" w:themeShade="BF"/>
        </w:rPr>
      </w:pPr>
      <w:r w:rsidRPr="00601F9A">
        <w:rPr>
          <w:color w:val="943634" w:themeColor="accent2" w:themeShade="BF"/>
        </w:rPr>
        <w:t>A szabadságot – az adott munkanapra beosztott munkaidő óraszámától függetlenül – a munkaidő-beosztás szerinti munkanapokra kell kiadni és munkanapban kell nyilvántartani.</w:t>
      </w:r>
    </w:p>
    <w:p w14:paraId="11C6E70A" w14:textId="77777777" w:rsidR="00322A8E" w:rsidRPr="00601F9A" w:rsidRDefault="00322A8E" w:rsidP="00322A8E">
      <w:pPr>
        <w:jc w:val="both"/>
        <w:rPr>
          <w:color w:val="943634" w:themeColor="accent2" w:themeShade="BF"/>
        </w:rPr>
      </w:pPr>
    </w:p>
    <w:p w14:paraId="155E2E7B" w14:textId="1099F913" w:rsidR="0040672D" w:rsidRPr="00322A8E" w:rsidRDefault="00D843E7" w:rsidP="0040672D">
      <w:pPr>
        <w:autoSpaceDE w:val="0"/>
        <w:autoSpaceDN w:val="0"/>
        <w:adjustRightInd w:val="0"/>
        <w:spacing w:after="120"/>
        <w:jc w:val="both"/>
        <w:rPr>
          <w:color w:val="943634" w:themeColor="accent2" w:themeShade="BF"/>
        </w:rPr>
      </w:pPr>
      <w:r w:rsidRPr="00322A8E">
        <w:rPr>
          <w:color w:val="943634" w:themeColor="accent2" w:themeShade="BF"/>
        </w:rPr>
        <w:t>A</w:t>
      </w:r>
      <w:r w:rsidR="00322A8E" w:rsidRPr="00322A8E">
        <w:rPr>
          <w:color w:val="943634" w:themeColor="accent2" w:themeShade="BF"/>
        </w:rPr>
        <w:t xml:space="preserve"> munkaszerződéssel alkalmazott </w:t>
      </w:r>
      <w:r w:rsidR="0040672D" w:rsidRPr="00322A8E">
        <w:rPr>
          <w:color w:val="943634" w:themeColor="accent2" w:themeShade="BF"/>
        </w:rPr>
        <w:t>nevelő-és oktató munkát végzők szabadság</w:t>
      </w:r>
      <w:r w:rsidR="00322A8E" w:rsidRPr="00322A8E">
        <w:rPr>
          <w:color w:val="943634" w:themeColor="accent2" w:themeShade="BF"/>
        </w:rPr>
        <w:t xml:space="preserve">ára a </w:t>
      </w:r>
      <w:r w:rsidR="0040672D" w:rsidRPr="00322A8E">
        <w:rPr>
          <w:color w:val="943634" w:themeColor="accent2" w:themeShade="BF"/>
        </w:rPr>
        <w:t xml:space="preserve"> Kjt </w:t>
      </w:r>
      <w:r w:rsidR="00322A8E" w:rsidRPr="00322A8E">
        <w:rPr>
          <w:color w:val="943634" w:themeColor="accent2" w:themeShade="BF"/>
        </w:rPr>
        <w:t xml:space="preserve">2023. december 31-én hatályos </w:t>
      </w:r>
      <w:r w:rsidR="0040672D" w:rsidRPr="00322A8E">
        <w:rPr>
          <w:color w:val="943634" w:themeColor="accent2" w:themeShade="BF"/>
        </w:rPr>
        <w:t xml:space="preserve">56-57.§-a </w:t>
      </w:r>
      <w:r w:rsidR="00322A8E" w:rsidRPr="00322A8E">
        <w:rPr>
          <w:color w:val="943634" w:themeColor="accent2" w:themeShade="BF"/>
        </w:rPr>
        <w:t xml:space="preserve">szerinti alap-és </w:t>
      </w:r>
      <w:r w:rsidR="0040672D" w:rsidRPr="00322A8E">
        <w:rPr>
          <w:rFonts w:ascii="Times" w:hAnsi="Times" w:cs="Times"/>
          <w:color w:val="943634" w:themeColor="accent2" w:themeShade="BF"/>
        </w:rPr>
        <w:t xml:space="preserve"> pótszabadság jár.</w:t>
      </w:r>
    </w:p>
    <w:p w14:paraId="23E19C6B" w14:textId="520633FD" w:rsidR="00D843E7" w:rsidRPr="003B5FDD" w:rsidRDefault="00322A8E" w:rsidP="00BB7147">
      <w:pPr>
        <w:pStyle w:val="Title"/>
        <w:spacing w:after="120"/>
        <w:jc w:val="both"/>
        <w:outlineLvl w:val="2"/>
        <w:rPr>
          <w:color w:val="000000" w:themeColor="text1"/>
        </w:rPr>
      </w:pPr>
      <w:bookmarkStart w:id="336" w:name="_Toc141269965"/>
      <w:bookmarkEnd w:id="335"/>
      <w:r>
        <w:rPr>
          <w:color w:val="943634" w:themeColor="accent2" w:themeShade="BF"/>
        </w:rPr>
        <w:t>A köznevelési foglalkoztatotti jog</w:t>
      </w:r>
      <w:r w:rsidR="00D843E7" w:rsidRPr="003B5FDD">
        <w:rPr>
          <w:color w:val="000000" w:themeColor="text1"/>
        </w:rPr>
        <w:t>viszonyban álló dolgozók továbbképzése</w:t>
      </w:r>
      <w:bookmarkEnd w:id="334"/>
      <w:bookmarkEnd w:id="336"/>
    </w:p>
    <w:p w14:paraId="5D9BB822" w14:textId="5EB03ED2" w:rsidR="00D843E7" w:rsidRDefault="00D843E7" w:rsidP="00BB7147">
      <w:pPr>
        <w:autoSpaceDE w:val="0"/>
        <w:autoSpaceDN w:val="0"/>
        <w:adjustRightInd w:val="0"/>
        <w:spacing w:after="120"/>
        <w:jc w:val="both"/>
        <w:rPr>
          <w:bCs/>
          <w:i/>
          <w:iCs/>
          <w:color w:val="000000" w:themeColor="text1"/>
        </w:rPr>
      </w:pPr>
      <w:r w:rsidRPr="003B5FDD">
        <w:rPr>
          <w:bCs/>
          <w:i/>
          <w:iCs/>
          <w:color w:val="000000" w:themeColor="text1"/>
        </w:rPr>
        <w:t>Hétévenkénti kötelező továbbképzés:</w:t>
      </w:r>
    </w:p>
    <w:p w14:paraId="18E81D02" w14:textId="77777777" w:rsidR="00322A8E" w:rsidRPr="00601F9A" w:rsidRDefault="00322A8E" w:rsidP="00322A8E">
      <w:pPr>
        <w:jc w:val="both"/>
        <w:rPr>
          <w:color w:val="943634" w:themeColor="accent2" w:themeShade="BF"/>
        </w:rPr>
      </w:pPr>
      <w:bookmarkStart w:id="337" w:name="_Hlk153538085"/>
      <w:r w:rsidRPr="00601F9A">
        <w:rPr>
          <w:color w:val="943634" w:themeColor="accent2" w:themeShade="BF"/>
        </w:rPr>
        <w:t xml:space="preserve">A pedagógus munkakörben foglalkoztatott továbbképzésben vesz részt. </w:t>
      </w:r>
    </w:p>
    <w:p w14:paraId="1BAD975E" w14:textId="77777777" w:rsidR="00322A8E" w:rsidRPr="00601F9A" w:rsidRDefault="00322A8E" w:rsidP="00322A8E">
      <w:pPr>
        <w:jc w:val="both"/>
        <w:rPr>
          <w:color w:val="943634" w:themeColor="accent2" w:themeShade="BF"/>
        </w:rPr>
      </w:pPr>
      <w:r w:rsidRPr="00601F9A">
        <w:rPr>
          <w:color w:val="943634" w:themeColor="accent2" w:themeShade="BF"/>
        </w:rPr>
        <w:t xml:space="preserve">Mentesül a továbbképzési kötelezettség alól az, aki az ötvenötödik életévét a nevelési év kezdetének napja előtt betöltötte. </w:t>
      </w:r>
    </w:p>
    <w:p w14:paraId="6D94A91E" w14:textId="77777777" w:rsidR="00322A8E" w:rsidRPr="00601F9A" w:rsidRDefault="00322A8E" w:rsidP="00322A8E">
      <w:pPr>
        <w:jc w:val="both"/>
        <w:rPr>
          <w:color w:val="943634" w:themeColor="accent2" w:themeShade="BF"/>
        </w:rPr>
      </w:pPr>
      <w:r w:rsidRPr="00601F9A">
        <w:rPr>
          <w:color w:val="943634" w:themeColor="accent2" w:themeShade="BF"/>
        </w:rPr>
        <w:t>Nem kell továbbképzésben részt vennie annak a pedagógusnak, aki pedagógus-szakvizsgát tett, a vizsgák letételét követő továbbképzési ciklusban.</w:t>
      </w:r>
    </w:p>
    <w:p w14:paraId="7B28D809" w14:textId="77777777" w:rsidR="00322A8E" w:rsidRPr="00601F9A" w:rsidRDefault="00322A8E" w:rsidP="00322A8E">
      <w:pPr>
        <w:jc w:val="both"/>
        <w:rPr>
          <w:color w:val="943634" w:themeColor="accent2" w:themeShade="BF"/>
        </w:rPr>
      </w:pPr>
      <w:r w:rsidRPr="00601F9A">
        <w:rPr>
          <w:color w:val="943634" w:themeColor="accent2" w:themeShade="BF"/>
        </w:rPr>
        <w:t>A továbbképzési kötelezettség teljesítése szempontjából a kormányrendeletben meghatározottakon kívül csak olyan továbbképzés vehető figyelembe, amelynek programját a hivatal jóváhagyta és a program alkalmazására engedélyt adott.</w:t>
      </w:r>
    </w:p>
    <w:bookmarkEnd w:id="337"/>
    <w:p w14:paraId="6FE9F6E2" w14:textId="22326F7D" w:rsidR="00481505" w:rsidRPr="003B5FDD" w:rsidRDefault="00D843E7">
      <w:pPr>
        <w:pStyle w:val="ListParagraph"/>
        <w:numPr>
          <w:ilvl w:val="0"/>
          <w:numId w:val="229"/>
        </w:numPr>
        <w:autoSpaceDE w:val="0"/>
        <w:autoSpaceDN w:val="0"/>
        <w:adjustRightInd w:val="0"/>
        <w:spacing w:after="120"/>
        <w:jc w:val="both"/>
        <w:rPr>
          <w:color w:val="000000" w:themeColor="text1"/>
        </w:rPr>
      </w:pPr>
      <w:r w:rsidRPr="003B5FDD">
        <w:rPr>
          <w:color w:val="000000" w:themeColor="text1"/>
        </w:rPr>
        <w:t xml:space="preserve">Minden pedagógusnak </w:t>
      </w:r>
      <w:r w:rsidR="00C21CA5" w:rsidRPr="003B5FDD">
        <w:rPr>
          <w:color w:val="000000" w:themeColor="text1"/>
        </w:rPr>
        <w:t xml:space="preserve">a diploma megszerzése utáni </w:t>
      </w:r>
      <w:r w:rsidR="00383493" w:rsidRPr="003B5FDD">
        <w:rPr>
          <w:color w:val="000000" w:themeColor="text1"/>
        </w:rPr>
        <w:t>hetedik évet követően hét</w:t>
      </w:r>
      <w:r w:rsidR="00F44E68" w:rsidRPr="003B5FDD">
        <w:rPr>
          <w:color w:val="000000" w:themeColor="text1"/>
        </w:rPr>
        <w:t>évente kötelező pedagógus továbbképzésen kell részt vennie.</w:t>
      </w:r>
      <w:r w:rsidR="00481505" w:rsidRPr="003B5FDD">
        <w:rPr>
          <w:color w:val="000000" w:themeColor="text1"/>
        </w:rPr>
        <w:t xml:space="preserve"> </w:t>
      </w:r>
    </w:p>
    <w:p w14:paraId="31259C7A" w14:textId="77777777" w:rsidR="00481505" w:rsidRPr="003B5FDD" w:rsidRDefault="00CB79F7">
      <w:pPr>
        <w:pStyle w:val="ListParagraph"/>
        <w:numPr>
          <w:ilvl w:val="0"/>
          <w:numId w:val="229"/>
        </w:numPr>
        <w:autoSpaceDE w:val="0"/>
        <w:autoSpaceDN w:val="0"/>
        <w:adjustRightInd w:val="0"/>
        <w:spacing w:after="120"/>
        <w:jc w:val="both"/>
        <w:rPr>
          <w:color w:val="000000" w:themeColor="text1"/>
        </w:rPr>
      </w:pPr>
      <w:r w:rsidRPr="003B5FDD">
        <w:rPr>
          <w:color w:val="000000" w:themeColor="text1"/>
        </w:rPr>
        <w:t>A pedagógus a f</w:t>
      </w:r>
      <w:r w:rsidR="00D843E7" w:rsidRPr="003B5FDD">
        <w:rPr>
          <w:color w:val="000000" w:themeColor="text1"/>
        </w:rPr>
        <w:t>elsőoktatási intézményben folytatott tanulmányok idején köteles igazolni, hog</w:t>
      </w:r>
      <w:r w:rsidR="00481505" w:rsidRPr="003B5FDD">
        <w:rPr>
          <w:color w:val="000000" w:themeColor="text1"/>
        </w:rPr>
        <w:t>y beiratkozott az adott félévre.</w:t>
      </w:r>
    </w:p>
    <w:p w14:paraId="4E32979C" w14:textId="77777777" w:rsidR="00481505" w:rsidRPr="003B5FDD" w:rsidRDefault="00D843E7">
      <w:pPr>
        <w:pStyle w:val="ListParagraph"/>
        <w:numPr>
          <w:ilvl w:val="0"/>
          <w:numId w:val="229"/>
        </w:numPr>
        <w:autoSpaceDE w:val="0"/>
        <w:autoSpaceDN w:val="0"/>
        <w:adjustRightInd w:val="0"/>
        <w:spacing w:after="120"/>
        <w:jc w:val="both"/>
        <w:rPr>
          <w:color w:val="000000" w:themeColor="text1"/>
        </w:rPr>
      </w:pPr>
      <w:r w:rsidRPr="003B5FDD">
        <w:rPr>
          <w:color w:val="000000" w:themeColor="text1"/>
        </w:rPr>
        <w:t>A továbbtanuló dolgozó köteles leadni a konzultációs időpontokat.</w:t>
      </w:r>
    </w:p>
    <w:p w14:paraId="5CFEBEF8" w14:textId="48D55A42" w:rsidR="00481505" w:rsidRPr="003B5FDD" w:rsidRDefault="00D843E7">
      <w:pPr>
        <w:pStyle w:val="ListParagraph"/>
        <w:numPr>
          <w:ilvl w:val="0"/>
          <w:numId w:val="229"/>
        </w:numPr>
        <w:autoSpaceDE w:val="0"/>
        <w:autoSpaceDN w:val="0"/>
        <w:adjustRightInd w:val="0"/>
        <w:spacing w:after="120"/>
        <w:jc w:val="both"/>
        <w:rPr>
          <w:color w:val="000000" w:themeColor="text1"/>
        </w:rPr>
      </w:pPr>
      <w:r w:rsidRPr="003B5FDD">
        <w:rPr>
          <w:color w:val="000000" w:themeColor="text1"/>
        </w:rPr>
        <w:t>A továbbképzés költségeihez való hozzájárulás mértékét a rendelkezésre álló összeg, a továbbképzési díjak és a jelentkezők száma alapján évente kell felülvizsgálni, figyelembe véve a</w:t>
      </w:r>
      <w:r w:rsidR="00F44E68" w:rsidRPr="003B5FDD">
        <w:rPr>
          <w:color w:val="000000" w:themeColor="text1"/>
        </w:rPr>
        <w:t>z intézményi t</w:t>
      </w:r>
      <w:r w:rsidRPr="003B5FDD">
        <w:rPr>
          <w:color w:val="000000" w:themeColor="text1"/>
        </w:rPr>
        <w:t xml:space="preserve">ovábbképzési programot és a </w:t>
      </w:r>
      <w:r w:rsidR="00F44E68" w:rsidRPr="003B5FDD">
        <w:rPr>
          <w:color w:val="000000" w:themeColor="text1"/>
        </w:rPr>
        <w:t>b</w:t>
      </w:r>
      <w:r w:rsidRPr="003B5FDD">
        <w:rPr>
          <w:color w:val="000000" w:themeColor="text1"/>
        </w:rPr>
        <w:t xml:space="preserve">eiskolázási tervet. </w:t>
      </w:r>
    </w:p>
    <w:p w14:paraId="08A7D1C6" w14:textId="77777777" w:rsidR="00C6130B" w:rsidRPr="003B5FDD" w:rsidRDefault="00C6130B" w:rsidP="00BB7147">
      <w:pPr>
        <w:spacing w:after="120"/>
        <w:jc w:val="both"/>
        <w:rPr>
          <w:b/>
          <w:color w:val="000000" w:themeColor="text1"/>
        </w:rPr>
      </w:pPr>
      <w:r w:rsidRPr="003B5FDD">
        <w:rPr>
          <w:b/>
          <w:color w:val="000000" w:themeColor="text1"/>
        </w:rPr>
        <w:t xml:space="preserve">Továbbtanulási, tanfolyami részvétel anyagi támogatásának szempontjai: </w:t>
      </w:r>
    </w:p>
    <w:p w14:paraId="76465712" w14:textId="6CFE7565" w:rsidR="00C6130B" w:rsidRPr="003B5FDD" w:rsidRDefault="00C6130B" w:rsidP="00BB7147">
      <w:pPr>
        <w:spacing w:after="120"/>
        <w:jc w:val="both"/>
        <w:rPr>
          <w:b/>
          <w:color w:val="000000" w:themeColor="text1"/>
        </w:rPr>
      </w:pPr>
      <w:r w:rsidRPr="003B5FDD">
        <w:rPr>
          <w:color w:val="000000" w:themeColor="text1"/>
        </w:rPr>
        <w:t xml:space="preserve">Előnyben részesül az újabb, hiány szak diplomaszerző (ezek közül is a szakirányú) szakvizsga, újabb szak megszerzése. Az erre fordítható keretet figyelembe véve esetben a tandíj és vizsgadíj maximum 80 %-át téríti meg a fenntartó. </w:t>
      </w:r>
    </w:p>
    <w:p w14:paraId="62FBAB57" w14:textId="16953CB3" w:rsidR="00C6130B" w:rsidRPr="003B5FDD" w:rsidRDefault="00C6130B" w:rsidP="00BB7147">
      <w:pPr>
        <w:spacing w:after="120"/>
        <w:jc w:val="both"/>
        <w:rPr>
          <w:b/>
          <w:color w:val="000000" w:themeColor="text1"/>
        </w:rPr>
      </w:pPr>
      <w:r w:rsidRPr="003B5FDD">
        <w:rPr>
          <w:b/>
          <w:color w:val="000000" w:themeColor="text1"/>
        </w:rPr>
        <w:t>Posztgraduális képzések:</w:t>
      </w:r>
    </w:p>
    <w:p w14:paraId="6BE91733" w14:textId="77777777" w:rsidR="00C6130B" w:rsidRPr="003B5FDD" w:rsidRDefault="00C6130B">
      <w:pPr>
        <w:numPr>
          <w:ilvl w:val="0"/>
          <w:numId w:val="230"/>
        </w:numPr>
        <w:spacing w:after="120"/>
        <w:jc w:val="both"/>
        <w:rPr>
          <w:color w:val="000000" w:themeColor="text1"/>
        </w:rPr>
      </w:pPr>
      <w:r w:rsidRPr="003B5FDD">
        <w:rPr>
          <w:color w:val="000000" w:themeColor="text1"/>
        </w:rPr>
        <w:t>pedagógiai szakvizsga megszerzése</w:t>
      </w:r>
    </w:p>
    <w:p w14:paraId="682BDD43" w14:textId="77777777" w:rsidR="00C6130B" w:rsidRPr="003B5FDD" w:rsidRDefault="00C6130B">
      <w:pPr>
        <w:numPr>
          <w:ilvl w:val="0"/>
          <w:numId w:val="230"/>
        </w:numPr>
        <w:spacing w:after="120"/>
        <w:jc w:val="both"/>
        <w:rPr>
          <w:color w:val="000000" w:themeColor="text1"/>
        </w:rPr>
      </w:pPr>
      <w:r w:rsidRPr="003B5FDD">
        <w:rPr>
          <w:color w:val="000000" w:themeColor="text1"/>
        </w:rPr>
        <w:t>újabb szakok elvégzése</w:t>
      </w:r>
    </w:p>
    <w:p w14:paraId="75D4362B" w14:textId="77777777" w:rsidR="00C6130B" w:rsidRPr="003B5FDD" w:rsidRDefault="00C6130B" w:rsidP="00BB7147">
      <w:pPr>
        <w:spacing w:after="120"/>
        <w:jc w:val="both"/>
        <w:rPr>
          <w:color w:val="000000" w:themeColor="text1"/>
        </w:rPr>
      </w:pPr>
      <w:r w:rsidRPr="003B5FDD">
        <w:rPr>
          <w:color w:val="000000" w:themeColor="text1"/>
        </w:rPr>
        <w:t>A támogatás mértéke a tandíj és vizsgadíj maximum 80 %-a</w:t>
      </w:r>
    </w:p>
    <w:p w14:paraId="1DC38DC5" w14:textId="77777777" w:rsidR="00C6130B" w:rsidRPr="003B5FDD" w:rsidRDefault="00C6130B" w:rsidP="00BB7147">
      <w:pPr>
        <w:spacing w:after="120"/>
        <w:jc w:val="both"/>
        <w:rPr>
          <w:b/>
          <w:color w:val="000000" w:themeColor="text1"/>
        </w:rPr>
      </w:pPr>
      <w:r w:rsidRPr="003B5FDD">
        <w:rPr>
          <w:b/>
          <w:color w:val="000000" w:themeColor="text1"/>
        </w:rPr>
        <w:t>Tanfolyamok:</w:t>
      </w:r>
    </w:p>
    <w:p w14:paraId="72229302" w14:textId="77777777" w:rsidR="00C6130B" w:rsidRPr="003B5FDD" w:rsidRDefault="00C6130B" w:rsidP="00BB7147">
      <w:pPr>
        <w:spacing w:after="120"/>
        <w:jc w:val="both"/>
        <w:rPr>
          <w:color w:val="000000" w:themeColor="text1"/>
        </w:rPr>
      </w:pPr>
      <w:r w:rsidRPr="003B5FDD">
        <w:rPr>
          <w:color w:val="000000" w:themeColor="text1"/>
        </w:rPr>
        <w:t xml:space="preserve">- a 7 évenkénti 120 órás kötelező pedagógus továbbképzés, ha az az intézmény továbbképzési tervével és koncepciójával összhangban van szintén támogatható. A támogatás mértéke itt is maximum:80% </w:t>
      </w:r>
    </w:p>
    <w:p w14:paraId="2347BC3E" w14:textId="14DB4ED9" w:rsidR="00C6130B" w:rsidRPr="003B5FDD" w:rsidRDefault="00C6130B" w:rsidP="00BB7147">
      <w:pPr>
        <w:spacing w:after="120"/>
        <w:jc w:val="both"/>
        <w:rPr>
          <w:color w:val="000000" w:themeColor="text1"/>
        </w:rPr>
      </w:pPr>
      <w:r w:rsidRPr="003B5FDD">
        <w:rPr>
          <w:color w:val="000000" w:themeColor="text1"/>
        </w:rPr>
        <w:t xml:space="preserve">A posztgraduális képzésben való részvétel, illetve a tanfolyami részvétel támogatására a kibővített iskolavezetőség tesz javaslatot a fenntartónak, a fent felsorolt sorrend figyelembe vételével. </w:t>
      </w:r>
    </w:p>
    <w:p w14:paraId="3C6CA3D0" w14:textId="66526772" w:rsidR="00C6130B" w:rsidRPr="003B5FDD" w:rsidRDefault="00C6130B" w:rsidP="00BB7147">
      <w:pPr>
        <w:spacing w:after="120"/>
        <w:jc w:val="both"/>
        <w:rPr>
          <w:color w:val="000000" w:themeColor="text1"/>
        </w:rPr>
      </w:pPr>
      <w:r w:rsidRPr="003B5FDD">
        <w:rPr>
          <w:color w:val="000000" w:themeColor="text1"/>
        </w:rPr>
        <w:t>Részletek az intézmény továbbképzési programjában és a beiskolázási tervében.</w:t>
      </w:r>
    </w:p>
    <w:p w14:paraId="0E23759D" w14:textId="385A2DCB" w:rsidR="00D843E7" w:rsidRPr="003B5FDD" w:rsidRDefault="00D843E7" w:rsidP="00BB7147">
      <w:pPr>
        <w:pStyle w:val="Title"/>
        <w:spacing w:after="120"/>
        <w:jc w:val="both"/>
        <w:outlineLvl w:val="2"/>
        <w:rPr>
          <w:color w:val="000000" w:themeColor="text1"/>
        </w:rPr>
      </w:pPr>
      <w:bookmarkStart w:id="338" w:name="_Toc492281848"/>
      <w:bookmarkStart w:id="339" w:name="_Toc141269966"/>
      <w:r w:rsidRPr="003B5FDD">
        <w:rPr>
          <w:color w:val="000000" w:themeColor="text1"/>
        </w:rPr>
        <w:lastRenderedPageBreak/>
        <w:t>A munkába járás, a munkavégzés költségeinek térítése</w:t>
      </w:r>
      <w:bookmarkEnd w:id="338"/>
      <w:bookmarkEnd w:id="339"/>
    </w:p>
    <w:p w14:paraId="15B3A624" w14:textId="43B686EA" w:rsidR="00481505" w:rsidRPr="003B5FDD" w:rsidRDefault="00D843E7" w:rsidP="00BB7147">
      <w:pPr>
        <w:autoSpaceDE w:val="0"/>
        <w:autoSpaceDN w:val="0"/>
        <w:adjustRightInd w:val="0"/>
        <w:spacing w:after="120"/>
        <w:jc w:val="both"/>
        <w:rPr>
          <w:color w:val="000000" w:themeColor="text1"/>
        </w:rPr>
      </w:pPr>
      <w:r w:rsidRPr="003B5FDD">
        <w:rPr>
          <w:color w:val="000000" w:themeColor="text1"/>
        </w:rPr>
        <w:t>A munkáltató támogatja a bejáró dolgozók munkába járás költségeit, a vonatkozó rendelkezések értelmében. A jogosultságot évente kell felül vizsgálni. Ha a dolgozónak a munkába járás körülményeibe</w:t>
      </w:r>
      <w:r w:rsidR="00481505" w:rsidRPr="003B5FDD">
        <w:rPr>
          <w:color w:val="000000" w:themeColor="text1"/>
        </w:rPr>
        <w:t xml:space="preserve">n változás állt be, azt az </w:t>
      </w:r>
      <w:r w:rsidR="00230E3A" w:rsidRPr="006E4A72">
        <w:rPr>
          <w:color w:val="00B0F0"/>
        </w:rPr>
        <w:t>igazgató</w:t>
      </w:r>
      <w:r w:rsidRPr="003B5FDD">
        <w:rPr>
          <w:color w:val="000000" w:themeColor="text1"/>
        </w:rPr>
        <w:t xml:space="preserve"> részére azonnal be kell jelentenie.</w:t>
      </w:r>
    </w:p>
    <w:p w14:paraId="5E0EB1D5" w14:textId="4A98983E" w:rsidR="00667BA3" w:rsidRPr="003B5FDD" w:rsidRDefault="00667BA3" w:rsidP="00BB7147">
      <w:pPr>
        <w:pStyle w:val="Title"/>
        <w:spacing w:after="120"/>
        <w:jc w:val="both"/>
        <w:outlineLvl w:val="2"/>
        <w:rPr>
          <w:color w:val="000000" w:themeColor="text1"/>
        </w:rPr>
      </w:pPr>
      <w:bookmarkStart w:id="340" w:name="_Toc492281849"/>
      <w:bookmarkStart w:id="341" w:name="_Toc141269967"/>
      <w:r w:rsidRPr="003B5FDD">
        <w:rPr>
          <w:color w:val="000000" w:themeColor="text1"/>
        </w:rPr>
        <w:t>Szülői nyilatkozatok kérése</w:t>
      </w:r>
      <w:bookmarkEnd w:id="340"/>
      <w:bookmarkEnd w:id="341"/>
    </w:p>
    <w:p w14:paraId="74C912F7" w14:textId="1C127A46" w:rsidR="00667BA3" w:rsidRPr="003B5FDD" w:rsidRDefault="00667BA3" w:rsidP="00BB7147">
      <w:pPr>
        <w:pStyle w:val="NormalWeb"/>
        <w:spacing w:before="0" w:beforeAutospacing="0" w:after="120" w:afterAutospacing="0"/>
        <w:jc w:val="both"/>
        <w:rPr>
          <w:color w:val="000000" w:themeColor="text1"/>
        </w:rPr>
      </w:pPr>
      <w:r w:rsidRPr="003B5FDD">
        <w:rPr>
          <w:color w:val="000000" w:themeColor="text1"/>
        </w:rPr>
        <w:t>A tanuló</w:t>
      </w:r>
      <w:r w:rsidR="00A87710">
        <w:rPr>
          <w:color w:val="000000" w:themeColor="text1"/>
        </w:rPr>
        <w:t xml:space="preserve">, </w:t>
      </w:r>
      <w:r w:rsidRPr="003B5FDD">
        <w:rPr>
          <w:color w:val="000000" w:themeColor="text1"/>
        </w:rPr>
        <w:t xml:space="preserve"> a kiskorú tanuló szülőjének írásbeli nyilatkozatát be kell szerezni</w:t>
      </w:r>
      <w:r w:rsidR="00481505" w:rsidRPr="003B5FDD">
        <w:rPr>
          <w:color w:val="000000" w:themeColor="text1"/>
        </w:rPr>
        <w:t>:</w:t>
      </w:r>
    </w:p>
    <w:p w14:paraId="7909F445" w14:textId="77777777" w:rsidR="00481505" w:rsidRPr="003B5FDD" w:rsidRDefault="00667BA3">
      <w:pPr>
        <w:pStyle w:val="NormalWeb"/>
        <w:numPr>
          <w:ilvl w:val="0"/>
          <w:numId w:val="231"/>
        </w:numPr>
        <w:spacing w:before="0" w:beforeAutospacing="0" w:after="120" w:afterAutospacing="0"/>
        <w:jc w:val="both"/>
        <w:rPr>
          <w:color w:val="000000" w:themeColor="text1"/>
        </w:rPr>
      </w:pPr>
      <w:r w:rsidRPr="003B5FDD">
        <w:rPr>
          <w:color w:val="000000" w:themeColor="text1"/>
        </w:rPr>
        <w:t>minden olyan iskolai döntéshez, amelyből a tanulóra, kiskorú tanuló esetén a szülőre fizetési kötelezettség hárul</w:t>
      </w:r>
      <w:r w:rsidR="00481505" w:rsidRPr="003B5FDD">
        <w:rPr>
          <w:color w:val="000000" w:themeColor="text1"/>
        </w:rPr>
        <w:t>;</w:t>
      </w:r>
    </w:p>
    <w:p w14:paraId="3CAEF880" w14:textId="77777777" w:rsidR="00481505" w:rsidRPr="003B5FDD" w:rsidRDefault="00667BA3">
      <w:pPr>
        <w:pStyle w:val="NormalWeb"/>
        <w:numPr>
          <w:ilvl w:val="0"/>
          <w:numId w:val="231"/>
        </w:numPr>
        <w:spacing w:before="0" w:beforeAutospacing="0" w:after="120" w:afterAutospacing="0"/>
        <w:jc w:val="both"/>
        <w:rPr>
          <w:color w:val="000000" w:themeColor="text1"/>
        </w:rPr>
      </w:pPr>
      <w:r w:rsidRPr="003B5FDD">
        <w:rPr>
          <w:color w:val="000000" w:themeColor="text1"/>
        </w:rPr>
        <w:t>a kiskorú tanuló esetén a tanulói jogviszony</w:t>
      </w:r>
      <w:r w:rsidR="0094174A" w:rsidRPr="003B5FDD">
        <w:rPr>
          <w:color w:val="000000" w:themeColor="text1"/>
        </w:rPr>
        <w:t>, keletkezésével</w:t>
      </w:r>
      <w:r w:rsidRPr="003B5FDD">
        <w:rPr>
          <w:color w:val="000000" w:themeColor="text1"/>
        </w:rPr>
        <w:t>, megszűnésével, a tanulói jogviszony szünetelésével, a tanórai foglalkozáson való részvétel alóli felmentéssel, az egyes tantárgyak alóli mentesítéssel, a tanulmányi idő rövidítésével kapcsolatos ügyekb</w:t>
      </w:r>
      <w:r w:rsidR="00481505" w:rsidRPr="003B5FDD">
        <w:rPr>
          <w:color w:val="000000" w:themeColor="text1"/>
        </w:rPr>
        <w:t>en;</w:t>
      </w:r>
    </w:p>
    <w:p w14:paraId="68609ADD" w14:textId="72A8DA98" w:rsidR="00481505" w:rsidRPr="003B5FDD" w:rsidRDefault="00667BA3">
      <w:pPr>
        <w:pStyle w:val="NormalWeb"/>
        <w:numPr>
          <w:ilvl w:val="0"/>
          <w:numId w:val="231"/>
        </w:numPr>
        <w:spacing w:before="0" w:beforeAutospacing="0" w:after="120" w:afterAutospacing="0"/>
        <w:jc w:val="both"/>
        <w:rPr>
          <w:color w:val="000000" w:themeColor="text1"/>
        </w:rPr>
      </w:pPr>
      <w:r w:rsidRPr="003B5FDD">
        <w:rPr>
          <w:color w:val="000000" w:themeColor="text1"/>
        </w:rPr>
        <w:t>minden olyan kérdésről, amely a nyilatkozat beszerzését előírja</w:t>
      </w:r>
      <w:r w:rsidR="00481505" w:rsidRPr="003B5FDD">
        <w:rPr>
          <w:color w:val="000000" w:themeColor="text1"/>
        </w:rPr>
        <w:t>;</w:t>
      </w:r>
    </w:p>
    <w:p w14:paraId="56551501" w14:textId="48E4C09C" w:rsidR="00481505" w:rsidRPr="003B5FDD" w:rsidRDefault="00481505">
      <w:pPr>
        <w:pStyle w:val="NormalWeb"/>
        <w:numPr>
          <w:ilvl w:val="0"/>
          <w:numId w:val="231"/>
        </w:numPr>
        <w:spacing w:before="0" w:beforeAutospacing="0" w:after="120" w:afterAutospacing="0"/>
        <w:jc w:val="both"/>
        <w:rPr>
          <w:color w:val="000000" w:themeColor="text1"/>
        </w:rPr>
      </w:pPr>
      <w:r w:rsidRPr="003B5FDD">
        <w:rPr>
          <w:color w:val="000000" w:themeColor="text1"/>
        </w:rPr>
        <w:t>a szülőtől minden esetben nyilatkozatot kell kérni arra , hogy hozzájárul-e gyermeke iskolán kívüli programon való részvételéhez.</w:t>
      </w:r>
    </w:p>
    <w:p w14:paraId="3A57DEEB" w14:textId="6D26F1DC" w:rsidR="00D1003A" w:rsidRPr="003B5FDD" w:rsidRDefault="00D1003A" w:rsidP="00BB7147">
      <w:pPr>
        <w:pStyle w:val="Title"/>
        <w:spacing w:after="120"/>
        <w:jc w:val="left"/>
        <w:rPr>
          <w:color w:val="000000" w:themeColor="text1"/>
          <w:lang w:val="en-US"/>
        </w:rPr>
      </w:pPr>
      <w:bookmarkStart w:id="342" w:name="_Hlk78747561"/>
      <w:bookmarkStart w:id="343" w:name="_Toc492281850"/>
      <w:proofErr w:type="spellStart"/>
      <w:r w:rsidRPr="003B5FDD">
        <w:rPr>
          <w:color w:val="000000" w:themeColor="text1"/>
          <w:lang w:val="en-US"/>
        </w:rPr>
        <w:t>Adatkezelés</w:t>
      </w:r>
      <w:proofErr w:type="spellEnd"/>
      <w:r w:rsidRPr="003B5FDD">
        <w:rPr>
          <w:color w:val="000000" w:themeColor="text1"/>
          <w:lang w:val="en-US"/>
        </w:rPr>
        <w:t xml:space="preserve">, </w:t>
      </w:r>
      <w:proofErr w:type="spellStart"/>
      <w:r w:rsidRPr="003B5FDD">
        <w:rPr>
          <w:color w:val="000000" w:themeColor="text1"/>
          <w:lang w:val="en-US"/>
        </w:rPr>
        <w:t>adatkérés</w:t>
      </w:r>
      <w:proofErr w:type="spellEnd"/>
    </w:p>
    <w:p w14:paraId="6E44E0AA" w14:textId="77777777" w:rsidR="00D1003A" w:rsidRPr="003B5FDD" w:rsidRDefault="00D1003A" w:rsidP="00BB7147">
      <w:pPr>
        <w:pStyle w:val="NormalWeb"/>
        <w:spacing w:before="0" w:beforeAutospacing="0" w:after="120" w:afterAutospacing="0"/>
        <w:jc w:val="both"/>
        <w:rPr>
          <w:rFonts w:eastAsia="Calibri"/>
          <w:b/>
          <w:bCs/>
          <w:color w:val="000000" w:themeColor="text1"/>
          <w:u w:val="single"/>
        </w:rPr>
      </w:pPr>
      <w:r w:rsidRPr="003B5FDD">
        <w:rPr>
          <w:color w:val="000000" w:themeColor="text1"/>
          <w:lang w:val="en-US"/>
        </w:rPr>
        <w:t xml:space="preserve">Az </w:t>
      </w:r>
      <w:proofErr w:type="spellStart"/>
      <w:r w:rsidRPr="003B5FDD">
        <w:rPr>
          <w:color w:val="000000" w:themeColor="text1"/>
          <w:lang w:val="en-US"/>
        </w:rPr>
        <w:t>intézmény</w:t>
      </w:r>
      <w:proofErr w:type="spellEnd"/>
      <w:r w:rsidRPr="003B5FDD">
        <w:rPr>
          <w:color w:val="000000" w:themeColor="text1"/>
          <w:lang w:val="en-US"/>
        </w:rPr>
        <w:t xml:space="preserve"> a </w:t>
      </w:r>
      <w:proofErr w:type="spellStart"/>
      <w:r w:rsidRPr="003B5FDD">
        <w:rPr>
          <w:color w:val="000000" w:themeColor="text1"/>
          <w:lang w:val="en-US"/>
        </w:rPr>
        <w:t>tanulók</w:t>
      </w:r>
      <w:proofErr w:type="spellEnd"/>
      <w:r w:rsidRPr="003B5FDD">
        <w:rPr>
          <w:color w:val="000000" w:themeColor="text1"/>
          <w:lang w:val="en-US"/>
        </w:rPr>
        <w:t xml:space="preserve"> </w:t>
      </w:r>
      <w:proofErr w:type="spellStart"/>
      <w:r w:rsidRPr="003B5FDD">
        <w:rPr>
          <w:color w:val="000000" w:themeColor="text1"/>
          <w:lang w:val="en-US"/>
        </w:rPr>
        <w:t>és</w:t>
      </w:r>
      <w:proofErr w:type="spellEnd"/>
      <w:r w:rsidRPr="003B5FDD">
        <w:rPr>
          <w:color w:val="000000" w:themeColor="text1"/>
          <w:lang w:val="en-US"/>
        </w:rPr>
        <w:t xml:space="preserve"> </w:t>
      </w:r>
      <w:proofErr w:type="spellStart"/>
      <w:r w:rsidRPr="003B5FDD">
        <w:rPr>
          <w:color w:val="000000" w:themeColor="text1"/>
          <w:lang w:val="en-US"/>
        </w:rPr>
        <w:t>az</w:t>
      </w:r>
      <w:proofErr w:type="spellEnd"/>
      <w:r w:rsidRPr="003B5FDD">
        <w:rPr>
          <w:color w:val="000000" w:themeColor="text1"/>
          <w:lang w:val="en-US"/>
        </w:rPr>
        <w:t xml:space="preserve"> </w:t>
      </w:r>
      <w:proofErr w:type="spellStart"/>
      <w:r w:rsidRPr="003B5FDD">
        <w:rPr>
          <w:color w:val="000000" w:themeColor="text1"/>
          <w:lang w:val="en-US"/>
        </w:rPr>
        <w:t>intézmény</w:t>
      </w:r>
      <w:proofErr w:type="spellEnd"/>
      <w:r w:rsidRPr="003B5FDD">
        <w:rPr>
          <w:color w:val="000000" w:themeColor="text1"/>
          <w:lang w:val="en-US"/>
        </w:rPr>
        <w:t xml:space="preserve"> </w:t>
      </w:r>
      <w:proofErr w:type="spellStart"/>
      <w:r w:rsidRPr="003B5FDD">
        <w:rPr>
          <w:color w:val="000000" w:themeColor="text1"/>
          <w:lang w:val="en-US"/>
        </w:rPr>
        <w:t>dolgozói</w:t>
      </w:r>
      <w:proofErr w:type="spellEnd"/>
      <w:r w:rsidRPr="003B5FDD">
        <w:rPr>
          <w:color w:val="000000" w:themeColor="text1"/>
          <w:lang w:val="en-US"/>
        </w:rPr>
        <w:t xml:space="preserve"> </w:t>
      </w:r>
      <w:proofErr w:type="spellStart"/>
      <w:r w:rsidRPr="003B5FDD">
        <w:rPr>
          <w:color w:val="000000" w:themeColor="text1"/>
          <w:lang w:val="en-US"/>
        </w:rPr>
        <w:t>adatát</w:t>
      </w:r>
      <w:proofErr w:type="spellEnd"/>
      <w:r w:rsidRPr="003B5FDD">
        <w:rPr>
          <w:color w:val="000000" w:themeColor="text1"/>
          <w:lang w:val="en-US"/>
        </w:rPr>
        <w:t xml:space="preserve"> </w:t>
      </w:r>
      <w:proofErr w:type="spellStart"/>
      <w:r w:rsidRPr="003B5FDD">
        <w:rPr>
          <w:color w:val="000000" w:themeColor="text1"/>
          <w:lang w:val="en-US"/>
        </w:rPr>
        <w:t>az</w:t>
      </w:r>
      <w:proofErr w:type="spellEnd"/>
      <w:r w:rsidRPr="003B5FDD">
        <w:rPr>
          <w:color w:val="000000" w:themeColor="text1"/>
          <w:lang w:val="en-US"/>
        </w:rPr>
        <w:t xml:space="preserve"> </w:t>
      </w:r>
      <w:proofErr w:type="spellStart"/>
      <w:r w:rsidRPr="003B5FDD">
        <w:rPr>
          <w:color w:val="000000" w:themeColor="text1"/>
          <w:lang w:val="en-US"/>
        </w:rPr>
        <w:t>adatkezelési</w:t>
      </w:r>
      <w:proofErr w:type="spellEnd"/>
      <w:r w:rsidRPr="003B5FDD">
        <w:rPr>
          <w:color w:val="000000" w:themeColor="text1"/>
          <w:lang w:val="en-US"/>
        </w:rPr>
        <w:t xml:space="preserve"> </w:t>
      </w:r>
      <w:proofErr w:type="spellStart"/>
      <w:r w:rsidRPr="003B5FDD">
        <w:rPr>
          <w:color w:val="000000" w:themeColor="text1"/>
          <w:lang w:val="en-US"/>
        </w:rPr>
        <w:t>szabályzat</w:t>
      </w:r>
      <w:proofErr w:type="spellEnd"/>
      <w:r w:rsidRPr="003B5FDD">
        <w:rPr>
          <w:color w:val="000000" w:themeColor="text1"/>
          <w:lang w:val="en-US"/>
        </w:rPr>
        <w:t xml:space="preserve"> </w:t>
      </w:r>
      <w:proofErr w:type="spellStart"/>
      <w:r w:rsidRPr="003B5FDD">
        <w:rPr>
          <w:color w:val="000000" w:themeColor="text1"/>
          <w:lang w:val="en-US"/>
        </w:rPr>
        <w:t>szerint</w:t>
      </w:r>
      <w:proofErr w:type="spellEnd"/>
      <w:r w:rsidRPr="003B5FDD">
        <w:rPr>
          <w:color w:val="000000" w:themeColor="text1"/>
          <w:lang w:val="en-US"/>
        </w:rPr>
        <w:t xml:space="preserve"> </w:t>
      </w:r>
      <w:proofErr w:type="spellStart"/>
      <w:r w:rsidRPr="003B5FDD">
        <w:rPr>
          <w:color w:val="000000" w:themeColor="text1"/>
          <w:lang w:val="en-US"/>
        </w:rPr>
        <w:t>kezeli</w:t>
      </w:r>
      <w:proofErr w:type="spellEnd"/>
      <w:r w:rsidRPr="003B5FDD">
        <w:rPr>
          <w:color w:val="000000" w:themeColor="text1"/>
          <w:lang w:val="en-US"/>
        </w:rPr>
        <w:t xml:space="preserve">. Ha a </w:t>
      </w:r>
      <w:proofErr w:type="spellStart"/>
      <w:r w:rsidRPr="003B5FDD">
        <w:rPr>
          <w:color w:val="000000" w:themeColor="text1"/>
          <w:lang w:val="en-US"/>
        </w:rPr>
        <w:t>szülő</w:t>
      </w:r>
      <w:proofErr w:type="spellEnd"/>
      <w:r w:rsidRPr="003B5FDD">
        <w:rPr>
          <w:color w:val="000000" w:themeColor="text1"/>
          <w:lang w:val="en-US"/>
        </w:rPr>
        <w:t xml:space="preserve"> </w:t>
      </w:r>
      <w:proofErr w:type="spellStart"/>
      <w:r w:rsidRPr="003B5FDD">
        <w:rPr>
          <w:color w:val="000000" w:themeColor="text1"/>
          <w:lang w:val="en-US"/>
        </w:rPr>
        <w:t>vagy</w:t>
      </w:r>
      <w:proofErr w:type="spellEnd"/>
      <w:r w:rsidRPr="003B5FDD">
        <w:rPr>
          <w:color w:val="000000" w:themeColor="text1"/>
          <w:lang w:val="en-US"/>
        </w:rPr>
        <w:t xml:space="preserve"> a </w:t>
      </w:r>
      <w:proofErr w:type="spellStart"/>
      <w:r w:rsidRPr="003B5FDD">
        <w:rPr>
          <w:color w:val="000000" w:themeColor="text1"/>
          <w:lang w:val="en-US"/>
        </w:rPr>
        <w:t>törvényes</w:t>
      </w:r>
      <w:proofErr w:type="spellEnd"/>
      <w:r w:rsidRPr="003B5FDD">
        <w:rPr>
          <w:color w:val="000000" w:themeColor="text1"/>
          <w:lang w:val="en-US"/>
        </w:rPr>
        <w:t xml:space="preserve"> </w:t>
      </w:r>
      <w:proofErr w:type="spellStart"/>
      <w:r w:rsidRPr="003B5FDD">
        <w:rPr>
          <w:color w:val="000000" w:themeColor="text1"/>
          <w:lang w:val="en-US"/>
        </w:rPr>
        <w:t>képviselő</w:t>
      </w:r>
      <w:proofErr w:type="spellEnd"/>
      <w:r w:rsidRPr="003B5FDD">
        <w:rPr>
          <w:color w:val="000000" w:themeColor="text1"/>
          <w:lang w:val="en-US"/>
        </w:rPr>
        <w:t xml:space="preserve"> a </w:t>
      </w:r>
      <w:r w:rsidRPr="003B5FDD">
        <w:rPr>
          <w:rFonts w:eastAsia="Calibri"/>
          <w:color w:val="000000" w:themeColor="text1"/>
        </w:rPr>
        <w:t xml:space="preserve">családi pótlékra jogosult nevét, lakóhelyét, tartózkodási helyét, telefonszámát nem adja meg az </w:t>
      </w:r>
      <w:proofErr w:type="gramStart"/>
      <w:r w:rsidRPr="003B5FDD">
        <w:rPr>
          <w:rFonts w:eastAsia="Calibri"/>
          <w:color w:val="000000" w:themeColor="text1"/>
        </w:rPr>
        <w:t>intézménynek,  akkor</w:t>
      </w:r>
      <w:proofErr w:type="gramEnd"/>
      <w:r w:rsidRPr="003B5FDD">
        <w:rPr>
          <w:rFonts w:eastAsia="Calibri"/>
          <w:color w:val="000000" w:themeColor="text1"/>
        </w:rPr>
        <w:t xml:space="preserve"> a köznevelési intézmény ezeket az adatokat a családtámogatási ügyben eljáró hatóságtól szerzi be.</w:t>
      </w:r>
    </w:p>
    <w:p w14:paraId="1F776DA1" w14:textId="5DBEAADE" w:rsidR="00B40386" w:rsidRPr="003B5FDD" w:rsidRDefault="00B40386" w:rsidP="00BB7147">
      <w:pPr>
        <w:pStyle w:val="Title"/>
        <w:spacing w:after="120"/>
        <w:jc w:val="both"/>
        <w:outlineLvl w:val="2"/>
        <w:rPr>
          <w:color w:val="000000" w:themeColor="text1"/>
        </w:rPr>
      </w:pPr>
      <w:bookmarkStart w:id="344" w:name="_Toc141269968"/>
      <w:bookmarkEnd w:id="342"/>
      <w:r w:rsidRPr="003B5FDD">
        <w:rPr>
          <w:color w:val="000000" w:themeColor="text1"/>
        </w:rPr>
        <w:t>N</w:t>
      </w:r>
      <w:r w:rsidR="00DE3A90" w:rsidRPr="003B5FDD">
        <w:rPr>
          <w:color w:val="000000" w:themeColor="text1"/>
        </w:rPr>
        <w:t>evelési időben szervezett iskolán</w:t>
      </w:r>
      <w:r w:rsidRPr="003B5FDD">
        <w:rPr>
          <w:color w:val="000000" w:themeColor="text1"/>
        </w:rPr>
        <w:t xml:space="preserve"> kívüli programokkal kapcsolatos szabályok</w:t>
      </w:r>
      <w:bookmarkEnd w:id="343"/>
      <w:bookmarkEnd w:id="344"/>
    </w:p>
    <w:p w14:paraId="0C5DF57A" w14:textId="0495097D" w:rsidR="00844FDF" w:rsidRPr="003B5FDD" w:rsidRDefault="00844FDF" w:rsidP="00BB7147">
      <w:pPr>
        <w:pStyle w:val="BodyText3"/>
        <w:tabs>
          <w:tab w:val="left" w:pos="426"/>
        </w:tabs>
        <w:ind w:right="-142"/>
        <w:jc w:val="both"/>
        <w:rPr>
          <w:color w:val="000000" w:themeColor="text1"/>
          <w:sz w:val="24"/>
        </w:rPr>
      </w:pPr>
      <w:r w:rsidRPr="003B5FDD">
        <w:rPr>
          <w:b/>
          <w:color w:val="000000" w:themeColor="text1"/>
          <w:sz w:val="24"/>
        </w:rPr>
        <w:t>A tanulmányi/ osztálykirándulás</w:t>
      </w:r>
      <w:r w:rsidRPr="003B5FDD">
        <w:rPr>
          <w:color w:val="000000" w:themeColor="text1"/>
          <w:sz w:val="24"/>
        </w:rPr>
        <w:t xml:space="preserve"> az iskolai élet, a közösségek kialakításának és fejlődésének szerves, pótolhatatlan része. Ezért az iskola mindent megtesz a kirándulások igényes és egyben olcsó megszervezése és problémamentes lebonyolítása érdekében. A tanulmányi kirándulások szervezésének és lebonyolításának kérdéseit igazgatói utasításban kell szabályozni.</w:t>
      </w:r>
    </w:p>
    <w:p w14:paraId="0B9EF502" w14:textId="78408C7F" w:rsidR="00844FDF" w:rsidRPr="003B5FDD" w:rsidRDefault="00844FDF" w:rsidP="00BB7147">
      <w:pPr>
        <w:pStyle w:val="BodyText3"/>
        <w:ind w:right="-142"/>
        <w:jc w:val="both"/>
        <w:rPr>
          <w:color w:val="000000" w:themeColor="text1"/>
          <w:sz w:val="24"/>
        </w:rPr>
      </w:pPr>
      <w:r w:rsidRPr="003B5FDD">
        <w:rPr>
          <w:b/>
          <w:color w:val="000000" w:themeColor="text1"/>
          <w:sz w:val="24"/>
        </w:rPr>
        <w:t>Külföldi utazások</w:t>
      </w:r>
      <w:r w:rsidRPr="003B5FDD">
        <w:rPr>
          <w:color w:val="000000" w:themeColor="text1"/>
          <w:sz w:val="24"/>
        </w:rPr>
        <w:t xml:space="preserve"> az igazgató engedélyével és pedagógus vezetésével, a szülők hozzájárulásával szervezhetők. Pályázati források felkutatásával a magyarok lakta területek látogatását szorgalmazzuk. Évente megtartjuk a Nemzeti összetartozás napját (június 4.).</w:t>
      </w:r>
    </w:p>
    <w:p w14:paraId="6C29FD3B" w14:textId="77777777" w:rsidR="00844FDF" w:rsidRPr="003B5FDD" w:rsidRDefault="00844FDF" w:rsidP="00BB7147">
      <w:pPr>
        <w:pStyle w:val="BodyText3"/>
        <w:ind w:right="-142"/>
        <w:jc w:val="both"/>
        <w:rPr>
          <w:color w:val="000000" w:themeColor="text1"/>
          <w:sz w:val="24"/>
          <w:szCs w:val="24"/>
        </w:rPr>
      </w:pPr>
      <w:r w:rsidRPr="003B5FDD">
        <w:rPr>
          <w:color w:val="000000" w:themeColor="text1"/>
          <w:sz w:val="24"/>
          <w:szCs w:val="24"/>
        </w:rPr>
        <w:t>A többnapos tanulmányi és a külföldi iskolai kirándulások esetében – külön jogszabályban meghatározott – felelősségbiztosítást kell kötni az iskolának vagy a szervezőnek, amelynek kedvezményezettje a tanuló.</w:t>
      </w:r>
    </w:p>
    <w:p w14:paraId="1DED80AF" w14:textId="17EE106F" w:rsidR="00D61338" w:rsidRPr="003B5FDD" w:rsidRDefault="00481505" w:rsidP="00BB7147">
      <w:pPr>
        <w:spacing w:after="120"/>
        <w:jc w:val="both"/>
        <w:rPr>
          <w:bCs/>
          <w:i/>
          <w:iCs/>
          <w:color w:val="000000" w:themeColor="text1"/>
        </w:rPr>
      </w:pPr>
      <w:r w:rsidRPr="003B5FDD">
        <w:rPr>
          <w:bCs/>
          <w:i/>
          <w:iCs/>
          <w:color w:val="000000" w:themeColor="text1"/>
        </w:rPr>
        <w:t xml:space="preserve">A </w:t>
      </w:r>
      <w:r w:rsidR="00DE3A90" w:rsidRPr="003B5FDD">
        <w:rPr>
          <w:bCs/>
          <w:i/>
          <w:iCs/>
          <w:color w:val="000000" w:themeColor="text1"/>
        </w:rPr>
        <w:t xml:space="preserve">pedagógusok </w:t>
      </w:r>
      <w:r w:rsidR="00844FDF" w:rsidRPr="003B5FDD">
        <w:rPr>
          <w:bCs/>
          <w:i/>
          <w:iCs/>
          <w:color w:val="000000" w:themeColor="text1"/>
        </w:rPr>
        <w:t xml:space="preserve">iskolán kívüli programokkal kapcsolatos </w:t>
      </w:r>
      <w:r w:rsidRPr="003B5FDD">
        <w:rPr>
          <w:bCs/>
          <w:i/>
          <w:iCs/>
          <w:color w:val="000000" w:themeColor="text1"/>
        </w:rPr>
        <w:t>feladatai:</w:t>
      </w:r>
    </w:p>
    <w:p w14:paraId="5D60F719" w14:textId="77777777" w:rsidR="00481505" w:rsidRPr="003B5FDD" w:rsidRDefault="00481505">
      <w:pPr>
        <w:pStyle w:val="ListParagraph"/>
        <w:numPr>
          <w:ilvl w:val="0"/>
          <w:numId w:val="232"/>
        </w:numPr>
        <w:spacing w:after="120"/>
        <w:jc w:val="both"/>
        <w:rPr>
          <w:color w:val="000000" w:themeColor="text1"/>
        </w:rPr>
      </w:pPr>
      <w:r w:rsidRPr="003B5FDD">
        <w:rPr>
          <w:color w:val="000000" w:themeColor="text1"/>
        </w:rPr>
        <w:t>t</w:t>
      </w:r>
      <w:r w:rsidR="00D61338" w:rsidRPr="003B5FDD">
        <w:rPr>
          <w:color w:val="000000" w:themeColor="text1"/>
        </w:rPr>
        <w:t>ájékoztatják a szülőket a program helyéről, indulási és érkezési időpont</w:t>
      </w:r>
      <w:r w:rsidRPr="003B5FDD">
        <w:rPr>
          <w:color w:val="000000" w:themeColor="text1"/>
        </w:rPr>
        <w:t>járól, a közlekedési eszközről;</w:t>
      </w:r>
    </w:p>
    <w:p w14:paraId="352F275D" w14:textId="77777777" w:rsidR="00481505" w:rsidRPr="003B5FDD" w:rsidRDefault="00C264DF">
      <w:pPr>
        <w:pStyle w:val="ListParagraph"/>
        <w:numPr>
          <w:ilvl w:val="0"/>
          <w:numId w:val="232"/>
        </w:numPr>
        <w:spacing w:after="120"/>
        <w:jc w:val="both"/>
        <w:rPr>
          <w:color w:val="000000" w:themeColor="text1"/>
        </w:rPr>
      </w:pPr>
      <w:r w:rsidRPr="003B5FDD">
        <w:rPr>
          <w:color w:val="000000" w:themeColor="text1"/>
        </w:rPr>
        <w:t>köteles</w:t>
      </w:r>
      <w:r w:rsidR="0094174A" w:rsidRPr="003B5FDD">
        <w:rPr>
          <w:color w:val="000000" w:themeColor="text1"/>
        </w:rPr>
        <w:t>ek</w:t>
      </w:r>
      <w:r w:rsidR="00481505" w:rsidRPr="003B5FDD">
        <w:rPr>
          <w:color w:val="000000" w:themeColor="text1"/>
        </w:rPr>
        <w:t xml:space="preserve"> az igazgatót</w:t>
      </w:r>
      <w:r w:rsidRPr="003B5FDD">
        <w:rPr>
          <w:color w:val="000000" w:themeColor="text1"/>
        </w:rPr>
        <w:t xml:space="preserve"> </w:t>
      </w:r>
      <w:r w:rsidR="00D61338" w:rsidRPr="003B5FDD">
        <w:rPr>
          <w:color w:val="000000" w:themeColor="text1"/>
        </w:rPr>
        <w:t>előzetesen szóban, majd a p</w:t>
      </w:r>
      <w:r w:rsidR="00481505" w:rsidRPr="003B5FDD">
        <w:rPr>
          <w:color w:val="000000" w:themeColor="text1"/>
        </w:rPr>
        <w:t>rogram megkezdésekor írásban:</w:t>
      </w:r>
      <w:r w:rsidRPr="003B5FDD">
        <w:rPr>
          <w:color w:val="000000" w:themeColor="text1"/>
        </w:rPr>
        <w:t xml:space="preserve"> a </w:t>
      </w:r>
      <w:r w:rsidR="00D61338" w:rsidRPr="003B5FDD">
        <w:rPr>
          <w:color w:val="000000" w:themeColor="text1"/>
        </w:rPr>
        <w:t xml:space="preserve">helyszín, résztvevők neve, kísérők neve, időtartam, közlekedési eszköz, indulás és várható érkezés, útvonalterv átadásával tájékoztatni. </w:t>
      </w:r>
    </w:p>
    <w:p w14:paraId="18659CDD" w14:textId="419F593D" w:rsidR="00D61338" w:rsidRPr="003B5FDD" w:rsidRDefault="00481505">
      <w:pPr>
        <w:pStyle w:val="ListParagraph"/>
        <w:numPr>
          <w:ilvl w:val="0"/>
          <w:numId w:val="232"/>
        </w:numPr>
        <w:spacing w:after="120"/>
        <w:jc w:val="both"/>
        <w:rPr>
          <w:color w:val="000000" w:themeColor="text1"/>
        </w:rPr>
      </w:pPr>
      <w:r w:rsidRPr="003B5FDD">
        <w:rPr>
          <w:color w:val="000000" w:themeColor="text1"/>
        </w:rPr>
        <w:t xml:space="preserve">az iskolai foglalkozásokon a </w:t>
      </w:r>
      <w:r w:rsidR="00A87710" w:rsidRPr="00AC7E9C">
        <w:t>tanuló</w:t>
      </w:r>
      <w:r w:rsidRPr="003B5FDD">
        <w:rPr>
          <w:color w:val="000000" w:themeColor="text1"/>
        </w:rPr>
        <w:t>kk</w:t>
      </w:r>
      <w:r w:rsidR="00A87710">
        <w:rPr>
          <w:color w:val="000000" w:themeColor="text1"/>
        </w:rPr>
        <w:t>a</w:t>
      </w:r>
      <w:r w:rsidRPr="003B5FDD">
        <w:rPr>
          <w:color w:val="000000" w:themeColor="text1"/>
        </w:rPr>
        <w:t>l ismertetni kell az egészségük és testi épségük védelmére vonatkozó előírásokat, a különböző veszélyforrásokat, a tilos és elvárható magatartásformákat. Az ismertetés tényét a csoportnaplóban kötelesek dokumentálni.</w:t>
      </w:r>
    </w:p>
    <w:p w14:paraId="4DB62309" w14:textId="783E3B2C" w:rsidR="00481505" w:rsidRPr="003B5FDD" w:rsidRDefault="00D61338" w:rsidP="00BB7147">
      <w:pPr>
        <w:spacing w:after="120"/>
        <w:jc w:val="both"/>
        <w:rPr>
          <w:color w:val="000000" w:themeColor="text1"/>
        </w:rPr>
      </w:pPr>
      <w:r w:rsidRPr="003B5FDD">
        <w:rPr>
          <w:color w:val="000000" w:themeColor="text1"/>
        </w:rPr>
        <w:t>A program akkor tekinthető engedély</w:t>
      </w:r>
      <w:r w:rsidR="00C264DF" w:rsidRPr="003B5FDD">
        <w:rPr>
          <w:color w:val="000000" w:themeColor="text1"/>
        </w:rPr>
        <w:t xml:space="preserve">ezettnek, ha azt az igazgató  </w:t>
      </w:r>
      <w:r w:rsidRPr="003B5FDD">
        <w:rPr>
          <w:color w:val="000000" w:themeColor="text1"/>
        </w:rPr>
        <w:t xml:space="preserve">írásban ellenjegyezte. </w:t>
      </w:r>
    </w:p>
    <w:p w14:paraId="3B511A23" w14:textId="4C4E4E15" w:rsidR="002E6E61" w:rsidRPr="003B5FDD" w:rsidRDefault="002E6E61" w:rsidP="00BB7147">
      <w:pPr>
        <w:spacing w:after="120"/>
        <w:jc w:val="both"/>
        <w:rPr>
          <w:i/>
          <w:color w:val="000000" w:themeColor="text1"/>
          <w:lang w:eastAsia="ko-KR"/>
        </w:rPr>
      </w:pPr>
      <w:r w:rsidRPr="003B5FDD">
        <w:rPr>
          <w:i/>
          <w:color w:val="000000" w:themeColor="text1"/>
          <w:lang w:eastAsia="ko-KR"/>
        </w:rPr>
        <w:lastRenderedPageBreak/>
        <w:t>A kir</w:t>
      </w:r>
      <w:r w:rsidR="00AD3017" w:rsidRPr="003B5FDD">
        <w:rPr>
          <w:i/>
          <w:color w:val="000000" w:themeColor="text1"/>
          <w:lang w:eastAsia="ko-KR"/>
        </w:rPr>
        <w:t>ándulás szervezésének feladatai</w:t>
      </w:r>
      <w:r w:rsidR="00B3691E" w:rsidRPr="003B5FDD">
        <w:rPr>
          <w:i/>
          <w:color w:val="000000" w:themeColor="text1"/>
          <w:lang w:eastAsia="ko-KR"/>
        </w:rPr>
        <w:t>:</w:t>
      </w:r>
    </w:p>
    <w:p w14:paraId="1E7760B2" w14:textId="77777777" w:rsidR="00481505" w:rsidRPr="003B5FDD" w:rsidRDefault="002E6E61">
      <w:pPr>
        <w:pStyle w:val="ListParagraph"/>
        <w:numPr>
          <w:ilvl w:val="0"/>
          <w:numId w:val="233"/>
        </w:numPr>
        <w:spacing w:after="120"/>
        <w:jc w:val="both"/>
        <w:rPr>
          <w:color w:val="000000" w:themeColor="text1"/>
          <w:lang w:eastAsia="ko-KR"/>
        </w:rPr>
      </w:pPr>
      <w:r w:rsidRPr="003B5FDD">
        <w:rPr>
          <w:color w:val="000000" w:themeColor="text1"/>
          <w:lang w:eastAsia="ko-KR"/>
        </w:rPr>
        <w:t>A tanulmányi kirándulásokat az adott osztály osztályfőnöki tanmenetében kell tervezni, a diákképviselőkkel</w:t>
      </w:r>
      <w:r w:rsidR="00481505" w:rsidRPr="003B5FDD">
        <w:rPr>
          <w:color w:val="000000" w:themeColor="text1"/>
          <w:lang w:eastAsia="ko-KR"/>
        </w:rPr>
        <w:t>,</w:t>
      </w:r>
      <w:r w:rsidRPr="003B5FDD">
        <w:rPr>
          <w:color w:val="000000" w:themeColor="text1"/>
          <w:lang w:eastAsia="ko-KR"/>
        </w:rPr>
        <w:t xml:space="preserve"> az osztály szülői közösségével kell egyeztetni, jóváhagyatni a szervezést és a pontos célkitűzéseket. </w:t>
      </w:r>
    </w:p>
    <w:p w14:paraId="4BC51A84" w14:textId="77777777" w:rsidR="00481505" w:rsidRPr="003B5FDD" w:rsidRDefault="002E6E61">
      <w:pPr>
        <w:pStyle w:val="ListParagraph"/>
        <w:numPr>
          <w:ilvl w:val="0"/>
          <w:numId w:val="233"/>
        </w:numPr>
        <w:spacing w:after="120"/>
        <w:jc w:val="both"/>
        <w:rPr>
          <w:color w:val="000000" w:themeColor="text1"/>
          <w:lang w:eastAsia="ko-KR"/>
        </w:rPr>
      </w:pPr>
      <w:r w:rsidRPr="003B5FDD">
        <w:rPr>
          <w:color w:val="000000" w:themeColor="text1"/>
          <w:lang w:eastAsia="ko-KR"/>
        </w:rPr>
        <w:t xml:space="preserve">A kirándulás költségeit úgy kell megállapítani, hogy az a szülőket a legkisebb mértékben terhelje. </w:t>
      </w:r>
    </w:p>
    <w:p w14:paraId="309218D3" w14:textId="77777777" w:rsidR="00481505" w:rsidRPr="003B5FDD" w:rsidRDefault="002E6E61">
      <w:pPr>
        <w:pStyle w:val="ListParagraph"/>
        <w:numPr>
          <w:ilvl w:val="0"/>
          <w:numId w:val="233"/>
        </w:numPr>
        <w:spacing w:after="120"/>
        <w:jc w:val="both"/>
        <w:rPr>
          <w:color w:val="000000" w:themeColor="text1"/>
          <w:lang w:eastAsia="ko-KR"/>
        </w:rPr>
      </w:pPr>
      <w:r w:rsidRPr="003B5FDD">
        <w:rPr>
          <w:color w:val="000000" w:themeColor="text1"/>
          <w:lang w:eastAsia="ko-KR"/>
        </w:rPr>
        <w:t>A kirándulás várható költségeiről a szülőt szülőértekezleten szóban és írásban az ellenőrző útján is kell tájékoztatni. A szülőtől írásos nyilatkozatot kell kérni a kirándulás költségeinek vállalásáról.</w:t>
      </w:r>
    </w:p>
    <w:p w14:paraId="1001CFDC" w14:textId="77777777" w:rsidR="00481505" w:rsidRPr="003B5FDD" w:rsidRDefault="002E6E61">
      <w:pPr>
        <w:pStyle w:val="ListParagraph"/>
        <w:numPr>
          <w:ilvl w:val="0"/>
          <w:numId w:val="233"/>
        </w:numPr>
        <w:spacing w:after="120"/>
        <w:jc w:val="both"/>
        <w:rPr>
          <w:color w:val="000000" w:themeColor="text1"/>
          <w:lang w:eastAsia="ko-KR"/>
        </w:rPr>
      </w:pPr>
      <w:r w:rsidRPr="003B5FDD">
        <w:rPr>
          <w:color w:val="000000" w:themeColor="text1"/>
          <w:lang w:eastAsia="ko-KR"/>
        </w:rPr>
        <w:t xml:space="preserve">A kiránduláshoz annyi kísérő nevelőt vagy szülőt kell biztosítani, amennyi a zavartalan lebonyolításhoz szükséges, de 15 tanulónként legalább egy főt. </w:t>
      </w:r>
    </w:p>
    <w:p w14:paraId="28A847A0" w14:textId="77777777" w:rsidR="00481505" w:rsidRPr="003B5FDD" w:rsidRDefault="002E6E61">
      <w:pPr>
        <w:pStyle w:val="ListParagraph"/>
        <w:numPr>
          <w:ilvl w:val="0"/>
          <w:numId w:val="233"/>
        </w:numPr>
        <w:spacing w:after="120"/>
        <w:jc w:val="both"/>
        <w:rPr>
          <w:color w:val="000000" w:themeColor="text1"/>
          <w:lang w:eastAsia="ko-KR"/>
        </w:rPr>
      </w:pPr>
      <w:r w:rsidRPr="003B5FDD">
        <w:rPr>
          <w:color w:val="000000" w:themeColor="text1"/>
          <w:lang w:eastAsia="ko-KR"/>
        </w:rPr>
        <w:t>Gondoskodni kell az elsősegélynyújtáshoz szükséges felszerelésről is.</w:t>
      </w:r>
    </w:p>
    <w:p w14:paraId="3E24846D" w14:textId="5AD08483" w:rsidR="002E6E61" w:rsidRPr="003B5FDD" w:rsidRDefault="002E6E61">
      <w:pPr>
        <w:pStyle w:val="ListParagraph"/>
        <w:numPr>
          <w:ilvl w:val="0"/>
          <w:numId w:val="233"/>
        </w:numPr>
        <w:spacing w:after="120"/>
        <w:jc w:val="both"/>
        <w:rPr>
          <w:color w:val="000000" w:themeColor="text1"/>
          <w:lang w:eastAsia="ko-KR"/>
        </w:rPr>
      </w:pPr>
      <w:r w:rsidRPr="003B5FDD">
        <w:rPr>
          <w:color w:val="000000" w:themeColor="text1"/>
          <w:lang w:eastAsia="ko-KR"/>
        </w:rPr>
        <w:t>Az osztálykirándulás tervezetét és a szervezés, lebonyolítás menetét, az útvonal tervet írásban kell leadni az igazgatóhelyettesnek. A kirándulás lebonyolítása az igazgatói engedély megadása után történhet.</w:t>
      </w:r>
    </w:p>
    <w:p w14:paraId="19F911FB" w14:textId="3BA5C516" w:rsidR="002E6E61" w:rsidRPr="003B5FDD" w:rsidRDefault="002E6E61" w:rsidP="00BB7147">
      <w:pPr>
        <w:spacing w:after="120"/>
        <w:jc w:val="both"/>
        <w:rPr>
          <w:i/>
          <w:color w:val="000000" w:themeColor="text1"/>
          <w:lang w:eastAsia="ko-KR"/>
        </w:rPr>
      </w:pPr>
      <w:r w:rsidRPr="003B5FDD">
        <w:rPr>
          <w:i/>
          <w:color w:val="000000" w:themeColor="text1"/>
          <w:lang w:eastAsia="ko-KR"/>
        </w:rPr>
        <w:t>Autóbuszos szállítás:</w:t>
      </w:r>
    </w:p>
    <w:p w14:paraId="40D46E6C" w14:textId="77777777" w:rsidR="005679B6" w:rsidRPr="003B5FDD" w:rsidRDefault="00481505">
      <w:pPr>
        <w:pStyle w:val="ListParagraph"/>
        <w:numPr>
          <w:ilvl w:val="0"/>
          <w:numId w:val="234"/>
        </w:numPr>
        <w:spacing w:after="120"/>
        <w:jc w:val="both"/>
        <w:rPr>
          <w:color w:val="000000" w:themeColor="text1"/>
          <w:lang w:eastAsia="ko-KR"/>
        </w:rPr>
      </w:pPr>
      <w:r w:rsidRPr="003B5FDD">
        <w:rPr>
          <w:color w:val="000000" w:themeColor="text1"/>
          <w:lang w:eastAsia="ko-KR"/>
        </w:rPr>
        <w:t>a</w:t>
      </w:r>
      <w:r w:rsidR="002E6E61" w:rsidRPr="003B5FDD">
        <w:rPr>
          <w:color w:val="000000" w:themeColor="text1"/>
          <w:lang w:eastAsia="ko-KR"/>
        </w:rPr>
        <w:t>utóbusz rendelés csak hivatalosan, nyomon követhető, leellenőrizhető, szállításs</w:t>
      </w:r>
      <w:r w:rsidR="005679B6" w:rsidRPr="003B5FDD">
        <w:rPr>
          <w:color w:val="000000" w:themeColor="text1"/>
          <w:lang w:eastAsia="ko-KR"/>
        </w:rPr>
        <w:t>al foglalkozó cégtől történhet;</w:t>
      </w:r>
    </w:p>
    <w:p w14:paraId="5F6ECA6E" w14:textId="77777777" w:rsidR="005679B6" w:rsidRPr="003B5FDD" w:rsidRDefault="005679B6">
      <w:pPr>
        <w:pStyle w:val="ListParagraph"/>
        <w:numPr>
          <w:ilvl w:val="0"/>
          <w:numId w:val="234"/>
        </w:numPr>
        <w:spacing w:after="120"/>
        <w:jc w:val="both"/>
        <w:rPr>
          <w:color w:val="000000" w:themeColor="text1"/>
          <w:lang w:eastAsia="ko-KR"/>
        </w:rPr>
      </w:pPr>
      <w:r w:rsidRPr="003B5FDD">
        <w:rPr>
          <w:color w:val="000000" w:themeColor="text1"/>
          <w:lang w:eastAsia="ko-KR"/>
        </w:rPr>
        <w:t>a</w:t>
      </w:r>
      <w:r w:rsidR="002E6E61" w:rsidRPr="003B5FDD">
        <w:rPr>
          <w:color w:val="000000" w:themeColor="text1"/>
          <w:lang w:eastAsia="ko-KR"/>
        </w:rPr>
        <w:t xml:space="preserve">utóbuszon csak annyi gyerek és felnőtt tartózkodhat, amennyit az </w:t>
      </w:r>
      <w:r w:rsidRPr="003B5FDD">
        <w:rPr>
          <w:color w:val="000000" w:themeColor="text1"/>
          <w:lang w:eastAsia="ko-KR"/>
        </w:rPr>
        <w:t>autóbusz hivatalosan szállíthat;</w:t>
      </w:r>
    </w:p>
    <w:p w14:paraId="40557401" w14:textId="77777777" w:rsidR="005679B6" w:rsidRPr="003B5FDD" w:rsidRDefault="005679B6">
      <w:pPr>
        <w:pStyle w:val="ListParagraph"/>
        <w:numPr>
          <w:ilvl w:val="0"/>
          <w:numId w:val="234"/>
        </w:numPr>
        <w:spacing w:after="120"/>
        <w:jc w:val="both"/>
        <w:rPr>
          <w:color w:val="000000" w:themeColor="text1"/>
          <w:lang w:eastAsia="ko-KR"/>
        </w:rPr>
      </w:pPr>
      <w:r w:rsidRPr="003B5FDD">
        <w:rPr>
          <w:color w:val="000000" w:themeColor="text1"/>
          <w:lang w:eastAsia="ko-KR"/>
        </w:rPr>
        <w:t>u</w:t>
      </w:r>
      <w:r w:rsidR="002E6E61" w:rsidRPr="003B5FDD">
        <w:rPr>
          <w:color w:val="000000" w:themeColor="text1"/>
          <w:lang w:eastAsia="ko-KR"/>
        </w:rPr>
        <w:t>tazás közben az autóbuszon tanuló nem állhat.</w:t>
      </w:r>
    </w:p>
    <w:p w14:paraId="34A0AB84" w14:textId="77777777" w:rsidR="005679B6" w:rsidRPr="003B5FDD" w:rsidRDefault="005679B6">
      <w:pPr>
        <w:pStyle w:val="ListParagraph"/>
        <w:numPr>
          <w:ilvl w:val="0"/>
          <w:numId w:val="234"/>
        </w:numPr>
        <w:spacing w:after="120"/>
        <w:jc w:val="both"/>
        <w:rPr>
          <w:color w:val="000000" w:themeColor="text1"/>
          <w:lang w:eastAsia="ko-KR"/>
        </w:rPr>
      </w:pPr>
      <w:r w:rsidRPr="003B5FDD">
        <w:rPr>
          <w:color w:val="000000" w:themeColor="text1"/>
          <w:lang w:eastAsia="ko-KR"/>
        </w:rPr>
        <w:t>t</w:t>
      </w:r>
      <w:r w:rsidR="002E6E61" w:rsidRPr="003B5FDD">
        <w:rPr>
          <w:color w:val="000000" w:themeColor="text1"/>
          <w:lang w:eastAsia="ko-KR"/>
        </w:rPr>
        <w:t>öbb napos utazás esetén éjszaka tanulók szállítása nem lehetséges, így kell az útitervet, az útvonalat és az úti időt tervezni.</w:t>
      </w:r>
      <w:r w:rsidR="002E6E61" w:rsidRPr="003B5FDD">
        <w:rPr>
          <w:bCs/>
          <w:color w:val="000000" w:themeColor="text1"/>
        </w:rPr>
        <w:t xml:space="preserve"> </w:t>
      </w:r>
    </w:p>
    <w:p w14:paraId="218DE1E9" w14:textId="3802B0A6" w:rsidR="005679B6" w:rsidRPr="003B5FDD" w:rsidRDefault="005679B6">
      <w:pPr>
        <w:pStyle w:val="ListParagraph"/>
        <w:numPr>
          <w:ilvl w:val="0"/>
          <w:numId w:val="234"/>
        </w:numPr>
        <w:spacing w:after="120"/>
        <w:jc w:val="both"/>
        <w:rPr>
          <w:color w:val="000000" w:themeColor="text1"/>
          <w:lang w:eastAsia="ko-KR"/>
        </w:rPr>
      </w:pPr>
      <w:r w:rsidRPr="003B5FDD">
        <w:rPr>
          <w:bCs/>
          <w:color w:val="000000" w:themeColor="text1"/>
        </w:rPr>
        <w:t>a</w:t>
      </w:r>
      <w:r w:rsidR="00AD3017" w:rsidRPr="003B5FDD">
        <w:rPr>
          <w:bCs/>
          <w:color w:val="000000" w:themeColor="text1"/>
        </w:rPr>
        <w:t xml:space="preserve"> </w:t>
      </w:r>
      <w:r w:rsidR="00AD3017" w:rsidRPr="003B5FDD">
        <w:rPr>
          <w:rFonts w:eastAsia="Calibri"/>
          <w:color w:val="000000" w:themeColor="text1"/>
        </w:rPr>
        <w:t>tanulmányi</w:t>
      </w:r>
      <w:r w:rsidRPr="003B5FDD">
        <w:rPr>
          <w:rFonts w:eastAsia="Calibri"/>
          <w:color w:val="000000" w:themeColor="text1"/>
        </w:rPr>
        <w:t xml:space="preserve"> - belföldi </w:t>
      </w:r>
      <w:r w:rsidR="002E6E61" w:rsidRPr="003B5FDD">
        <w:rPr>
          <w:rFonts w:eastAsia="Calibri"/>
          <w:color w:val="000000" w:themeColor="text1"/>
        </w:rPr>
        <w:t>és a külföldi iskolai</w:t>
      </w:r>
      <w:r w:rsidRPr="003B5FDD">
        <w:rPr>
          <w:rFonts w:eastAsia="Calibri"/>
          <w:color w:val="000000" w:themeColor="text1"/>
        </w:rPr>
        <w:t xml:space="preserve"> - </w:t>
      </w:r>
      <w:r w:rsidR="002E6E61" w:rsidRPr="003B5FDD">
        <w:rPr>
          <w:rFonts w:eastAsia="Calibri"/>
          <w:color w:val="000000" w:themeColor="text1"/>
        </w:rPr>
        <w:t>kirándulások esetén a köznevelési intézmény a tanulónak okozott kárért a kártérítési felelősség ált</w:t>
      </w:r>
      <w:r w:rsidRPr="003B5FDD">
        <w:rPr>
          <w:rFonts w:eastAsia="Calibri"/>
          <w:color w:val="000000" w:themeColor="text1"/>
        </w:rPr>
        <w:t>alános szabályai szerint felel;</w:t>
      </w:r>
    </w:p>
    <w:p w14:paraId="6B3C7752" w14:textId="0477C537" w:rsidR="005679B6" w:rsidRPr="003B5FDD" w:rsidRDefault="002E6E61">
      <w:pPr>
        <w:pStyle w:val="ListParagraph"/>
        <w:numPr>
          <w:ilvl w:val="0"/>
          <w:numId w:val="235"/>
        </w:numPr>
        <w:spacing w:after="120"/>
        <w:jc w:val="both"/>
        <w:rPr>
          <w:color w:val="000000" w:themeColor="text1"/>
          <w:lang w:eastAsia="ko-KR"/>
        </w:rPr>
      </w:pPr>
      <w:r w:rsidRPr="003B5FDD">
        <w:rPr>
          <w:rFonts w:eastAsia="Calibri"/>
          <w:color w:val="000000" w:themeColor="text1"/>
        </w:rPr>
        <w:t xml:space="preserve"> többnapos tanulmányi kirándulások - belföldit és külföldi kirándulások - esetében felelősségbiztosítást kell kötni a tanulókra.</w:t>
      </w:r>
      <w:r w:rsidRPr="003B5FDD">
        <w:rPr>
          <w:rFonts w:eastAsia="Calibri"/>
          <w:b/>
          <w:color w:val="000000" w:themeColor="text1"/>
        </w:rPr>
        <w:t xml:space="preserve"> </w:t>
      </w:r>
    </w:p>
    <w:p w14:paraId="6F001E2B" w14:textId="77777777" w:rsidR="00163B73" w:rsidRPr="003B5FDD" w:rsidRDefault="00163B73" w:rsidP="00BB7147">
      <w:pPr>
        <w:pStyle w:val="Title"/>
        <w:spacing w:after="120"/>
        <w:jc w:val="both"/>
        <w:outlineLvl w:val="2"/>
        <w:rPr>
          <w:color w:val="000000" w:themeColor="text1"/>
        </w:rPr>
      </w:pPr>
      <w:bookmarkStart w:id="345" w:name="_Toc141269969"/>
      <w:bookmarkStart w:id="346" w:name="_Toc492281855"/>
      <w:r w:rsidRPr="003B5FDD">
        <w:rPr>
          <w:color w:val="000000" w:themeColor="text1"/>
        </w:rPr>
        <w:t>Telefonhasználat</w:t>
      </w:r>
      <w:bookmarkEnd w:id="345"/>
    </w:p>
    <w:p w14:paraId="05BAD0BC" w14:textId="63DB76BE" w:rsidR="005679B6" w:rsidRPr="003B5FDD" w:rsidRDefault="0090204F">
      <w:pPr>
        <w:pStyle w:val="ListParagraph"/>
        <w:numPr>
          <w:ilvl w:val="0"/>
          <w:numId w:val="236"/>
        </w:numPr>
        <w:autoSpaceDE w:val="0"/>
        <w:autoSpaceDN w:val="0"/>
        <w:adjustRightInd w:val="0"/>
        <w:spacing w:after="120"/>
        <w:jc w:val="both"/>
        <w:rPr>
          <w:color w:val="000000" w:themeColor="text1"/>
        </w:rPr>
      </w:pPr>
      <w:r w:rsidRPr="003B5FDD">
        <w:rPr>
          <w:color w:val="000000" w:themeColor="text1"/>
        </w:rPr>
        <w:t xml:space="preserve">A saját mobiltelefon használatra csak az arra kijelölt helyen (nevelői szoba) nyílik lehetőség. Tilos telefonálni a csoportban, udvaron, stb., amikor a </w:t>
      </w:r>
      <w:r w:rsidR="00A87710" w:rsidRPr="00AC7E9C">
        <w:t>tanuló</w:t>
      </w:r>
      <w:r w:rsidRPr="003B5FDD">
        <w:rPr>
          <w:color w:val="000000" w:themeColor="text1"/>
        </w:rPr>
        <w:t>k között tartózkodik a dolgozó.</w:t>
      </w:r>
    </w:p>
    <w:p w14:paraId="23CB94F2" w14:textId="77777777" w:rsidR="005679B6" w:rsidRPr="003B5FDD" w:rsidRDefault="0090204F">
      <w:pPr>
        <w:pStyle w:val="ListParagraph"/>
        <w:numPr>
          <w:ilvl w:val="0"/>
          <w:numId w:val="236"/>
        </w:numPr>
        <w:autoSpaceDE w:val="0"/>
        <w:autoSpaceDN w:val="0"/>
        <w:adjustRightInd w:val="0"/>
        <w:spacing w:after="120"/>
        <w:jc w:val="both"/>
        <w:rPr>
          <w:color w:val="000000" w:themeColor="text1"/>
        </w:rPr>
      </w:pPr>
      <w:r w:rsidRPr="003B5FDD">
        <w:rPr>
          <w:color w:val="000000" w:themeColor="text1"/>
        </w:rPr>
        <w:t>Az intézményben lévő vonalas telefont magáncélra nem lehet használni.</w:t>
      </w:r>
    </w:p>
    <w:p w14:paraId="1566088C" w14:textId="14FCF478" w:rsidR="0090204F" w:rsidRPr="003B5FDD" w:rsidRDefault="0090204F">
      <w:pPr>
        <w:pStyle w:val="ListParagraph"/>
        <w:numPr>
          <w:ilvl w:val="0"/>
          <w:numId w:val="236"/>
        </w:numPr>
        <w:autoSpaceDE w:val="0"/>
        <w:autoSpaceDN w:val="0"/>
        <w:adjustRightInd w:val="0"/>
        <w:spacing w:after="120"/>
        <w:jc w:val="both"/>
        <w:rPr>
          <w:color w:val="000000" w:themeColor="text1"/>
        </w:rPr>
      </w:pPr>
      <w:r w:rsidRPr="003B5FDD">
        <w:rPr>
          <w:color w:val="000000" w:themeColor="text1"/>
        </w:rPr>
        <w:t>A hivatalos ügyek elintézésére a</w:t>
      </w:r>
      <w:r w:rsidR="005679B6" w:rsidRPr="003B5FDD">
        <w:rPr>
          <w:color w:val="000000" w:themeColor="text1"/>
        </w:rPr>
        <w:t xml:space="preserve"> dolgozók részére az </w:t>
      </w:r>
      <w:r w:rsidR="00A065D7">
        <w:rPr>
          <w:color w:val="943634" w:themeColor="accent2" w:themeShade="BF"/>
        </w:rPr>
        <w:t>igazgató</w:t>
      </w:r>
      <w:r w:rsidR="00A065D7" w:rsidRPr="003B5FDD">
        <w:rPr>
          <w:color w:val="000000" w:themeColor="text1"/>
        </w:rPr>
        <w:t xml:space="preserve"> </w:t>
      </w:r>
      <w:r w:rsidRPr="003B5FDD">
        <w:rPr>
          <w:color w:val="000000" w:themeColor="text1"/>
        </w:rPr>
        <w:t xml:space="preserve">telefonja rendelkezésükre áll. </w:t>
      </w:r>
    </w:p>
    <w:p w14:paraId="11505A58" w14:textId="77777777" w:rsidR="0090204F" w:rsidRPr="003B5FDD" w:rsidRDefault="0090204F" w:rsidP="00BB7147">
      <w:pPr>
        <w:pStyle w:val="Title"/>
        <w:spacing w:after="120"/>
        <w:jc w:val="both"/>
        <w:outlineLvl w:val="2"/>
        <w:rPr>
          <w:color w:val="000000" w:themeColor="text1"/>
        </w:rPr>
      </w:pPr>
      <w:bookmarkStart w:id="347" w:name="_Toc141269970"/>
      <w:r w:rsidRPr="003B5FDD">
        <w:rPr>
          <w:color w:val="000000" w:themeColor="text1"/>
        </w:rPr>
        <w:t>Fénymásolás</w:t>
      </w:r>
      <w:bookmarkEnd w:id="347"/>
    </w:p>
    <w:p w14:paraId="52A6AB9F" w14:textId="770613A8" w:rsidR="0090204F" w:rsidRPr="003B5FDD" w:rsidRDefault="0090204F" w:rsidP="00BB7147">
      <w:pPr>
        <w:autoSpaceDE w:val="0"/>
        <w:autoSpaceDN w:val="0"/>
        <w:adjustRightInd w:val="0"/>
        <w:spacing w:after="120"/>
        <w:jc w:val="both"/>
        <w:rPr>
          <w:color w:val="000000" w:themeColor="text1"/>
        </w:rPr>
      </w:pPr>
      <w:r w:rsidRPr="003B5FDD">
        <w:rPr>
          <w:color w:val="000000" w:themeColor="text1"/>
        </w:rPr>
        <w:t>Az intézményben a szakmai munkával összefüggő anyagok fénymásolása térítésmentesen történik. Minden egyéb esetben a fénymásoló papír biztosítása szükséges.</w:t>
      </w:r>
    </w:p>
    <w:p w14:paraId="726D7D04" w14:textId="77777777" w:rsidR="0090204F" w:rsidRPr="003B5FDD" w:rsidRDefault="0090204F" w:rsidP="00BB7147">
      <w:pPr>
        <w:pStyle w:val="Title"/>
        <w:spacing w:after="120"/>
        <w:jc w:val="both"/>
        <w:outlineLvl w:val="2"/>
        <w:rPr>
          <w:color w:val="000000" w:themeColor="text1"/>
        </w:rPr>
      </w:pPr>
      <w:bookmarkStart w:id="348" w:name="_Toc141269971"/>
      <w:r w:rsidRPr="003B5FDD">
        <w:rPr>
          <w:color w:val="000000" w:themeColor="text1"/>
        </w:rPr>
        <w:t>Dokumentumok kiadásának szabályai</w:t>
      </w:r>
      <w:bookmarkEnd w:id="348"/>
    </w:p>
    <w:p w14:paraId="6D61F2D8" w14:textId="7D637071" w:rsidR="0090204F" w:rsidRPr="003B5FDD" w:rsidRDefault="0090204F" w:rsidP="00BB7147">
      <w:pPr>
        <w:autoSpaceDE w:val="0"/>
        <w:autoSpaceDN w:val="0"/>
        <w:adjustRightInd w:val="0"/>
        <w:spacing w:after="120"/>
        <w:jc w:val="both"/>
        <w:rPr>
          <w:color w:val="000000" w:themeColor="text1"/>
        </w:rPr>
      </w:pPr>
      <w:r w:rsidRPr="003B5FDD">
        <w:rPr>
          <w:color w:val="000000" w:themeColor="text1"/>
        </w:rPr>
        <w:t xml:space="preserve">Az intézményi dokumentumok (személyi anyag, szabályzatok, stb.) kiadása csak az </w:t>
      </w:r>
      <w:r w:rsidR="00230E3A" w:rsidRPr="006E4A72">
        <w:rPr>
          <w:color w:val="00B0F0"/>
        </w:rPr>
        <w:t>igazgató</w:t>
      </w:r>
      <w:r w:rsidRPr="003B5FDD">
        <w:rPr>
          <w:color w:val="000000" w:themeColor="text1"/>
        </w:rPr>
        <w:t xml:space="preserve"> engedélyével történhet.</w:t>
      </w:r>
    </w:p>
    <w:p w14:paraId="3D1EF909" w14:textId="77777777" w:rsidR="0090204F" w:rsidRPr="003B5FDD" w:rsidRDefault="0090204F" w:rsidP="00BB7147">
      <w:pPr>
        <w:pStyle w:val="Title"/>
        <w:spacing w:after="120"/>
        <w:jc w:val="both"/>
        <w:outlineLvl w:val="2"/>
        <w:rPr>
          <w:color w:val="000000" w:themeColor="text1"/>
        </w:rPr>
      </w:pPr>
      <w:bookmarkStart w:id="349" w:name="_Toc141269972"/>
      <w:r w:rsidRPr="003B5FDD">
        <w:rPr>
          <w:color w:val="000000" w:themeColor="text1"/>
        </w:rPr>
        <w:t>Internet használata</w:t>
      </w:r>
      <w:bookmarkEnd w:id="349"/>
    </w:p>
    <w:p w14:paraId="099DF070" w14:textId="77777777" w:rsidR="005679B6" w:rsidRPr="003B5FDD" w:rsidRDefault="0090204F">
      <w:pPr>
        <w:pStyle w:val="ListParagraph"/>
        <w:numPr>
          <w:ilvl w:val="0"/>
          <w:numId w:val="237"/>
        </w:numPr>
        <w:autoSpaceDE w:val="0"/>
        <w:autoSpaceDN w:val="0"/>
        <w:adjustRightInd w:val="0"/>
        <w:spacing w:after="120"/>
        <w:jc w:val="both"/>
        <w:rPr>
          <w:color w:val="000000" w:themeColor="text1"/>
        </w:rPr>
      </w:pPr>
      <w:r w:rsidRPr="003B5FDD">
        <w:rPr>
          <w:color w:val="000000" w:themeColor="text1"/>
        </w:rPr>
        <w:lastRenderedPageBreak/>
        <w:t>Az intézményben csak az iskolai élettel kapcsolatos ügyek intézésére használható az internet. (pl.: pályázatok írásával kapcsolatos dokumentumok letöltésére, hivatalos levelezésre, kirándulások szervezésénél, helyfoglalásra, mú</w:t>
      </w:r>
      <w:r w:rsidR="005679B6" w:rsidRPr="003B5FDD">
        <w:rPr>
          <w:color w:val="000000" w:themeColor="text1"/>
        </w:rPr>
        <w:t>zeumok nyitva tartására, stb.).</w:t>
      </w:r>
    </w:p>
    <w:p w14:paraId="6844B538" w14:textId="01ED2147" w:rsidR="0090204F" w:rsidRPr="003B5FDD" w:rsidRDefault="0090204F">
      <w:pPr>
        <w:pStyle w:val="ListParagraph"/>
        <w:numPr>
          <w:ilvl w:val="0"/>
          <w:numId w:val="237"/>
        </w:numPr>
        <w:autoSpaceDE w:val="0"/>
        <w:autoSpaceDN w:val="0"/>
        <w:adjustRightInd w:val="0"/>
        <w:spacing w:after="120"/>
        <w:jc w:val="both"/>
        <w:rPr>
          <w:color w:val="000000" w:themeColor="text1"/>
        </w:rPr>
      </w:pPr>
      <w:r w:rsidRPr="003B5FDD">
        <w:rPr>
          <w:color w:val="000000" w:themeColor="text1"/>
        </w:rPr>
        <w:t>Magáncélú levelezések, képek, egyéb információ letöltése nem engedélyezett.</w:t>
      </w:r>
    </w:p>
    <w:p w14:paraId="3C0FAD82" w14:textId="77777777" w:rsidR="0090204F" w:rsidRPr="003B5FDD" w:rsidRDefault="0090204F" w:rsidP="00BB7147">
      <w:pPr>
        <w:pStyle w:val="Title"/>
        <w:spacing w:after="120"/>
        <w:jc w:val="both"/>
        <w:outlineLvl w:val="2"/>
        <w:rPr>
          <w:color w:val="000000" w:themeColor="text1"/>
        </w:rPr>
      </w:pPr>
      <w:bookmarkStart w:id="350" w:name="_Toc141269973"/>
      <w:bookmarkEnd w:id="346"/>
      <w:r w:rsidRPr="003B5FDD">
        <w:rPr>
          <w:color w:val="000000" w:themeColor="text1"/>
        </w:rPr>
        <w:t>Kártérítési kötelezettség</w:t>
      </w:r>
      <w:bookmarkEnd w:id="350"/>
    </w:p>
    <w:p w14:paraId="26980696" w14:textId="77777777" w:rsidR="00322A8E" w:rsidRPr="001B5B03" w:rsidRDefault="00322A8E" w:rsidP="00322A8E">
      <w:pPr>
        <w:pStyle w:val="Title"/>
        <w:outlineLvl w:val="2"/>
      </w:pPr>
      <w:bookmarkStart w:id="351" w:name="_Toc141269974"/>
    </w:p>
    <w:p w14:paraId="31417C43" w14:textId="77777777" w:rsidR="00322A8E" w:rsidRPr="007D14DC" w:rsidRDefault="00322A8E" w:rsidP="00322A8E">
      <w:pPr>
        <w:pStyle w:val="Title"/>
        <w:jc w:val="left"/>
        <w:outlineLvl w:val="2"/>
        <w:rPr>
          <w:rFonts w:eastAsiaTheme="majorEastAsia"/>
        </w:rPr>
      </w:pPr>
      <w:bookmarkStart w:id="352" w:name="_Toc146146538"/>
      <w:bookmarkStart w:id="353" w:name="_Toc149339862"/>
      <w:bookmarkStart w:id="354" w:name="_Toc149676538"/>
      <w:bookmarkStart w:id="355" w:name="_Hlk153538376"/>
      <w:r w:rsidRPr="007D14DC">
        <w:rPr>
          <w:rFonts w:eastAsiaTheme="majorEastAsia"/>
        </w:rPr>
        <w:t>A köznevelési foglalkoztatotti jogviszonyban álló kártérítési felelőssége</w:t>
      </w:r>
      <w:bookmarkEnd w:id="352"/>
      <w:bookmarkEnd w:id="353"/>
      <w:bookmarkEnd w:id="354"/>
    </w:p>
    <w:p w14:paraId="3848F307" w14:textId="77777777" w:rsidR="00322A8E" w:rsidRPr="007D14DC" w:rsidRDefault="00322A8E" w:rsidP="00322A8E">
      <w:pPr>
        <w:jc w:val="both"/>
        <w:rPr>
          <w:color w:val="943634" w:themeColor="accent2" w:themeShade="BF"/>
        </w:rPr>
      </w:pPr>
      <w:r w:rsidRPr="007D14DC">
        <w:rPr>
          <w:color w:val="943634" w:themeColor="accent2" w:themeShade="BF"/>
        </w:rPr>
        <w:t>A köznevelési foglalkoztatotti jogviszonyban álló a köznevelési foglalkoztatotti jogviszonyból származó kötelezettségének megszegésével okozott kárt köteles megtéríteni, ha nem úgy járt el, ahogy az adott helyzetben általában elvárható.</w:t>
      </w:r>
    </w:p>
    <w:p w14:paraId="61A02177" w14:textId="77777777" w:rsidR="00322A8E" w:rsidRPr="007D14DC" w:rsidRDefault="00322A8E" w:rsidP="00322A8E">
      <w:pPr>
        <w:jc w:val="both"/>
        <w:rPr>
          <w:color w:val="943634" w:themeColor="accent2" w:themeShade="BF"/>
        </w:rPr>
      </w:pPr>
      <w:r w:rsidRPr="007D14DC">
        <w:rPr>
          <w:color w:val="943634" w:themeColor="accent2" w:themeShade="BF"/>
        </w:rPr>
        <w:t>A kártérítés mértéke nem haladhatja meg a köznevelésben foglalkoztatott négyhavi illetményének összegét. Szándékos vagy súlyosan gondatlan károkozás esetén a teljes kárt kell megtéríteni.</w:t>
      </w:r>
    </w:p>
    <w:p w14:paraId="5730CED6" w14:textId="77777777" w:rsidR="00322A8E" w:rsidRPr="007D14DC" w:rsidRDefault="00322A8E" w:rsidP="00322A8E">
      <w:pPr>
        <w:jc w:val="both"/>
        <w:rPr>
          <w:color w:val="943634" w:themeColor="accent2" w:themeShade="BF"/>
        </w:rPr>
      </w:pPr>
      <w:r w:rsidRPr="007D14DC">
        <w:rPr>
          <w:color w:val="943634" w:themeColor="accent2" w:themeShade="BF"/>
        </w:rPr>
        <w:t>Nem kell megtéríteni azt a kárt, amelynek bekövetkezése a károkozás idején nem volt előrelátható, vagy amelyet a munkáltató vétkes magatartása okozott, vagy amely abból származott, hogy a munkáltató kárenyhítési kötelezettségének nem tett eleget.</w:t>
      </w:r>
    </w:p>
    <w:p w14:paraId="067BC435" w14:textId="77777777" w:rsidR="00322A8E" w:rsidRPr="007D14DC" w:rsidRDefault="00322A8E" w:rsidP="00322A8E">
      <w:pPr>
        <w:pStyle w:val="Title"/>
        <w:jc w:val="left"/>
        <w:outlineLvl w:val="2"/>
        <w:rPr>
          <w:rFonts w:eastAsiaTheme="majorEastAsia"/>
        </w:rPr>
      </w:pPr>
      <w:bookmarkStart w:id="356" w:name="_Toc145704274"/>
      <w:bookmarkStart w:id="357" w:name="_Toc146146539"/>
      <w:bookmarkStart w:id="358" w:name="_Toc149339863"/>
      <w:bookmarkStart w:id="359" w:name="_Toc149676539"/>
      <w:r w:rsidRPr="007D14DC">
        <w:rPr>
          <w:rFonts w:eastAsiaTheme="majorEastAsia"/>
        </w:rPr>
        <w:t>A vezető kártérítési felelőssége</w:t>
      </w:r>
      <w:bookmarkEnd w:id="356"/>
      <w:bookmarkEnd w:id="357"/>
      <w:bookmarkEnd w:id="358"/>
      <w:bookmarkEnd w:id="359"/>
    </w:p>
    <w:p w14:paraId="5522DE46" w14:textId="77777777" w:rsidR="00322A8E" w:rsidRPr="007D14DC" w:rsidRDefault="00322A8E" w:rsidP="00322A8E">
      <w:pPr>
        <w:jc w:val="both"/>
        <w:rPr>
          <w:color w:val="943634" w:themeColor="accent2" w:themeShade="BF"/>
        </w:rPr>
      </w:pPr>
      <w:r w:rsidRPr="007D14DC">
        <w:rPr>
          <w:color w:val="943634" w:themeColor="accent2" w:themeShade="BF"/>
        </w:rPr>
        <w:t>A vezető a vezetői tevékenységének keretében gondatlanul okozott kárért teljes mértékben felel.</w:t>
      </w:r>
    </w:p>
    <w:p w14:paraId="35B60609" w14:textId="77777777" w:rsidR="00322A8E" w:rsidRPr="007D14DC" w:rsidRDefault="00322A8E" w:rsidP="00322A8E">
      <w:pPr>
        <w:jc w:val="both"/>
        <w:rPr>
          <w:color w:val="943634" w:themeColor="accent2" w:themeShade="BF"/>
        </w:rPr>
      </w:pPr>
      <w:r w:rsidRPr="007D14DC">
        <w:rPr>
          <w:color w:val="943634" w:themeColor="accent2" w:themeShade="BF"/>
        </w:rPr>
        <w:t>Az igazgató és az igazgató-helyettes, ha köznevelési foglalkoztatotti jogviszonyát jogellenesen szüntette meg, az ezzel okozott kárért hat havi illetményével felel.</w:t>
      </w:r>
    </w:p>
    <w:p w14:paraId="2312629C" w14:textId="77777777" w:rsidR="00322A8E" w:rsidRPr="007D14DC" w:rsidRDefault="00322A8E" w:rsidP="00322A8E">
      <w:pPr>
        <w:pStyle w:val="Title"/>
        <w:jc w:val="left"/>
        <w:rPr>
          <w:rFonts w:eastAsiaTheme="majorEastAsia"/>
        </w:rPr>
      </w:pPr>
      <w:bookmarkStart w:id="360" w:name="_Toc145704275"/>
      <w:bookmarkStart w:id="361" w:name="_Toc146146540"/>
      <w:bookmarkStart w:id="362" w:name="_Toc149339864"/>
      <w:r w:rsidRPr="007D14DC">
        <w:rPr>
          <w:rFonts w:eastAsiaTheme="majorEastAsia"/>
        </w:rPr>
        <w:t>Megőrzési felelősség</w:t>
      </w:r>
      <w:bookmarkEnd w:id="360"/>
      <w:bookmarkEnd w:id="361"/>
      <w:bookmarkEnd w:id="362"/>
    </w:p>
    <w:p w14:paraId="135DBE43" w14:textId="77777777" w:rsidR="00322A8E" w:rsidRPr="007D14DC" w:rsidRDefault="00322A8E" w:rsidP="00322A8E">
      <w:pPr>
        <w:jc w:val="both"/>
        <w:rPr>
          <w:color w:val="943634" w:themeColor="accent2" w:themeShade="BF"/>
        </w:rPr>
      </w:pPr>
      <w:r w:rsidRPr="007D14DC">
        <w:rPr>
          <w:color w:val="943634" w:themeColor="accent2" w:themeShade="BF"/>
        </w:rPr>
        <w:t>A köznevelési foglalkoztatotti jogviszonyban álló köteles megtéríteni a kárt a megőrzésre átadott, visszaszolgáltatási vagy elszámolási kötelezettséggel átvett olyan dologban bekövetkezett hiány esetén, amelyeket állandóan őrizetben tart, kizárólagosan használ vagy kezel.</w:t>
      </w:r>
    </w:p>
    <w:p w14:paraId="0E58BDAD" w14:textId="77777777" w:rsidR="00322A8E" w:rsidRPr="007D14DC" w:rsidRDefault="00322A8E" w:rsidP="00322A8E">
      <w:pPr>
        <w:jc w:val="both"/>
        <w:rPr>
          <w:color w:val="943634" w:themeColor="accent2" w:themeShade="BF"/>
        </w:rPr>
      </w:pPr>
      <w:r w:rsidRPr="007D14DC">
        <w:rPr>
          <w:color w:val="943634" w:themeColor="accent2" w:themeShade="BF"/>
        </w:rPr>
        <w:t>Mentesül a felelősség alól, ha bizonyítja, hogy a hiányt részéről elháríthatatlan ok idézte elő.</w:t>
      </w:r>
    </w:p>
    <w:p w14:paraId="7D714533" w14:textId="77777777" w:rsidR="00322A8E" w:rsidRPr="007D14DC" w:rsidRDefault="00322A8E" w:rsidP="00322A8E">
      <w:pPr>
        <w:jc w:val="both"/>
        <w:rPr>
          <w:color w:val="943634" w:themeColor="accent2" w:themeShade="BF"/>
        </w:rPr>
      </w:pPr>
      <w:r w:rsidRPr="007D14DC">
        <w:rPr>
          <w:color w:val="943634" w:themeColor="accent2" w:themeShade="BF"/>
        </w:rPr>
        <w:t xml:space="preserve">A köznevelési foglalkoztatotti jogviszonyban álló a kárt akkor köteles megtéríteni, ha a dolgot jegyzék vagy elismervény alapján, aláírásával igazoltan vette át. </w:t>
      </w:r>
    </w:p>
    <w:p w14:paraId="7D78ADEF" w14:textId="77777777" w:rsidR="00322A8E" w:rsidRPr="007D14DC" w:rsidRDefault="00322A8E" w:rsidP="00322A8E">
      <w:pPr>
        <w:pStyle w:val="Title"/>
        <w:jc w:val="left"/>
        <w:outlineLvl w:val="2"/>
        <w:rPr>
          <w:rFonts w:eastAsiaTheme="majorEastAsia"/>
        </w:rPr>
      </w:pPr>
      <w:bookmarkStart w:id="363" w:name="_Toc145704276"/>
      <w:bookmarkStart w:id="364" w:name="_Toc146146541"/>
      <w:bookmarkStart w:id="365" w:name="_Toc149339865"/>
      <w:bookmarkStart w:id="366" w:name="_Toc149676540"/>
      <w:r w:rsidRPr="007D14DC">
        <w:rPr>
          <w:rFonts w:eastAsiaTheme="majorEastAsia"/>
        </w:rPr>
        <w:t>A köznevelési foglalkoztatotti jogviszonyban álló kárfelelősségének alapja és mértéke</w:t>
      </w:r>
      <w:bookmarkEnd w:id="363"/>
      <w:bookmarkEnd w:id="364"/>
      <w:bookmarkEnd w:id="365"/>
      <w:bookmarkEnd w:id="366"/>
    </w:p>
    <w:p w14:paraId="19B5A622" w14:textId="77777777" w:rsidR="00322A8E" w:rsidRPr="007D14DC" w:rsidRDefault="00322A8E" w:rsidP="00322A8E">
      <w:pPr>
        <w:jc w:val="both"/>
        <w:rPr>
          <w:color w:val="943634" w:themeColor="accent2" w:themeShade="BF"/>
        </w:rPr>
      </w:pPr>
      <w:r w:rsidRPr="007D14DC">
        <w:rPr>
          <w:color w:val="943634" w:themeColor="accent2" w:themeShade="BF"/>
        </w:rPr>
        <w:t>A kárt a köznevelési foglalkoztatotti jogviszonyban állók vétkességük arányában, ha ez nem állapítható meg, közrehatásuk arányában viselik.</w:t>
      </w:r>
    </w:p>
    <w:p w14:paraId="68B32703" w14:textId="77777777" w:rsidR="00322A8E" w:rsidRPr="007D14DC" w:rsidRDefault="00322A8E" w:rsidP="00322A8E">
      <w:pPr>
        <w:jc w:val="both"/>
        <w:rPr>
          <w:color w:val="943634" w:themeColor="accent2" w:themeShade="BF"/>
        </w:rPr>
      </w:pPr>
      <w:r w:rsidRPr="007D14DC">
        <w:rPr>
          <w:color w:val="943634" w:themeColor="accent2" w:themeShade="BF"/>
        </w:rPr>
        <w:t>A kárt a köznevelési foglalkoztatotti jogviszonyban állók egyenlő arányban viselik, ha a vétkesség vagy a közrehatás arányát nem lehet megállapítani.</w:t>
      </w:r>
    </w:p>
    <w:p w14:paraId="3BEC94ED" w14:textId="77777777" w:rsidR="00322A8E" w:rsidRDefault="00322A8E" w:rsidP="00322A8E">
      <w:pPr>
        <w:jc w:val="both"/>
        <w:rPr>
          <w:color w:val="943634" w:themeColor="accent2" w:themeShade="BF"/>
        </w:rPr>
      </w:pPr>
      <w:r w:rsidRPr="007D14DC">
        <w:rPr>
          <w:color w:val="943634" w:themeColor="accent2" w:themeShade="BF"/>
        </w:rPr>
        <w:t>A több köznevelési foglalkoztatotti jogviszonyban állónak megőrzésre átadott dologban bekövetkezett hiányért a köznevelésben foglalkoztatottak havi illetményük arányában felelnek.</w:t>
      </w:r>
    </w:p>
    <w:p w14:paraId="7E1A2515" w14:textId="77777777" w:rsidR="00322A8E" w:rsidRPr="007D14DC" w:rsidRDefault="00322A8E" w:rsidP="00322A8E">
      <w:pPr>
        <w:pStyle w:val="Title"/>
        <w:jc w:val="left"/>
        <w:outlineLvl w:val="2"/>
        <w:rPr>
          <w:rFonts w:eastAsiaTheme="majorEastAsia"/>
        </w:rPr>
      </w:pPr>
      <w:bookmarkStart w:id="367" w:name="_Toc145704277"/>
      <w:bookmarkStart w:id="368" w:name="_Toc146146542"/>
      <w:bookmarkStart w:id="369" w:name="_Toc149339866"/>
      <w:bookmarkStart w:id="370" w:name="_Toc149676541"/>
      <w:r w:rsidRPr="007D14DC">
        <w:rPr>
          <w:rFonts w:eastAsiaTheme="majorEastAsia"/>
        </w:rPr>
        <w:t>Leltárfelelősség</w:t>
      </w:r>
      <w:bookmarkEnd w:id="367"/>
      <w:bookmarkEnd w:id="368"/>
      <w:bookmarkEnd w:id="369"/>
      <w:bookmarkEnd w:id="370"/>
    </w:p>
    <w:p w14:paraId="4C0D806D" w14:textId="77777777" w:rsidR="00322A8E" w:rsidRPr="007D14DC" w:rsidRDefault="00322A8E" w:rsidP="00322A8E">
      <w:pPr>
        <w:jc w:val="both"/>
        <w:rPr>
          <w:color w:val="943634" w:themeColor="accent2" w:themeShade="BF"/>
        </w:rPr>
      </w:pPr>
      <w:r w:rsidRPr="007D14DC">
        <w:rPr>
          <w:color w:val="943634" w:themeColor="accent2" w:themeShade="BF"/>
        </w:rPr>
        <w:t>A leltárhiányért a köznevelési foglalkoztatotti jogviszonyban álló vétkességére tekintet nélkül felel.</w:t>
      </w:r>
    </w:p>
    <w:p w14:paraId="3D04C1B8" w14:textId="77777777" w:rsidR="00322A8E" w:rsidRPr="007D14DC" w:rsidRDefault="00322A8E" w:rsidP="00322A8E">
      <w:pPr>
        <w:jc w:val="both"/>
        <w:rPr>
          <w:color w:val="943634" w:themeColor="accent2" w:themeShade="BF"/>
        </w:rPr>
      </w:pPr>
      <w:r w:rsidRPr="007D14DC">
        <w:rPr>
          <w:color w:val="943634" w:themeColor="accent2" w:themeShade="BF"/>
        </w:rPr>
        <w:t>A leltárhiányért való felelősség feltétele</w:t>
      </w:r>
    </w:p>
    <w:p w14:paraId="7A888DCD" w14:textId="77777777" w:rsidR="00322A8E" w:rsidRPr="00003E9B" w:rsidRDefault="00322A8E" w:rsidP="00322A8E">
      <w:pPr>
        <w:pStyle w:val="ListParagraph"/>
        <w:numPr>
          <w:ilvl w:val="0"/>
          <w:numId w:val="263"/>
        </w:numPr>
        <w:jc w:val="both"/>
        <w:rPr>
          <w:color w:val="943634" w:themeColor="accent2" w:themeShade="BF"/>
        </w:rPr>
      </w:pPr>
      <w:r w:rsidRPr="00003E9B">
        <w:rPr>
          <w:color w:val="943634" w:themeColor="accent2" w:themeShade="BF"/>
        </w:rPr>
        <w:t>a leltáridőszakra vonatkozó leltárfelelősségi megállapodás vagy csoportos leltárfelelősségi megállapodás megkötése,</w:t>
      </w:r>
    </w:p>
    <w:p w14:paraId="63B4E922" w14:textId="77777777" w:rsidR="00322A8E" w:rsidRPr="00003E9B" w:rsidRDefault="00322A8E" w:rsidP="00322A8E">
      <w:pPr>
        <w:pStyle w:val="ListParagraph"/>
        <w:numPr>
          <w:ilvl w:val="0"/>
          <w:numId w:val="263"/>
        </w:numPr>
        <w:jc w:val="both"/>
        <w:rPr>
          <w:color w:val="943634" w:themeColor="accent2" w:themeShade="BF"/>
        </w:rPr>
      </w:pPr>
      <w:r w:rsidRPr="00003E9B">
        <w:rPr>
          <w:color w:val="943634" w:themeColor="accent2" w:themeShade="BF"/>
        </w:rPr>
        <w:t>a leltári készlet szabályszerű átadása és átvétele,</w:t>
      </w:r>
    </w:p>
    <w:p w14:paraId="2E609A57" w14:textId="77777777" w:rsidR="00322A8E" w:rsidRPr="00003E9B" w:rsidRDefault="00322A8E" w:rsidP="00322A8E">
      <w:pPr>
        <w:pStyle w:val="ListParagraph"/>
        <w:numPr>
          <w:ilvl w:val="0"/>
          <w:numId w:val="263"/>
        </w:numPr>
        <w:jc w:val="both"/>
        <w:rPr>
          <w:color w:val="943634" w:themeColor="accent2" w:themeShade="BF"/>
        </w:rPr>
      </w:pPr>
      <w:r w:rsidRPr="00003E9B">
        <w:rPr>
          <w:color w:val="943634" w:themeColor="accent2" w:themeShade="BF"/>
        </w:rPr>
        <w:t>a leltárhiánynak a leltározási rend szerint lebonyolított, a teljes leltári készletet érintő leltárfelvétel alapján történő megállapítása, továbbá</w:t>
      </w:r>
    </w:p>
    <w:p w14:paraId="4B0DBF0A" w14:textId="77777777" w:rsidR="00322A8E" w:rsidRPr="00003E9B" w:rsidRDefault="00322A8E" w:rsidP="00322A8E">
      <w:pPr>
        <w:pStyle w:val="ListParagraph"/>
        <w:numPr>
          <w:ilvl w:val="0"/>
          <w:numId w:val="263"/>
        </w:numPr>
        <w:jc w:val="both"/>
        <w:rPr>
          <w:color w:val="943634" w:themeColor="accent2" w:themeShade="BF"/>
        </w:rPr>
      </w:pPr>
      <w:r w:rsidRPr="00003E9B">
        <w:rPr>
          <w:color w:val="943634" w:themeColor="accent2" w:themeShade="BF"/>
        </w:rPr>
        <w:t>legalább a leltáridőszak felében az adott munkahelyen történő munkavégzés.</w:t>
      </w:r>
    </w:p>
    <w:p w14:paraId="6966CEC1" w14:textId="77777777" w:rsidR="00322A8E" w:rsidRPr="007D14DC" w:rsidRDefault="00322A8E" w:rsidP="00322A8E">
      <w:pPr>
        <w:jc w:val="both"/>
        <w:rPr>
          <w:color w:val="943634" w:themeColor="accent2" w:themeShade="BF"/>
        </w:rPr>
      </w:pPr>
      <w:r w:rsidRPr="007D14DC">
        <w:rPr>
          <w:color w:val="943634" w:themeColor="accent2" w:themeShade="BF"/>
        </w:rPr>
        <w:lastRenderedPageBreak/>
        <w:t xml:space="preserve">A munkáltató a leltárhiánnyal kapcsolatos kártérítési igényét a leltárfelvétel befejezését követő hatvannapos jogvesztő határidő alatt érvényesítheti. </w:t>
      </w:r>
    </w:p>
    <w:p w14:paraId="2816A013" w14:textId="77777777" w:rsidR="00322A8E" w:rsidRPr="007D14DC" w:rsidRDefault="00322A8E" w:rsidP="00322A8E">
      <w:pPr>
        <w:jc w:val="both"/>
        <w:rPr>
          <w:color w:val="943634" w:themeColor="accent2" w:themeShade="BF"/>
        </w:rPr>
      </w:pPr>
      <w:r w:rsidRPr="007D14DC">
        <w:rPr>
          <w:color w:val="943634" w:themeColor="accent2" w:themeShade="BF"/>
        </w:rPr>
        <w:t>Büntetőeljárás esetén e határidő harminc nap és a nyomozó hatóság vagy a bíróság jogerős határozatának közlését követő napon kezdődik.</w:t>
      </w:r>
    </w:p>
    <w:p w14:paraId="0707CA34" w14:textId="77777777" w:rsidR="00322A8E" w:rsidRPr="007D14DC" w:rsidRDefault="00322A8E" w:rsidP="00322A8E">
      <w:pPr>
        <w:pStyle w:val="Title"/>
        <w:jc w:val="left"/>
        <w:outlineLvl w:val="2"/>
        <w:rPr>
          <w:rFonts w:eastAsiaTheme="majorEastAsia"/>
        </w:rPr>
      </w:pPr>
      <w:bookmarkStart w:id="371" w:name="_Toc145704280"/>
      <w:bookmarkStart w:id="372" w:name="_Toc146146543"/>
      <w:bookmarkStart w:id="373" w:name="_Toc149339867"/>
      <w:bookmarkStart w:id="374" w:name="_Toc149676542"/>
      <w:r w:rsidRPr="007D14DC">
        <w:rPr>
          <w:rFonts w:eastAsiaTheme="majorEastAsia"/>
        </w:rPr>
        <w:t>A polgári jogi szabályok alkalmazása</w:t>
      </w:r>
      <w:bookmarkEnd w:id="371"/>
      <w:bookmarkEnd w:id="372"/>
      <w:bookmarkEnd w:id="373"/>
      <w:bookmarkEnd w:id="374"/>
    </w:p>
    <w:p w14:paraId="50E4E370" w14:textId="77777777" w:rsidR="00322A8E" w:rsidRPr="007D14DC" w:rsidRDefault="00322A8E" w:rsidP="00322A8E">
      <w:pPr>
        <w:jc w:val="both"/>
        <w:rPr>
          <w:color w:val="943634" w:themeColor="accent2" w:themeShade="BF"/>
        </w:rPr>
      </w:pPr>
      <w:r w:rsidRPr="007D14DC">
        <w:rPr>
          <w:color w:val="943634" w:themeColor="accent2" w:themeShade="BF"/>
        </w:rPr>
        <w:t xml:space="preserve">A munkáltató és a köznevelési foglalkoztatotti jogviszonyban álló által okozott kár megtérítésére egyebekben a </w:t>
      </w:r>
      <w:hyperlink w:history="1">
        <w:r w:rsidRPr="007D14DC">
          <w:rPr>
            <w:color w:val="943634" w:themeColor="accent2" w:themeShade="BF"/>
            <w:u w:val="single"/>
          </w:rPr>
          <w:t>Ptk.</w:t>
        </w:r>
      </w:hyperlink>
      <w:r w:rsidRPr="007D14DC">
        <w:rPr>
          <w:color w:val="943634" w:themeColor="accent2" w:themeShade="BF"/>
        </w:rPr>
        <w:t xml:space="preserve"> 6:518–534. §-a szabályait kell alkalmazni.</w:t>
      </w:r>
    </w:p>
    <w:p w14:paraId="77F62284" w14:textId="77777777" w:rsidR="00322A8E" w:rsidRPr="007D14DC" w:rsidRDefault="00322A8E" w:rsidP="00322A8E">
      <w:pPr>
        <w:pStyle w:val="Title"/>
        <w:jc w:val="left"/>
        <w:outlineLvl w:val="2"/>
        <w:rPr>
          <w:rFonts w:eastAsiaTheme="majorEastAsia"/>
        </w:rPr>
      </w:pPr>
      <w:bookmarkStart w:id="375" w:name="_Toc146146544"/>
      <w:bookmarkStart w:id="376" w:name="_Toc149339868"/>
      <w:bookmarkStart w:id="377" w:name="_Toc149676543"/>
      <w:r w:rsidRPr="007D14DC">
        <w:rPr>
          <w:rFonts w:eastAsiaTheme="majorEastAsia"/>
        </w:rPr>
        <w:t>A munkáltató kárfelelőssége</w:t>
      </w:r>
      <w:bookmarkEnd w:id="375"/>
      <w:bookmarkEnd w:id="376"/>
      <w:bookmarkEnd w:id="377"/>
    </w:p>
    <w:p w14:paraId="38971232" w14:textId="77777777" w:rsidR="00322A8E" w:rsidRPr="007D14DC" w:rsidRDefault="00322A8E" w:rsidP="00322A8E">
      <w:pPr>
        <w:jc w:val="both"/>
        <w:rPr>
          <w:color w:val="943634" w:themeColor="accent2" w:themeShade="BF"/>
        </w:rPr>
      </w:pPr>
      <w:r w:rsidRPr="007D14DC">
        <w:rPr>
          <w:color w:val="943634" w:themeColor="accent2" w:themeShade="BF"/>
        </w:rPr>
        <w:t>A munkáltató köteles megtéríteni a köznevelési foglalkoztatotti jogviszonyban állónak a köznevelési foglalkoztatotti jogviszonnyal összefüggésben okozott kárt.</w:t>
      </w:r>
    </w:p>
    <w:p w14:paraId="16A1E5E7" w14:textId="77777777" w:rsidR="00322A8E" w:rsidRPr="007D14DC" w:rsidRDefault="00322A8E" w:rsidP="00322A8E">
      <w:pPr>
        <w:jc w:val="both"/>
        <w:rPr>
          <w:color w:val="943634" w:themeColor="accent2" w:themeShade="BF"/>
        </w:rPr>
      </w:pPr>
      <w:r w:rsidRPr="007D14DC">
        <w:rPr>
          <w:color w:val="943634" w:themeColor="accent2" w:themeShade="BF"/>
        </w:rPr>
        <w:t>Mentesül a felelősség alól, ha bizonyítja, hogy</w:t>
      </w:r>
    </w:p>
    <w:p w14:paraId="5BFD8B4F" w14:textId="77777777" w:rsidR="00322A8E" w:rsidRPr="00003E9B" w:rsidRDefault="00322A8E" w:rsidP="00322A8E">
      <w:pPr>
        <w:pStyle w:val="ListParagraph"/>
        <w:numPr>
          <w:ilvl w:val="0"/>
          <w:numId w:val="264"/>
        </w:numPr>
        <w:jc w:val="both"/>
        <w:rPr>
          <w:color w:val="943634" w:themeColor="accent2" w:themeShade="BF"/>
        </w:rPr>
      </w:pPr>
      <w:r w:rsidRPr="00003E9B">
        <w:rPr>
          <w:color w:val="943634" w:themeColor="accent2" w:themeShade="BF"/>
        </w:rPr>
        <w:t>a kárt az ellenőrzési körén kívül eső olyan körülmény okozta, amellyel nem kellett számolnia és nem volt elvárható, hogy a károkozó körülmény bekövetkezését elkerülje vagy a kárt elhárítsa, vagy</w:t>
      </w:r>
    </w:p>
    <w:p w14:paraId="28D63EFA" w14:textId="77777777" w:rsidR="00322A8E" w:rsidRPr="00003E9B" w:rsidRDefault="00322A8E" w:rsidP="00322A8E">
      <w:pPr>
        <w:pStyle w:val="ListParagraph"/>
        <w:numPr>
          <w:ilvl w:val="0"/>
          <w:numId w:val="264"/>
        </w:numPr>
        <w:jc w:val="both"/>
        <w:rPr>
          <w:color w:val="943634" w:themeColor="accent2" w:themeShade="BF"/>
        </w:rPr>
      </w:pPr>
      <w:r w:rsidRPr="00003E9B">
        <w:rPr>
          <w:color w:val="943634" w:themeColor="accent2" w:themeShade="BF"/>
        </w:rPr>
        <w:t>a kárt kizárólag a károsult elháríthatatlan magatartása okozta.</w:t>
      </w:r>
    </w:p>
    <w:p w14:paraId="3E3AB82A" w14:textId="77777777" w:rsidR="00322A8E" w:rsidRPr="007D14DC" w:rsidRDefault="00322A8E" w:rsidP="00322A8E">
      <w:pPr>
        <w:pStyle w:val="Title"/>
        <w:jc w:val="left"/>
        <w:outlineLvl w:val="2"/>
        <w:rPr>
          <w:rFonts w:eastAsiaTheme="majorEastAsia"/>
        </w:rPr>
      </w:pPr>
      <w:bookmarkStart w:id="378" w:name="_Toc145447069"/>
      <w:bookmarkStart w:id="379" w:name="_Toc146146545"/>
      <w:bookmarkStart w:id="380" w:name="_Toc149339869"/>
      <w:bookmarkStart w:id="381" w:name="_Toc149676544"/>
      <w:r w:rsidRPr="007D14DC">
        <w:rPr>
          <w:rFonts w:eastAsiaTheme="majorEastAsia"/>
        </w:rPr>
        <w:t>A munkáltató mentesítése a kárfelelősség alól</w:t>
      </w:r>
      <w:bookmarkEnd w:id="378"/>
      <w:bookmarkEnd w:id="379"/>
      <w:bookmarkEnd w:id="380"/>
      <w:bookmarkEnd w:id="381"/>
    </w:p>
    <w:p w14:paraId="6DB7F7B3" w14:textId="77777777" w:rsidR="00322A8E" w:rsidRPr="007D14DC" w:rsidRDefault="00322A8E" w:rsidP="00322A8E">
      <w:pPr>
        <w:jc w:val="both"/>
        <w:rPr>
          <w:color w:val="943634" w:themeColor="accent2" w:themeShade="BF"/>
        </w:rPr>
      </w:pPr>
      <w:r w:rsidRPr="007D14DC">
        <w:rPr>
          <w:color w:val="943634" w:themeColor="accent2" w:themeShade="BF"/>
        </w:rPr>
        <w:t xml:space="preserve">A munkáltató a köznevelésben foglalkoztatott teljes kárát köteles megtéríteni. </w:t>
      </w:r>
    </w:p>
    <w:p w14:paraId="45A68311" w14:textId="77777777" w:rsidR="00322A8E" w:rsidRPr="00003E9B" w:rsidRDefault="00322A8E" w:rsidP="00322A8E">
      <w:pPr>
        <w:pStyle w:val="ListParagraph"/>
        <w:numPr>
          <w:ilvl w:val="0"/>
          <w:numId w:val="265"/>
        </w:numPr>
        <w:jc w:val="both"/>
        <w:rPr>
          <w:color w:val="943634" w:themeColor="accent2" w:themeShade="BF"/>
        </w:rPr>
      </w:pPr>
      <w:r w:rsidRPr="00003E9B">
        <w:rPr>
          <w:color w:val="943634" w:themeColor="accent2" w:themeShade="BF"/>
        </w:rPr>
        <w:t>Nem kell megtéríteni azt a kárt, amellyel kapcsolatban bizonyítja, hogy bekövetkezése a károkozás idején nem volt előre látható.</w:t>
      </w:r>
    </w:p>
    <w:p w14:paraId="1FFEF287" w14:textId="77777777" w:rsidR="00322A8E" w:rsidRPr="00003E9B" w:rsidRDefault="00322A8E" w:rsidP="00322A8E">
      <w:pPr>
        <w:pStyle w:val="ListParagraph"/>
        <w:numPr>
          <w:ilvl w:val="0"/>
          <w:numId w:val="265"/>
        </w:numPr>
        <w:jc w:val="both"/>
        <w:rPr>
          <w:color w:val="943634" w:themeColor="accent2" w:themeShade="BF"/>
        </w:rPr>
      </w:pPr>
      <w:r w:rsidRPr="00003E9B">
        <w:rPr>
          <w:color w:val="943634" w:themeColor="accent2" w:themeShade="BF"/>
        </w:rPr>
        <w:t>Nem kell megtéríteni a kárnak azt a részét, amelyet a köznevelési foglalkoztatotti jogviszonyban álló vétkes magatartása okozott, vagy amely abból származott, hogy a köznevelési foglalkoztatotti jogviszonyban álló kárenyhítési kötelezettségének nem tett eleget.</w:t>
      </w:r>
    </w:p>
    <w:p w14:paraId="12AAE63C" w14:textId="77777777" w:rsidR="00322A8E" w:rsidRPr="007D14DC" w:rsidRDefault="00322A8E" w:rsidP="00322A8E">
      <w:pPr>
        <w:jc w:val="both"/>
        <w:rPr>
          <w:color w:val="943634" w:themeColor="accent2" w:themeShade="BF"/>
        </w:rPr>
      </w:pPr>
      <w:r w:rsidRPr="007D14DC">
        <w:rPr>
          <w:color w:val="943634" w:themeColor="accent2" w:themeShade="BF"/>
        </w:rPr>
        <w:t xml:space="preserve">A munkáltató előírhatja a munkahelyre bevitt dolgok megőrzőben való elhelyezését vagy a bevitel bejelentését. </w:t>
      </w:r>
    </w:p>
    <w:p w14:paraId="414F4052" w14:textId="77777777" w:rsidR="00322A8E" w:rsidRPr="00003E9B" w:rsidRDefault="00322A8E" w:rsidP="00322A8E">
      <w:pPr>
        <w:jc w:val="both"/>
        <w:rPr>
          <w:color w:val="943634" w:themeColor="accent2" w:themeShade="BF"/>
        </w:rPr>
      </w:pPr>
      <w:r w:rsidRPr="007D14DC">
        <w:rPr>
          <w:color w:val="943634" w:themeColor="accent2" w:themeShade="BF"/>
        </w:rPr>
        <w:t>A munkába járáshoz vagy a munkavégzéshez nem szükséges dolgok csak a munkáltató engedélyével vihetők be. Ezek megsértése esetén a munkáltató a bekövetkezett kárért csak szándékos károkozása esetén felel.</w:t>
      </w:r>
    </w:p>
    <w:bookmarkEnd w:id="355"/>
    <w:p w14:paraId="1863704B" w14:textId="77777777" w:rsidR="00322A8E" w:rsidRPr="007D14DC" w:rsidRDefault="00322A8E" w:rsidP="00322A8E">
      <w:pPr>
        <w:jc w:val="both"/>
      </w:pPr>
    </w:p>
    <w:p w14:paraId="3A7F82BF" w14:textId="77777777" w:rsidR="0090204F" w:rsidRPr="003B5FDD" w:rsidRDefault="0090204F" w:rsidP="00BB7147">
      <w:pPr>
        <w:pStyle w:val="Title"/>
        <w:spacing w:after="120"/>
        <w:jc w:val="both"/>
        <w:outlineLvl w:val="2"/>
        <w:rPr>
          <w:color w:val="000000" w:themeColor="text1"/>
        </w:rPr>
      </w:pPr>
      <w:r w:rsidRPr="003B5FDD">
        <w:rPr>
          <w:color w:val="000000" w:themeColor="text1"/>
        </w:rPr>
        <w:t>Az intézmény kártérítési felelőssége</w:t>
      </w:r>
      <w:bookmarkEnd w:id="351"/>
    </w:p>
    <w:p w14:paraId="2EB81AD1" w14:textId="04D6E7EE" w:rsidR="0090204F" w:rsidRPr="003B5FDD" w:rsidRDefault="0090204F" w:rsidP="00BB7147">
      <w:pPr>
        <w:autoSpaceDE w:val="0"/>
        <w:autoSpaceDN w:val="0"/>
        <w:adjustRightInd w:val="0"/>
        <w:spacing w:after="120"/>
        <w:jc w:val="both"/>
        <w:rPr>
          <w:color w:val="000000" w:themeColor="text1"/>
        </w:rPr>
      </w:pPr>
      <w:r w:rsidRPr="003B5FDD">
        <w:rPr>
          <w:color w:val="000000" w:themeColor="text1"/>
        </w:rPr>
        <w:t>Az intézmény a dolgozó ruházatában, (formaruha és védőruha) a munkavégzés folyamán bekövetkezett kárért felel, ha a kár a dolgozó munkahelyén a kötelező feladatellátás közben következett be.</w:t>
      </w:r>
    </w:p>
    <w:p w14:paraId="7041E0D7" w14:textId="77777777" w:rsidR="008809CB" w:rsidRPr="003B5FDD" w:rsidRDefault="008809CB" w:rsidP="00BB7147">
      <w:pPr>
        <w:pStyle w:val="Title"/>
        <w:spacing w:after="120"/>
        <w:jc w:val="both"/>
        <w:outlineLvl w:val="2"/>
        <w:rPr>
          <w:color w:val="000000" w:themeColor="text1"/>
        </w:rPr>
      </w:pPr>
      <w:bookmarkStart w:id="382" w:name="_Toc141269975"/>
      <w:r w:rsidRPr="003B5FDD">
        <w:rPr>
          <w:color w:val="000000" w:themeColor="text1"/>
        </w:rPr>
        <w:t>Tanuló kártérítési kötelezettsége</w:t>
      </w:r>
      <w:bookmarkEnd w:id="382"/>
    </w:p>
    <w:p w14:paraId="48A889A0" w14:textId="77777777" w:rsidR="000A5CCB" w:rsidRPr="003B5FDD" w:rsidRDefault="000A5CCB" w:rsidP="00BB7147">
      <w:pPr>
        <w:spacing w:after="120"/>
        <w:jc w:val="both"/>
        <w:rPr>
          <w:color w:val="000000" w:themeColor="text1"/>
        </w:rPr>
      </w:pPr>
      <w:r w:rsidRPr="003B5FDD">
        <w:rPr>
          <w:color w:val="000000" w:themeColor="text1"/>
        </w:rPr>
        <w:t xml:space="preserve">Ha a tanuló az intézménynek jogellenesen kárt okoz - a kár értékének megállapítása után a kárt meg kell térítenie. </w:t>
      </w:r>
    </w:p>
    <w:p w14:paraId="04B4AA0E" w14:textId="77777777" w:rsidR="000A5CCB" w:rsidRPr="003B5FDD" w:rsidRDefault="000A5CCB" w:rsidP="00BB7147">
      <w:pPr>
        <w:spacing w:after="120"/>
        <w:jc w:val="both"/>
        <w:rPr>
          <w:color w:val="000000" w:themeColor="text1"/>
        </w:rPr>
      </w:pPr>
      <w:r w:rsidRPr="003B5FDD">
        <w:rPr>
          <w:color w:val="000000" w:themeColor="text1"/>
        </w:rPr>
        <w:t>A kártérítés mértéke: gondatlan károkozásnál a kötelező legkisebb munkabér egyhavi összegének 50%-át, - szándékos károkozás esetén a károkozás napján érvényes kötelező legkisebb munkabér öt havi összegét nem haladhatja meg</w:t>
      </w:r>
    </w:p>
    <w:p w14:paraId="0BC4DBFA" w14:textId="1BFAAEF1" w:rsidR="00D843E7" w:rsidRPr="003B5FDD" w:rsidRDefault="003D033C" w:rsidP="00BB7147">
      <w:pPr>
        <w:pStyle w:val="Title"/>
        <w:spacing w:after="120"/>
        <w:jc w:val="both"/>
        <w:outlineLvl w:val="2"/>
        <w:rPr>
          <w:color w:val="000000" w:themeColor="text1"/>
        </w:rPr>
      </w:pPr>
      <w:bookmarkStart w:id="383" w:name="_Toc492281856"/>
      <w:bookmarkStart w:id="384" w:name="_Toc141269976"/>
      <w:r w:rsidRPr="003B5FDD">
        <w:rPr>
          <w:color w:val="000000" w:themeColor="text1"/>
        </w:rPr>
        <w:t xml:space="preserve">A </w:t>
      </w:r>
      <w:r w:rsidR="00BA4418" w:rsidRPr="003B5FDD">
        <w:rPr>
          <w:color w:val="000000" w:themeColor="text1"/>
        </w:rPr>
        <w:t>panaszkezelés rendje</w:t>
      </w:r>
      <w:bookmarkEnd w:id="383"/>
      <w:r w:rsidR="00BA4418" w:rsidRPr="003B5FDD">
        <w:rPr>
          <w:color w:val="000000" w:themeColor="text1"/>
        </w:rPr>
        <w:t xml:space="preserve"> </w:t>
      </w:r>
      <w:r w:rsidR="00B46E4B" w:rsidRPr="003B5FDD">
        <w:rPr>
          <w:color w:val="000000" w:themeColor="text1"/>
        </w:rPr>
        <w:t xml:space="preserve"> tanuló ,szülő esetében</w:t>
      </w:r>
      <w:bookmarkEnd w:id="384"/>
    </w:p>
    <w:p w14:paraId="112C1D78" w14:textId="77777777" w:rsidR="00D92C14" w:rsidRPr="003B5FDD" w:rsidRDefault="00D92C14" w:rsidP="00BB7147">
      <w:pPr>
        <w:shd w:val="clear" w:color="auto" w:fill="FFFFFF"/>
        <w:spacing w:after="120"/>
        <w:jc w:val="both"/>
        <w:rPr>
          <w:color w:val="000000" w:themeColor="text1"/>
        </w:rPr>
      </w:pPr>
      <w:bookmarkStart w:id="385" w:name="_Toc492281857"/>
      <w:r w:rsidRPr="003B5FDD">
        <w:rPr>
          <w:b/>
          <w:bCs/>
          <w:color w:val="000000" w:themeColor="text1"/>
        </w:rPr>
        <w:t>Célja</w:t>
      </w:r>
      <w:r w:rsidRPr="003B5FDD">
        <w:rPr>
          <w:color w:val="000000" w:themeColor="text1"/>
        </w:rPr>
        <w:t xml:space="preserve">: a tanulót, szülőt érintő problémákat a legkorábbi időpontban, a legmegfelelőbb szinten lehessen feloldani vagy megoldani. </w:t>
      </w:r>
    </w:p>
    <w:p w14:paraId="64733392" w14:textId="674901E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Alapvető szabályai: </w:t>
      </w:r>
    </w:p>
    <w:p w14:paraId="328E63F9"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t xml:space="preserve">A panaszos problémájával az érintetthez forduljon. </w:t>
      </w:r>
    </w:p>
    <w:p w14:paraId="1B9E0B92"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t xml:space="preserve">A panasz kezelését a jelzés pillanatában meg kell kezdeni. </w:t>
      </w:r>
    </w:p>
    <w:p w14:paraId="192E97CA"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lastRenderedPageBreak/>
        <w:t xml:space="preserve">A panaszosnak éreznie kell, hogy ügye nem csak neki fontos. </w:t>
      </w:r>
    </w:p>
    <w:p w14:paraId="2B81D941"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t xml:space="preserve">Az idő nem mindig segít, az ügyek csak néha oldják meg magukat. </w:t>
      </w:r>
    </w:p>
    <w:p w14:paraId="2F786749"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t xml:space="preserve">A panasz kezelésének, a probléma feloldásának kompetenciaszintjei vannak. </w:t>
      </w:r>
    </w:p>
    <w:p w14:paraId="391F18BD"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t xml:space="preserve">Nem kell minden panasz feloldásának az igazgatónál kezdődnie illetve végződnie. </w:t>
      </w:r>
    </w:p>
    <w:p w14:paraId="7904CD7E" w14:textId="77777777" w:rsidR="00D92C14" w:rsidRPr="003B5FDD" w:rsidRDefault="00D92C14">
      <w:pPr>
        <w:numPr>
          <w:ilvl w:val="0"/>
          <w:numId w:val="239"/>
        </w:numPr>
        <w:shd w:val="clear" w:color="auto" w:fill="FFFFFF"/>
        <w:spacing w:after="120"/>
        <w:jc w:val="both"/>
        <w:rPr>
          <w:color w:val="000000" w:themeColor="text1"/>
        </w:rPr>
      </w:pPr>
      <w:r w:rsidRPr="003B5FDD">
        <w:rPr>
          <w:color w:val="000000" w:themeColor="text1"/>
        </w:rPr>
        <w:t xml:space="preserve">A tipikus problémák külön figyelmet érdemelnek. </w:t>
      </w:r>
    </w:p>
    <w:p w14:paraId="346D7904"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Panaszkezelési eljárás: </w:t>
      </w:r>
    </w:p>
    <w:p w14:paraId="66C863B8" w14:textId="77777777" w:rsidR="00D92C14" w:rsidRPr="003B5FDD" w:rsidRDefault="00D92C14">
      <w:pPr>
        <w:numPr>
          <w:ilvl w:val="0"/>
          <w:numId w:val="240"/>
        </w:numPr>
        <w:shd w:val="clear" w:color="auto" w:fill="FFFFFF"/>
        <w:spacing w:after="120"/>
        <w:jc w:val="both"/>
        <w:rPr>
          <w:color w:val="000000" w:themeColor="text1"/>
        </w:rPr>
      </w:pPr>
      <w:r w:rsidRPr="003B5FDD">
        <w:rPr>
          <w:color w:val="000000" w:themeColor="text1"/>
        </w:rPr>
        <w:t xml:space="preserve">A panasz jogosságának vizsgálata. </w:t>
      </w:r>
    </w:p>
    <w:p w14:paraId="30A67ECF" w14:textId="77777777" w:rsidR="00D92C14" w:rsidRPr="003B5FDD" w:rsidRDefault="00D92C14">
      <w:pPr>
        <w:numPr>
          <w:ilvl w:val="0"/>
          <w:numId w:val="240"/>
        </w:numPr>
        <w:shd w:val="clear" w:color="auto" w:fill="FFFFFF"/>
        <w:spacing w:after="120"/>
        <w:jc w:val="both"/>
        <w:rPr>
          <w:color w:val="000000" w:themeColor="text1"/>
        </w:rPr>
      </w:pPr>
      <w:r w:rsidRPr="003B5FDD">
        <w:rPr>
          <w:color w:val="000000" w:themeColor="text1"/>
        </w:rPr>
        <w:t xml:space="preserve">Jogos panasz esetén egyeztetés az érintettekkel. </w:t>
      </w:r>
    </w:p>
    <w:p w14:paraId="7E5B936D" w14:textId="77777777" w:rsidR="00D92C14" w:rsidRPr="003B5FDD" w:rsidRDefault="00D92C14">
      <w:pPr>
        <w:numPr>
          <w:ilvl w:val="0"/>
          <w:numId w:val="240"/>
        </w:numPr>
        <w:shd w:val="clear" w:color="auto" w:fill="FFFFFF"/>
        <w:spacing w:after="120"/>
        <w:jc w:val="both"/>
        <w:rPr>
          <w:color w:val="000000" w:themeColor="text1"/>
        </w:rPr>
      </w:pPr>
      <w:r w:rsidRPr="003B5FDD">
        <w:rPr>
          <w:color w:val="000000" w:themeColor="text1"/>
        </w:rPr>
        <w:t xml:space="preserve">Tanulságok megfogalmazása. </w:t>
      </w:r>
    </w:p>
    <w:p w14:paraId="1A33C0B3" w14:textId="77777777" w:rsidR="00D92C14" w:rsidRPr="003B5FDD" w:rsidRDefault="00D92C14">
      <w:pPr>
        <w:numPr>
          <w:ilvl w:val="0"/>
          <w:numId w:val="240"/>
        </w:numPr>
        <w:shd w:val="clear" w:color="auto" w:fill="FFFFFF"/>
        <w:spacing w:after="120"/>
        <w:jc w:val="both"/>
        <w:rPr>
          <w:color w:val="000000" w:themeColor="text1"/>
        </w:rPr>
      </w:pPr>
      <w:r w:rsidRPr="003B5FDD">
        <w:rPr>
          <w:color w:val="000000" w:themeColor="text1"/>
        </w:rPr>
        <w:t xml:space="preserve">A szükséges intézkedések megtétele. </w:t>
      </w:r>
    </w:p>
    <w:p w14:paraId="4E744F7E" w14:textId="77777777" w:rsidR="00D92C14" w:rsidRPr="003B5FDD" w:rsidRDefault="00D92C14">
      <w:pPr>
        <w:numPr>
          <w:ilvl w:val="0"/>
          <w:numId w:val="240"/>
        </w:numPr>
        <w:shd w:val="clear" w:color="auto" w:fill="FFFFFF"/>
        <w:spacing w:after="120"/>
        <w:jc w:val="both"/>
        <w:rPr>
          <w:color w:val="000000" w:themeColor="text1"/>
        </w:rPr>
      </w:pPr>
      <w:r w:rsidRPr="003B5FDD">
        <w:rPr>
          <w:color w:val="000000" w:themeColor="text1"/>
        </w:rPr>
        <w:t xml:space="preserve">Az érintettek tájékoztatása. </w:t>
      </w:r>
    </w:p>
    <w:p w14:paraId="176DC80B"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A közösségek és egyének egyaránt tehetnek panaszt. </w:t>
      </w:r>
    </w:p>
    <w:p w14:paraId="699FFC73"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A pedagógusok és egyéb alkalmazottak a közalkalmazotti tanácson, munkaközösségeken keresztül, a szülők a szülői szervezeten keresztül, a tanulók a diákönkormányzaton keresztül is élhetnek panasszal. </w:t>
      </w:r>
    </w:p>
    <w:p w14:paraId="39A4B94B"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A panasz szóban és írásban is megfogalmazható. </w:t>
      </w:r>
    </w:p>
    <w:p w14:paraId="6D35CD60" w14:textId="77777777" w:rsidR="00D92C14" w:rsidRPr="003B5FDD" w:rsidRDefault="00D92C14" w:rsidP="00BB7147">
      <w:pPr>
        <w:shd w:val="clear" w:color="auto" w:fill="FFFFFF"/>
        <w:spacing w:after="120"/>
        <w:jc w:val="both"/>
        <w:rPr>
          <w:b/>
          <w:bCs/>
          <w:color w:val="000000" w:themeColor="text1"/>
        </w:rPr>
      </w:pPr>
      <w:r w:rsidRPr="003B5FDD">
        <w:rPr>
          <w:b/>
          <w:bCs/>
          <w:color w:val="000000" w:themeColor="text1"/>
        </w:rPr>
        <w:t xml:space="preserve">Szintjei </w:t>
      </w:r>
    </w:p>
    <w:p w14:paraId="6E0F8B3C"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I. szint </w:t>
      </w:r>
    </w:p>
    <w:p w14:paraId="655D7C79"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A tanuló/felnőtt problémájával az órák közti szünetben elsősorban az ügyeletes nevelőt keresheti. </w:t>
      </w:r>
    </w:p>
    <w:p w14:paraId="4E7D1B94"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Tanórákon jelentkező problémákat a tanító, a szaktanár kezeli. Délutáni foglalkozásokon adódó panaszokat a foglalkozást tartó pedagógusok orvosolják, hozzájuk kell fordulni. </w:t>
      </w:r>
    </w:p>
    <w:p w14:paraId="76C393D0"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II. szint </w:t>
      </w:r>
    </w:p>
    <w:p w14:paraId="480A82BB"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Ha az ügyeletes nevelő, a szaktanár, a foglalkozást tartó pedagógus nem kompetens a panasz kezelésében, továbbítja azt az osztályfőnöknek, illetve a probléma megoldását az osztályfőnöktől kérheti a tanuló/ a felnőtt. </w:t>
      </w:r>
    </w:p>
    <w:p w14:paraId="59DED808"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III. szint </w:t>
      </w:r>
    </w:p>
    <w:p w14:paraId="551297ED"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Ha az osztályfőnök nem tudja megoldani a problémát, közvetíti a panaszt azonnal az igazgatóhelyettesek felé, illetve amennyiben az osztályfőnök nem tesz intézkedést a panasz kezelésére, közvetlenül az igazgatóhelyettesekhez fordulhat a panaszos. </w:t>
      </w:r>
    </w:p>
    <w:p w14:paraId="594AADD9"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IV. szint </w:t>
      </w:r>
    </w:p>
    <w:p w14:paraId="20FC3F3E"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Szükség esetén a panaszkezelés érdekében az igazgatóhelyettesek jeleznek az igazgató felé. </w:t>
      </w:r>
    </w:p>
    <w:p w14:paraId="0812E619"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Nem megnyugtató problémakezelés esetén a tanuló, felnőtt az intézmény igazgatójához fordulhat. </w:t>
      </w:r>
    </w:p>
    <w:p w14:paraId="46785670"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V. szint </w:t>
      </w:r>
    </w:p>
    <w:p w14:paraId="1198EE64"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A probléma további fennállása esetén a panaszos a fenntartótól kérhet jogorvoslatot. </w:t>
      </w:r>
    </w:p>
    <w:p w14:paraId="5D3C07A4"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A panaszközlés színterei: </w:t>
      </w:r>
    </w:p>
    <w:p w14:paraId="62FE0BBF" w14:textId="77777777" w:rsidR="00D92C14" w:rsidRPr="003B5FDD" w:rsidRDefault="00D92C14" w:rsidP="00BB7147">
      <w:pPr>
        <w:shd w:val="clear" w:color="auto" w:fill="FFFFFF"/>
        <w:spacing w:after="120"/>
        <w:jc w:val="both"/>
        <w:rPr>
          <w:color w:val="000000" w:themeColor="text1"/>
        </w:rPr>
      </w:pPr>
      <w:r w:rsidRPr="003B5FDD">
        <w:rPr>
          <w:color w:val="000000" w:themeColor="text1"/>
        </w:rPr>
        <w:lastRenderedPageBreak/>
        <w:t xml:space="preserve">- fogadóórákon </w:t>
      </w:r>
    </w:p>
    <w:p w14:paraId="4715912D"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 szülői értekezleteken </w:t>
      </w:r>
    </w:p>
    <w:p w14:paraId="216F4FAE"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 xml:space="preserve">- egyéb értekezleteken, megbeszéléseken </w:t>
      </w:r>
    </w:p>
    <w:p w14:paraId="19983842" w14:textId="77777777" w:rsidR="00D92C14" w:rsidRPr="003B5FDD" w:rsidRDefault="00D92C14" w:rsidP="00BB7147">
      <w:pPr>
        <w:shd w:val="clear" w:color="auto" w:fill="FFFFFF"/>
        <w:spacing w:after="120"/>
        <w:jc w:val="both"/>
        <w:rPr>
          <w:color w:val="000000" w:themeColor="text1"/>
        </w:rPr>
      </w:pPr>
      <w:r w:rsidRPr="003B5FDD">
        <w:rPr>
          <w:b/>
          <w:bCs/>
          <w:color w:val="000000" w:themeColor="text1"/>
        </w:rPr>
        <w:t xml:space="preserve">Panaszkezelési határidők: </w:t>
      </w:r>
    </w:p>
    <w:p w14:paraId="7FB2F1EC" w14:textId="235F50E0" w:rsidR="00D92C14" w:rsidRPr="00847A96" w:rsidRDefault="00D92C14">
      <w:pPr>
        <w:pStyle w:val="ListParagraph"/>
        <w:numPr>
          <w:ilvl w:val="0"/>
          <w:numId w:val="241"/>
        </w:numPr>
        <w:shd w:val="clear" w:color="auto" w:fill="FFFFFF"/>
        <w:spacing w:after="120"/>
        <w:jc w:val="both"/>
        <w:rPr>
          <w:color w:val="000000" w:themeColor="text1"/>
        </w:rPr>
      </w:pPr>
      <w:r w:rsidRPr="00847A96">
        <w:rPr>
          <w:color w:val="000000" w:themeColor="text1"/>
        </w:rPr>
        <w:t xml:space="preserve">I. II. szinten az érintettnek a problémáról való értesülést követően, ha kompetens annak megoldásában azonnal meg kell tennie a megfelelő intézkedéseket, illetve továbbítani a következő szintre. </w:t>
      </w:r>
    </w:p>
    <w:p w14:paraId="0EF7E28C" w14:textId="3A30FF71" w:rsidR="00D92C14" w:rsidRPr="00847A96" w:rsidRDefault="00D92C14">
      <w:pPr>
        <w:pStyle w:val="ListParagraph"/>
        <w:numPr>
          <w:ilvl w:val="0"/>
          <w:numId w:val="241"/>
        </w:numPr>
        <w:shd w:val="clear" w:color="auto" w:fill="FFFFFF"/>
        <w:spacing w:after="120"/>
        <w:jc w:val="both"/>
        <w:rPr>
          <w:color w:val="000000" w:themeColor="text1"/>
        </w:rPr>
      </w:pPr>
      <w:r w:rsidRPr="00847A96">
        <w:rPr>
          <w:color w:val="000000" w:themeColor="text1"/>
        </w:rPr>
        <w:t xml:space="preserve">Az igazgatóhelyettesek 3 napon belül kötelesek egyeztetni az érintettekkel, és megtenni a megfelelő intézkedéseket. </w:t>
      </w:r>
    </w:p>
    <w:p w14:paraId="56BAD96B" w14:textId="1779B0E7" w:rsidR="00D92C14" w:rsidRPr="00847A96" w:rsidRDefault="00D92C14">
      <w:pPr>
        <w:pStyle w:val="ListParagraph"/>
        <w:numPr>
          <w:ilvl w:val="0"/>
          <w:numId w:val="241"/>
        </w:numPr>
        <w:shd w:val="clear" w:color="auto" w:fill="FFFFFF"/>
        <w:spacing w:after="120"/>
        <w:jc w:val="both"/>
        <w:rPr>
          <w:color w:val="000000" w:themeColor="text1"/>
        </w:rPr>
      </w:pPr>
      <w:r w:rsidRPr="00847A96">
        <w:rPr>
          <w:color w:val="000000" w:themeColor="text1"/>
        </w:rPr>
        <w:t xml:space="preserve">Az igazgató 15 napon belül megbeszélést kezdeményez az érintettekkel. </w:t>
      </w:r>
    </w:p>
    <w:p w14:paraId="3143A578" w14:textId="77777777" w:rsidR="00D92C14" w:rsidRPr="003B5FDD" w:rsidRDefault="00D92C14" w:rsidP="00BB7147">
      <w:pPr>
        <w:shd w:val="clear" w:color="auto" w:fill="FFFFFF"/>
        <w:spacing w:after="120"/>
        <w:jc w:val="both"/>
        <w:rPr>
          <w:color w:val="000000" w:themeColor="text1"/>
        </w:rPr>
      </w:pPr>
      <w:r w:rsidRPr="003B5FDD">
        <w:rPr>
          <w:color w:val="000000" w:themeColor="text1"/>
        </w:rPr>
        <w:t>Az igazgató 30 napon belül írásban ad tájékoztatást a panasz kezeléséről.</w:t>
      </w:r>
    </w:p>
    <w:p w14:paraId="426C470A" w14:textId="1989DC6B" w:rsidR="00D92C14" w:rsidRPr="003B5FDD" w:rsidRDefault="00D92C14" w:rsidP="00BB7147">
      <w:pPr>
        <w:spacing w:after="120"/>
        <w:jc w:val="both"/>
        <w:rPr>
          <w:rFonts w:eastAsia="Calibri"/>
          <w:b/>
          <w:color w:val="000000" w:themeColor="text1"/>
          <w:szCs w:val="22"/>
          <w:lang w:eastAsia="en-US"/>
        </w:rPr>
      </w:pPr>
      <w:r w:rsidRPr="003B5FDD">
        <w:rPr>
          <w:rFonts w:eastAsia="Calibri"/>
          <w:b/>
          <w:color w:val="000000" w:themeColor="text1"/>
          <w:szCs w:val="22"/>
          <w:lang w:eastAsia="en-US"/>
        </w:rPr>
        <w:t>PANASZKEZELÉS RENDJE ALKALMAZOTTAK ESETÉBEN</w:t>
      </w:r>
    </w:p>
    <w:p w14:paraId="21FF9BDD"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Az alkalmazott panaszát szóban vagy írásban eljuttatja ahhoz a személyhez, aki a felelőse</w:t>
      </w:r>
      <w:r w:rsidRPr="003B5FDD">
        <w:rPr>
          <w:rFonts w:eastAsia="Calibri"/>
          <w:color w:val="000000" w:themeColor="text1"/>
          <w:szCs w:val="22"/>
          <w:lang w:eastAsia="en-US"/>
        </w:rPr>
        <w:softHyphen/>
        <w:t xml:space="preserve"> an</w:t>
      </w:r>
      <w:r w:rsidRPr="003B5FDD">
        <w:rPr>
          <w:rFonts w:eastAsia="Calibri"/>
          <w:color w:val="000000" w:themeColor="text1"/>
          <w:szCs w:val="22"/>
          <w:lang w:eastAsia="en-US"/>
        </w:rPr>
        <w:softHyphen/>
        <w:t xml:space="preserve">nak a területnek, ahol a probléma felmerült. </w:t>
      </w:r>
    </w:p>
    <w:p w14:paraId="660B28ED"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A felelős megvizsgálja 3 munkanapon belül a panasz jogosságát. Ha a panasz nem jogos, akkor a fele</w:t>
      </w:r>
      <w:r w:rsidRPr="003B5FDD">
        <w:rPr>
          <w:rFonts w:eastAsia="Calibri"/>
          <w:color w:val="000000" w:themeColor="text1"/>
          <w:szCs w:val="22"/>
          <w:lang w:eastAsia="en-US"/>
        </w:rPr>
        <w:softHyphen/>
        <w:t>lős tisztázza az ügyet a panaszossal.</w:t>
      </w:r>
    </w:p>
    <w:p w14:paraId="552DFC6A" w14:textId="77777777" w:rsidR="00D92C14" w:rsidRPr="003B5FDD" w:rsidRDefault="00D92C14">
      <w:pPr>
        <w:numPr>
          <w:ilvl w:val="0"/>
          <w:numId w:val="112"/>
        </w:numPr>
        <w:spacing w:after="120"/>
        <w:contextualSpacing/>
        <w:jc w:val="both"/>
        <w:rPr>
          <w:rFonts w:eastAsia="Calibri"/>
          <w:color w:val="000000" w:themeColor="text1"/>
          <w:szCs w:val="22"/>
          <w:lang w:eastAsia="en-US"/>
        </w:rPr>
      </w:pPr>
      <w:r w:rsidRPr="003B5FDD">
        <w:rPr>
          <w:rFonts w:eastAsia="Calibri"/>
          <w:color w:val="000000" w:themeColor="text1"/>
          <w:szCs w:val="22"/>
          <w:lang w:eastAsia="en-US"/>
        </w:rPr>
        <w:t>Ha a panasz jogosnak minősül, akkor a felelős 5 munkanapon belül egyeztet a panaszossal.</w:t>
      </w:r>
    </w:p>
    <w:p w14:paraId="6039530F"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Ezt követően a felelős és a panaszos az egyeztetést, megállapodást írásban rögzítik és elfogad</w:t>
      </w:r>
      <w:r w:rsidRPr="003B5FDD">
        <w:rPr>
          <w:rFonts w:eastAsia="Calibri"/>
          <w:color w:val="000000" w:themeColor="text1"/>
          <w:szCs w:val="22"/>
          <w:lang w:eastAsia="en-US"/>
        </w:rPr>
        <w:softHyphen/>
      </w:r>
      <w:r w:rsidRPr="003B5FDD">
        <w:rPr>
          <w:rFonts w:eastAsia="Calibri"/>
          <w:color w:val="000000" w:themeColor="text1"/>
          <w:szCs w:val="22"/>
          <w:lang w:eastAsia="en-US"/>
        </w:rPr>
        <w:softHyphen/>
        <w:t>ja az abban foglaltakat. Ebben az esetben a probléma megnyugtatóan lezárult. Amennyiben a panasz megoldásához türelmi idő szükséges, 1 hónap időtartam után közösen értékeli a panaszos és a felelős a beválást.</w:t>
      </w:r>
    </w:p>
    <w:p w14:paraId="12345D83"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Ha a türelmi idő lejártával a probléma nem oldódott meg se a felelős, se az igazgató közreműködésével, akkor az igazgató a fenntartó felé jelez.</w:t>
      </w:r>
    </w:p>
    <w:p w14:paraId="7DF4361D"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15 munkanapon belül az iskola igazgatója a fenntartó képviselőjének bevonásával megvizsgálja a panaszt, közös javaslatot tesz a probléma kezelésére — írásban is.</w:t>
      </w:r>
    </w:p>
    <w:p w14:paraId="1CCCFA56"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Ezután, a fenntartó képviselője, az igazgató egyeztetnek a panaszossal, a megállapodást írásban rögzítik. Amennyiben türelmi idő szükséges, 1 hónap időtartam után közösen értékelik a beválást. Ha ekkor a probléma megnyugtatóan lezárult, a megoldást írásban rögzítik az érintettek.</w:t>
      </w:r>
    </w:p>
    <w:p w14:paraId="7EAC7C32"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Ha a panaszos eddig nem fordult problémájával a munkaügyi bírósághoz, akkor most már csak oda fordulhat. Az eljárást törvényi szabályozók határozzák meg.</w:t>
      </w:r>
    </w:p>
    <w:p w14:paraId="3A258AE4" w14:textId="77777777" w:rsidR="00D92C14" w:rsidRPr="003B5FDD" w:rsidRDefault="00D92C14">
      <w:pPr>
        <w:numPr>
          <w:ilvl w:val="0"/>
          <w:numId w:val="112"/>
        </w:numPr>
        <w:spacing w:after="120"/>
        <w:contextualSpacing/>
        <w:jc w:val="both"/>
        <w:rPr>
          <w:rFonts w:eastAsia="Calibri"/>
          <w:color w:val="000000" w:themeColor="text1"/>
          <w:sz w:val="22"/>
          <w:szCs w:val="22"/>
          <w:lang w:eastAsia="en-US"/>
        </w:rPr>
      </w:pPr>
      <w:r w:rsidRPr="003B5FDD">
        <w:rPr>
          <w:rFonts w:eastAsia="Calibri"/>
          <w:color w:val="000000" w:themeColor="text1"/>
          <w:szCs w:val="22"/>
          <w:lang w:eastAsia="en-US"/>
        </w:rPr>
        <w:t>A folyamat gazdája az általános igazgatóhelyettes, aki tanév végén ellenőrzi a panaszkezelés folyamatát, összegzi a tapasztalatokat. Ha szükséges, elvégzi a korrekciókat az adott lépésnél, és elkészíti a beszámolóját az éves értékeléshez.</w:t>
      </w:r>
    </w:p>
    <w:p w14:paraId="4D43DB5C" w14:textId="493CCD4E" w:rsidR="00BA1F36" w:rsidRPr="003B5FDD" w:rsidRDefault="00D843E7" w:rsidP="00BB7147">
      <w:pPr>
        <w:pStyle w:val="Title"/>
        <w:spacing w:after="120"/>
        <w:jc w:val="both"/>
        <w:outlineLvl w:val="2"/>
        <w:rPr>
          <w:color w:val="000000" w:themeColor="text1"/>
        </w:rPr>
      </w:pPr>
      <w:bookmarkStart w:id="386" w:name="_Toc141269977"/>
      <w:r w:rsidRPr="003B5FDD">
        <w:rPr>
          <w:color w:val="000000" w:themeColor="text1"/>
        </w:rPr>
        <w:t>A</w:t>
      </w:r>
      <w:r w:rsidR="00BA4418" w:rsidRPr="003B5FDD">
        <w:rPr>
          <w:color w:val="000000" w:themeColor="text1"/>
        </w:rPr>
        <w:t>z intézményben folytatható reklámtevékenység szabályai</w:t>
      </w:r>
      <w:bookmarkEnd w:id="385"/>
      <w:bookmarkEnd w:id="386"/>
      <w:r w:rsidR="00BA4418" w:rsidRPr="003B5FDD">
        <w:rPr>
          <w:color w:val="000000" w:themeColor="text1"/>
        </w:rPr>
        <w:t xml:space="preserve"> </w:t>
      </w:r>
    </w:p>
    <w:p w14:paraId="75F4202B" w14:textId="63548B4D" w:rsidR="00C602E9" w:rsidRPr="003B5FDD" w:rsidRDefault="00C602E9" w:rsidP="00BB7147">
      <w:pPr>
        <w:spacing w:after="120"/>
        <w:jc w:val="both"/>
        <w:rPr>
          <w:color w:val="000000" w:themeColor="text1"/>
        </w:rPr>
      </w:pPr>
      <w:bookmarkStart w:id="387" w:name="_Toc491934189"/>
      <w:r w:rsidRPr="003B5FDD">
        <w:rPr>
          <w:color w:val="000000" w:themeColor="text1"/>
        </w:rPr>
        <w:t xml:space="preserve">Az intézményben engedély nélküli reklámtevékenységet folytatni nem lehet. Minden ezzel kapcsolatos igényt az intézmény </w:t>
      </w:r>
      <w:r w:rsidR="00230E3A" w:rsidRPr="006E4A72">
        <w:rPr>
          <w:color w:val="00B0F0"/>
        </w:rPr>
        <w:t>igazgató</w:t>
      </w:r>
      <w:r w:rsidRPr="003B5FDD">
        <w:rPr>
          <w:color w:val="000000" w:themeColor="text1"/>
        </w:rPr>
        <w:t>j</w:t>
      </w:r>
      <w:r w:rsidR="00230E3A">
        <w:rPr>
          <w:color w:val="000000" w:themeColor="text1"/>
        </w:rPr>
        <w:t>á</w:t>
      </w:r>
      <w:r w:rsidRPr="003B5FDD">
        <w:rPr>
          <w:color w:val="000000" w:themeColor="text1"/>
        </w:rPr>
        <w:t>v</w:t>
      </w:r>
      <w:r w:rsidR="00230E3A">
        <w:rPr>
          <w:color w:val="000000" w:themeColor="text1"/>
        </w:rPr>
        <w:t>a</w:t>
      </w:r>
      <w:r w:rsidRPr="003B5FDD">
        <w:rPr>
          <w:color w:val="000000" w:themeColor="text1"/>
        </w:rPr>
        <w:t>l kell leegyeztetni. A reklámtevékenység az intézményben csak a 2008. évi XLVIII. törvényben foglaltaknak megfelelően történhet.</w:t>
      </w:r>
    </w:p>
    <w:p w14:paraId="03C9C73F" w14:textId="6F365F84" w:rsidR="009D67D1" w:rsidRPr="003B5FDD" w:rsidRDefault="009D67D1" w:rsidP="00BB7147">
      <w:pPr>
        <w:pStyle w:val="Title"/>
        <w:spacing w:after="120"/>
        <w:jc w:val="both"/>
        <w:outlineLvl w:val="2"/>
        <w:rPr>
          <w:color w:val="000000" w:themeColor="text1"/>
        </w:rPr>
      </w:pPr>
      <w:bookmarkStart w:id="388" w:name="_Toc141269978"/>
      <w:r w:rsidRPr="003B5FDD">
        <w:rPr>
          <w:color w:val="000000" w:themeColor="text1"/>
        </w:rPr>
        <w:t>A berendezések használata</w:t>
      </w:r>
      <w:bookmarkEnd w:id="387"/>
      <w:bookmarkEnd w:id="388"/>
    </w:p>
    <w:p w14:paraId="5F73C564" w14:textId="7D1C5957" w:rsidR="00EC158D" w:rsidRPr="003B5FDD" w:rsidRDefault="009D67D1">
      <w:pPr>
        <w:pStyle w:val="ListParagraph"/>
        <w:numPr>
          <w:ilvl w:val="0"/>
          <w:numId w:val="242"/>
        </w:numPr>
        <w:spacing w:after="120"/>
        <w:jc w:val="both"/>
        <w:rPr>
          <w:color w:val="000000" w:themeColor="text1"/>
        </w:rPr>
      </w:pPr>
      <w:r w:rsidRPr="003B5FDD">
        <w:rPr>
          <w:color w:val="000000" w:themeColor="text1"/>
        </w:rPr>
        <w:t xml:space="preserve">Az intézményi helyiségek berendezési tárgyait, felszerelései eszközeit nem lehet elvinni abból a teremből, amelynek helyiségleltárába tartoznak. Kivételes esetekben a bútorok (székek, padok) másik helyiségbe való átvitele a terem felelősének engedélyéhez kötött. </w:t>
      </w:r>
    </w:p>
    <w:p w14:paraId="07A241B8" w14:textId="77777777" w:rsidR="00EC158D" w:rsidRPr="003B5FDD" w:rsidRDefault="009D67D1">
      <w:pPr>
        <w:pStyle w:val="ListParagraph"/>
        <w:numPr>
          <w:ilvl w:val="0"/>
          <w:numId w:val="242"/>
        </w:numPr>
        <w:spacing w:after="120"/>
        <w:jc w:val="both"/>
        <w:rPr>
          <w:color w:val="000000" w:themeColor="text1"/>
        </w:rPr>
      </w:pPr>
      <w:r w:rsidRPr="003B5FDD">
        <w:rPr>
          <w:color w:val="000000" w:themeColor="text1"/>
        </w:rPr>
        <w:lastRenderedPageBreak/>
        <w:t>A szaktantermek felszerelési tárgyainak használata csak a használati utasítás betartásával engedélyezett.</w:t>
      </w:r>
    </w:p>
    <w:p w14:paraId="1BC538EC" w14:textId="23E05D30" w:rsidR="00EC158D" w:rsidRPr="003B5FDD" w:rsidRDefault="00EC7B29">
      <w:pPr>
        <w:pStyle w:val="ListParagraph"/>
        <w:numPr>
          <w:ilvl w:val="0"/>
          <w:numId w:val="242"/>
        </w:numPr>
        <w:spacing w:after="120"/>
        <w:jc w:val="both"/>
        <w:rPr>
          <w:color w:val="000000" w:themeColor="text1"/>
        </w:rPr>
      </w:pPr>
      <w:r w:rsidRPr="003B5FDD">
        <w:rPr>
          <w:color w:val="000000" w:themeColor="text1"/>
        </w:rPr>
        <w:t xml:space="preserve">Ha az </w:t>
      </w:r>
      <w:r w:rsidR="009D67D1" w:rsidRPr="003B5FDD">
        <w:rPr>
          <w:color w:val="000000" w:themeColor="text1"/>
        </w:rPr>
        <w:t>alkalmazott kölcsönbe szeretne venni egy intézményi berendezést, akkor ezt írásban kell kérvényeznie. A kölcsönkérő alkalmazottnak a tárgy átvételéről és az anyagi felelősségről elismervényt kell aláírni. A kiviteli engedély csak az igazgató aláírásával érvényes. Az engedélyen fel kell tüntetni a kölcsönzési határidőt. Az engedélyt két példányban kell elkészíteni, melynek egyik példányát a gazdasági irodába kell leadni és iktatni, másik példánya az irodában marad. A berendezés visszaszolgáltatásakor meg kell semmisíteni az irodába leadott példányt.</w:t>
      </w:r>
    </w:p>
    <w:p w14:paraId="2FD7C003" w14:textId="782568E8" w:rsidR="009D67D1" w:rsidRPr="003B5FDD" w:rsidRDefault="009D67D1">
      <w:pPr>
        <w:pStyle w:val="ListParagraph"/>
        <w:numPr>
          <w:ilvl w:val="0"/>
          <w:numId w:val="242"/>
        </w:numPr>
        <w:spacing w:after="120"/>
        <w:jc w:val="both"/>
        <w:rPr>
          <w:color w:val="000000" w:themeColor="text1"/>
        </w:rPr>
      </w:pPr>
      <w:r w:rsidRPr="003B5FDD">
        <w:rPr>
          <w:color w:val="000000" w:themeColor="text1"/>
          <w:spacing w:val="-3"/>
        </w:rPr>
        <w:t>Az iskola helyiségeit – elsősorban a hivatalos nyitvatartási időn túl és a tanítási szünetekben – külső igénylőknek külön megállapodás alapján át lehet engedni, ha ez az iskolai foglalkozásokat, rendezvényeket nem zavarja. Az iskola helyiségeit használó külső igénybe vevők, az iskola épületén belül csak a megállapodás szerinti időben és helyiségekben tartózkodhatnak.</w:t>
      </w:r>
    </w:p>
    <w:p w14:paraId="2039B119" w14:textId="291A9F51" w:rsidR="00BA4418" w:rsidRPr="003B5FDD" w:rsidRDefault="00D843E7" w:rsidP="00BB7147">
      <w:pPr>
        <w:pStyle w:val="Title"/>
        <w:spacing w:after="120"/>
        <w:outlineLvl w:val="2"/>
        <w:rPr>
          <w:color w:val="000000" w:themeColor="text1"/>
        </w:rPr>
      </w:pPr>
      <w:bookmarkStart w:id="389" w:name="_Toc492281859"/>
      <w:bookmarkStart w:id="390" w:name="_Toc141269979"/>
      <w:r w:rsidRPr="003B5FDD">
        <w:rPr>
          <w:color w:val="000000" w:themeColor="text1"/>
        </w:rPr>
        <w:t>A</w:t>
      </w:r>
      <w:r w:rsidR="00BA4418" w:rsidRPr="003B5FDD">
        <w:rPr>
          <w:color w:val="000000" w:themeColor="text1"/>
        </w:rPr>
        <w:t>z intézményi vagyon és hasznosításának elvei, szabályai foglalkozási időben és azon kívül</w:t>
      </w:r>
      <w:bookmarkEnd w:id="389"/>
      <w:bookmarkEnd w:id="390"/>
    </w:p>
    <w:p w14:paraId="67135936" w14:textId="77777777" w:rsidR="00CC2593" w:rsidRPr="003B5FDD" w:rsidRDefault="00CC2593" w:rsidP="00BB7147">
      <w:pPr>
        <w:autoSpaceDE w:val="0"/>
        <w:autoSpaceDN w:val="0"/>
        <w:adjustRightInd w:val="0"/>
        <w:spacing w:after="120"/>
        <w:jc w:val="both"/>
        <w:rPr>
          <w:color w:val="000000" w:themeColor="text1"/>
        </w:rPr>
      </w:pPr>
      <w:bookmarkStart w:id="391" w:name="_Toc492281860"/>
      <w:r w:rsidRPr="003B5FDD">
        <w:rPr>
          <w:color w:val="000000" w:themeColor="text1"/>
        </w:rPr>
        <w:t>Az iskola épületeit, helyiségeit rendeltetésüknek megfelelően kell használni.</w:t>
      </w:r>
    </w:p>
    <w:p w14:paraId="6C526D91" w14:textId="77777777" w:rsidR="00CC2593" w:rsidRPr="003B5FDD" w:rsidRDefault="00CC2593" w:rsidP="00BB7147">
      <w:pPr>
        <w:autoSpaceDE w:val="0"/>
        <w:autoSpaceDN w:val="0"/>
        <w:adjustRightInd w:val="0"/>
        <w:spacing w:after="120"/>
        <w:jc w:val="both"/>
        <w:rPr>
          <w:color w:val="000000" w:themeColor="text1"/>
        </w:rPr>
      </w:pPr>
      <w:r w:rsidRPr="003B5FDD">
        <w:rPr>
          <w:color w:val="000000" w:themeColor="text1"/>
        </w:rPr>
        <w:t>Az iskola helyiségeinek használói felelősek:</w:t>
      </w:r>
    </w:p>
    <w:p w14:paraId="314244AB" w14:textId="77777777" w:rsidR="00CC2593" w:rsidRPr="003B5FDD" w:rsidRDefault="00CC2593">
      <w:pPr>
        <w:numPr>
          <w:ilvl w:val="0"/>
          <w:numId w:val="162"/>
        </w:numPr>
        <w:autoSpaceDE w:val="0"/>
        <w:autoSpaceDN w:val="0"/>
        <w:adjustRightInd w:val="0"/>
        <w:spacing w:after="120"/>
        <w:jc w:val="both"/>
        <w:rPr>
          <w:color w:val="000000" w:themeColor="text1"/>
        </w:rPr>
      </w:pPr>
      <w:r w:rsidRPr="003B5FDD">
        <w:rPr>
          <w:color w:val="000000" w:themeColor="text1"/>
        </w:rPr>
        <w:t>az iskola tulajdonának megóvásáért, védelméért,</w:t>
      </w:r>
    </w:p>
    <w:p w14:paraId="56512AAA" w14:textId="77777777" w:rsidR="00CC2593" w:rsidRPr="003B5FDD" w:rsidRDefault="00CC2593">
      <w:pPr>
        <w:numPr>
          <w:ilvl w:val="0"/>
          <w:numId w:val="162"/>
        </w:numPr>
        <w:autoSpaceDE w:val="0"/>
        <w:autoSpaceDN w:val="0"/>
        <w:adjustRightInd w:val="0"/>
        <w:spacing w:after="120"/>
        <w:jc w:val="both"/>
        <w:rPr>
          <w:color w:val="000000" w:themeColor="text1"/>
        </w:rPr>
      </w:pPr>
      <w:r w:rsidRPr="003B5FDD">
        <w:rPr>
          <w:color w:val="000000" w:themeColor="text1"/>
        </w:rPr>
        <w:t>az iskola rendjének, tisztaságának megőrzéséért,</w:t>
      </w:r>
    </w:p>
    <w:p w14:paraId="02DE8DBC" w14:textId="77777777" w:rsidR="00CC2593" w:rsidRPr="003B5FDD" w:rsidRDefault="00CC2593">
      <w:pPr>
        <w:numPr>
          <w:ilvl w:val="0"/>
          <w:numId w:val="162"/>
        </w:numPr>
        <w:autoSpaceDE w:val="0"/>
        <w:autoSpaceDN w:val="0"/>
        <w:adjustRightInd w:val="0"/>
        <w:spacing w:after="120"/>
        <w:jc w:val="both"/>
        <w:rPr>
          <w:color w:val="000000" w:themeColor="text1"/>
        </w:rPr>
      </w:pPr>
      <w:r w:rsidRPr="003B5FDD">
        <w:rPr>
          <w:color w:val="000000" w:themeColor="text1"/>
        </w:rPr>
        <w:t>a tűz- és balesetvédelem, valamint a munkavédelmi szabályok betartásáért,</w:t>
      </w:r>
    </w:p>
    <w:p w14:paraId="2EF00DD6" w14:textId="77777777" w:rsidR="00CC2593" w:rsidRPr="003B5FDD" w:rsidRDefault="00CC2593">
      <w:pPr>
        <w:numPr>
          <w:ilvl w:val="0"/>
          <w:numId w:val="162"/>
        </w:numPr>
        <w:autoSpaceDE w:val="0"/>
        <w:autoSpaceDN w:val="0"/>
        <w:adjustRightInd w:val="0"/>
        <w:spacing w:after="120"/>
        <w:jc w:val="both"/>
        <w:rPr>
          <w:color w:val="000000" w:themeColor="text1"/>
        </w:rPr>
      </w:pPr>
      <w:r w:rsidRPr="003B5FDD">
        <w:rPr>
          <w:color w:val="000000" w:themeColor="text1"/>
        </w:rPr>
        <w:t>az iskolai SZMSZ-ben, és tanulói házirendben megfogalmazott előírások betartásáért.</w:t>
      </w:r>
    </w:p>
    <w:p w14:paraId="4A4F887C" w14:textId="77777777" w:rsidR="00CC2593" w:rsidRPr="003B5FDD" w:rsidRDefault="00CC2593" w:rsidP="00BB7147">
      <w:pPr>
        <w:autoSpaceDE w:val="0"/>
        <w:autoSpaceDN w:val="0"/>
        <w:adjustRightInd w:val="0"/>
        <w:spacing w:after="120"/>
        <w:jc w:val="both"/>
        <w:rPr>
          <w:color w:val="000000" w:themeColor="text1"/>
        </w:rPr>
      </w:pPr>
      <w:r w:rsidRPr="003B5FDD">
        <w:rPr>
          <w:color w:val="000000" w:themeColor="text1"/>
        </w:rPr>
        <w:t xml:space="preserve">    A tanulók az intézmény létesítményeit, termeit és eszközeit csak pedagógusi felügyelettel használhatják. Tanítási idő után a tanulók csak szervezett foglalkozás keretében tartózkodhatnak az iskolában. A tanítási időn kívüli rendszeres foglalkozásban való részvételt a szülő a tanuló tájékoztató füzetében történő bejegyzéssel kérheti, amit az osztályfőnök hagy jóvá. </w:t>
      </w:r>
    </w:p>
    <w:p w14:paraId="6833E14C" w14:textId="2EC596B8" w:rsidR="00CC2593" w:rsidRPr="003B5FDD" w:rsidRDefault="00CC2593" w:rsidP="00BB7147">
      <w:pPr>
        <w:autoSpaceDE w:val="0"/>
        <w:autoSpaceDN w:val="0"/>
        <w:adjustRightInd w:val="0"/>
        <w:spacing w:after="120"/>
        <w:jc w:val="both"/>
        <w:rPr>
          <w:color w:val="000000" w:themeColor="text1"/>
        </w:rPr>
      </w:pPr>
      <w:r w:rsidRPr="003B5FDD">
        <w:rPr>
          <w:color w:val="000000" w:themeColor="text1"/>
        </w:rPr>
        <w:t xml:space="preserve">    Az egyes helyiségek, létesítmények berendezéseit, felszerelését, eszközeit elvinni csak az </w:t>
      </w:r>
      <w:r w:rsidR="00230E3A" w:rsidRPr="006E4A72">
        <w:rPr>
          <w:color w:val="00B0F0"/>
        </w:rPr>
        <w:t>igazgató</w:t>
      </w:r>
      <w:r w:rsidRPr="003B5FDD">
        <w:rPr>
          <w:color w:val="000000" w:themeColor="text1"/>
        </w:rPr>
        <w:t xml:space="preserve"> engedélyével lehet, átvételi elismervény ellenében.</w:t>
      </w:r>
    </w:p>
    <w:p w14:paraId="29572229" w14:textId="77777777" w:rsidR="00CC2593" w:rsidRPr="003B5FDD" w:rsidRDefault="00CC2593" w:rsidP="00BB7147">
      <w:pPr>
        <w:autoSpaceDE w:val="0"/>
        <w:autoSpaceDN w:val="0"/>
        <w:adjustRightInd w:val="0"/>
        <w:spacing w:after="120"/>
        <w:jc w:val="both"/>
        <w:rPr>
          <w:color w:val="000000" w:themeColor="text1"/>
        </w:rPr>
      </w:pPr>
      <w:r w:rsidRPr="003B5FDD">
        <w:rPr>
          <w:color w:val="000000" w:themeColor="text1"/>
        </w:rPr>
        <w:t xml:space="preserve">     Vagyonvédelmi okok miatt az üresen hagyott termeket zárni kell és az ablakok csukott állapotáról is meg kell győződni. </w:t>
      </w:r>
    </w:p>
    <w:p w14:paraId="0EC65AE9" w14:textId="4067BB45" w:rsidR="00CC2593" w:rsidRPr="003B5FDD" w:rsidRDefault="00CC2593" w:rsidP="00BB7147">
      <w:pPr>
        <w:autoSpaceDE w:val="0"/>
        <w:autoSpaceDN w:val="0"/>
        <w:adjustRightInd w:val="0"/>
        <w:spacing w:after="120"/>
        <w:jc w:val="both"/>
        <w:rPr>
          <w:color w:val="000000" w:themeColor="text1"/>
        </w:rPr>
      </w:pPr>
      <w:r w:rsidRPr="003B5FDD">
        <w:rPr>
          <w:color w:val="000000" w:themeColor="text1"/>
        </w:rPr>
        <w:t xml:space="preserve">     Nem iskolai célra a helyiségek csak </w:t>
      </w:r>
      <w:r w:rsidR="00230E3A" w:rsidRPr="006E4A72">
        <w:rPr>
          <w:color w:val="00B0F0"/>
        </w:rPr>
        <w:t>igazgató</w:t>
      </w:r>
      <w:r w:rsidRPr="003B5FDD">
        <w:rPr>
          <w:color w:val="000000" w:themeColor="text1"/>
        </w:rPr>
        <w:t xml:space="preserve">i engedéllyel és térítés ellenében vehetők igény-be. Az intézmény helyiségeinek, berendezéseinek bérbeadásáról az </w:t>
      </w:r>
      <w:r w:rsidR="00230E3A" w:rsidRPr="006E4A72">
        <w:rPr>
          <w:color w:val="00B0F0"/>
        </w:rPr>
        <w:t>igazgató</w:t>
      </w:r>
      <w:r w:rsidRPr="003B5FDD">
        <w:rPr>
          <w:color w:val="000000" w:themeColor="text1"/>
        </w:rPr>
        <w:t xml:space="preserve"> dönt.</w:t>
      </w:r>
    </w:p>
    <w:p w14:paraId="08C212A7" w14:textId="3D968773" w:rsidR="00854B3E" w:rsidRPr="003B5FDD" w:rsidRDefault="00854B3E" w:rsidP="00BB7147">
      <w:pPr>
        <w:pStyle w:val="Title"/>
        <w:spacing w:after="120"/>
        <w:jc w:val="both"/>
        <w:outlineLvl w:val="2"/>
        <w:rPr>
          <w:color w:val="000000" w:themeColor="text1"/>
        </w:rPr>
      </w:pPr>
      <w:bookmarkStart w:id="392" w:name="_Toc141269980"/>
      <w:r w:rsidRPr="003B5FDD">
        <w:rPr>
          <w:color w:val="000000" w:themeColor="text1"/>
        </w:rPr>
        <w:t>K</w:t>
      </w:r>
      <w:r w:rsidR="004D1522" w:rsidRPr="003B5FDD">
        <w:rPr>
          <w:color w:val="000000" w:themeColor="text1"/>
        </w:rPr>
        <w:t>ommunikációs és információs rend</w:t>
      </w:r>
      <w:bookmarkEnd w:id="391"/>
      <w:bookmarkEnd w:id="392"/>
    </w:p>
    <w:p w14:paraId="7383BF56" w14:textId="0CB6160E" w:rsidR="00CC2593" w:rsidRPr="003B5FDD" w:rsidRDefault="00CC2593" w:rsidP="00BB7147">
      <w:pPr>
        <w:spacing w:after="120"/>
        <w:jc w:val="both"/>
        <w:rPr>
          <w:b/>
          <w:color w:val="000000" w:themeColor="text1"/>
        </w:rPr>
      </w:pPr>
      <w:bookmarkStart w:id="393" w:name="_Toc492281862"/>
      <w:r w:rsidRPr="003B5FDD">
        <w:rPr>
          <w:b/>
          <w:color w:val="000000" w:themeColor="text1"/>
        </w:rPr>
        <w:t xml:space="preserve">Intézményen belül: </w:t>
      </w:r>
      <w:r w:rsidRPr="003B5FDD">
        <w:rPr>
          <w:color w:val="000000" w:themeColor="text1"/>
        </w:rPr>
        <w:t xml:space="preserve">Szóbeli: </w:t>
      </w:r>
      <w:r w:rsidR="00230E3A" w:rsidRPr="006E4A72">
        <w:rPr>
          <w:color w:val="00B0F0"/>
        </w:rPr>
        <w:t>igazgató</w:t>
      </w:r>
      <w:r w:rsidRPr="003B5FDD">
        <w:rPr>
          <w:color w:val="000000" w:themeColor="text1"/>
        </w:rPr>
        <w:t>i, igazgatóhelyettes, munkaközösség-vezetők folyamatosan írásban : tanári falitáblára , beszámolók készítése</w:t>
      </w:r>
    </w:p>
    <w:p w14:paraId="20503716" w14:textId="03055489" w:rsidR="00CC2593" w:rsidRPr="003B5FDD" w:rsidRDefault="00CC2593" w:rsidP="00BB7147">
      <w:pPr>
        <w:spacing w:after="120"/>
        <w:jc w:val="both"/>
        <w:rPr>
          <w:color w:val="000000" w:themeColor="text1"/>
        </w:rPr>
      </w:pPr>
      <w:r w:rsidRPr="003B5FDD">
        <w:rPr>
          <w:b/>
          <w:color w:val="000000" w:themeColor="text1"/>
        </w:rPr>
        <w:t>A fenntartó és az intézmény között:</w:t>
      </w:r>
      <w:r w:rsidRPr="003B5FDD">
        <w:rPr>
          <w:color w:val="000000" w:themeColor="text1"/>
        </w:rPr>
        <w:t xml:space="preserve"> </w:t>
      </w:r>
      <w:r w:rsidR="006B70D5">
        <w:rPr>
          <w:rFonts w:ascii="Times" w:hAnsi="Times" w:cs="Times"/>
          <w:color w:val="0070C0"/>
        </w:rPr>
        <w:t>igazgató</w:t>
      </w:r>
      <w:r w:rsidRPr="003B5FDD">
        <w:rPr>
          <w:color w:val="000000" w:themeColor="text1"/>
        </w:rPr>
        <w:t>, megbeszélés, egyeztetés és írásos beszámoló formájában.</w:t>
      </w:r>
    </w:p>
    <w:p w14:paraId="6672A0DE" w14:textId="34148421" w:rsidR="00EC7B29" w:rsidRPr="003B5FDD" w:rsidRDefault="00E24E16" w:rsidP="00BB7147">
      <w:pPr>
        <w:pStyle w:val="Title"/>
        <w:spacing w:after="120"/>
        <w:jc w:val="both"/>
        <w:outlineLvl w:val="2"/>
        <w:rPr>
          <w:color w:val="000000" w:themeColor="text1"/>
        </w:rPr>
      </w:pPr>
      <w:bookmarkStart w:id="394" w:name="_Toc141269981"/>
      <w:r w:rsidRPr="003B5FDD">
        <w:rPr>
          <w:color w:val="000000" w:themeColor="text1"/>
        </w:rPr>
        <w:t>Munkaruha juttatás</w:t>
      </w:r>
      <w:bookmarkEnd w:id="394"/>
    </w:p>
    <w:bookmarkEnd w:id="393"/>
    <w:p w14:paraId="10B6C262" w14:textId="44E9DB94" w:rsidR="00893E35" w:rsidRPr="003B5FDD" w:rsidRDefault="00893E35" w:rsidP="00BB7147">
      <w:pPr>
        <w:pStyle w:val="Title"/>
        <w:spacing w:after="120"/>
        <w:jc w:val="both"/>
        <w:rPr>
          <w:b w:val="0"/>
          <w:color w:val="000000" w:themeColor="text1"/>
          <w:szCs w:val="24"/>
        </w:rPr>
      </w:pPr>
      <w:r w:rsidRPr="003B5FDD">
        <w:rPr>
          <w:b w:val="0"/>
          <w:color w:val="000000" w:themeColor="text1"/>
          <w:szCs w:val="24"/>
        </w:rPr>
        <w:t xml:space="preserve">Az intézményben </w:t>
      </w:r>
      <w:r w:rsidR="00133064" w:rsidRPr="003B5FDD">
        <w:rPr>
          <w:b w:val="0"/>
          <w:color w:val="000000" w:themeColor="text1"/>
          <w:szCs w:val="24"/>
        </w:rPr>
        <w:t>nincs munkaruha juttatás.</w:t>
      </w:r>
    </w:p>
    <w:p w14:paraId="50D578CC" w14:textId="77777777" w:rsidR="00002AE9" w:rsidRPr="003B5FDD" w:rsidRDefault="00002AE9" w:rsidP="00BB7147">
      <w:pPr>
        <w:pStyle w:val="Title"/>
        <w:spacing w:after="120"/>
        <w:jc w:val="both"/>
        <w:rPr>
          <w:bCs/>
          <w:color w:val="000000" w:themeColor="text1"/>
          <w:szCs w:val="24"/>
        </w:rPr>
      </w:pPr>
    </w:p>
    <w:p w14:paraId="64056198" w14:textId="55C32C10" w:rsidR="008339D9" w:rsidRPr="003B5FDD" w:rsidRDefault="008339D9" w:rsidP="00BB7147">
      <w:pPr>
        <w:pStyle w:val="Title"/>
        <w:spacing w:after="120"/>
        <w:outlineLvl w:val="2"/>
        <w:rPr>
          <w:color w:val="000000" w:themeColor="text1"/>
        </w:rPr>
      </w:pPr>
      <w:bookmarkStart w:id="395" w:name="_Toc141269982"/>
      <w:r w:rsidRPr="003B5FDD">
        <w:rPr>
          <w:color w:val="000000" w:themeColor="text1"/>
        </w:rPr>
        <w:lastRenderedPageBreak/>
        <w:t>Záró rendelkezések</w:t>
      </w:r>
      <w:bookmarkEnd w:id="395"/>
    </w:p>
    <w:p w14:paraId="24B1812B" w14:textId="77777777" w:rsidR="008339D9" w:rsidRPr="003B5FDD" w:rsidRDefault="008339D9" w:rsidP="00BB7147">
      <w:pPr>
        <w:autoSpaceDE w:val="0"/>
        <w:autoSpaceDN w:val="0"/>
        <w:adjustRightInd w:val="0"/>
        <w:spacing w:after="120"/>
        <w:jc w:val="both"/>
        <w:rPr>
          <w:b/>
          <w:bCs/>
          <w:color w:val="000000" w:themeColor="text1"/>
        </w:rPr>
      </w:pPr>
      <w:r w:rsidRPr="003B5FDD">
        <w:rPr>
          <w:b/>
          <w:bCs/>
          <w:color w:val="000000" w:themeColor="text1"/>
        </w:rPr>
        <w:t xml:space="preserve">Az SZMSZ elfogadása </w:t>
      </w:r>
    </w:p>
    <w:p w14:paraId="63336928" w14:textId="7461B580" w:rsidR="008339D9" w:rsidRPr="003B5FDD" w:rsidRDefault="008339D9" w:rsidP="00BB7147">
      <w:pPr>
        <w:autoSpaceDE w:val="0"/>
        <w:autoSpaceDN w:val="0"/>
        <w:adjustRightInd w:val="0"/>
        <w:spacing w:after="120"/>
        <w:jc w:val="both"/>
        <w:rPr>
          <w:b/>
          <w:bCs/>
          <w:color w:val="000000" w:themeColor="text1"/>
        </w:rPr>
      </w:pPr>
      <w:r w:rsidRPr="003B5FDD">
        <w:rPr>
          <w:color w:val="000000" w:themeColor="text1"/>
        </w:rPr>
        <w:t xml:space="preserve">A Nagyszekeresi Petőfi Sándor Általános Iskola szervezetére és működésére vonatkozó szabályzatot (az SZMSZ-t) </w:t>
      </w:r>
      <w:r w:rsidR="009176E6" w:rsidRPr="009176E6">
        <w:rPr>
          <w:rFonts w:ascii="Times" w:hAnsi="Times" w:cs="Times"/>
          <w:color w:val="0070C0"/>
        </w:rPr>
        <w:t>az igazgató a nevelőtestület bevonásával készíti el és az intézmény honlapján közzéteszi. Az SZMSZ-t a fenntartó hagyja jóvá.</w:t>
      </w:r>
    </w:p>
    <w:p w14:paraId="64D05739" w14:textId="749A6C23" w:rsidR="008339D9" w:rsidRPr="003B5FDD" w:rsidRDefault="008339D9" w:rsidP="00BB7147">
      <w:pPr>
        <w:autoSpaceDE w:val="0"/>
        <w:autoSpaceDN w:val="0"/>
        <w:adjustRightInd w:val="0"/>
        <w:spacing w:after="120"/>
        <w:jc w:val="both"/>
        <w:rPr>
          <w:b/>
          <w:bCs/>
          <w:color w:val="000000" w:themeColor="text1"/>
        </w:rPr>
      </w:pPr>
      <w:r w:rsidRPr="003B5FDD">
        <w:rPr>
          <w:b/>
          <w:bCs/>
          <w:color w:val="000000" w:themeColor="text1"/>
        </w:rPr>
        <w:t>Az SZMSZ módosítása</w:t>
      </w:r>
    </w:p>
    <w:p w14:paraId="27AF1CFF" w14:textId="77777777" w:rsidR="008339D9" w:rsidRPr="003B5FDD" w:rsidRDefault="008339D9" w:rsidP="00BB7147">
      <w:pPr>
        <w:autoSpaceDE w:val="0"/>
        <w:autoSpaceDN w:val="0"/>
        <w:adjustRightInd w:val="0"/>
        <w:spacing w:after="120"/>
        <w:jc w:val="both"/>
        <w:rPr>
          <w:color w:val="000000" w:themeColor="text1"/>
        </w:rPr>
      </w:pPr>
      <w:r w:rsidRPr="003B5FDD">
        <w:rPr>
          <w:color w:val="000000" w:themeColor="text1"/>
        </w:rPr>
        <w:t>Az SZMSZ határozatlan időre szól. Módosítására jogszabályi előírás, fenntartói rendelkezés vagy a nevelőtestület kétharmadának írásbeli kérelme esetén kerül sor.</w:t>
      </w:r>
    </w:p>
    <w:p w14:paraId="4869BC24" w14:textId="77777777" w:rsidR="009176E6" w:rsidRDefault="009176E6" w:rsidP="00BB7147">
      <w:pPr>
        <w:autoSpaceDE w:val="0"/>
        <w:autoSpaceDN w:val="0"/>
        <w:adjustRightInd w:val="0"/>
        <w:spacing w:after="120"/>
        <w:jc w:val="both"/>
        <w:rPr>
          <w:color w:val="000000" w:themeColor="text1"/>
        </w:rPr>
      </w:pPr>
    </w:p>
    <w:p w14:paraId="1756B9A5" w14:textId="637CDE51" w:rsidR="009806B2" w:rsidRPr="003B5FDD" w:rsidRDefault="008339D9" w:rsidP="00BB7147">
      <w:pPr>
        <w:autoSpaceDE w:val="0"/>
        <w:autoSpaceDN w:val="0"/>
        <w:adjustRightInd w:val="0"/>
        <w:spacing w:after="120"/>
        <w:jc w:val="both"/>
        <w:rPr>
          <w:color w:val="000000" w:themeColor="text1"/>
        </w:rPr>
      </w:pPr>
      <w:r w:rsidRPr="003B5FDD">
        <w:rPr>
          <w:color w:val="000000" w:themeColor="text1"/>
        </w:rPr>
        <w:t xml:space="preserve">Az SZMSZ hatálya kiterjed az intézménnyel jogviszonyban álló személyekre, valamint mindazokra, akik belépnek az intézmény területére, használják helyiségeit. </w:t>
      </w:r>
    </w:p>
    <w:p w14:paraId="6841C103" w14:textId="77777777" w:rsidR="009806B2" w:rsidRPr="003B5FDD" w:rsidRDefault="009806B2" w:rsidP="00BB7147">
      <w:pPr>
        <w:autoSpaceDE w:val="0"/>
        <w:autoSpaceDN w:val="0"/>
        <w:adjustRightInd w:val="0"/>
        <w:spacing w:after="120"/>
        <w:jc w:val="both"/>
        <w:rPr>
          <w:color w:val="000000" w:themeColor="text1"/>
        </w:rPr>
      </w:pPr>
    </w:p>
    <w:p w14:paraId="03F81CB6" w14:textId="751CADBA" w:rsidR="008339D9" w:rsidRPr="003B5FDD" w:rsidRDefault="008339D9" w:rsidP="00BB7147">
      <w:pPr>
        <w:autoSpaceDE w:val="0"/>
        <w:autoSpaceDN w:val="0"/>
        <w:adjustRightInd w:val="0"/>
        <w:spacing w:after="120"/>
        <w:jc w:val="both"/>
        <w:rPr>
          <w:color w:val="000000" w:themeColor="text1"/>
        </w:rPr>
      </w:pPr>
      <w:r w:rsidRPr="003B5FDD">
        <w:rPr>
          <w:color w:val="000000" w:themeColor="text1"/>
        </w:rPr>
        <w:t>Az SZMSZ előírásai érvényesek az intézmény területén a benntartózkodás ideje alatt, valamint az intézmény által külső helyszínen szervezett rendezvényeken a rendezvények ideje alatt.</w:t>
      </w:r>
    </w:p>
    <w:p w14:paraId="12617396" w14:textId="77777777" w:rsidR="008339D9" w:rsidRDefault="008339D9" w:rsidP="00BB7147">
      <w:pPr>
        <w:autoSpaceDE w:val="0"/>
        <w:autoSpaceDN w:val="0"/>
        <w:adjustRightInd w:val="0"/>
        <w:spacing w:after="120"/>
        <w:jc w:val="both"/>
        <w:rPr>
          <w:color w:val="000000" w:themeColor="text1"/>
        </w:rPr>
      </w:pPr>
    </w:p>
    <w:p w14:paraId="08FAE5C9" w14:textId="77777777" w:rsidR="00A34681" w:rsidRDefault="00A34681" w:rsidP="00BB7147">
      <w:pPr>
        <w:autoSpaceDE w:val="0"/>
        <w:autoSpaceDN w:val="0"/>
        <w:adjustRightInd w:val="0"/>
        <w:spacing w:after="120"/>
        <w:jc w:val="both"/>
        <w:rPr>
          <w:color w:val="000000" w:themeColor="text1"/>
        </w:rPr>
      </w:pPr>
    </w:p>
    <w:p w14:paraId="43FD2725" w14:textId="77777777" w:rsidR="00A34681" w:rsidRDefault="00A34681" w:rsidP="00BB7147">
      <w:pPr>
        <w:autoSpaceDE w:val="0"/>
        <w:autoSpaceDN w:val="0"/>
        <w:adjustRightInd w:val="0"/>
        <w:spacing w:after="120"/>
        <w:jc w:val="both"/>
        <w:rPr>
          <w:color w:val="000000" w:themeColor="text1"/>
        </w:rPr>
      </w:pPr>
    </w:p>
    <w:p w14:paraId="7AC7D6C6" w14:textId="77777777" w:rsidR="00A34681" w:rsidRDefault="00A34681" w:rsidP="00BB7147">
      <w:pPr>
        <w:autoSpaceDE w:val="0"/>
        <w:autoSpaceDN w:val="0"/>
        <w:adjustRightInd w:val="0"/>
        <w:spacing w:after="120"/>
        <w:jc w:val="both"/>
        <w:rPr>
          <w:color w:val="000000" w:themeColor="text1"/>
        </w:rPr>
      </w:pPr>
    </w:p>
    <w:p w14:paraId="2AB4CB5D" w14:textId="77777777" w:rsidR="00A34681" w:rsidRDefault="00A34681" w:rsidP="00BB7147">
      <w:pPr>
        <w:autoSpaceDE w:val="0"/>
        <w:autoSpaceDN w:val="0"/>
        <w:adjustRightInd w:val="0"/>
        <w:spacing w:after="120"/>
        <w:jc w:val="both"/>
        <w:rPr>
          <w:color w:val="000000" w:themeColor="text1"/>
        </w:rPr>
      </w:pPr>
    </w:p>
    <w:p w14:paraId="58814536" w14:textId="77777777" w:rsidR="00A34681" w:rsidRDefault="00A34681" w:rsidP="00BB7147">
      <w:pPr>
        <w:autoSpaceDE w:val="0"/>
        <w:autoSpaceDN w:val="0"/>
        <w:adjustRightInd w:val="0"/>
        <w:spacing w:after="120"/>
        <w:jc w:val="both"/>
        <w:rPr>
          <w:color w:val="000000" w:themeColor="text1"/>
        </w:rPr>
      </w:pPr>
    </w:p>
    <w:p w14:paraId="3C188108" w14:textId="77777777" w:rsidR="00A34681" w:rsidRDefault="00A34681" w:rsidP="00BB7147">
      <w:pPr>
        <w:autoSpaceDE w:val="0"/>
        <w:autoSpaceDN w:val="0"/>
        <w:adjustRightInd w:val="0"/>
        <w:spacing w:after="120"/>
        <w:jc w:val="both"/>
        <w:rPr>
          <w:color w:val="000000" w:themeColor="text1"/>
        </w:rPr>
      </w:pPr>
    </w:p>
    <w:p w14:paraId="34A1CAC4" w14:textId="77777777" w:rsidR="00A34681" w:rsidRDefault="00A34681" w:rsidP="00BB7147">
      <w:pPr>
        <w:autoSpaceDE w:val="0"/>
        <w:autoSpaceDN w:val="0"/>
        <w:adjustRightInd w:val="0"/>
        <w:spacing w:after="120"/>
        <w:jc w:val="both"/>
        <w:rPr>
          <w:color w:val="000000" w:themeColor="text1"/>
        </w:rPr>
      </w:pPr>
    </w:p>
    <w:p w14:paraId="1439D1D7" w14:textId="77777777" w:rsidR="00A34681" w:rsidRDefault="00A34681" w:rsidP="00BB7147">
      <w:pPr>
        <w:autoSpaceDE w:val="0"/>
        <w:autoSpaceDN w:val="0"/>
        <w:adjustRightInd w:val="0"/>
        <w:spacing w:after="120"/>
        <w:jc w:val="both"/>
        <w:rPr>
          <w:color w:val="000000" w:themeColor="text1"/>
        </w:rPr>
      </w:pPr>
    </w:p>
    <w:p w14:paraId="59C8CB1E" w14:textId="77777777" w:rsidR="00A34681" w:rsidRDefault="00A34681" w:rsidP="00BB7147">
      <w:pPr>
        <w:autoSpaceDE w:val="0"/>
        <w:autoSpaceDN w:val="0"/>
        <w:adjustRightInd w:val="0"/>
        <w:spacing w:after="120"/>
        <w:jc w:val="both"/>
        <w:rPr>
          <w:color w:val="000000" w:themeColor="text1"/>
        </w:rPr>
      </w:pPr>
    </w:p>
    <w:p w14:paraId="43FF87B6" w14:textId="77777777" w:rsidR="00A34681" w:rsidRDefault="00A34681" w:rsidP="00BB7147">
      <w:pPr>
        <w:autoSpaceDE w:val="0"/>
        <w:autoSpaceDN w:val="0"/>
        <w:adjustRightInd w:val="0"/>
        <w:spacing w:after="120"/>
        <w:jc w:val="both"/>
        <w:rPr>
          <w:color w:val="000000" w:themeColor="text1"/>
        </w:rPr>
      </w:pPr>
    </w:p>
    <w:p w14:paraId="3385C1B0" w14:textId="77777777" w:rsidR="00A34681" w:rsidRDefault="00A34681" w:rsidP="00BB7147">
      <w:pPr>
        <w:autoSpaceDE w:val="0"/>
        <w:autoSpaceDN w:val="0"/>
        <w:adjustRightInd w:val="0"/>
        <w:spacing w:after="120"/>
        <w:jc w:val="both"/>
        <w:rPr>
          <w:color w:val="000000" w:themeColor="text1"/>
        </w:rPr>
      </w:pPr>
    </w:p>
    <w:p w14:paraId="08679FD0" w14:textId="77777777" w:rsidR="00A34681" w:rsidRDefault="00A34681" w:rsidP="00BB7147">
      <w:pPr>
        <w:autoSpaceDE w:val="0"/>
        <w:autoSpaceDN w:val="0"/>
        <w:adjustRightInd w:val="0"/>
        <w:spacing w:after="120"/>
        <w:jc w:val="both"/>
        <w:rPr>
          <w:color w:val="000000" w:themeColor="text1"/>
        </w:rPr>
      </w:pPr>
    </w:p>
    <w:p w14:paraId="153BACBC" w14:textId="77777777" w:rsidR="00A34681" w:rsidRDefault="00A34681" w:rsidP="00BB7147">
      <w:pPr>
        <w:autoSpaceDE w:val="0"/>
        <w:autoSpaceDN w:val="0"/>
        <w:adjustRightInd w:val="0"/>
        <w:spacing w:after="120"/>
        <w:jc w:val="both"/>
        <w:rPr>
          <w:color w:val="000000" w:themeColor="text1"/>
        </w:rPr>
      </w:pPr>
    </w:p>
    <w:p w14:paraId="7B38C032" w14:textId="77777777" w:rsidR="00A34681" w:rsidRDefault="00A34681" w:rsidP="00BB7147">
      <w:pPr>
        <w:autoSpaceDE w:val="0"/>
        <w:autoSpaceDN w:val="0"/>
        <w:adjustRightInd w:val="0"/>
        <w:spacing w:after="120"/>
        <w:jc w:val="both"/>
        <w:rPr>
          <w:color w:val="000000" w:themeColor="text1"/>
        </w:rPr>
      </w:pPr>
    </w:p>
    <w:p w14:paraId="4B36A4D9" w14:textId="77777777" w:rsidR="00A34681" w:rsidRDefault="00A34681" w:rsidP="00BB7147">
      <w:pPr>
        <w:autoSpaceDE w:val="0"/>
        <w:autoSpaceDN w:val="0"/>
        <w:adjustRightInd w:val="0"/>
        <w:spacing w:after="120"/>
        <w:jc w:val="both"/>
        <w:rPr>
          <w:color w:val="000000" w:themeColor="text1"/>
        </w:rPr>
      </w:pPr>
    </w:p>
    <w:p w14:paraId="417D6880" w14:textId="77777777" w:rsidR="00A34681" w:rsidRDefault="00A34681" w:rsidP="00BB7147">
      <w:pPr>
        <w:autoSpaceDE w:val="0"/>
        <w:autoSpaceDN w:val="0"/>
        <w:adjustRightInd w:val="0"/>
        <w:spacing w:after="120"/>
        <w:jc w:val="both"/>
        <w:rPr>
          <w:color w:val="000000" w:themeColor="text1"/>
        </w:rPr>
      </w:pPr>
    </w:p>
    <w:p w14:paraId="0EAFE87D" w14:textId="77777777" w:rsidR="00A34681" w:rsidRDefault="00A34681" w:rsidP="00BB7147">
      <w:pPr>
        <w:autoSpaceDE w:val="0"/>
        <w:autoSpaceDN w:val="0"/>
        <w:adjustRightInd w:val="0"/>
        <w:spacing w:after="120"/>
        <w:jc w:val="both"/>
        <w:rPr>
          <w:color w:val="000000" w:themeColor="text1"/>
        </w:rPr>
      </w:pPr>
    </w:p>
    <w:p w14:paraId="6CA74822" w14:textId="77777777" w:rsidR="00A34681" w:rsidRDefault="00A34681" w:rsidP="00BB7147">
      <w:pPr>
        <w:autoSpaceDE w:val="0"/>
        <w:autoSpaceDN w:val="0"/>
        <w:adjustRightInd w:val="0"/>
        <w:spacing w:after="120"/>
        <w:jc w:val="both"/>
        <w:rPr>
          <w:color w:val="000000" w:themeColor="text1"/>
        </w:rPr>
      </w:pPr>
    </w:p>
    <w:p w14:paraId="67D9D9D9" w14:textId="77777777" w:rsidR="00A34681" w:rsidRPr="003B5FDD" w:rsidRDefault="00A34681" w:rsidP="00BB7147">
      <w:pPr>
        <w:autoSpaceDE w:val="0"/>
        <w:autoSpaceDN w:val="0"/>
        <w:adjustRightInd w:val="0"/>
        <w:spacing w:after="120"/>
        <w:jc w:val="both"/>
        <w:rPr>
          <w:color w:val="000000" w:themeColor="text1"/>
        </w:rPr>
      </w:pPr>
    </w:p>
    <w:p w14:paraId="115EC3E4" w14:textId="77777777" w:rsidR="00A34681" w:rsidRDefault="00A34681" w:rsidP="00BB7147">
      <w:pPr>
        <w:pStyle w:val="Title"/>
        <w:spacing w:after="120"/>
        <w:jc w:val="both"/>
        <w:rPr>
          <w:color w:val="000000" w:themeColor="text1"/>
          <w:szCs w:val="24"/>
        </w:rPr>
      </w:pPr>
      <w:bookmarkStart w:id="396" w:name="_Toc401214189"/>
      <w:bookmarkStart w:id="397" w:name="_Toc351723322"/>
    </w:p>
    <w:p w14:paraId="555C44F7" w14:textId="77777777" w:rsidR="009176E6" w:rsidRDefault="009176E6" w:rsidP="00BB7147">
      <w:pPr>
        <w:pStyle w:val="Title"/>
        <w:spacing w:after="120"/>
        <w:jc w:val="both"/>
        <w:rPr>
          <w:color w:val="000000" w:themeColor="text1"/>
          <w:szCs w:val="24"/>
        </w:rPr>
      </w:pPr>
    </w:p>
    <w:p w14:paraId="733B147D" w14:textId="0FDFA237" w:rsidR="001423D6" w:rsidRPr="00541B9D" w:rsidRDefault="001423D6" w:rsidP="00E93187">
      <w:pPr>
        <w:pStyle w:val="Title"/>
        <w:outlineLvl w:val="2"/>
      </w:pPr>
      <w:bookmarkStart w:id="398" w:name="_Toc141269983"/>
      <w:r w:rsidRPr="00541B9D">
        <w:lastRenderedPageBreak/>
        <w:t>Legitimációs záradék</w:t>
      </w:r>
      <w:bookmarkEnd w:id="396"/>
      <w:bookmarkEnd w:id="398"/>
    </w:p>
    <w:p w14:paraId="3C8DFCB1" w14:textId="77777777" w:rsidR="001423D6" w:rsidRPr="003B5FDD" w:rsidRDefault="001423D6" w:rsidP="00BB7147">
      <w:pPr>
        <w:spacing w:after="120"/>
        <w:jc w:val="both"/>
        <w:rPr>
          <w:color w:val="000000" w:themeColor="text1"/>
        </w:rPr>
      </w:pPr>
    </w:p>
    <w:p w14:paraId="2E23E0C1" w14:textId="211CE2BD" w:rsidR="001423D6" w:rsidRPr="00593B68" w:rsidRDefault="008B5605" w:rsidP="00BB7147">
      <w:pPr>
        <w:spacing w:after="120"/>
        <w:jc w:val="both"/>
        <w:rPr>
          <w:color w:val="0070C0"/>
        </w:rPr>
      </w:pPr>
      <w:r w:rsidRPr="003B5FDD">
        <w:rPr>
          <w:color w:val="000000" w:themeColor="text1"/>
        </w:rPr>
        <w:t>A</w:t>
      </w:r>
      <w:r w:rsidR="00AD43AC" w:rsidRPr="003B5FDD">
        <w:rPr>
          <w:color w:val="000000" w:themeColor="text1"/>
        </w:rPr>
        <w:t xml:space="preserve"> </w:t>
      </w:r>
      <w:r w:rsidR="00F678B2" w:rsidRPr="003B5FDD">
        <w:rPr>
          <w:color w:val="000000" w:themeColor="text1"/>
        </w:rPr>
        <w:t xml:space="preserve">Nagyszekeresi Petőfi Sándor Általános Iskola </w:t>
      </w:r>
      <w:r w:rsidR="00A34681">
        <w:rPr>
          <w:color w:val="000000" w:themeColor="text1"/>
        </w:rPr>
        <w:t xml:space="preserve">módosított </w:t>
      </w:r>
      <w:r w:rsidR="001423D6" w:rsidRPr="003B5FDD">
        <w:rPr>
          <w:color w:val="000000" w:themeColor="text1"/>
        </w:rPr>
        <w:t xml:space="preserve">Szervezeti és Működési Szabályzatát </w:t>
      </w:r>
      <w:r w:rsidRPr="003B5FDD">
        <w:rPr>
          <w:color w:val="000000" w:themeColor="text1"/>
        </w:rPr>
        <w:t xml:space="preserve">és mellékleteit </w:t>
      </w:r>
      <w:r w:rsidR="001423D6" w:rsidRPr="003B5FDD">
        <w:rPr>
          <w:color w:val="000000" w:themeColor="text1"/>
        </w:rPr>
        <w:t xml:space="preserve">a nevelőtestület </w:t>
      </w:r>
      <w:r w:rsidR="00DB5D09" w:rsidRPr="003B5FDD">
        <w:rPr>
          <w:color w:val="000000" w:themeColor="text1"/>
        </w:rPr>
        <w:t>20</w:t>
      </w:r>
      <w:r w:rsidR="00AD43AC" w:rsidRPr="003B5FDD">
        <w:rPr>
          <w:color w:val="000000" w:themeColor="text1"/>
        </w:rPr>
        <w:t>2</w:t>
      </w:r>
      <w:r w:rsidR="00A34681">
        <w:rPr>
          <w:color w:val="000000" w:themeColor="text1"/>
        </w:rPr>
        <w:t xml:space="preserve">3. </w:t>
      </w:r>
      <w:r w:rsidR="003B6F4D" w:rsidRPr="003B5FDD">
        <w:rPr>
          <w:color w:val="000000" w:themeColor="text1"/>
        </w:rPr>
        <w:t>………..</w:t>
      </w:r>
      <w:r w:rsidR="001423D6" w:rsidRPr="003B5FDD">
        <w:rPr>
          <w:color w:val="000000" w:themeColor="text1"/>
        </w:rPr>
        <w:t xml:space="preserve"> megtartott nevelőtestületi értekezleté</w:t>
      </w:r>
      <w:r w:rsidR="00A34681">
        <w:rPr>
          <w:color w:val="000000" w:themeColor="text1"/>
        </w:rPr>
        <w:t xml:space="preserve">n </w:t>
      </w:r>
      <w:r w:rsidR="00A34681" w:rsidRPr="00593B68">
        <w:rPr>
          <w:color w:val="0070C0"/>
        </w:rPr>
        <w:t>megtárgyalta, véleményezte.</w:t>
      </w:r>
    </w:p>
    <w:p w14:paraId="31720669" w14:textId="77777777" w:rsidR="001423D6" w:rsidRPr="003B5FDD" w:rsidRDefault="001423D6" w:rsidP="00BB7147">
      <w:pPr>
        <w:spacing w:after="120"/>
        <w:jc w:val="both"/>
        <w:rPr>
          <w:color w:val="000000" w:themeColor="text1"/>
        </w:rPr>
      </w:pPr>
    </w:p>
    <w:p w14:paraId="7E6CA9C1" w14:textId="2E1DF7AE" w:rsidR="001423D6" w:rsidRPr="003B5FDD" w:rsidRDefault="00F678B2" w:rsidP="00BB7147">
      <w:pPr>
        <w:spacing w:after="120"/>
        <w:jc w:val="both"/>
        <w:rPr>
          <w:color w:val="000000" w:themeColor="text1"/>
        </w:rPr>
      </w:pPr>
      <w:bookmarkStart w:id="399" w:name="_Hlk48554925"/>
      <w:r w:rsidRPr="00B24CAA">
        <w:rPr>
          <w:color w:val="000000" w:themeColor="text1"/>
        </w:rPr>
        <w:t>Nagyszekeres,</w:t>
      </w:r>
      <w:r w:rsidR="00AD43AC" w:rsidRPr="00B24CAA">
        <w:rPr>
          <w:color w:val="000000" w:themeColor="text1"/>
        </w:rPr>
        <w:t>202</w:t>
      </w:r>
      <w:bookmarkEnd w:id="399"/>
      <w:r w:rsidR="00EB3FEB">
        <w:rPr>
          <w:color w:val="00B0F0"/>
        </w:rPr>
        <w:t>3</w:t>
      </w:r>
      <w:r w:rsidR="00B24CAA">
        <w:rPr>
          <w:color w:val="000000" w:themeColor="text1"/>
        </w:rPr>
        <w:t>.</w:t>
      </w:r>
      <w:r w:rsidR="00A059E4">
        <w:rPr>
          <w:color w:val="000000" w:themeColor="text1"/>
        </w:rPr>
        <w:t>...</w:t>
      </w:r>
      <w:r w:rsidR="00B24CAA">
        <w:rPr>
          <w:color w:val="000000" w:themeColor="text1"/>
        </w:rPr>
        <w:t>.</w:t>
      </w:r>
      <w:r w:rsidR="003B6F4D" w:rsidRPr="002979CF">
        <w:rPr>
          <w:color w:val="00B050"/>
        </w:rPr>
        <w:t>……………</w:t>
      </w:r>
      <w:r w:rsidRPr="002979CF">
        <w:rPr>
          <w:color w:val="00B050"/>
        </w:rPr>
        <w:t>.</w:t>
      </w:r>
      <w:r w:rsidR="001423D6" w:rsidRPr="003B5FDD">
        <w:rPr>
          <w:color w:val="000000" w:themeColor="text1"/>
        </w:rPr>
        <w:tab/>
      </w:r>
      <w:r w:rsidR="001423D6" w:rsidRPr="003B5FDD">
        <w:rPr>
          <w:color w:val="000000" w:themeColor="text1"/>
        </w:rPr>
        <w:tab/>
        <w:t>…………………………………………….</w:t>
      </w:r>
    </w:p>
    <w:p w14:paraId="29B9597C" w14:textId="75E89D82" w:rsidR="001423D6" w:rsidRPr="003B5FDD" w:rsidRDefault="001423D6" w:rsidP="00BB7147">
      <w:pPr>
        <w:spacing w:after="120"/>
        <w:jc w:val="both"/>
        <w:rPr>
          <w:color w:val="000000" w:themeColor="text1"/>
        </w:rPr>
      </w:pP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00F678B2" w:rsidRPr="003B5FDD">
        <w:rPr>
          <w:color w:val="000000" w:themeColor="text1"/>
        </w:rPr>
        <w:t xml:space="preserve">      </w:t>
      </w:r>
      <w:r w:rsidR="00230E3A" w:rsidRPr="006E4A72">
        <w:rPr>
          <w:color w:val="00B0F0"/>
        </w:rPr>
        <w:t>igazgató</w:t>
      </w:r>
    </w:p>
    <w:p w14:paraId="5496A211" w14:textId="77777777" w:rsidR="00F678B2" w:rsidRPr="003B5FDD" w:rsidRDefault="00F678B2" w:rsidP="00BB7147">
      <w:pPr>
        <w:spacing w:after="120"/>
        <w:jc w:val="both"/>
        <w:rPr>
          <w:color w:val="000000" w:themeColor="text1"/>
        </w:rPr>
      </w:pPr>
    </w:p>
    <w:p w14:paraId="1DC8488E" w14:textId="77777777" w:rsidR="001423D6" w:rsidRPr="003B5FDD" w:rsidRDefault="001423D6" w:rsidP="00BB7147">
      <w:pPr>
        <w:spacing w:after="120"/>
        <w:jc w:val="both"/>
        <w:rPr>
          <w:color w:val="000000" w:themeColor="text1"/>
        </w:rPr>
      </w:pPr>
    </w:p>
    <w:p w14:paraId="27944049" w14:textId="056F9731" w:rsidR="001423D6" w:rsidRPr="003B5FDD" w:rsidRDefault="001423D6" w:rsidP="00BB7147">
      <w:pPr>
        <w:spacing w:after="120"/>
        <w:jc w:val="both"/>
        <w:rPr>
          <w:color w:val="000000" w:themeColor="text1"/>
        </w:rPr>
      </w:pPr>
      <w:r w:rsidRPr="003B5FDD">
        <w:rPr>
          <w:color w:val="000000" w:themeColor="text1"/>
        </w:rPr>
        <w:t xml:space="preserve">A </w:t>
      </w:r>
      <w:r w:rsidR="00F678B2" w:rsidRPr="003B5FDD">
        <w:rPr>
          <w:color w:val="000000" w:themeColor="text1"/>
        </w:rPr>
        <w:t xml:space="preserve">Nagyszekeresi Petőfi Sándor Általános Iskola </w:t>
      </w:r>
      <w:r w:rsidR="00A34681">
        <w:rPr>
          <w:color w:val="000000" w:themeColor="text1"/>
        </w:rPr>
        <w:t xml:space="preserve">módosított </w:t>
      </w:r>
      <w:r w:rsidRPr="003B5FDD">
        <w:rPr>
          <w:color w:val="000000" w:themeColor="text1"/>
        </w:rPr>
        <w:t>Szervezeti</w:t>
      </w:r>
      <w:r w:rsidR="00F678B2" w:rsidRPr="003B5FDD">
        <w:rPr>
          <w:color w:val="000000" w:themeColor="text1"/>
        </w:rPr>
        <w:t xml:space="preserve"> és Működési Szabályzatá</w:t>
      </w:r>
      <w:r w:rsidR="008B5605" w:rsidRPr="003B5FDD">
        <w:rPr>
          <w:color w:val="000000" w:themeColor="text1"/>
        </w:rPr>
        <w:t xml:space="preserve">t és mellékleteit </w:t>
      </w:r>
      <w:r w:rsidRPr="003B5FDD">
        <w:rPr>
          <w:color w:val="000000" w:themeColor="text1"/>
        </w:rPr>
        <w:t>a Szül</w:t>
      </w:r>
      <w:r w:rsidR="008B5605" w:rsidRPr="003B5FDD">
        <w:rPr>
          <w:color w:val="000000" w:themeColor="text1"/>
        </w:rPr>
        <w:t>ői Közösség véleményezte és jóváhagyásra javasolta.</w:t>
      </w:r>
    </w:p>
    <w:p w14:paraId="7D72FC0B" w14:textId="77777777" w:rsidR="001423D6" w:rsidRPr="003B5FDD" w:rsidRDefault="001423D6" w:rsidP="00BB7147">
      <w:pPr>
        <w:spacing w:after="120"/>
        <w:jc w:val="both"/>
        <w:rPr>
          <w:color w:val="000000" w:themeColor="text1"/>
        </w:rPr>
      </w:pPr>
    </w:p>
    <w:p w14:paraId="201AD643" w14:textId="3F77E0B5" w:rsidR="003B6F4D" w:rsidRPr="003B5FDD" w:rsidRDefault="003B6F4D" w:rsidP="00BB7147">
      <w:pPr>
        <w:spacing w:after="120"/>
        <w:jc w:val="both"/>
        <w:rPr>
          <w:color w:val="000000" w:themeColor="text1"/>
        </w:rPr>
      </w:pPr>
      <w:r w:rsidRPr="0040672D">
        <w:t>Nagyszekeres,202</w:t>
      </w:r>
      <w:r w:rsidR="00EB3FEB">
        <w:t>3</w:t>
      </w:r>
      <w:r w:rsidR="0040672D">
        <w:t>.</w:t>
      </w:r>
      <w:r w:rsidRPr="0040672D">
        <w:t>…………….</w:t>
      </w:r>
      <w:r w:rsidRPr="003B5FDD">
        <w:rPr>
          <w:color w:val="000000" w:themeColor="text1"/>
        </w:rPr>
        <w:tab/>
      </w:r>
    </w:p>
    <w:p w14:paraId="03E89A12" w14:textId="6463E0D4" w:rsidR="001423D6" w:rsidRPr="003B5FDD" w:rsidRDefault="001423D6" w:rsidP="00BB7147">
      <w:pPr>
        <w:spacing w:after="120"/>
        <w:jc w:val="both"/>
        <w:rPr>
          <w:color w:val="000000" w:themeColor="text1"/>
        </w:rPr>
      </w:pP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009720BD" w:rsidRPr="003B5FDD">
        <w:rPr>
          <w:color w:val="000000" w:themeColor="text1"/>
        </w:rPr>
        <w:t>…………………………………………..</w:t>
      </w:r>
    </w:p>
    <w:p w14:paraId="0D6B588B" w14:textId="635D3FEB" w:rsidR="001423D6" w:rsidRPr="003B5FDD" w:rsidRDefault="008B5605" w:rsidP="00BB7147">
      <w:pPr>
        <w:spacing w:after="120"/>
        <w:jc w:val="both"/>
        <w:rPr>
          <w:color w:val="000000" w:themeColor="text1"/>
        </w:rPr>
      </w:pP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t>Szülői K</w:t>
      </w:r>
      <w:r w:rsidR="001423D6" w:rsidRPr="003B5FDD">
        <w:rPr>
          <w:color w:val="000000" w:themeColor="text1"/>
        </w:rPr>
        <w:t>özösség elnöke</w:t>
      </w:r>
    </w:p>
    <w:p w14:paraId="6A308238" w14:textId="77777777" w:rsidR="001423D6" w:rsidRPr="003B5FDD" w:rsidRDefault="001423D6" w:rsidP="00BB7147">
      <w:pPr>
        <w:spacing w:after="120"/>
        <w:jc w:val="both"/>
        <w:rPr>
          <w:color w:val="000000" w:themeColor="text1"/>
        </w:rPr>
      </w:pPr>
    </w:p>
    <w:p w14:paraId="003A9230" w14:textId="2001B245" w:rsidR="008B5605" w:rsidRPr="003B5FDD" w:rsidRDefault="001423D6" w:rsidP="00BB7147">
      <w:pPr>
        <w:spacing w:after="120"/>
        <w:jc w:val="both"/>
        <w:rPr>
          <w:color w:val="000000" w:themeColor="text1"/>
        </w:rPr>
      </w:pPr>
      <w:r w:rsidRPr="003B5FDD">
        <w:rPr>
          <w:color w:val="000000" w:themeColor="text1"/>
        </w:rPr>
        <w:t xml:space="preserve">A </w:t>
      </w:r>
      <w:r w:rsidR="00F678B2" w:rsidRPr="003B5FDD">
        <w:rPr>
          <w:color w:val="000000" w:themeColor="text1"/>
        </w:rPr>
        <w:t xml:space="preserve">Nagyszekeresi Petőfi Sándor Általános Iskola </w:t>
      </w:r>
      <w:r w:rsidR="00A34681">
        <w:rPr>
          <w:color w:val="000000" w:themeColor="text1"/>
        </w:rPr>
        <w:t xml:space="preserve">módosított </w:t>
      </w:r>
      <w:r w:rsidRPr="003B5FDD">
        <w:rPr>
          <w:color w:val="000000" w:themeColor="text1"/>
        </w:rPr>
        <w:t xml:space="preserve"> Szervezeti és Működési Szabály</w:t>
      </w:r>
      <w:r w:rsidR="008B5605" w:rsidRPr="003B5FDD">
        <w:rPr>
          <w:color w:val="000000" w:themeColor="text1"/>
        </w:rPr>
        <w:t xml:space="preserve">zatát és mellékleteit </w:t>
      </w:r>
      <w:r w:rsidRPr="003B5FDD">
        <w:rPr>
          <w:color w:val="000000" w:themeColor="text1"/>
        </w:rPr>
        <w:t xml:space="preserve">a Diákönkormányzat </w:t>
      </w:r>
      <w:r w:rsidR="008B5605" w:rsidRPr="003B5FDD">
        <w:rPr>
          <w:color w:val="000000" w:themeColor="text1"/>
        </w:rPr>
        <w:t>véleményezte és jóváhagyásra javasolta.</w:t>
      </w:r>
    </w:p>
    <w:p w14:paraId="6206F6C7" w14:textId="77777777" w:rsidR="008B5605" w:rsidRPr="003B5FDD" w:rsidRDefault="008B5605" w:rsidP="00BB7147">
      <w:pPr>
        <w:spacing w:after="120"/>
        <w:jc w:val="both"/>
        <w:rPr>
          <w:color w:val="000000" w:themeColor="text1"/>
        </w:rPr>
      </w:pPr>
    </w:p>
    <w:p w14:paraId="409A8063" w14:textId="38FBE56E" w:rsidR="003B6F4D" w:rsidRPr="003B5FDD" w:rsidRDefault="003B6F4D" w:rsidP="00BB7147">
      <w:pPr>
        <w:spacing w:after="120"/>
        <w:jc w:val="both"/>
        <w:rPr>
          <w:color w:val="000000" w:themeColor="text1"/>
        </w:rPr>
      </w:pPr>
      <w:r w:rsidRPr="0040672D">
        <w:t>Nagyszekeres,202</w:t>
      </w:r>
      <w:r w:rsidR="00EB3FEB">
        <w:t>3</w:t>
      </w:r>
      <w:r w:rsidR="0040672D">
        <w:t>..</w:t>
      </w:r>
      <w:r w:rsidRPr="0040672D">
        <w:t>…………….</w:t>
      </w:r>
      <w:r w:rsidRPr="003B5FDD">
        <w:rPr>
          <w:color w:val="000000" w:themeColor="text1"/>
        </w:rPr>
        <w:tab/>
      </w:r>
      <w:r w:rsidRPr="003B5FD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40672D">
        <w:rPr>
          <w:color w:val="000000" w:themeColor="text1"/>
        </w:rPr>
        <w:tab/>
      </w:r>
      <w:r w:rsidR="00A059E4">
        <w:rPr>
          <w:color w:val="000000" w:themeColor="text1"/>
        </w:rPr>
        <w:t xml:space="preserve">              </w:t>
      </w:r>
      <w:r w:rsidR="0040672D">
        <w:rPr>
          <w:color w:val="000000" w:themeColor="text1"/>
        </w:rPr>
        <w:tab/>
      </w:r>
      <w:r w:rsidRPr="003B5FDD">
        <w:rPr>
          <w:color w:val="000000" w:themeColor="text1"/>
        </w:rPr>
        <w:t>…………………………………………….</w:t>
      </w:r>
    </w:p>
    <w:p w14:paraId="6FE3350D" w14:textId="6190D818" w:rsidR="001423D6" w:rsidRPr="003B5FDD" w:rsidRDefault="001423D6" w:rsidP="00BB7147">
      <w:pPr>
        <w:spacing w:after="120"/>
        <w:jc w:val="both"/>
        <w:rPr>
          <w:color w:val="000000" w:themeColor="text1"/>
        </w:rPr>
      </w:pP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p>
    <w:p w14:paraId="7A7721B7" w14:textId="77777777" w:rsidR="001423D6" w:rsidRPr="003B5FDD" w:rsidRDefault="001423D6" w:rsidP="00BB7147">
      <w:pPr>
        <w:spacing w:after="120"/>
        <w:jc w:val="both"/>
        <w:rPr>
          <w:color w:val="000000" w:themeColor="text1"/>
        </w:rPr>
      </w:pP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r>
      <w:r w:rsidRPr="003B5FDD">
        <w:rPr>
          <w:color w:val="000000" w:themeColor="text1"/>
        </w:rPr>
        <w:tab/>
        <w:t>Diákönkormányzat vezető</w:t>
      </w:r>
    </w:p>
    <w:p w14:paraId="47555C32" w14:textId="77777777" w:rsidR="001423D6" w:rsidRPr="003B5FDD" w:rsidRDefault="001423D6" w:rsidP="00BB7147">
      <w:pPr>
        <w:spacing w:after="120"/>
        <w:jc w:val="both"/>
        <w:rPr>
          <w:color w:val="000000" w:themeColor="text1"/>
        </w:rPr>
      </w:pPr>
    </w:p>
    <w:p w14:paraId="221E03C2" w14:textId="2E036DC8" w:rsidR="001423D6" w:rsidRPr="003B5FDD" w:rsidRDefault="008B5605" w:rsidP="00BB7147">
      <w:pPr>
        <w:spacing w:after="120"/>
        <w:jc w:val="both"/>
        <w:rPr>
          <w:color w:val="000000" w:themeColor="text1"/>
        </w:rPr>
      </w:pPr>
      <w:r w:rsidRPr="003B5FDD">
        <w:rPr>
          <w:color w:val="000000" w:themeColor="text1"/>
        </w:rPr>
        <w:t xml:space="preserve">A </w:t>
      </w:r>
      <w:r w:rsidR="00F678B2" w:rsidRPr="003B5FDD">
        <w:rPr>
          <w:color w:val="000000" w:themeColor="text1"/>
        </w:rPr>
        <w:t xml:space="preserve">Nagyszekeresi Petőfi Sándor Általános Iskola </w:t>
      </w:r>
      <w:r w:rsidR="00A34681">
        <w:rPr>
          <w:color w:val="000000" w:themeColor="text1"/>
        </w:rPr>
        <w:t xml:space="preserve">módosított </w:t>
      </w:r>
      <w:r w:rsidRPr="003B5FDD">
        <w:rPr>
          <w:color w:val="000000" w:themeColor="text1"/>
        </w:rPr>
        <w:t>Szervezeti és Működési Szabályzatát és mell</w:t>
      </w:r>
      <w:r w:rsidR="00F678B2" w:rsidRPr="003B5FDD">
        <w:rPr>
          <w:color w:val="000000" w:themeColor="text1"/>
        </w:rPr>
        <w:t>ékleteit az intézmény fenntartója</w:t>
      </w:r>
      <w:r w:rsidRPr="003B5FDD">
        <w:rPr>
          <w:color w:val="000000" w:themeColor="text1"/>
        </w:rPr>
        <w:t xml:space="preserve"> jóváhagyta.</w:t>
      </w:r>
    </w:p>
    <w:p w14:paraId="6A4982A1" w14:textId="27521332" w:rsidR="008B5605" w:rsidRPr="003B5FDD" w:rsidRDefault="008B5605" w:rsidP="00BB7147">
      <w:pPr>
        <w:spacing w:after="120"/>
        <w:jc w:val="both"/>
        <w:rPr>
          <w:color w:val="000000" w:themeColor="text1"/>
        </w:rPr>
      </w:pPr>
    </w:p>
    <w:p w14:paraId="023C2AB6" w14:textId="2B4665F4" w:rsidR="003B6F4D" w:rsidRPr="0040672D" w:rsidRDefault="0040672D" w:rsidP="00BB7147">
      <w:pPr>
        <w:spacing w:after="120"/>
        <w:jc w:val="both"/>
      </w:pPr>
      <w:r w:rsidRPr="0040672D">
        <w:t>MÁTÉSZALKA</w:t>
      </w:r>
      <w:r w:rsidR="003B6F4D" w:rsidRPr="0040672D">
        <w:t>,202</w:t>
      </w:r>
      <w:r w:rsidR="00EB3FEB">
        <w:t>3</w:t>
      </w:r>
      <w:r w:rsidRPr="0040672D">
        <w:t>.</w:t>
      </w:r>
      <w:r w:rsidR="00A059E4">
        <w:t>...</w:t>
      </w:r>
      <w:r w:rsidR="003B6F4D" w:rsidRPr="0040672D">
        <w:t>….</w:t>
      </w:r>
      <w:r w:rsidR="003B6F4D" w:rsidRPr="0040672D">
        <w:tab/>
      </w:r>
      <w:r w:rsidR="003B6F4D" w:rsidRPr="0040672D">
        <w:tab/>
        <w:t>…………………………………………….</w:t>
      </w:r>
    </w:p>
    <w:p w14:paraId="3CB267A8" w14:textId="05B6C9F3" w:rsidR="0002177A" w:rsidRPr="0040672D" w:rsidRDefault="00182E03" w:rsidP="00BB7147">
      <w:pPr>
        <w:spacing w:after="120"/>
        <w:jc w:val="both"/>
      </w:pPr>
      <w:r w:rsidRPr="0040672D">
        <w:tab/>
      </w:r>
      <w:r w:rsidRPr="0040672D">
        <w:tab/>
      </w:r>
      <w:r w:rsidRPr="0040672D">
        <w:tab/>
      </w:r>
      <w:r w:rsidRPr="0040672D">
        <w:tab/>
      </w:r>
      <w:r w:rsidRPr="0040672D">
        <w:tab/>
      </w:r>
      <w:r w:rsidRPr="0040672D">
        <w:tab/>
      </w:r>
      <w:r w:rsidRPr="0040672D">
        <w:tab/>
      </w:r>
      <w:r w:rsidRPr="0040672D">
        <w:tab/>
      </w:r>
      <w:r w:rsidRPr="0040672D">
        <w:tab/>
      </w:r>
      <w:r w:rsidR="008B5605" w:rsidRPr="0040672D">
        <w:t>igazgató</w:t>
      </w:r>
      <w:bookmarkEnd w:id="397"/>
    </w:p>
    <w:p w14:paraId="506E3602" w14:textId="03AF08A4" w:rsidR="003B6F4D" w:rsidRPr="003B5FDD" w:rsidRDefault="003B6F4D" w:rsidP="00BB7147">
      <w:pPr>
        <w:spacing w:after="120"/>
        <w:jc w:val="both"/>
        <w:rPr>
          <w:color w:val="000000" w:themeColor="text1"/>
        </w:rPr>
      </w:pPr>
    </w:p>
    <w:p w14:paraId="6CEB24C9" w14:textId="13EF2F7A" w:rsidR="003B6F4D" w:rsidRPr="003B5FDD" w:rsidRDefault="003B6F4D" w:rsidP="00BB7147">
      <w:pPr>
        <w:spacing w:after="120"/>
        <w:jc w:val="both"/>
        <w:rPr>
          <w:color w:val="000000" w:themeColor="text1"/>
        </w:rPr>
      </w:pPr>
    </w:p>
    <w:p w14:paraId="59FD29EB" w14:textId="603E0AF7" w:rsidR="003B6F4D" w:rsidRPr="003B5FDD" w:rsidRDefault="003B6F4D" w:rsidP="00BB7147">
      <w:pPr>
        <w:spacing w:after="120"/>
        <w:jc w:val="both"/>
        <w:rPr>
          <w:color w:val="000000" w:themeColor="text1"/>
        </w:rPr>
      </w:pPr>
    </w:p>
    <w:p w14:paraId="47378377" w14:textId="37BB4EFD" w:rsidR="003B6F4D" w:rsidRPr="003B5FDD" w:rsidRDefault="003B6F4D" w:rsidP="00BB7147">
      <w:pPr>
        <w:spacing w:after="120"/>
        <w:jc w:val="both"/>
        <w:rPr>
          <w:color w:val="000000" w:themeColor="text1"/>
        </w:rPr>
      </w:pPr>
    </w:p>
    <w:p w14:paraId="27D202D3" w14:textId="3EC313FF" w:rsidR="003B6F4D" w:rsidRPr="003B5FDD" w:rsidRDefault="003B6F4D" w:rsidP="00BB7147">
      <w:pPr>
        <w:spacing w:after="120"/>
        <w:jc w:val="both"/>
        <w:rPr>
          <w:color w:val="000000" w:themeColor="text1"/>
        </w:rPr>
      </w:pPr>
    </w:p>
    <w:p w14:paraId="5CE2F214" w14:textId="096DDE4F" w:rsidR="003B6F4D" w:rsidRPr="003B5FDD" w:rsidRDefault="003B6F4D" w:rsidP="00BB7147">
      <w:pPr>
        <w:spacing w:after="120"/>
        <w:jc w:val="both"/>
        <w:rPr>
          <w:color w:val="000000" w:themeColor="text1"/>
        </w:rPr>
      </w:pPr>
    </w:p>
    <w:p w14:paraId="56F62589" w14:textId="3C0AD262" w:rsidR="003B6F4D" w:rsidRPr="003B5FDD" w:rsidRDefault="003B6F4D" w:rsidP="00BB7147">
      <w:pPr>
        <w:spacing w:after="120"/>
        <w:jc w:val="both"/>
        <w:rPr>
          <w:color w:val="000000" w:themeColor="text1"/>
        </w:rPr>
      </w:pPr>
    </w:p>
    <w:p w14:paraId="2F79D8EC" w14:textId="37602BC3" w:rsidR="003B6F4D" w:rsidRPr="003B5FDD" w:rsidRDefault="003B6F4D" w:rsidP="00BB7147">
      <w:pPr>
        <w:spacing w:after="120"/>
        <w:jc w:val="both"/>
        <w:rPr>
          <w:color w:val="000000" w:themeColor="text1"/>
        </w:rPr>
      </w:pPr>
      <w:r w:rsidRPr="003B5FDD">
        <w:rPr>
          <w:color w:val="000000" w:themeColor="text1"/>
        </w:rPr>
        <w:lastRenderedPageBreak/>
        <w:t>Melléklet:</w:t>
      </w:r>
    </w:p>
    <w:p w14:paraId="7F7BA5D6" w14:textId="44B14A21" w:rsidR="003B6F4D" w:rsidRPr="003B5FDD" w:rsidRDefault="003B6F4D" w:rsidP="00BB7147">
      <w:pPr>
        <w:spacing w:after="120"/>
        <w:jc w:val="both"/>
        <w:rPr>
          <w:color w:val="000000" w:themeColor="text1"/>
        </w:rPr>
      </w:pPr>
      <w:r w:rsidRPr="003B5FDD">
        <w:rPr>
          <w:color w:val="000000" w:themeColor="text1"/>
        </w:rPr>
        <w:t>1.me</w:t>
      </w:r>
      <w:r w:rsidR="0040672D">
        <w:rPr>
          <w:color w:val="000000" w:themeColor="text1"/>
        </w:rPr>
        <w:t>lléklet: Munkaköri leírás</w:t>
      </w:r>
    </w:p>
    <w:p w14:paraId="3CC02EF6" w14:textId="4A4E9C6B" w:rsidR="003B6F4D" w:rsidRPr="003B5FDD" w:rsidRDefault="003B6F4D" w:rsidP="00BB7147">
      <w:pPr>
        <w:spacing w:after="120"/>
        <w:jc w:val="both"/>
        <w:rPr>
          <w:color w:val="000000" w:themeColor="text1"/>
        </w:rPr>
      </w:pPr>
      <w:r w:rsidRPr="003B5FDD">
        <w:rPr>
          <w:color w:val="000000" w:themeColor="text1"/>
        </w:rPr>
        <w:t xml:space="preserve">2.melléklet: Könyvtári </w:t>
      </w:r>
      <w:r w:rsidR="00EB3FEB">
        <w:rPr>
          <w:color w:val="000000" w:themeColor="text1"/>
        </w:rPr>
        <w:t>SZMSZ</w:t>
      </w:r>
    </w:p>
    <w:sectPr w:rsidR="003B6F4D" w:rsidRPr="003B5FDD" w:rsidSect="00327B10">
      <w:pgSz w:w="11900" w:h="16840"/>
      <w:pgMar w:top="1418" w:right="1418" w:bottom="1701" w:left="1134" w:header="709" w:footer="709" w:gutter="0"/>
      <w:cols w:space="708" w:equalWidth="0">
        <w:col w:w="9034"/>
      </w:cols>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Éva Aranyosiné" w:date="2023-10-27T23:05:00Z" w:initials="ÉA">
    <w:p w14:paraId="4D0D3D7C" w14:textId="77777777" w:rsidR="00750BE4" w:rsidRDefault="00750BE4" w:rsidP="00750BE4">
      <w:pPr>
        <w:pStyle w:val="CommentText"/>
      </w:pPr>
      <w:r>
        <w:rPr>
          <w:rStyle w:val="CommentReference"/>
        </w:rPr>
        <w:annotationRef/>
      </w:r>
      <w:r>
        <w:t>Púétv 26.§ (1), 37.§</w:t>
      </w:r>
    </w:p>
  </w:comment>
  <w:comment w:id="24" w:author="Éva Aranyosiné" w:date="2023-10-27T23:08:00Z" w:initials="ÉA">
    <w:p w14:paraId="0FFCA1B4" w14:textId="77777777" w:rsidR="00750BE4" w:rsidRDefault="00750BE4" w:rsidP="00750BE4">
      <w:pPr>
        <w:pStyle w:val="CommentText"/>
      </w:pPr>
      <w:r>
        <w:rPr>
          <w:rStyle w:val="CommentReference"/>
        </w:rPr>
        <w:annotationRef/>
      </w:r>
      <w:r>
        <w:t xml:space="preserve">Púétv </w:t>
      </w:r>
      <w:r>
        <w:t>46.§-49.§</w:t>
      </w:r>
    </w:p>
  </w:comment>
  <w:comment w:id="56" w:author="Éva Aranyosiné" w:date="2023-10-27T20:37:00Z" w:initials="ÉA">
    <w:p w14:paraId="6E51BCAE" w14:textId="77777777" w:rsidR="00C6081B" w:rsidRDefault="00C6081B" w:rsidP="00C6081B">
      <w:pPr>
        <w:pStyle w:val="CommentText"/>
      </w:pPr>
      <w:r>
        <w:rPr>
          <w:rStyle w:val="CommentReference"/>
        </w:rPr>
        <w:annotationRef/>
      </w:r>
      <w:r>
        <w:t xml:space="preserve">Púétv </w:t>
      </w:r>
      <w:r>
        <w:t>17.§</w:t>
      </w:r>
    </w:p>
  </w:comment>
  <w:comment w:id="258" w:author="Éva Aranyosiné" w:date="2023-10-27T22:43:00Z" w:initials="ÉA">
    <w:p w14:paraId="2284A674" w14:textId="77777777" w:rsidR="005F2359" w:rsidRDefault="005F2359" w:rsidP="005F2359">
      <w:pPr>
        <w:pStyle w:val="CommentText"/>
      </w:pPr>
      <w:r>
        <w:rPr>
          <w:rStyle w:val="CommentReference"/>
        </w:rPr>
        <w:annotationRef/>
      </w:r>
      <w:r>
        <w:t xml:space="preserve">Púétv </w:t>
      </w:r>
      <w:r>
        <w:t>28.§ (1)</w:t>
      </w:r>
    </w:p>
  </w:comment>
  <w:comment w:id="326" w:author="Éva Aranyosiné" w:date="2023-10-27T22:41:00Z" w:initials="ÉA">
    <w:p w14:paraId="317F89EC" w14:textId="77777777" w:rsidR="00322A8E" w:rsidRDefault="00322A8E" w:rsidP="00322A8E">
      <w:pPr>
        <w:pStyle w:val="CommentText"/>
      </w:pPr>
      <w:r>
        <w:rPr>
          <w:rStyle w:val="CommentReference"/>
        </w:rPr>
        <w:annotationRef/>
      </w:r>
      <w:r>
        <w:t xml:space="preserve">Púétv </w:t>
      </w:r>
      <w:r>
        <w:t>45.§ (7)</w:t>
      </w:r>
    </w:p>
  </w:comment>
  <w:comment w:id="327" w:author="Éva Aranyosiné" w:date="2023-10-27T22:42:00Z" w:initials="ÉA">
    <w:p w14:paraId="04DAF89B" w14:textId="77777777" w:rsidR="00322A8E" w:rsidRDefault="00322A8E" w:rsidP="00322A8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0D3D7C" w15:done="0"/>
  <w15:commentEx w15:paraId="0FFCA1B4" w15:done="0"/>
  <w15:commentEx w15:paraId="6E51BCAE" w15:done="0"/>
  <w15:commentEx w15:paraId="2284A674" w15:done="0"/>
  <w15:commentEx w15:paraId="317F89EC" w15:done="0"/>
  <w15:commentEx w15:paraId="04DAF8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27CC3CC" w16cex:dateUtc="2023-10-27T21:05:00Z"/>
  <w16cex:commentExtensible w16cex:durableId="57C3D8D3" w16cex:dateUtc="2023-10-27T21:08:00Z"/>
  <w16cex:commentExtensible w16cex:durableId="31EC0891" w16cex:dateUtc="2023-10-27T18:37:00Z"/>
  <w16cex:commentExtensible w16cex:durableId="7155E449" w16cex:dateUtc="2023-10-27T20:43:00Z"/>
  <w16cex:commentExtensible w16cex:durableId="16051C8F" w16cex:dateUtc="2023-10-27T20:41:00Z"/>
  <w16cex:commentExtensible w16cex:durableId="0D72E54F" w16cex:dateUtc="2023-10-27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0D3D7C" w16cid:durableId="427CC3CC"/>
  <w16cid:commentId w16cid:paraId="0FFCA1B4" w16cid:durableId="57C3D8D3"/>
  <w16cid:commentId w16cid:paraId="6E51BCAE" w16cid:durableId="31EC0891"/>
  <w16cid:commentId w16cid:paraId="2284A674" w16cid:durableId="7155E449"/>
  <w16cid:commentId w16cid:paraId="317F89EC" w16cid:durableId="16051C8F"/>
  <w16cid:commentId w16cid:paraId="04DAF89B" w16cid:durableId="0D72E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C0CEC" w14:textId="77777777" w:rsidR="007A2D50" w:rsidRDefault="007A2D50">
      <w:r>
        <w:separator/>
      </w:r>
    </w:p>
  </w:endnote>
  <w:endnote w:type="continuationSeparator" w:id="0">
    <w:p w14:paraId="317DE0AA" w14:textId="77777777" w:rsidR="007A2D50" w:rsidRDefault="007A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HGoldenOldStyle">
    <w:altName w:val="Times New Roman"/>
    <w:panose1 w:val="00000000000000000000"/>
    <w:charset w:val="00"/>
    <w:family w:val="auto"/>
    <w:notTrueType/>
    <w:pitch w:val="variable"/>
    <w:sig w:usb0="00000003" w:usb1="00000000" w:usb2="00000000" w:usb3="00000000" w:csb0="00000001" w:csb1="00000000"/>
  </w:font>
  <w:font w:name="Times-H-Roman">
    <w:altName w:val="Courier New"/>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FreeSerif-Identity-H">
    <w:altName w:val="Arial Unicode MS"/>
    <w:panose1 w:val="00000000000000000000"/>
    <w:charset w:val="80"/>
    <w:family w:val="auto"/>
    <w:notTrueType/>
    <w:pitch w:val="default"/>
    <w:sig w:usb0="00000001" w:usb1="08070000" w:usb2="00000010" w:usb3="00000000" w:csb0="00020000" w:csb1="00000000"/>
  </w:font>
  <w:font w:name="FreeSerifBold-Identity-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D3B3" w14:textId="77777777" w:rsidR="005D43A0" w:rsidRPr="00A90922" w:rsidRDefault="005D43A0" w:rsidP="00175224">
    <w:pPr>
      <w:pStyle w:val="Footer"/>
      <w:pBdr>
        <w:top w:val="single" w:sz="4" w:space="1" w:color="auto"/>
      </w:pBdr>
      <w:tabs>
        <w:tab w:val="clear" w:pos="4536"/>
        <w:tab w:val="clear" w:pos="9072"/>
        <w:tab w:val="right" w:pos="-1843"/>
        <w:tab w:val="right" w:pos="8505"/>
      </w:tabs>
      <w:rPr>
        <w:i/>
        <w:iCs/>
        <w:vanish/>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12CA" w14:textId="275A3891" w:rsidR="005D43A0" w:rsidRDefault="005D43A0">
    <w:pPr>
      <w:pStyle w:val="Footer"/>
      <w:jc w:val="center"/>
    </w:pPr>
    <w:r>
      <w:fldChar w:fldCharType="begin"/>
    </w:r>
    <w:r>
      <w:instrText>PAGE   \* MERGEFORMAT</w:instrText>
    </w:r>
    <w:r>
      <w:fldChar w:fldCharType="separate"/>
    </w:r>
    <w:r w:rsidR="00B24CAA">
      <w:rPr>
        <w:noProof/>
      </w:rPr>
      <w:t>81</w:t>
    </w:r>
    <w:r>
      <w:fldChar w:fldCharType="end"/>
    </w:r>
  </w:p>
  <w:p w14:paraId="1032A255" w14:textId="77777777" w:rsidR="005D43A0" w:rsidRPr="003A5881" w:rsidRDefault="005D43A0" w:rsidP="00175224">
    <w:pPr>
      <w:pStyle w:val="Footer"/>
      <w:tabs>
        <w:tab w:val="clear" w:pos="4536"/>
        <w:tab w:val="clear" w:pos="9072"/>
        <w:tab w:val="right" w:pos="8505"/>
      </w:tabs>
      <w:jc w:val="both"/>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0AC9" w14:textId="77777777" w:rsidR="005D43A0" w:rsidRPr="00C521BF" w:rsidRDefault="005D43A0" w:rsidP="00175224">
    <w:pPr>
      <w:pStyle w:val="Footer"/>
      <w:tabs>
        <w:tab w:val="clear" w:pos="4536"/>
        <w:tab w:val="clear" w:pos="9072"/>
        <w:tab w:val="right" w:pos="8505"/>
      </w:tabs>
      <w:rPr>
        <w:i/>
        <w:iCs/>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0F553" w14:textId="77777777" w:rsidR="007A2D50" w:rsidRDefault="007A2D50">
      <w:r>
        <w:separator/>
      </w:r>
    </w:p>
  </w:footnote>
  <w:footnote w:type="continuationSeparator" w:id="0">
    <w:p w14:paraId="3CF5FBDF" w14:textId="77777777" w:rsidR="007A2D50" w:rsidRDefault="007A2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1483" w14:textId="6E8A534E" w:rsidR="005D43A0" w:rsidRPr="000C2220" w:rsidRDefault="005D43A0" w:rsidP="00175224">
    <w:pPr>
      <w:rPr>
        <w:b/>
        <w:bCs/>
        <w:i/>
        <w:iCs/>
        <w:sz w:val="18"/>
        <w:szCs w:val="18"/>
      </w:rPr>
    </w:pPr>
    <w:r>
      <w:rPr>
        <w:noProof/>
      </w:rPr>
      <mc:AlternateContent>
        <mc:Choice Requires="wpg">
          <w:drawing>
            <wp:anchor distT="0" distB="0" distL="114300" distR="114300" simplePos="0" relativeHeight="251665408" behindDoc="0" locked="0" layoutInCell="1" allowOverlap="1" wp14:anchorId="6813AA12" wp14:editId="3DA142BE">
              <wp:simplePos x="0" y="0"/>
              <wp:positionH relativeFrom="column">
                <wp:posOffset>5525770</wp:posOffset>
              </wp:positionH>
              <wp:positionV relativeFrom="paragraph">
                <wp:posOffset>1496695</wp:posOffset>
              </wp:positionV>
              <wp:extent cx="634365" cy="8015605"/>
              <wp:effectExtent l="1270" t="1270" r="2540" b="3175"/>
              <wp:wrapNone/>
              <wp:docPr id="11" name="Csoportba foglalás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8015605"/>
                        <a:chOff x="10120" y="3208"/>
                        <a:chExt cx="999" cy="12623"/>
                      </a:xfrm>
                    </wpg:grpSpPr>
                    <wps:wsp>
                      <wps:cNvPr id="13" name="Text Box 5"/>
                      <wps:cNvSpPr txBox="1">
                        <a:spLocks noChangeArrowheads="1"/>
                      </wps:cNvSpPr>
                      <wps:spPr bwMode="auto">
                        <a:xfrm>
                          <a:off x="10506" y="3208"/>
                          <a:ext cx="494" cy="1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1AAA" w14:textId="77777777" w:rsidR="005D43A0" w:rsidRPr="00E52B4B" w:rsidRDefault="005D43A0" w:rsidP="00175224">
                            <w:pPr>
                              <w:tabs>
                                <w:tab w:val="left" w:pos="1247"/>
                              </w:tabs>
                              <w:spacing w:before="40"/>
                              <w:rPr>
                                <w:vanish/>
                                <w:sz w:val="16"/>
                                <w:szCs w:val="16"/>
                              </w:rPr>
                            </w:pPr>
                            <w:r w:rsidRPr="00E52B4B">
                              <w:rPr>
                                <w:b/>
                                <w:bCs/>
                                <w:vanish/>
                                <w:sz w:val="16"/>
                                <w:szCs w:val="16"/>
                              </w:rPr>
                              <w:t>FÓRUM Média Kiadó Kft.</w:t>
                            </w:r>
                            <w:r w:rsidRPr="00E52B4B">
                              <w:rPr>
                                <w:vanish/>
                                <w:sz w:val="16"/>
                                <w:szCs w:val="16"/>
                              </w:rPr>
                              <w:t xml:space="preserve">  </w:t>
                            </w:r>
                            <w:r w:rsidRPr="00E52B4B">
                              <w:rPr>
                                <w:b/>
                                <w:bCs/>
                                <w:vanish/>
                                <w:sz w:val="16"/>
                                <w:szCs w:val="16"/>
                              </w:rPr>
                              <w:t>–</w:t>
                            </w:r>
                            <w:r w:rsidRPr="00E52B4B">
                              <w:rPr>
                                <w:vanish/>
                                <w:sz w:val="16"/>
                                <w:szCs w:val="16"/>
                              </w:rPr>
                              <w:t xml:space="preserve">  </w:t>
                            </w:r>
                            <w:r w:rsidRPr="00E52B4B">
                              <w:rPr>
                                <w:vanish/>
                                <w:sz w:val="16"/>
                                <w:szCs w:val="16"/>
                              </w:rPr>
                              <w:sym w:font="Wingdings" w:char="F02A"/>
                            </w:r>
                            <w:r w:rsidRPr="00E52B4B">
                              <w:rPr>
                                <w:vanish/>
                                <w:sz w:val="16"/>
                                <w:szCs w:val="16"/>
                              </w:rPr>
                              <w:t xml:space="preserve"> 1145 Budapest, Szugló u. 52–54.  –  </w:t>
                            </w:r>
                            <w:r w:rsidRPr="00E52B4B">
                              <w:rPr>
                                <w:b/>
                                <w:bCs/>
                                <w:vanish/>
                                <w:sz w:val="16"/>
                                <w:szCs w:val="16"/>
                              </w:rPr>
                              <w:sym w:font="Wingdings" w:char="F028"/>
                            </w:r>
                            <w:r w:rsidRPr="00E52B4B">
                              <w:rPr>
                                <w:vanish/>
                                <w:sz w:val="16"/>
                                <w:szCs w:val="16"/>
                              </w:rPr>
                              <w:t>: (36-1) 467-2283, 467-2284  –  Fax: (36-1) 467-2285</w:t>
                            </w:r>
                          </w:p>
                          <w:p w14:paraId="4B8DD93A" w14:textId="77777777" w:rsidR="005D43A0" w:rsidRPr="00E52B4B" w:rsidRDefault="005D43A0" w:rsidP="00175224">
                            <w:pPr>
                              <w:rPr>
                                <w:vanish/>
                                <w:sz w:val="16"/>
                                <w:szCs w:val="16"/>
                              </w:rPr>
                            </w:pPr>
                            <w:r w:rsidRPr="00E52B4B">
                              <w:rPr>
                                <w:vanish/>
                                <w:sz w:val="16"/>
                                <w:szCs w:val="16"/>
                              </w:rPr>
                              <w:t>E-mail: forum-media@forum-media.hu   –  Internet: www.forum-media.hu   –  Utánnyomása vagy sokszorosítása tilos!</w:t>
                            </w:r>
                          </w:p>
                        </w:txbxContent>
                      </wps:txbx>
                      <wps:bodyPr rot="0" vert="vert270" wrap="square" lIns="0" tIns="0" rIns="0" bIns="0" anchor="t" anchorCtr="0" upright="1">
                        <a:noAutofit/>
                      </wps:bodyPr>
                    </wps:wsp>
                    <wps:wsp>
                      <wps:cNvPr id="16" name="Text Box 6"/>
                      <wps:cNvSpPr txBox="1">
                        <a:spLocks noChangeArrowheads="1"/>
                      </wps:cNvSpPr>
                      <wps:spPr bwMode="auto">
                        <a:xfrm>
                          <a:off x="10120" y="14630"/>
                          <a:ext cx="999"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B4B6" w14:textId="716DA34B" w:rsidR="005D43A0" w:rsidRPr="00A90922" w:rsidRDefault="005D43A0">
                            <w:pPr>
                              <w:rPr>
                                <w:vanish/>
                              </w:rPr>
                            </w:pPr>
                            <w:r w:rsidRPr="00BC15CD">
                              <w:rPr>
                                <w:noProof/>
                                <w:vanish/>
                                <w:sz w:val="20"/>
                                <w:szCs w:val="20"/>
                              </w:rPr>
                              <w:drawing>
                                <wp:inline distT="0" distB="0" distL="0" distR="0" wp14:anchorId="193E065C" wp14:editId="00525403">
                                  <wp:extent cx="438150" cy="44767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3AA12" id="Csoportba foglalás 11" o:spid="_x0000_s1035" style="position:absolute;margin-left:435.1pt;margin-top:117.85pt;width:49.95pt;height:631.15pt;z-index:251665408" coordorigin="10120,3208" coordsize="999,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">
              <v:shapetype id="_x0000_t202" coordsize="21600,21600" o:spt="202" path="m,l,21600r21600,l21600,xe">
                <v:stroke joinstyle="miter"/>
                <v:path gradientshapeok="t" o:connecttype="rect"/>
              </v:shapetype>
              <v:shape id="Text Box 5" o:spid="_x0000_s1036" type="#_x0000_t202" style="position:absolute;left:10506;top:3208;width:494;height:1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" filled="f" stroked="f">
                <v:textbox style="layout-flow:vertical;mso-layout-flow-alt:bottom-to-top" inset="0,0,0,0">
                  <w:txbxContent>
                    <w:p w14:paraId="526A1AAA" w14:textId="77777777" w:rsidR="005D43A0" w:rsidRPr="00E52B4B" w:rsidRDefault="005D43A0" w:rsidP="00175224">
                      <w:pPr>
                        <w:tabs>
                          <w:tab w:val="left" w:pos="1247"/>
                        </w:tabs>
                        <w:spacing w:before="40"/>
                        <w:rPr>
                          <w:vanish/>
                          <w:sz w:val="16"/>
                          <w:szCs w:val="16"/>
                        </w:rPr>
                      </w:pPr>
                      <w:r w:rsidRPr="00E52B4B">
                        <w:rPr>
                          <w:b/>
                          <w:bCs/>
                          <w:vanish/>
                          <w:sz w:val="16"/>
                          <w:szCs w:val="16"/>
                        </w:rPr>
                        <w:t>FÓRUM Média Kiadó Kft.</w:t>
                      </w:r>
                      <w:r w:rsidRPr="00E52B4B">
                        <w:rPr>
                          <w:vanish/>
                          <w:sz w:val="16"/>
                          <w:szCs w:val="16"/>
                        </w:rPr>
                        <w:t xml:space="preserve">  </w:t>
                      </w:r>
                      <w:r w:rsidRPr="00E52B4B">
                        <w:rPr>
                          <w:b/>
                          <w:bCs/>
                          <w:vanish/>
                          <w:sz w:val="16"/>
                          <w:szCs w:val="16"/>
                        </w:rPr>
                        <w:t>–</w:t>
                      </w:r>
                      <w:r w:rsidRPr="00E52B4B">
                        <w:rPr>
                          <w:vanish/>
                          <w:sz w:val="16"/>
                          <w:szCs w:val="16"/>
                        </w:rPr>
                        <w:t xml:space="preserve">  </w:t>
                      </w:r>
                      <w:r w:rsidRPr="00E52B4B">
                        <w:rPr>
                          <w:vanish/>
                          <w:sz w:val="16"/>
                          <w:szCs w:val="16"/>
                        </w:rPr>
                        <w:sym w:font="Wingdings" w:char="F02A"/>
                      </w:r>
                      <w:r w:rsidRPr="00E52B4B">
                        <w:rPr>
                          <w:vanish/>
                          <w:sz w:val="16"/>
                          <w:szCs w:val="16"/>
                        </w:rPr>
                        <w:t xml:space="preserve"> 1145 Budapest, Szugló u. 52–54.  –  </w:t>
                      </w:r>
                      <w:r w:rsidRPr="00E52B4B">
                        <w:rPr>
                          <w:b/>
                          <w:bCs/>
                          <w:vanish/>
                          <w:sz w:val="16"/>
                          <w:szCs w:val="16"/>
                        </w:rPr>
                        <w:sym w:font="Wingdings" w:char="F028"/>
                      </w:r>
                      <w:r w:rsidRPr="00E52B4B">
                        <w:rPr>
                          <w:vanish/>
                          <w:sz w:val="16"/>
                          <w:szCs w:val="16"/>
                        </w:rPr>
                        <w:t>: (36-1) 467-2283, 467-2284  –  Fax: (36-1) 467-2285</w:t>
                      </w:r>
                    </w:p>
                    <w:p w14:paraId="4B8DD93A" w14:textId="77777777" w:rsidR="005D43A0" w:rsidRPr="00E52B4B" w:rsidRDefault="005D43A0" w:rsidP="00175224">
                      <w:pPr>
                        <w:rPr>
                          <w:vanish/>
                          <w:sz w:val="16"/>
                          <w:szCs w:val="16"/>
                        </w:rPr>
                      </w:pPr>
                      <w:r w:rsidRPr="00E52B4B">
                        <w:rPr>
                          <w:vanish/>
                          <w:sz w:val="16"/>
                          <w:szCs w:val="16"/>
                        </w:rPr>
                        <w:t>E-mail: forum-media@forum-media.hu   –  Internet: www.forum-media.hu   –  Utánnyomása vagy sokszorosítása tilos!</w:t>
                      </w:r>
                    </w:p>
                  </w:txbxContent>
                </v:textbox>
              </v:shape>
              <v:shape id="Text Box 6" o:spid="_x0000_s1037" type="#_x0000_t202" style="position:absolute;left:10120;top:14630;width:99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B86B4B6" w14:textId="716DA34B" w:rsidR="005D43A0" w:rsidRPr="00A90922" w:rsidRDefault="005D43A0">
                      <w:pPr>
                        <w:rPr>
                          <w:vanish/>
                        </w:rPr>
                      </w:pPr>
                      <w:r w:rsidRPr="00BC15CD">
                        <w:rPr>
                          <w:noProof/>
                          <w:vanish/>
                          <w:sz w:val="20"/>
                          <w:szCs w:val="20"/>
                        </w:rPr>
                        <w:drawing>
                          <wp:inline distT="0" distB="0" distL="0" distR="0" wp14:anchorId="193E065C" wp14:editId="00525403">
                            <wp:extent cx="438150" cy="44767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txbxContent>
                </v:textbox>
              </v:shape>
            </v:group>
          </w:pict>
        </mc:Fallback>
      </mc:AlternateContent>
    </w:r>
    <w:r w:rsidRPr="00802673">
      <w:rPr>
        <w:b/>
        <w:bCs/>
        <w:i/>
        <w:iCs/>
        <w:vanish/>
        <w:sz w:val="18"/>
        <w:szCs w:val="18"/>
      </w:rPr>
      <w:t>Az ügyviteli és iratkezelési szabályzat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E9A6" w14:textId="77777777" w:rsidR="005D43A0" w:rsidRPr="000C2220" w:rsidRDefault="005D43A0" w:rsidP="00175224">
    <w:pPr>
      <w:tabs>
        <w:tab w:val="left" w:pos="6600"/>
      </w:tabs>
      <w:rPr>
        <w:b/>
        <w:bCs/>
        <w:i/>
        <w:iC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71B0" w14:textId="4B9BF0EC" w:rsidR="005D43A0" w:rsidRPr="00802673" w:rsidRDefault="005D43A0">
    <w:pPr>
      <w:pStyle w:val="Header"/>
      <w:rPr>
        <w:vanish/>
      </w:rPr>
    </w:pPr>
    <w:r>
      <w:rPr>
        <w:noProof/>
      </w:rPr>
      <mc:AlternateContent>
        <mc:Choice Requires="wpg">
          <w:drawing>
            <wp:anchor distT="0" distB="0" distL="114300" distR="114300" simplePos="0" relativeHeight="251656192" behindDoc="0" locked="0" layoutInCell="1" allowOverlap="1" wp14:anchorId="55705B44" wp14:editId="54E40B8D">
              <wp:simplePos x="0" y="0"/>
              <wp:positionH relativeFrom="column">
                <wp:posOffset>-784225</wp:posOffset>
              </wp:positionH>
              <wp:positionV relativeFrom="paragraph">
                <wp:posOffset>250190</wp:posOffset>
              </wp:positionV>
              <wp:extent cx="549275" cy="9114790"/>
              <wp:effectExtent l="0" t="0" r="0" b="635"/>
              <wp:wrapNone/>
              <wp:docPr id="6" name="Csoportba foglalás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9114790"/>
                        <a:chOff x="762" y="1248"/>
                        <a:chExt cx="865" cy="14354"/>
                      </a:xfrm>
                    </wpg:grpSpPr>
                    <wps:wsp>
                      <wps:cNvPr id="7" name="Text Box 2"/>
                      <wps:cNvSpPr txBox="1">
                        <a:spLocks noChangeArrowheads="1"/>
                      </wps:cNvSpPr>
                      <wps:spPr bwMode="auto">
                        <a:xfrm>
                          <a:off x="762" y="1248"/>
                          <a:ext cx="494" cy="1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B937" w14:textId="77777777" w:rsidR="005D43A0" w:rsidRPr="00A90922" w:rsidRDefault="005D43A0" w:rsidP="00175224">
                            <w:pPr>
                              <w:rPr>
                                <w:vanish/>
                                <w:sz w:val="16"/>
                                <w:szCs w:val="16"/>
                              </w:rPr>
                            </w:pPr>
                          </w:p>
                        </w:txbxContent>
                      </wps:txbx>
                      <wps:bodyPr rot="0" vert="vert270" wrap="square" lIns="0" tIns="0" rIns="0" bIns="0" anchor="t" anchorCtr="0" upright="1">
                        <a:noAutofit/>
                      </wps:bodyPr>
                    </wps:wsp>
                    <wps:wsp>
                      <wps:cNvPr id="8" name="Text Box 3"/>
                      <wps:cNvSpPr txBox="1">
                        <a:spLocks noChangeArrowheads="1"/>
                      </wps:cNvSpPr>
                      <wps:spPr bwMode="auto">
                        <a:xfrm>
                          <a:off x="762" y="14678"/>
                          <a:ext cx="865"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DD92" w14:textId="77777777" w:rsidR="005D43A0" w:rsidRPr="00A90922" w:rsidRDefault="005D43A0">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05B44" id="Csoportba foglalás 6" o:spid="_x0000_s1038" style="position:absolute;margin-left:-61.75pt;margin-top:19.7pt;width:43.25pt;height:717.7pt;z-index:251656192" coordorigin="762,1248" coordsize="865,1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">
              <v:shapetype id="_x0000_t202" coordsize="21600,21600" o:spt="202" path="m,l,21600r21600,l21600,xe">
                <v:stroke joinstyle="miter"/>
                <v:path gradientshapeok="t" o:connecttype="rect"/>
              </v:shapetype>
              <v:shape id="Text Box 2" o:spid="_x0000_s1039" type="#_x0000_t202" style="position:absolute;left:762;top:1248;width:494;height:1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" filled="f" stroked="f">
                <v:textbox style="layout-flow:vertical;mso-layout-flow-alt:bottom-to-top" inset="0,0,0,0">
                  <w:txbxContent>
                    <w:p w14:paraId="2C5EB937" w14:textId="77777777" w:rsidR="005D43A0" w:rsidRPr="00A90922" w:rsidRDefault="005D43A0" w:rsidP="00175224">
                      <w:pPr>
                        <w:rPr>
                          <w:vanish/>
                          <w:sz w:val="16"/>
                          <w:szCs w:val="16"/>
                        </w:rPr>
                      </w:pPr>
                    </w:p>
                  </w:txbxContent>
                </v:textbox>
              </v:shape>
              <v:shape id="Text Box 3" o:spid="_x0000_s1040" type="#_x0000_t202" style="position:absolute;left:762;top:14678;width:86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A5FDD92" w14:textId="77777777" w:rsidR="005D43A0" w:rsidRPr="00A90922" w:rsidRDefault="005D43A0">
                      <w:pPr>
                        <w:rPr>
                          <w:sz w:val="16"/>
                          <w:szCs w:val="16"/>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23ABA2C"/>
    <w:lvl w:ilvl="0">
      <w:start w:val="1"/>
      <w:numFmt w:val="decimal"/>
      <w:pStyle w:val="ListNumber2"/>
      <w:lvlText w:val="%1."/>
      <w:lvlJc w:val="left"/>
      <w:pPr>
        <w:tabs>
          <w:tab w:val="num" w:pos="360"/>
        </w:tabs>
        <w:ind w:left="360" w:hanging="360"/>
      </w:pPr>
    </w:lvl>
  </w:abstractNum>
  <w:abstractNum w:abstractNumId="1" w15:restartNumberingAfterBreak="0">
    <w:nsid w:val="FFFFFF81"/>
    <w:multiLevelType w:val="singleLevel"/>
    <w:tmpl w:val="310C168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102521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88C69BD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D76204"/>
    <w:multiLevelType w:val="hybridMultilevel"/>
    <w:tmpl w:val="CAF6FA66"/>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1484E12"/>
    <w:multiLevelType w:val="hybridMultilevel"/>
    <w:tmpl w:val="C02844B2"/>
    <w:lvl w:ilvl="0" w:tplc="040E0003">
      <w:start w:val="1"/>
      <w:numFmt w:val="bullet"/>
      <w:lvlText w:val="o"/>
      <w:lvlJc w:val="left"/>
      <w:pPr>
        <w:tabs>
          <w:tab w:val="num" w:pos="1080"/>
        </w:tabs>
        <w:ind w:left="1080" w:hanging="360"/>
      </w:pPr>
      <w:rPr>
        <w:rFonts w:ascii="Courier New" w:hAnsi="Courier New" w:cs="Courier New"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1C926A7"/>
    <w:multiLevelType w:val="multilevel"/>
    <w:tmpl w:val="FCEEEF48"/>
    <w:styleLink w:val="WW8Num17"/>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2F50E5A"/>
    <w:multiLevelType w:val="hybridMultilevel"/>
    <w:tmpl w:val="B02E8372"/>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36A280D"/>
    <w:multiLevelType w:val="hybridMultilevel"/>
    <w:tmpl w:val="71565C24"/>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79754B"/>
    <w:multiLevelType w:val="hybridMultilevel"/>
    <w:tmpl w:val="20667350"/>
    <w:lvl w:ilvl="0" w:tplc="040E0001">
      <w:start w:val="1"/>
      <w:numFmt w:val="bullet"/>
      <w:lvlText w:val=""/>
      <w:lvlJc w:val="left"/>
      <w:pPr>
        <w:tabs>
          <w:tab w:val="num" w:pos="1800"/>
        </w:tabs>
        <w:ind w:left="1800" w:hanging="360"/>
      </w:pPr>
      <w:rPr>
        <w:rFonts w:ascii="Symbol" w:hAnsi="Symbo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9C10CA"/>
    <w:multiLevelType w:val="hybridMultilevel"/>
    <w:tmpl w:val="9F60A65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4584B"/>
    <w:multiLevelType w:val="singleLevel"/>
    <w:tmpl w:val="C9C29366"/>
    <w:lvl w:ilvl="0">
      <w:start w:val="1"/>
      <w:numFmt w:val="none"/>
      <w:pStyle w:val="szably"/>
      <w:lvlText w:val="Szabály:"/>
      <w:lvlJc w:val="left"/>
      <w:pPr>
        <w:tabs>
          <w:tab w:val="num" w:pos="1134"/>
        </w:tabs>
        <w:ind w:left="1588" w:hanging="1588"/>
      </w:pPr>
      <w:rPr>
        <w:rFonts w:ascii="Arial" w:hAnsi="Arial"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8B54955"/>
    <w:multiLevelType w:val="hybridMultilevel"/>
    <w:tmpl w:val="34A40A02"/>
    <w:lvl w:ilvl="0" w:tplc="040E0001">
      <w:start w:val="1"/>
      <w:numFmt w:val="bullet"/>
      <w:lvlText w:val=""/>
      <w:lvlJc w:val="left"/>
      <w:pPr>
        <w:ind w:left="960" w:hanging="360"/>
      </w:pPr>
      <w:rPr>
        <w:rFonts w:ascii="Symbol" w:hAnsi="Symbol" w:hint="default"/>
      </w:rPr>
    </w:lvl>
    <w:lvl w:ilvl="1" w:tplc="FFFFFFFF" w:tentative="1">
      <w:start w:val="1"/>
      <w:numFmt w:val="bullet"/>
      <w:lvlText w:val="o"/>
      <w:lvlJc w:val="left"/>
      <w:pPr>
        <w:ind w:left="1680" w:hanging="360"/>
      </w:pPr>
      <w:rPr>
        <w:rFonts w:ascii="Courier New" w:hAnsi="Courier New" w:cs="Courier New"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13" w15:restartNumberingAfterBreak="0">
    <w:nsid w:val="09936BF7"/>
    <w:multiLevelType w:val="hybridMultilevel"/>
    <w:tmpl w:val="652EEF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A685802"/>
    <w:multiLevelType w:val="hybridMultilevel"/>
    <w:tmpl w:val="38208FF0"/>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 w15:restartNumberingAfterBreak="0">
    <w:nsid w:val="0B2A7A3B"/>
    <w:multiLevelType w:val="multilevel"/>
    <w:tmpl w:val="73A894A0"/>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0B377DB6"/>
    <w:multiLevelType w:val="hybridMultilevel"/>
    <w:tmpl w:val="102231CC"/>
    <w:lvl w:ilvl="0" w:tplc="0409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15:restartNumberingAfterBreak="0">
    <w:nsid w:val="0B684A5F"/>
    <w:multiLevelType w:val="hybridMultilevel"/>
    <w:tmpl w:val="E9D2B5A0"/>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7BF08E"/>
    <w:multiLevelType w:val="multilevel"/>
    <w:tmpl w:val="0E96A61C"/>
    <w:lvl w:ilvl="0">
      <w:numFmt w:val="bullet"/>
      <w:lvlText w:val="o"/>
      <w:lvlJc w:val="left"/>
      <w:pPr>
        <w:tabs>
          <w:tab w:val="num" w:pos="1065"/>
        </w:tabs>
        <w:ind w:left="1065"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0C001D6D"/>
    <w:multiLevelType w:val="hybridMultilevel"/>
    <w:tmpl w:val="204660CE"/>
    <w:lvl w:ilvl="0" w:tplc="3BDCED6C">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C507D16"/>
    <w:multiLevelType w:val="multilevel"/>
    <w:tmpl w:val="13D2A0C0"/>
    <w:styleLink w:val="WW8Num68"/>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cs="Wingdings"/>
      </w:rPr>
    </w:lvl>
    <w:lvl w:ilvl="3">
      <w:numFmt w:val="bullet"/>
      <w:lvlText w:val=""/>
      <w:lvlJc w:val="left"/>
      <w:pPr>
        <w:ind w:left="3229" w:hanging="360"/>
      </w:pPr>
      <w:rPr>
        <w:rFonts w:ascii="Symbol" w:hAnsi="Symbol" w:cs="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cs="Wingdings"/>
      </w:rPr>
    </w:lvl>
    <w:lvl w:ilvl="6">
      <w:numFmt w:val="bullet"/>
      <w:lvlText w:val=""/>
      <w:lvlJc w:val="left"/>
      <w:pPr>
        <w:ind w:left="5389" w:hanging="360"/>
      </w:pPr>
      <w:rPr>
        <w:rFonts w:ascii="Symbol" w:hAnsi="Symbol" w:cs="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cs="Wingdings"/>
      </w:rPr>
    </w:lvl>
  </w:abstractNum>
  <w:abstractNum w:abstractNumId="21" w15:restartNumberingAfterBreak="0">
    <w:nsid w:val="0C85764E"/>
    <w:multiLevelType w:val="hybridMultilevel"/>
    <w:tmpl w:val="46AED3C0"/>
    <w:lvl w:ilvl="0" w:tplc="040E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D9001CF"/>
    <w:multiLevelType w:val="multilevel"/>
    <w:tmpl w:val="0F78DED0"/>
    <w:styleLink w:val="WW8Num73"/>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0E296515"/>
    <w:multiLevelType w:val="hybridMultilevel"/>
    <w:tmpl w:val="31D4E42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644FFA"/>
    <w:multiLevelType w:val="hybridMultilevel"/>
    <w:tmpl w:val="E20A4B52"/>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0F0F741F"/>
    <w:multiLevelType w:val="hybridMultilevel"/>
    <w:tmpl w:val="2CA8B3B2"/>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F421A42"/>
    <w:multiLevelType w:val="multilevel"/>
    <w:tmpl w:val="161E02DA"/>
    <w:styleLink w:val="WW8Num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0FBB1A5B"/>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FEA3645"/>
    <w:multiLevelType w:val="hybridMultilevel"/>
    <w:tmpl w:val="E9306850"/>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05C43B4"/>
    <w:multiLevelType w:val="hybridMultilevel"/>
    <w:tmpl w:val="3AE6F5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1CE3735"/>
    <w:multiLevelType w:val="multilevel"/>
    <w:tmpl w:val="52C0E25A"/>
    <w:styleLink w:val="LFO3"/>
    <w:lvl w:ilvl="0">
      <w:numFmt w:val="bullet"/>
      <w:pStyle w:val="Diana"/>
      <w:lvlText w:val=""/>
      <w:lvlJc w:val="left"/>
      <w:pPr>
        <w:ind w:left="720"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1" w15:restartNumberingAfterBreak="0">
    <w:nsid w:val="11EB2796"/>
    <w:multiLevelType w:val="hybridMultilevel"/>
    <w:tmpl w:val="D8142348"/>
    <w:lvl w:ilvl="0" w:tplc="040E0001">
      <w:start w:val="1"/>
      <w:numFmt w:val="bullet"/>
      <w:lvlText w:val=""/>
      <w:lvlJc w:val="left"/>
      <w:pPr>
        <w:tabs>
          <w:tab w:val="num" w:pos="1080"/>
        </w:tabs>
        <w:ind w:left="1080" w:hanging="360"/>
      </w:pPr>
      <w:rPr>
        <w:rFonts w:ascii="Symbol" w:hAnsi="Symbol" w:hint="default"/>
      </w:rPr>
    </w:lvl>
    <w:lvl w:ilvl="1" w:tplc="71345A24">
      <w:numFmt w:val="bullet"/>
      <w:lvlText w:val="-"/>
      <w:lvlJc w:val="left"/>
      <w:pPr>
        <w:tabs>
          <w:tab w:val="num" w:pos="1800"/>
        </w:tabs>
        <w:ind w:left="1800" w:hanging="360"/>
      </w:pPr>
      <w:rPr>
        <w:rFonts w:ascii="Times New Roman" w:eastAsia="Times New Roman" w:hAnsi="Times New Roman" w:cs="Times New Roman"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13A13B9A"/>
    <w:multiLevelType w:val="singleLevel"/>
    <w:tmpl w:val="14F6A36E"/>
    <w:lvl w:ilvl="0">
      <w:start w:val="1"/>
      <w:numFmt w:val="bullet"/>
      <w:pStyle w:val="tancs"/>
      <w:lvlText w:val=""/>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13B83EEA"/>
    <w:multiLevelType w:val="multilevel"/>
    <w:tmpl w:val="A984C47C"/>
    <w:styleLink w:val="WW8Num28"/>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13E735EF"/>
    <w:multiLevelType w:val="hybridMultilevel"/>
    <w:tmpl w:val="B13001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47744FF"/>
    <w:multiLevelType w:val="multilevel"/>
    <w:tmpl w:val="3620BBE4"/>
    <w:styleLink w:val="WW8Num78"/>
    <w:lvl w:ilvl="0">
      <w:numFmt w:val="bullet"/>
      <w:lvlText w:val=""/>
      <w:lvlJc w:val="left"/>
      <w:pPr>
        <w:ind w:left="360" w:hanging="360"/>
      </w:pPr>
      <w:rPr>
        <w:rFonts w:ascii="Symbol" w:hAnsi="Symbol" w:cs="Symbo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4F22B79"/>
    <w:multiLevelType w:val="hybridMultilevel"/>
    <w:tmpl w:val="1CC2880C"/>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A21E15"/>
    <w:multiLevelType w:val="hybridMultilevel"/>
    <w:tmpl w:val="75BE5E76"/>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5CD09AA"/>
    <w:multiLevelType w:val="hybridMultilevel"/>
    <w:tmpl w:val="FC90A3E8"/>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39" w15:restartNumberingAfterBreak="0">
    <w:nsid w:val="15D40C7E"/>
    <w:multiLevelType w:val="hybridMultilevel"/>
    <w:tmpl w:val="E86654AE"/>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6625DEB"/>
    <w:multiLevelType w:val="multilevel"/>
    <w:tmpl w:val="901634CE"/>
    <w:styleLink w:val="WW8Num3"/>
    <w:lvl w:ilvl="0">
      <w:numFmt w:val="bullet"/>
      <w:lvlText w:val="-"/>
      <w:lvlJc w:val="left"/>
      <w:pPr>
        <w:ind w:left="1776" w:hanging="360"/>
      </w:pPr>
      <w:rPr>
        <w:rFonts w:ascii="Times New Roman" w:eastAsia="Times New Roman" w:hAnsi="Times New Roman" w:cs="Times New Roman"/>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cs="Wingdings"/>
      </w:rPr>
    </w:lvl>
  </w:abstractNum>
  <w:abstractNum w:abstractNumId="41" w15:restartNumberingAfterBreak="0">
    <w:nsid w:val="16BC6A5B"/>
    <w:multiLevelType w:val="hybridMultilevel"/>
    <w:tmpl w:val="D2E05858"/>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188556B6"/>
    <w:multiLevelType w:val="hybridMultilevel"/>
    <w:tmpl w:val="8D627E4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967312C"/>
    <w:multiLevelType w:val="multilevel"/>
    <w:tmpl w:val="64CE99BA"/>
    <w:styleLink w:val="WW8Num63"/>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19AF08BF"/>
    <w:multiLevelType w:val="hybridMultilevel"/>
    <w:tmpl w:val="750E0B9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1A253CA0"/>
    <w:multiLevelType w:val="hybridMultilevel"/>
    <w:tmpl w:val="622C88D2"/>
    <w:lvl w:ilvl="0" w:tplc="3BDCED6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AB00EC2"/>
    <w:multiLevelType w:val="hybridMultilevel"/>
    <w:tmpl w:val="C092477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AD5211A"/>
    <w:multiLevelType w:val="multilevel"/>
    <w:tmpl w:val="5B08B2A0"/>
    <w:styleLink w:val="WW8Num21"/>
    <w:lvl w:ilvl="0">
      <w:numFmt w:val="bulle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1AED36D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1B635364"/>
    <w:multiLevelType w:val="multilevel"/>
    <w:tmpl w:val="D5CA367E"/>
    <w:styleLink w:val="WW8Num54"/>
    <w:lvl w:ilvl="0">
      <w:numFmt w:val="bullet"/>
      <w:lvlText w:val="-"/>
      <w:lvlJc w:val="left"/>
      <w:pPr>
        <w:ind w:left="720" w:hanging="360"/>
      </w:pPr>
      <w:rPr>
        <w:rFonts w:ascii="Times New Roman" w:eastAsia="Times New Roman" w:hAnsi="Times New Roman" w:cs="Times New Roman"/>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50" w15:restartNumberingAfterBreak="0">
    <w:nsid w:val="1BB07691"/>
    <w:multiLevelType w:val="multilevel"/>
    <w:tmpl w:val="7444D0BE"/>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51" w15:restartNumberingAfterBreak="0">
    <w:nsid w:val="1BEC680E"/>
    <w:multiLevelType w:val="hybridMultilevel"/>
    <w:tmpl w:val="3F76FC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1BF07BDA"/>
    <w:multiLevelType w:val="hybridMultilevel"/>
    <w:tmpl w:val="6EAE73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1C2270E9"/>
    <w:multiLevelType w:val="hybridMultilevel"/>
    <w:tmpl w:val="BE5672A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1C5E7E97"/>
    <w:multiLevelType w:val="hybridMultilevel"/>
    <w:tmpl w:val="87286DAE"/>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1CAF20A4"/>
    <w:multiLevelType w:val="hybridMultilevel"/>
    <w:tmpl w:val="60B0A438"/>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CEA01AE"/>
    <w:multiLevelType w:val="hybridMultilevel"/>
    <w:tmpl w:val="FB9E85E8"/>
    <w:lvl w:ilvl="0" w:tplc="FFFFFFFF">
      <w:start w:val="1"/>
      <w:numFmt w:val="bullet"/>
      <w:lvlText w:val="o"/>
      <w:lvlJc w:val="left"/>
      <w:pPr>
        <w:tabs>
          <w:tab w:val="num" w:pos="1440"/>
        </w:tabs>
        <w:ind w:left="144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E0001">
      <w:start w:val="1"/>
      <w:numFmt w:val="bullet"/>
      <w:lvlText w:val=""/>
      <w:lvlJc w:val="left"/>
      <w:pPr>
        <w:ind w:left="72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201380"/>
    <w:multiLevelType w:val="hybridMultilevel"/>
    <w:tmpl w:val="7AB63C3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1D742905"/>
    <w:multiLevelType w:val="hybridMultilevel"/>
    <w:tmpl w:val="03C4EE32"/>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9" w15:restartNumberingAfterBreak="0">
    <w:nsid w:val="1DA4628F"/>
    <w:multiLevelType w:val="hybridMultilevel"/>
    <w:tmpl w:val="9B208AF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FB6540"/>
    <w:multiLevelType w:val="hybridMultilevel"/>
    <w:tmpl w:val="694E6E4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E234F8C"/>
    <w:multiLevelType w:val="hybridMultilevel"/>
    <w:tmpl w:val="FAC855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1E5431BB"/>
    <w:multiLevelType w:val="hybridMultilevel"/>
    <w:tmpl w:val="24C873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1E9F61DD"/>
    <w:multiLevelType w:val="multilevel"/>
    <w:tmpl w:val="363041A8"/>
    <w:styleLink w:val="WW8Num34"/>
    <w:lvl w:ilvl="0">
      <w:start w:val="2"/>
      <w:numFmt w:val="decimal"/>
      <w:lvlText w:val="%1."/>
      <w:lvlJc w:val="left"/>
      <w:pPr>
        <w:ind w:left="420" w:hanging="420"/>
      </w:pPr>
      <w:rPr>
        <w:rFonts w:ascii="Verdana" w:hAnsi="Verdana" w:cs="Verdana"/>
        <w:b/>
        <w:sz w:val="20"/>
        <w:szCs w:val="20"/>
      </w:rPr>
    </w:lvl>
    <w:lvl w:ilvl="1">
      <w:start w:val="2"/>
      <w:numFmt w:val="decimal"/>
      <w:lvlText w:val="%1.%2."/>
      <w:lvlJc w:val="left"/>
      <w:pPr>
        <w:ind w:left="1440" w:hanging="720"/>
      </w:pPr>
      <w:rPr>
        <w:rFonts w:ascii="Verdana" w:hAnsi="Verdana" w:cs="Verdana"/>
        <w:b/>
        <w:sz w:val="20"/>
        <w:szCs w:val="20"/>
      </w:rPr>
    </w:lvl>
    <w:lvl w:ilvl="2">
      <w:start w:val="1"/>
      <w:numFmt w:val="decimal"/>
      <w:lvlText w:val="%1.%2.%3."/>
      <w:lvlJc w:val="left"/>
      <w:pPr>
        <w:ind w:left="2160" w:hanging="720"/>
      </w:pPr>
      <w:rPr>
        <w:rFonts w:ascii="Verdana" w:hAnsi="Verdana" w:cs="Verdana"/>
        <w:b/>
        <w:sz w:val="20"/>
        <w:szCs w:val="20"/>
      </w:rPr>
    </w:lvl>
    <w:lvl w:ilvl="3">
      <w:start w:val="1"/>
      <w:numFmt w:val="decimal"/>
      <w:lvlText w:val="%1.%2.%3.%4."/>
      <w:lvlJc w:val="left"/>
      <w:pPr>
        <w:ind w:left="3240" w:hanging="1080"/>
      </w:pPr>
      <w:rPr>
        <w:rFonts w:ascii="Verdana" w:hAnsi="Verdana" w:cs="Verdana"/>
        <w:b/>
        <w:sz w:val="20"/>
        <w:szCs w:val="20"/>
      </w:rPr>
    </w:lvl>
    <w:lvl w:ilvl="4">
      <w:start w:val="1"/>
      <w:numFmt w:val="decimal"/>
      <w:lvlText w:val="%1.%2.%3.%4.%5."/>
      <w:lvlJc w:val="left"/>
      <w:pPr>
        <w:ind w:left="4320" w:hanging="1440"/>
      </w:pPr>
      <w:rPr>
        <w:rFonts w:ascii="Verdana" w:hAnsi="Verdana" w:cs="Verdana"/>
        <w:b/>
        <w:sz w:val="20"/>
        <w:szCs w:val="20"/>
      </w:rPr>
    </w:lvl>
    <w:lvl w:ilvl="5">
      <w:start w:val="1"/>
      <w:numFmt w:val="decimal"/>
      <w:lvlText w:val="%1.%2.%3.%4.%5.%6."/>
      <w:lvlJc w:val="left"/>
      <w:pPr>
        <w:ind w:left="5040" w:hanging="1440"/>
      </w:pPr>
      <w:rPr>
        <w:rFonts w:ascii="Verdana" w:hAnsi="Verdana" w:cs="Verdana"/>
        <w:b/>
        <w:sz w:val="20"/>
        <w:szCs w:val="20"/>
      </w:rPr>
    </w:lvl>
    <w:lvl w:ilvl="6">
      <w:start w:val="1"/>
      <w:numFmt w:val="decimal"/>
      <w:lvlText w:val="%1.%2.%3.%4.%5.%6.%7."/>
      <w:lvlJc w:val="left"/>
      <w:pPr>
        <w:ind w:left="6120" w:hanging="1800"/>
      </w:pPr>
      <w:rPr>
        <w:rFonts w:ascii="Verdana" w:hAnsi="Verdana" w:cs="Verdana"/>
        <w:b/>
        <w:sz w:val="20"/>
        <w:szCs w:val="20"/>
      </w:rPr>
    </w:lvl>
    <w:lvl w:ilvl="7">
      <w:start w:val="1"/>
      <w:numFmt w:val="decimal"/>
      <w:lvlText w:val="%1.%2.%3.%4.%5.%6.%7.%8."/>
      <w:lvlJc w:val="left"/>
      <w:pPr>
        <w:ind w:left="7200" w:hanging="2160"/>
      </w:pPr>
      <w:rPr>
        <w:rFonts w:ascii="Verdana" w:hAnsi="Verdana" w:cs="Verdana"/>
        <w:b/>
        <w:sz w:val="20"/>
        <w:szCs w:val="20"/>
      </w:rPr>
    </w:lvl>
    <w:lvl w:ilvl="8">
      <w:start w:val="1"/>
      <w:numFmt w:val="decimal"/>
      <w:lvlText w:val="%1.%2.%3.%4.%5.%6.%7.%8.%9."/>
      <w:lvlJc w:val="left"/>
      <w:pPr>
        <w:ind w:left="7920" w:hanging="2160"/>
      </w:pPr>
      <w:rPr>
        <w:rFonts w:ascii="Verdana" w:hAnsi="Verdana" w:cs="Verdana"/>
        <w:b/>
        <w:sz w:val="20"/>
        <w:szCs w:val="20"/>
      </w:rPr>
    </w:lvl>
  </w:abstractNum>
  <w:abstractNum w:abstractNumId="64" w15:restartNumberingAfterBreak="0">
    <w:nsid w:val="212B35C7"/>
    <w:multiLevelType w:val="hybridMultilevel"/>
    <w:tmpl w:val="8F6A4F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1C82CD5"/>
    <w:multiLevelType w:val="multilevel"/>
    <w:tmpl w:val="52BC880C"/>
    <w:styleLink w:val="WW8Num4"/>
    <w:lvl w:ilvl="0">
      <w:numFmt w:val="bullet"/>
      <w:lvlText w:val="-"/>
      <w:lvlJc w:val="left"/>
      <w:pPr>
        <w:ind w:left="1854" w:hanging="360"/>
      </w:pPr>
      <w:rPr>
        <w:rFonts w:ascii="Times New Roman" w:eastAsia="Times New Roman" w:hAnsi="Times New Roman" w:cs="Times New Roman"/>
        <w:sz w:val="16"/>
        <w:szCs w:val="16"/>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66" w15:restartNumberingAfterBreak="0">
    <w:nsid w:val="222D5BD9"/>
    <w:multiLevelType w:val="singleLevel"/>
    <w:tmpl w:val="D57EBA06"/>
    <w:lvl w:ilvl="0">
      <w:start w:val="1"/>
      <w:numFmt w:val="bullet"/>
      <w:pStyle w:val="felsor2"/>
      <w:lvlText w:val=""/>
      <w:lvlJc w:val="left"/>
      <w:pPr>
        <w:tabs>
          <w:tab w:val="num" w:pos="700"/>
        </w:tabs>
        <w:ind w:left="284" w:firstLine="56"/>
      </w:pPr>
      <w:rPr>
        <w:rFonts w:ascii="Symbol" w:hAnsi="Symbol" w:hint="default"/>
      </w:rPr>
    </w:lvl>
  </w:abstractNum>
  <w:abstractNum w:abstractNumId="67" w15:restartNumberingAfterBreak="0">
    <w:nsid w:val="22828951"/>
    <w:multiLevelType w:val="multilevel"/>
    <w:tmpl w:val="424BF242"/>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350"/>
        </w:tabs>
        <w:ind w:left="1350" w:hanging="360"/>
      </w:pPr>
      <w:rPr>
        <w:rFonts w:ascii="Courier New" w:hAnsi="Courier New" w:cs="Courier New"/>
        <w:sz w:val="24"/>
        <w:szCs w:val="24"/>
      </w:rPr>
    </w:lvl>
    <w:lvl w:ilvl="2">
      <w:numFmt w:val="bullet"/>
      <w:lvlText w:val="§"/>
      <w:lvlJc w:val="left"/>
      <w:pPr>
        <w:tabs>
          <w:tab w:val="num" w:pos="2070"/>
        </w:tabs>
        <w:ind w:left="2070" w:hanging="360"/>
      </w:pPr>
      <w:rPr>
        <w:rFonts w:ascii="Wingdings" w:hAnsi="Wingdings" w:cs="Wingdings"/>
        <w:sz w:val="24"/>
        <w:szCs w:val="24"/>
      </w:rPr>
    </w:lvl>
    <w:lvl w:ilvl="3">
      <w:numFmt w:val="bullet"/>
      <w:lvlText w:val="·"/>
      <w:lvlJc w:val="left"/>
      <w:pPr>
        <w:tabs>
          <w:tab w:val="num" w:pos="2790"/>
        </w:tabs>
        <w:ind w:left="2790" w:hanging="360"/>
      </w:pPr>
      <w:rPr>
        <w:rFonts w:ascii="Symbol" w:hAnsi="Symbol" w:cs="Symbol"/>
        <w:sz w:val="24"/>
        <w:szCs w:val="24"/>
      </w:rPr>
    </w:lvl>
    <w:lvl w:ilvl="4">
      <w:numFmt w:val="bullet"/>
      <w:lvlText w:val="o"/>
      <w:lvlJc w:val="left"/>
      <w:pPr>
        <w:tabs>
          <w:tab w:val="num" w:pos="3510"/>
        </w:tabs>
        <w:ind w:left="3510" w:hanging="360"/>
      </w:pPr>
      <w:rPr>
        <w:rFonts w:ascii="Courier New" w:hAnsi="Courier New" w:cs="Courier New"/>
        <w:sz w:val="24"/>
        <w:szCs w:val="24"/>
      </w:rPr>
    </w:lvl>
    <w:lvl w:ilvl="5">
      <w:numFmt w:val="bullet"/>
      <w:lvlText w:val="§"/>
      <w:lvlJc w:val="left"/>
      <w:pPr>
        <w:tabs>
          <w:tab w:val="num" w:pos="4230"/>
        </w:tabs>
        <w:ind w:left="4230" w:hanging="360"/>
      </w:pPr>
      <w:rPr>
        <w:rFonts w:ascii="Wingdings" w:hAnsi="Wingdings" w:cs="Wingdings"/>
        <w:sz w:val="24"/>
        <w:szCs w:val="24"/>
      </w:rPr>
    </w:lvl>
    <w:lvl w:ilvl="6">
      <w:numFmt w:val="bullet"/>
      <w:lvlText w:val="·"/>
      <w:lvlJc w:val="left"/>
      <w:pPr>
        <w:tabs>
          <w:tab w:val="num" w:pos="4950"/>
        </w:tabs>
        <w:ind w:left="4950" w:hanging="360"/>
      </w:pPr>
      <w:rPr>
        <w:rFonts w:ascii="Symbol" w:hAnsi="Symbol" w:cs="Symbol"/>
        <w:sz w:val="24"/>
        <w:szCs w:val="24"/>
      </w:rPr>
    </w:lvl>
    <w:lvl w:ilvl="7">
      <w:numFmt w:val="bullet"/>
      <w:lvlText w:val="o"/>
      <w:lvlJc w:val="left"/>
      <w:pPr>
        <w:tabs>
          <w:tab w:val="num" w:pos="5670"/>
        </w:tabs>
        <w:ind w:left="5670" w:hanging="360"/>
      </w:pPr>
      <w:rPr>
        <w:rFonts w:ascii="Courier New" w:hAnsi="Courier New" w:cs="Courier New"/>
        <w:sz w:val="24"/>
        <w:szCs w:val="24"/>
      </w:rPr>
    </w:lvl>
    <w:lvl w:ilvl="8">
      <w:numFmt w:val="bullet"/>
      <w:lvlText w:val="§"/>
      <w:lvlJc w:val="left"/>
      <w:pPr>
        <w:tabs>
          <w:tab w:val="num" w:pos="6390"/>
        </w:tabs>
        <w:ind w:left="6390" w:hanging="360"/>
      </w:pPr>
      <w:rPr>
        <w:rFonts w:ascii="Wingdings" w:hAnsi="Wingdings" w:cs="Wingdings"/>
        <w:sz w:val="24"/>
        <w:szCs w:val="24"/>
      </w:rPr>
    </w:lvl>
  </w:abstractNum>
  <w:abstractNum w:abstractNumId="68" w15:restartNumberingAfterBreak="0">
    <w:nsid w:val="22C058D5"/>
    <w:multiLevelType w:val="multilevel"/>
    <w:tmpl w:val="53D691B0"/>
    <w:styleLink w:val="WW8Num8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15:restartNumberingAfterBreak="0">
    <w:nsid w:val="2359469B"/>
    <w:multiLevelType w:val="multilevel"/>
    <w:tmpl w:val="CF546F22"/>
    <w:styleLink w:val="WW8Num18"/>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15:restartNumberingAfterBreak="0">
    <w:nsid w:val="23716A4B"/>
    <w:multiLevelType w:val="hybridMultilevel"/>
    <w:tmpl w:val="2BEC83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244E0162"/>
    <w:multiLevelType w:val="hybridMultilevel"/>
    <w:tmpl w:val="6622A0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24602795"/>
    <w:multiLevelType w:val="multilevel"/>
    <w:tmpl w:val="7CE6E4D8"/>
    <w:styleLink w:val="WW8Num31"/>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3" w15:restartNumberingAfterBreak="0">
    <w:nsid w:val="24FE6EF2"/>
    <w:multiLevelType w:val="hybridMultilevel"/>
    <w:tmpl w:val="132E15D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6E722F1"/>
    <w:multiLevelType w:val="hybridMultilevel"/>
    <w:tmpl w:val="50D203C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7CA1EFC"/>
    <w:multiLevelType w:val="hybridMultilevel"/>
    <w:tmpl w:val="B6A8F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282D0ED8"/>
    <w:multiLevelType w:val="multilevel"/>
    <w:tmpl w:val="D87EE82C"/>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77" w15:restartNumberingAfterBreak="0">
    <w:nsid w:val="28DB26AD"/>
    <w:multiLevelType w:val="hybridMultilevel"/>
    <w:tmpl w:val="CBB22348"/>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78" w15:restartNumberingAfterBreak="0">
    <w:nsid w:val="2986277E"/>
    <w:multiLevelType w:val="multilevel"/>
    <w:tmpl w:val="99CCBF44"/>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79" w15:restartNumberingAfterBreak="0">
    <w:nsid w:val="2A077943"/>
    <w:multiLevelType w:val="hybridMultilevel"/>
    <w:tmpl w:val="A56E0B82"/>
    <w:lvl w:ilvl="0" w:tplc="040E0001">
      <w:start w:val="1"/>
      <w:numFmt w:val="bullet"/>
      <w:lvlText w:val=""/>
      <w:lvlJc w:val="left"/>
      <w:pPr>
        <w:tabs>
          <w:tab w:val="num" w:pos="360"/>
        </w:tabs>
        <w:ind w:left="3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0" w15:restartNumberingAfterBreak="0">
    <w:nsid w:val="2ACEA746"/>
    <w:multiLevelType w:val="multilevel"/>
    <w:tmpl w:val="4683B773"/>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1" w15:restartNumberingAfterBreak="0">
    <w:nsid w:val="2B284DE2"/>
    <w:multiLevelType w:val="multilevel"/>
    <w:tmpl w:val="20D2802E"/>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2B780A9F"/>
    <w:multiLevelType w:val="multilevel"/>
    <w:tmpl w:val="10D1ADB9"/>
    <w:lvl w:ilvl="0">
      <w:numFmt w:val="bullet"/>
      <w:lvlText w:val="·"/>
      <w:lvlJc w:val="left"/>
      <w:pPr>
        <w:tabs>
          <w:tab w:val="num" w:pos="360"/>
        </w:tabs>
        <w:ind w:left="360" w:hanging="360"/>
      </w:pPr>
      <w:rPr>
        <w:rFonts w:ascii="Symbol" w:hAnsi="Symbol" w:cs="Symbol"/>
        <w:sz w:val="24"/>
        <w:szCs w:val="24"/>
      </w:rPr>
    </w:lvl>
    <w:lvl w:ilvl="1">
      <w:numFmt w:val="bullet"/>
      <w:lvlText w:val="—"/>
      <w:lvlJc w:val="left"/>
      <w:pPr>
        <w:tabs>
          <w:tab w:val="num" w:pos="1440"/>
        </w:tabs>
        <w:ind w:left="1440"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83" w15:restartNumberingAfterBreak="0">
    <w:nsid w:val="2B970238"/>
    <w:multiLevelType w:val="hybridMultilevel"/>
    <w:tmpl w:val="8F123688"/>
    <w:lvl w:ilvl="0" w:tplc="0AEC565C">
      <w:start w:val="1"/>
      <w:numFmt w:val="bullet"/>
      <w:lvlText w:val="-"/>
      <w:lvlJc w:val="left"/>
      <w:pPr>
        <w:ind w:left="73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50" w:hanging="360"/>
      </w:pPr>
      <w:rPr>
        <w:rFonts w:ascii="Courier New" w:hAnsi="Courier New" w:cs="Courier New" w:hint="default"/>
      </w:rPr>
    </w:lvl>
    <w:lvl w:ilvl="2" w:tplc="040E0005" w:tentative="1">
      <w:start w:val="1"/>
      <w:numFmt w:val="bullet"/>
      <w:lvlText w:val=""/>
      <w:lvlJc w:val="left"/>
      <w:pPr>
        <w:ind w:left="2170" w:hanging="360"/>
      </w:pPr>
      <w:rPr>
        <w:rFonts w:ascii="Wingdings" w:hAnsi="Wingdings" w:hint="default"/>
      </w:rPr>
    </w:lvl>
    <w:lvl w:ilvl="3" w:tplc="040E0001" w:tentative="1">
      <w:start w:val="1"/>
      <w:numFmt w:val="bullet"/>
      <w:lvlText w:val=""/>
      <w:lvlJc w:val="left"/>
      <w:pPr>
        <w:ind w:left="2890" w:hanging="360"/>
      </w:pPr>
      <w:rPr>
        <w:rFonts w:ascii="Symbol" w:hAnsi="Symbol" w:hint="default"/>
      </w:rPr>
    </w:lvl>
    <w:lvl w:ilvl="4" w:tplc="040E0003" w:tentative="1">
      <w:start w:val="1"/>
      <w:numFmt w:val="bullet"/>
      <w:lvlText w:val="o"/>
      <w:lvlJc w:val="left"/>
      <w:pPr>
        <w:ind w:left="3610" w:hanging="360"/>
      </w:pPr>
      <w:rPr>
        <w:rFonts w:ascii="Courier New" w:hAnsi="Courier New" w:cs="Courier New" w:hint="default"/>
      </w:rPr>
    </w:lvl>
    <w:lvl w:ilvl="5" w:tplc="040E0005" w:tentative="1">
      <w:start w:val="1"/>
      <w:numFmt w:val="bullet"/>
      <w:lvlText w:val=""/>
      <w:lvlJc w:val="left"/>
      <w:pPr>
        <w:ind w:left="4330" w:hanging="360"/>
      </w:pPr>
      <w:rPr>
        <w:rFonts w:ascii="Wingdings" w:hAnsi="Wingdings" w:hint="default"/>
      </w:rPr>
    </w:lvl>
    <w:lvl w:ilvl="6" w:tplc="040E0001" w:tentative="1">
      <w:start w:val="1"/>
      <w:numFmt w:val="bullet"/>
      <w:lvlText w:val=""/>
      <w:lvlJc w:val="left"/>
      <w:pPr>
        <w:ind w:left="5050" w:hanging="360"/>
      </w:pPr>
      <w:rPr>
        <w:rFonts w:ascii="Symbol" w:hAnsi="Symbol" w:hint="default"/>
      </w:rPr>
    </w:lvl>
    <w:lvl w:ilvl="7" w:tplc="040E0003" w:tentative="1">
      <w:start w:val="1"/>
      <w:numFmt w:val="bullet"/>
      <w:lvlText w:val="o"/>
      <w:lvlJc w:val="left"/>
      <w:pPr>
        <w:ind w:left="5770" w:hanging="360"/>
      </w:pPr>
      <w:rPr>
        <w:rFonts w:ascii="Courier New" w:hAnsi="Courier New" w:cs="Courier New" w:hint="default"/>
      </w:rPr>
    </w:lvl>
    <w:lvl w:ilvl="8" w:tplc="040E0005" w:tentative="1">
      <w:start w:val="1"/>
      <w:numFmt w:val="bullet"/>
      <w:lvlText w:val=""/>
      <w:lvlJc w:val="left"/>
      <w:pPr>
        <w:ind w:left="6490" w:hanging="360"/>
      </w:pPr>
      <w:rPr>
        <w:rFonts w:ascii="Wingdings" w:hAnsi="Wingdings" w:hint="default"/>
      </w:rPr>
    </w:lvl>
  </w:abstractNum>
  <w:abstractNum w:abstractNumId="84" w15:restartNumberingAfterBreak="0">
    <w:nsid w:val="2C062A51"/>
    <w:multiLevelType w:val="hybridMultilevel"/>
    <w:tmpl w:val="1F1854B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5" w15:restartNumberingAfterBreak="0">
    <w:nsid w:val="2C149BDE"/>
    <w:multiLevelType w:val="multilevel"/>
    <w:tmpl w:val="06F4552C"/>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350"/>
        </w:tabs>
        <w:ind w:left="1350" w:hanging="360"/>
      </w:pPr>
      <w:rPr>
        <w:rFonts w:ascii="Courier New" w:hAnsi="Courier New" w:cs="Courier New"/>
        <w:sz w:val="24"/>
        <w:szCs w:val="24"/>
      </w:rPr>
    </w:lvl>
    <w:lvl w:ilvl="2">
      <w:numFmt w:val="bullet"/>
      <w:lvlText w:val="§"/>
      <w:lvlJc w:val="left"/>
      <w:pPr>
        <w:tabs>
          <w:tab w:val="num" w:pos="2070"/>
        </w:tabs>
        <w:ind w:left="2070" w:hanging="360"/>
      </w:pPr>
      <w:rPr>
        <w:rFonts w:ascii="Wingdings" w:hAnsi="Wingdings" w:cs="Wingdings"/>
        <w:sz w:val="24"/>
        <w:szCs w:val="24"/>
      </w:rPr>
    </w:lvl>
    <w:lvl w:ilvl="3">
      <w:numFmt w:val="bullet"/>
      <w:lvlText w:val="·"/>
      <w:lvlJc w:val="left"/>
      <w:pPr>
        <w:tabs>
          <w:tab w:val="num" w:pos="2790"/>
        </w:tabs>
        <w:ind w:left="2790" w:hanging="360"/>
      </w:pPr>
      <w:rPr>
        <w:rFonts w:ascii="Symbol" w:hAnsi="Symbol" w:cs="Symbol"/>
        <w:sz w:val="24"/>
        <w:szCs w:val="24"/>
      </w:rPr>
    </w:lvl>
    <w:lvl w:ilvl="4">
      <w:numFmt w:val="bullet"/>
      <w:lvlText w:val="o"/>
      <w:lvlJc w:val="left"/>
      <w:pPr>
        <w:tabs>
          <w:tab w:val="num" w:pos="3510"/>
        </w:tabs>
        <w:ind w:left="3510" w:hanging="360"/>
      </w:pPr>
      <w:rPr>
        <w:rFonts w:ascii="Courier New" w:hAnsi="Courier New" w:cs="Courier New"/>
        <w:sz w:val="24"/>
        <w:szCs w:val="24"/>
      </w:rPr>
    </w:lvl>
    <w:lvl w:ilvl="5">
      <w:numFmt w:val="bullet"/>
      <w:lvlText w:val="§"/>
      <w:lvlJc w:val="left"/>
      <w:pPr>
        <w:tabs>
          <w:tab w:val="num" w:pos="4230"/>
        </w:tabs>
        <w:ind w:left="4230" w:hanging="360"/>
      </w:pPr>
      <w:rPr>
        <w:rFonts w:ascii="Wingdings" w:hAnsi="Wingdings" w:cs="Wingdings"/>
        <w:sz w:val="24"/>
        <w:szCs w:val="24"/>
      </w:rPr>
    </w:lvl>
    <w:lvl w:ilvl="6">
      <w:numFmt w:val="bullet"/>
      <w:lvlText w:val="·"/>
      <w:lvlJc w:val="left"/>
      <w:pPr>
        <w:tabs>
          <w:tab w:val="num" w:pos="4950"/>
        </w:tabs>
        <w:ind w:left="4950" w:hanging="360"/>
      </w:pPr>
      <w:rPr>
        <w:rFonts w:ascii="Symbol" w:hAnsi="Symbol" w:cs="Symbol"/>
        <w:sz w:val="24"/>
        <w:szCs w:val="24"/>
      </w:rPr>
    </w:lvl>
    <w:lvl w:ilvl="7">
      <w:numFmt w:val="bullet"/>
      <w:lvlText w:val="o"/>
      <w:lvlJc w:val="left"/>
      <w:pPr>
        <w:tabs>
          <w:tab w:val="num" w:pos="5670"/>
        </w:tabs>
        <w:ind w:left="5670" w:hanging="360"/>
      </w:pPr>
      <w:rPr>
        <w:rFonts w:ascii="Courier New" w:hAnsi="Courier New" w:cs="Courier New"/>
        <w:sz w:val="24"/>
        <w:szCs w:val="24"/>
      </w:rPr>
    </w:lvl>
    <w:lvl w:ilvl="8">
      <w:numFmt w:val="bullet"/>
      <w:lvlText w:val="§"/>
      <w:lvlJc w:val="left"/>
      <w:pPr>
        <w:tabs>
          <w:tab w:val="num" w:pos="6390"/>
        </w:tabs>
        <w:ind w:left="6390" w:hanging="360"/>
      </w:pPr>
      <w:rPr>
        <w:rFonts w:ascii="Wingdings" w:hAnsi="Wingdings" w:cs="Wingdings"/>
        <w:sz w:val="24"/>
        <w:szCs w:val="24"/>
      </w:rPr>
    </w:lvl>
  </w:abstractNum>
  <w:abstractNum w:abstractNumId="86" w15:restartNumberingAfterBreak="0">
    <w:nsid w:val="2C2F4AC9"/>
    <w:multiLevelType w:val="hybridMultilevel"/>
    <w:tmpl w:val="7C08E44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2C48704F"/>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2CA20F1E"/>
    <w:multiLevelType w:val="hybridMultilevel"/>
    <w:tmpl w:val="32E289D4"/>
    <w:styleLink w:val="LFO31"/>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2CA90AAF"/>
    <w:multiLevelType w:val="multilevel"/>
    <w:tmpl w:val="3612D04E"/>
    <w:styleLink w:val="WW8Num40"/>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0" w15:restartNumberingAfterBreak="0">
    <w:nsid w:val="2CEB5F9B"/>
    <w:multiLevelType w:val="hybridMultilevel"/>
    <w:tmpl w:val="FBB86DA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D195065"/>
    <w:multiLevelType w:val="multilevel"/>
    <w:tmpl w:val="FE8AACEC"/>
    <w:styleLink w:val="WW8Num58"/>
    <w:lvl w:ilvl="0">
      <w:numFmt w:val="bullet"/>
      <w:lvlText w:val="-"/>
      <w:lvlJc w:val="left"/>
      <w:pPr>
        <w:ind w:left="720" w:hanging="360"/>
      </w:pPr>
      <w:rPr>
        <w:rFonts w:ascii="Times New Roman" w:eastAsia="Times New Roman" w:hAnsi="Times New Roman" w:cs="Times New Roman"/>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15:restartNumberingAfterBreak="0">
    <w:nsid w:val="2D74026C"/>
    <w:multiLevelType w:val="hybridMultilevel"/>
    <w:tmpl w:val="16F04F52"/>
    <w:lvl w:ilvl="0" w:tplc="3BDCED6C">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2D9D254A"/>
    <w:multiLevelType w:val="hybridMultilevel"/>
    <w:tmpl w:val="9B9C480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E0E132F"/>
    <w:multiLevelType w:val="multilevel"/>
    <w:tmpl w:val="46B63EE6"/>
    <w:styleLink w:val="WW8Num69"/>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5" w15:restartNumberingAfterBreak="0">
    <w:nsid w:val="2E5F24F2"/>
    <w:multiLevelType w:val="multilevel"/>
    <w:tmpl w:val="281AF558"/>
    <w:styleLink w:val="WW8Num74"/>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6" w15:restartNumberingAfterBreak="0">
    <w:nsid w:val="2F7D0716"/>
    <w:multiLevelType w:val="hybridMultilevel"/>
    <w:tmpl w:val="30C41D6C"/>
    <w:lvl w:ilvl="0" w:tplc="040E000F">
      <w:start w:val="1"/>
      <w:numFmt w:val="decimal"/>
      <w:lvlText w:val="%1."/>
      <w:lvlJc w:val="left"/>
      <w:pPr>
        <w:tabs>
          <w:tab w:val="num" w:pos="1427"/>
        </w:tabs>
        <w:ind w:left="1427" w:hanging="360"/>
      </w:pPr>
    </w:lvl>
    <w:lvl w:ilvl="1" w:tplc="040E0019" w:tentative="1">
      <w:start w:val="1"/>
      <w:numFmt w:val="lowerLetter"/>
      <w:lvlText w:val="%2."/>
      <w:lvlJc w:val="left"/>
      <w:pPr>
        <w:tabs>
          <w:tab w:val="num" w:pos="2147"/>
        </w:tabs>
        <w:ind w:left="2147" w:hanging="360"/>
      </w:pPr>
    </w:lvl>
    <w:lvl w:ilvl="2" w:tplc="040E001B" w:tentative="1">
      <w:start w:val="1"/>
      <w:numFmt w:val="lowerRoman"/>
      <w:lvlText w:val="%3."/>
      <w:lvlJc w:val="right"/>
      <w:pPr>
        <w:tabs>
          <w:tab w:val="num" w:pos="2867"/>
        </w:tabs>
        <w:ind w:left="2867" w:hanging="180"/>
      </w:pPr>
    </w:lvl>
    <w:lvl w:ilvl="3" w:tplc="040E000F" w:tentative="1">
      <w:start w:val="1"/>
      <w:numFmt w:val="decimal"/>
      <w:lvlText w:val="%4."/>
      <w:lvlJc w:val="left"/>
      <w:pPr>
        <w:tabs>
          <w:tab w:val="num" w:pos="3587"/>
        </w:tabs>
        <w:ind w:left="3587" w:hanging="360"/>
      </w:pPr>
    </w:lvl>
    <w:lvl w:ilvl="4" w:tplc="040E0019" w:tentative="1">
      <w:start w:val="1"/>
      <w:numFmt w:val="lowerLetter"/>
      <w:lvlText w:val="%5."/>
      <w:lvlJc w:val="left"/>
      <w:pPr>
        <w:tabs>
          <w:tab w:val="num" w:pos="4307"/>
        </w:tabs>
        <w:ind w:left="4307" w:hanging="360"/>
      </w:pPr>
    </w:lvl>
    <w:lvl w:ilvl="5" w:tplc="040E001B" w:tentative="1">
      <w:start w:val="1"/>
      <w:numFmt w:val="lowerRoman"/>
      <w:lvlText w:val="%6."/>
      <w:lvlJc w:val="right"/>
      <w:pPr>
        <w:tabs>
          <w:tab w:val="num" w:pos="5027"/>
        </w:tabs>
        <w:ind w:left="5027" w:hanging="180"/>
      </w:pPr>
    </w:lvl>
    <w:lvl w:ilvl="6" w:tplc="040E000F" w:tentative="1">
      <w:start w:val="1"/>
      <w:numFmt w:val="decimal"/>
      <w:lvlText w:val="%7."/>
      <w:lvlJc w:val="left"/>
      <w:pPr>
        <w:tabs>
          <w:tab w:val="num" w:pos="5747"/>
        </w:tabs>
        <w:ind w:left="5747" w:hanging="360"/>
      </w:pPr>
    </w:lvl>
    <w:lvl w:ilvl="7" w:tplc="040E0019" w:tentative="1">
      <w:start w:val="1"/>
      <w:numFmt w:val="lowerLetter"/>
      <w:lvlText w:val="%8."/>
      <w:lvlJc w:val="left"/>
      <w:pPr>
        <w:tabs>
          <w:tab w:val="num" w:pos="6467"/>
        </w:tabs>
        <w:ind w:left="6467" w:hanging="360"/>
      </w:pPr>
    </w:lvl>
    <w:lvl w:ilvl="8" w:tplc="040E001B" w:tentative="1">
      <w:start w:val="1"/>
      <w:numFmt w:val="lowerRoman"/>
      <w:lvlText w:val="%9."/>
      <w:lvlJc w:val="right"/>
      <w:pPr>
        <w:tabs>
          <w:tab w:val="num" w:pos="7187"/>
        </w:tabs>
        <w:ind w:left="7187" w:hanging="180"/>
      </w:pPr>
    </w:lvl>
  </w:abstractNum>
  <w:abstractNum w:abstractNumId="97" w15:restartNumberingAfterBreak="0">
    <w:nsid w:val="30056A77"/>
    <w:multiLevelType w:val="hybridMultilevel"/>
    <w:tmpl w:val="2CC4CDB6"/>
    <w:lvl w:ilvl="0" w:tplc="04090001">
      <w:start w:val="1"/>
      <w:numFmt w:val="bullet"/>
      <w:lvlText w:val=""/>
      <w:lvlJc w:val="left"/>
      <w:pPr>
        <w:ind w:left="720" w:hanging="360"/>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30D81473"/>
    <w:multiLevelType w:val="hybridMultilevel"/>
    <w:tmpl w:val="56649B9C"/>
    <w:lvl w:ilvl="0" w:tplc="07CA49BE">
      <w:start w:val="1"/>
      <w:numFmt w:val="none"/>
      <w:pStyle w:val="Stlusfelad112ptNemDltRitktott1pt"/>
      <w:lvlText w:val="feladat:"/>
      <w:lvlJc w:val="left"/>
      <w:pPr>
        <w:tabs>
          <w:tab w:val="num" w:pos="1134"/>
        </w:tabs>
        <w:ind w:left="1503" w:hanging="1503"/>
      </w:pPr>
      <w:rPr>
        <w:rFonts w:hint="default"/>
        <w:b/>
        <w:i w:val="0"/>
        <w:sz w:val="24"/>
        <w:szCs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9" w15:restartNumberingAfterBreak="0">
    <w:nsid w:val="317C0E62"/>
    <w:multiLevelType w:val="hybridMultilevel"/>
    <w:tmpl w:val="EFDEC93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3238561A"/>
    <w:multiLevelType w:val="hybridMultilevel"/>
    <w:tmpl w:val="EDB00A0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27E56EA"/>
    <w:multiLevelType w:val="hybridMultilevel"/>
    <w:tmpl w:val="2578DD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28F4672"/>
    <w:multiLevelType w:val="hybridMultilevel"/>
    <w:tmpl w:val="9B104A16"/>
    <w:lvl w:ilvl="0" w:tplc="0409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364"/>
        </w:tabs>
        <w:ind w:left="1364" w:hanging="360"/>
      </w:pPr>
      <w:rPr>
        <w:rFonts w:ascii="Courier New" w:hAnsi="Courier New" w:hint="default"/>
      </w:rPr>
    </w:lvl>
    <w:lvl w:ilvl="2" w:tplc="040E0005">
      <w:start w:val="1"/>
      <w:numFmt w:val="bullet"/>
      <w:lvlText w:val=""/>
      <w:lvlJc w:val="left"/>
      <w:pPr>
        <w:tabs>
          <w:tab w:val="num" w:pos="2084"/>
        </w:tabs>
        <w:ind w:left="2084" w:hanging="360"/>
      </w:pPr>
      <w:rPr>
        <w:rFonts w:ascii="Wingdings" w:hAnsi="Wingdings" w:hint="default"/>
      </w:rPr>
    </w:lvl>
    <w:lvl w:ilvl="3" w:tplc="040E0001" w:tentative="1">
      <w:start w:val="1"/>
      <w:numFmt w:val="bullet"/>
      <w:lvlText w:val=""/>
      <w:lvlJc w:val="left"/>
      <w:pPr>
        <w:tabs>
          <w:tab w:val="num" w:pos="2804"/>
        </w:tabs>
        <w:ind w:left="2804" w:hanging="360"/>
      </w:pPr>
      <w:rPr>
        <w:rFonts w:ascii="Symbol" w:hAnsi="Symbol" w:hint="default"/>
      </w:rPr>
    </w:lvl>
    <w:lvl w:ilvl="4" w:tplc="040E0003" w:tentative="1">
      <w:start w:val="1"/>
      <w:numFmt w:val="bullet"/>
      <w:lvlText w:val="o"/>
      <w:lvlJc w:val="left"/>
      <w:pPr>
        <w:tabs>
          <w:tab w:val="num" w:pos="3524"/>
        </w:tabs>
        <w:ind w:left="3524" w:hanging="360"/>
      </w:pPr>
      <w:rPr>
        <w:rFonts w:ascii="Courier New" w:hAnsi="Courier New" w:hint="default"/>
      </w:rPr>
    </w:lvl>
    <w:lvl w:ilvl="5" w:tplc="040E0005" w:tentative="1">
      <w:start w:val="1"/>
      <w:numFmt w:val="bullet"/>
      <w:lvlText w:val=""/>
      <w:lvlJc w:val="left"/>
      <w:pPr>
        <w:tabs>
          <w:tab w:val="num" w:pos="4244"/>
        </w:tabs>
        <w:ind w:left="4244" w:hanging="360"/>
      </w:pPr>
      <w:rPr>
        <w:rFonts w:ascii="Wingdings" w:hAnsi="Wingdings" w:hint="default"/>
      </w:rPr>
    </w:lvl>
    <w:lvl w:ilvl="6" w:tplc="040E0001" w:tentative="1">
      <w:start w:val="1"/>
      <w:numFmt w:val="bullet"/>
      <w:lvlText w:val=""/>
      <w:lvlJc w:val="left"/>
      <w:pPr>
        <w:tabs>
          <w:tab w:val="num" w:pos="4964"/>
        </w:tabs>
        <w:ind w:left="4964" w:hanging="360"/>
      </w:pPr>
      <w:rPr>
        <w:rFonts w:ascii="Symbol" w:hAnsi="Symbol" w:hint="default"/>
      </w:rPr>
    </w:lvl>
    <w:lvl w:ilvl="7" w:tplc="040E0003" w:tentative="1">
      <w:start w:val="1"/>
      <w:numFmt w:val="bullet"/>
      <w:lvlText w:val="o"/>
      <w:lvlJc w:val="left"/>
      <w:pPr>
        <w:tabs>
          <w:tab w:val="num" w:pos="5684"/>
        </w:tabs>
        <w:ind w:left="5684" w:hanging="360"/>
      </w:pPr>
      <w:rPr>
        <w:rFonts w:ascii="Courier New" w:hAnsi="Courier New" w:hint="default"/>
      </w:rPr>
    </w:lvl>
    <w:lvl w:ilvl="8" w:tplc="040E0005" w:tentative="1">
      <w:start w:val="1"/>
      <w:numFmt w:val="bullet"/>
      <w:lvlText w:val=""/>
      <w:lvlJc w:val="left"/>
      <w:pPr>
        <w:tabs>
          <w:tab w:val="num" w:pos="6404"/>
        </w:tabs>
        <w:ind w:left="6404" w:hanging="360"/>
      </w:pPr>
      <w:rPr>
        <w:rFonts w:ascii="Wingdings" w:hAnsi="Wingdings" w:hint="default"/>
      </w:rPr>
    </w:lvl>
  </w:abstractNum>
  <w:abstractNum w:abstractNumId="103" w15:restartNumberingAfterBreak="0">
    <w:nsid w:val="34281767"/>
    <w:multiLevelType w:val="multilevel"/>
    <w:tmpl w:val="F572BBF0"/>
    <w:styleLink w:val="WW8Num59"/>
    <w:lvl w:ilvl="0">
      <w:numFmt w:val="bullet"/>
      <w:lvlText w:val="-"/>
      <w:lvlJc w:val="left"/>
      <w:pPr>
        <w:ind w:left="1776" w:hanging="360"/>
      </w:pPr>
      <w:rPr>
        <w:rFonts w:ascii="Times New Roman" w:eastAsia="Times New Roman" w:hAnsi="Times New Roman" w:cs="Times New Roman"/>
        <w:sz w:val="20"/>
        <w:szCs w:val="20"/>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cs="Wingdings"/>
      </w:rPr>
    </w:lvl>
  </w:abstractNum>
  <w:abstractNum w:abstractNumId="104" w15:restartNumberingAfterBreak="0">
    <w:nsid w:val="34863AA4"/>
    <w:multiLevelType w:val="hybridMultilevel"/>
    <w:tmpl w:val="CBB09258"/>
    <w:lvl w:ilvl="0" w:tplc="04090001">
      <w:start w:val="1"/>
      <w:numFmt w:val="bullet"/>
      <w:lvlText w:val=""/>
      <w:lvlJc w:val="left"/>
      <w:pPr>
        <w:tabs>
          <w:tab w:val="num" w:pos="900"/>
        </w:tabs>
        <w:ind w:left="900" w:hanging="360"/>
      </w:pPr>
      <w:rPr>
        <w:rFonts w:ascii="Symbol" w:hAnsi="Symbol" w:hint="default"/>
        <w:color w:val="auto"/>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05" w15:restartNumberingAfterBreak="0">
    <w:nsid w:val="348E778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35272B00"/>
    <w:multiLevelType w:val="multilevel"/>
    <w:tmpl w:val="763D4365"/>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07" w15:restartNumberingAfterBreak="0">
    <w:nsid w:val="362B518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63C5A2D"/>
    <w:multiLevelType w:val="hybridMultilevel"/>
    <w:tmpl w:val="EE4EB38A"/>
    <w:lvl w:ilvl="0" w:tplc="25603322">
      <w:start w:val="3"/>
      <w:numFmt w:val="bullet"/>
      <w:lvlText w:val="-"/>
      <w:lvlJc w:val="left"/>
      <w:pPr>
        <w:tabs>
          <w:tab w:val="num" w:pos="1080"/>
        </w:tabs>
        <w:ind w:left="1080" w:hanging="360"/>
      </w:pPr>
      <w:rPr>
        <w:rFonts w:ascii="Times New Roman" w:eastAsia="Times New Roman" w:hAnsi="Times New Roman" w:cs="Times New Roman" w:hint="default"/>
      </w:rPr>
    </w:lvl>
    <w:lvl w:ilvl="1" w:tplc="040E0003">
      <w:start w:val="1"/>
      <w:numFmt w:val="bullet"/>
      <w:lvlText w:val="o"/>
      <w:lvlJc w:val="left"/>
      <w:pPr>
        <w:tabs>
          <w:tab w:val="num" w:pos="1364"/>
        </w:tabs>
        <w:ind w:left="1364" w:hanging="360"/>
      </w:pPr>
      <w:rPr>
        <w:rFonts w:ascii="Courier New" w:hAnsi="Courier New" w:hint="default"/>
      </w:rPr>
    </w:lvl>
    <w:lvl w:ilvl="2" w:tplc="040E0005">
      <w:start w:val="1"/>
      <w:numFmt w:val="bullet"/>
      <w:lvlText w:val=""/>
      <w:lvlJc w:val="left"/>
      <w:pPr>
        <w:tabs>
          <w:tab w:val="num" w:pos="2084"/>
        </w:tabs>
        <w:ind w:left="2084" w:hanging="360"/>
      </w:pPr>
      <w:rPr>
        <w:rFonts w:ascii="Wingdings" w:hAnsi="Wingdings" w:hint="default"/>
      </w:rPr>
    </w:lvl>
    <w:lvl w:ilvl="3" w:tplc="040E0001" w:tentative="1">
      <w:start w:val="1"/>
      <w:numFmt w:val="bullet"/>
      <w:lvlText w:val=""/>
      <w:lvlJc w:val="left"/>
      <w:pPr>
        <w:tabs>
          <w:tab w:val="num" w:pos="2804"/>
        </w:tabs>
        <w:ind w:left="2804" w:hanging="360"/>
      </w:pPr>
      <w:rPr>
        <w:rFonts w:ascii="Symbol" w:hAnsi="Symbol" w:hint="default"/>
      </w:rPr>
    </w:lvl>
    <w:lvl w:ilvl="4" w:tplc="040E0003" w:tentative="1">
      <w:start w:val="1"/>
      <w:numFmt w:val="bullet"/>
      <w:lvlText w:val="o"/>
      <w:lvlJc w:val="left"/>
      <w:pPr>
        <w:tabs>
          <w:tab w:val="num" w:pos="3524"/>
        </w:tabs>
        <w:ind w:left="3524" w:hanging="360"/>
      </w:pPr>
      <w:rPr>
        <w:rFonts w:ascii="Courier New" w:hAnsi="Courier New" w:hint="default"/>
      </w:rPr>
    </w:lvl>
    <w:lvl w:ilvl="5" w:tplc="040E0005" w:tentative="1">
      <w:start w:val="1"/>
      <w:numFmt w:val="bullet"/>
      <w:lvlText w:val=""/>
      <w:lvlJc w:val="left"/>
      <w:pPr>
        <w:tabs>
          <w:tab w:val="num" w:pos="4244"/>
        </w:tabs>
        <w:ind w:left="4244" w:hanging="360"/>
      </w:pPr>
      <w:rPr>
        <w:rFonts w:ascii="Wingdings" w:hAnsi="Wingdings" w:hint="default"/>
      </w:rPr>
    </w:lvl>
    <w:lvl w:ilvl="6" w:tplc="040E0001" w:tentative="1">
      <w:start w:val="1"/>
      <w:numFmt w:val="bullet"/>
      <w:lvlText w:val=""/>
      <w:lvlJc w:val="left"/>
      <w:pPr>
        <w:tabs>
          <w:tab w:val="num" w:pos="4964"/>
        </w:tabs>
        <w:ind w:left="4964" w:hanging="360"/>
      </w:pPr>
      <w:rPr>
        <w:rFonts w:ascii="Symbol" w:hAnsi="Symbol" w:hint="default"/>
      </w:rPr>
    </w:lvl>
    <w:lvl w:ilvl="7" w:tplc="040E0003" w:tentative="1">
      <w:start w:val="1"/>
      <w:numFmt w:val="bullet"/>
      <w:lvlText w:val="o"/>
      <w:lvlJc w:val="left"/>
      <w:pPr>
        <w:tabs>
          <w:tab w:val="num" w:pos="5684"/>
        </w:tabs>
        <w:ind w:left="5684" w:hanging="360"/>
      </w:pPr>
      <w:rPr>
        <w:rFonts w:ascii="Courier New" w:hAnsi="Courier New" w:hint="default"/>
      </w:rPr>
    </w:lvl>
    <w:lvl w:ilvl="8" w:tplc="040E0005" w:tentative="1">
      <w:start w:val="1"/>
      <w:numFmt w:val="bullet"/>
      <w:lvlText w:val=""/>
      <w:lvlJc w:val="left"/>
      <w:pPr>
        <w:tabs>
          <w:tab w:val="num" w:pos="6404"/>
        </w:tabs>
        <w:ind w:left="6404" w:hanging="360"/>
      </w:pPr>
      <w:rPr>
        <w:rFonts w:ascii="Wingdings" w:hAnsi="Wingdings" w:hint="default"/>
      </w:rPr>
    </w:lvl>
  </w:abstractNum>
  <w:abstractNum w:abstractNumId="109" w15:restartNumberingAfterBreak="0">
    <w:nsid w:val="368992B0"/>
    <w:multiLevelType w:val="multilevel"/>
    <w:tmpl w:val="5565CB55"/>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10" w15:restartNumberingAfterBreak="0">
    <w:nsid w:val="37B5557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37E635A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383D3A97"/>
    <w:multiLevelType w:val="hybridMultilevel"/>
    <w:tmpl w:val="DD128C2E"/>
    <w:lvl w:ilvl="0" w:tplc="040E0001">
      <w:start w:val="1"/>
      <w:numFmt w:val="bullet"/>
      <w:lvlText w:val=""/>
      <w:lvlJc w:val="left"/>
      <w:pPr>
        <w:tabs>
          <w:tab w:val="num" w:pos="1068"/>
        </w:tabs>
        <w:ind w:left="1068" w:hanging="360"/>
      </w:pPr>
      <w:rPr>
        <w:rFonts w:ascii="Symbol" w:hAnsi="Symbol" w:hint="default"/>
        <w:b w:val="0"/>
      </w:rPr>
    </w:lvl>
    <w:lvl w:ilvl="1" w:tplc="040E0019" w:tentative="1">
      <w:start w:val="1"/>
      <w:numFmt w:val="lowerLetter"/>
      <w:lvlText w:val="%2."/>
      <w:lvlJc w:val="left"/>
      <w:pPr>
        <w:tabs>
          <w:tab w:val="num" w:pos="1788"/>
        </w:tabs>
        <w:ind w:left="1788" w:hanging="360"/>
      </w:pPr>
    </w:lvl>
    <w:lvl w:ilvl="2" w:tplc="040E001B" w:tentative="1">
      <w:start w:val="1"/>
      <w:numFmt w:val="lowerRoman"/>
      <w:lvlText w:val="%3."/>
      <w:lvlJc w:val="right"/>
      <w:pPr>
        <w:tabs>
          <w:tab w:val="num" w:pos="2508"/>
        </w:tabs>
        <w:ind w:left="2508" w:hanging="180"/>
      </w:pPr>
    </w:lvl>
    <w:lvl w:ilvl="3" w:tplc="040E000F" w:tentative="1">
      <w:start w:val="1"/>
      <w:numFmt w:val="decimal"/>
      <w:lvlText w:val="%4."/>
      <w:lvlJc w:val="left"/>
      <w:pPr>
        <w:tabs>
          <w:tab w:val="num" w:pos="3228"/>
        </w:tabs>
        <w:ind w:left="3228" w:hanging="360"/>
      </w:pPr>
    </w:lvl>
    <w:lvl w:ilvl="4" w:tplc="040E0019" w:tentative="1">
      <w:start w:val="1"/>
      <w:numFmt w:val="lowerLetter"/>
      <w:lvlText w:val="%5."/>
      <w:lvlJc w:val="left"/>
      <w:pPr>
        <w:tabs>
          <w:tab w:val="num" w:pos="3948"/>
        </w:tabs>
        <w:ind w:left="3948" w:hanging="360"/>
      </w:pPr>
    </w:lvl>
    <w:lvl w:ilvl="5" w:tplc="040E001B" w:tentative="1">
      <w:start w:val="1"/>
      <w:numFmt w:val="lowerRoman"/>
      <w:lvlText w:val="%6."/>
      <w:lvlJc w:val="right"/>
      <w:pPr>
        <w:tabs>
          <w:tab w:val="num" w:pos="4668"/>
        </w:tabs>
        <w:ind w:left="4668" w:hanging="180"/>
      </w:pPr>
    </w:lvl>
    <w:lvl w:ilvl="6" w:tplc="040E000F" w:tentative="1">
      <w:start w:val="1"/>
      <w:numFmt w:val="decimal"/>
      <w:lvlText w:val="%7."/>
      <w:lvlJc w:val="left"/>
      <w:pPr>
        <w:tabs>
          <w:tab w:val="num" w:pos="5388"/>
        </w:tabs>
        <w:ind w:left="5388" w:hanging="360"/>
      </w:pPr>
    </w:lvl>
    <w:lvl w:ilvl="7" w:tplc="040E0019" w:tentative="1">
      <w:start w:val="1"/>
      <w:numFmt w:val="lowerLetter"/>
      <w:lvlText w:val="%8."/>
      <w:lvlJc w:val="left"/>
      <w:pPr>
        <w:tabs>
          <w:tab w:val="num" w:pos="6108"/>
        </w:tabs>
        <w:ind w:left="6108" w:hanging="360"/>
      </w:pPr>
    </w:lvl>
    <w:lvl w:ilvl="8" w:tplc="040E001B" w:tentative="1">
      <w:start w:val="1"/>
      <w:numFmt w:val="lowerRoman"/>
      <w:lvlText w:val="%9."/>
      <w:lvlJc w:val="right"/>
      <w:pPr>
        <w:tabs>
          <w:tab w:val="num" w:pos="6828"/>
        </w:tabs>
        <w:ind w:left="6828" w:hanging="180"/>
      </w:pPr>
    </w:lvl>
  </w:abstractNum>
  <w:abstractNum w:abstractNumId="113" w15:restartNumberingAfterBreak="0">
    <w:nsid w:val="38B662D8"/>
    <w:multiLevelType w:val="hybridMultilevel"/>
    <w:tmpl w:val="A3F226B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38F43947"/>
    <w:multiLevelType w:val="hybridMultilevel"/>
    <w:tmpl w:val="189220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395821F2"/>
    <w:multiLevelType w:val="multilevel"/>
    <w:tmpl w:val="E8EAE4C2"/>
    <w:styleLink w:val="WW8Num8"/>
    <w:lvl w:ilvl="0">
      <w:start w:val="1"/>
      <w:numFmt w:val="decimal"/>
      <w:lvlText w:val="%1."/>
      <w:lvlJc w:val="left"/>
      <w:pPr>
        <w:ind w:left="720" w:hanging="360"/>
      </w:pPr>
    </w:lvl>
    <w:lvl w:ilvl="1">
      <w:start w:val="2"/>
      <w:numFmt w:val="decimal"/>
      <w:lvlText w:val="%1.%2."/>
      <w:lvlJc w:val="left"/>
      <w:pPr>
        <w:ind w:left="1440" w:hanging="720"/>
      </w:pPr>
    </w:lvl>
    <w:lvl w:ilvl="2">
      <w:start w:val="1"/>
      <w:numFmt w:val="decimal"/>
      <w:lvlText w:val="%1.%2.%3."/>
      <w:lvlJc w:val="left"/>
      <w:pPr>
        <w:ind w:left="2160" w:hanging="108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960" w:hanging="1800"/>
      </w:pPr>
    </w:lvl>
    <w:lvl w:ilvl="6">
      <w:start w:val="1"/>
      <w:numFmt w:val="decimal"/>
      <w:lvlText w:val="%1.%2.%3.%4.%5.%6.%7."/>
      <w:lvlJc w:val="left"/>
      <w:pPr>
        <w:ind w:left="4320" w:hanging="1800"/>
      </w:pPr>
    </w:lvl>
    <w:lvl w:ilvl="7">
      <w:start w:val="1"/>
      <w:numFmt w:val="decimal"/>
      <w:lvlText w:val="%1.%2.%3.%4.%5.%6.%7.%8."/>
      <w:lvlJc w:val="left"/>
      <w:pPr>
        <w:ind w:left="5040" w:hanging="2160"/>
      </w:pPr>
    </w:lvl>
    <w:lvl w:ilvl="8">
      <w:start w:val="1"/>
      <w:numFmt w:val="decimal"/>
      <w:lvlText w:val="%1.%2.%3.%4.%5.%6.%7.%8.%9."/>
      <w:lvlJc w:val="left"/>
      <w:pPr>
        <w:ind w:left="5760" w:hanging="2520"/>
      </w:pPr>
    </w:lvl>
  </w:abstractNum>
  <w:abstractNum w:abstractNumId="116" w15:restartNumberingAfterBreak="0">
    <w:nsid w:val="39EE2643"/>
    <w:multiLevelType w:val="hybridMultilevel"/>
    <w:tmpl w:val="49164A84"/>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3A563F4A"/>
    <w:multiLevelType w:val="hybridMultilevel"/>
    <w:tmpl w:val="89526EC0"/>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3A72790C"/>
    <w:multiLevelType w:val="hybridMultilevel"/>
    <w:tmpl w:val="2782FC2E"/>
    <w:lvl w:ilvl="0" w:tplc="6EFC399E">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3AD70208"/>
    <w:multiLevelType w:val="multilevel"/>
    <w:tmpl w:val="1A8821CC"/>
    <w:styleLink w:val="WW8Num45"/>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0" w15:restartNumberingAfterBreak="0">
    <w:nsid w:val="3D3E3B81"/>
    <w:multiLevelType w:val="multilevel"/>
    <w:tmpl w:val="239C77F8"/>
    <w:styleLink w:val="WW8Num25"/>
    <w:lvl w:ilvl="0">
      <w:numFmt w:val="bullet"/>
      <w:lvlText w:val="-"/>
      <w:lvlJc w:val="left"/>
      <w:pPr>
        <w:ind w:left="720" w:hanging="360"/>
      </w:pPr>
      <w:rPr>
        <w:rFonts w:ascii="Times New Roman" w:eastAsia="Times New Roman" w:hAnsi="Times New Roman" w:cs="Times New Roman"/>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1" w15:restartNumberingAfterBreak="0">
    <w:nsid w:val="3DAF1C5D"/>
    <w:multiLevelType w:val="multilevel"/>
    <w:tmpl w:val="B60EBA14"/>
    <w:styleLink w:val="WW8Num33"/>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2" w15:restartNumberingAfterBreak="0">
    <w:nsid w:val="3DFB73EF"/>
    <w:multiLevelType w:val="multilevel"/>
    <w:tmpl w:val="CADCEFD0"/>
    <w:lvl w:ilvl="0">
      <w:start w:val="1"/>
      <w:numFmt w:val="bullet"/>
      <w:lvlText w:val=""/>
      <w:lvlJc w:val="left"/>
      <w:pPr>
        <w:ind w:left="1080" w:hanging="360"/>
      </w:pPr>
      <w:rPr>
        <w:rFonts w:ascii="Symbol" w:hAnsi="Symbol" w:hint="default"/>
      </w:rPr>
    </w:lvl>
    <w:lvl w:ilvl="1">
      <w:numFmt w:val="bullet"/>
      <w:lvlText w:val=""/>
      <w:lvlJc w:val="left"/>
      <w:pPr>
        <w:ind w:left="1800" w:hanging="360"/>
      </w:pPr>
      <w:rPr>
        <w:rFonts w:ascii="Symbol" w:hAnsi="Symbol" w:cs="Symbol"/>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23" w15:restartNumberingAfterBreak="0">
    <w:nsid w:val="3E050435"/>
    <w:multiLevelType w:val="multilevel"/>
    <w:tmpl w:val="17B85E80"/>
    <w:styleLink w:val="WW8Num70"/>
    <w:lvl w:ilvl="0">
      <w:start w:val="1"/>
      <w:numFmt w:val="decimal"/>
      <w:lvlText w:val="%1."/>
      <w:lvlJc w:val="left"/>
      <w:pPr>
        <w:ind w:left="720" w:hanging="360"/>
      </w:pPr>
      <w:rPr>
        <w:rFonts w:ascii="Verdana" w:hAnsi="Verdana" w:cs="Verdana"/>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E3772D0"/>
    <w:multiLevelType w:val="hybridMultilevel"/>
    <w:tmpl w:val="25CEB21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3ED822BB"/>
    <w:multiLevelType w:val="multilevel"/>
    <w:tmpl w:val="DF683B50"/>
    <w:lvl w:ilvl="0">
      <w:start w:val="1"/>
      <w:numFmt w:val="bullet"/>
      <w:pStyle w:val="bulet"/>
      <w:lvlText w:val=""/>
      <w:lvlJc w:val="left"/>
      <w:pPr>
        <w:tabs>
          <w:tab w:val="num" w:pos="360"/>
        </w:tabs>
        <w:ind w:left="142" w:hanging="142"/>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F2B2556"/>
    <w:multiLevelType w:val="multilevel"/>
    <w:tmpl w:val="0ABC2C5E"/>
    <w:styleLink w:val="WW8Num38"/>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7" w15:restartNumberingAfterBreak="0">
    <w:nsid w:val="3FBB3221"/>
    <w:multiLevelType w:val="hybridMultilevel"/>
    <w:tmpl w:val="989E8C84"/>
    <w:lvl w:ilvl="0" w:tplc="040E0001">
      <w:start w:val="1"/>
      <w:numFmt w:val="bullet"/>
      <w:lvlText w:val=""/>
      <w:lvlJc w:val="left"/>
      <w:pPr>
        <w:tabs>
          <w:tab w:val="num" w:pos="777"/>
        </w:tabs>
        <w:ind w:left="777"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FC073CF"/>
    <w:multiLevelType w:val="hybridMultilevel"/>
    <w:tmpl w:val="1542DE0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028102F"/>
    <w:multiLevelType w:val="hybridMultilevel"/>
    <w:tmpl w:val="01B829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41D6020B"/>
    <w:multiLevelType w:val="hybridMultilevel"/>
    <w:tmpl w:val="0FD230DA"/>
    <w:lvl w:ilvl="0" w:tplc="0409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423A5E71"/>
    <w:multiLevelType w:val="hybridMultilevel"/>
    <w:tmpl w:val="BC72ED1E"/>
    <w:lvl w:ilvl="0" w:tplc="040E0005">
      <w:start w:val="1"/>
      <w:numFmt w:val="bullet"/>
      <w:lvlText w:val=""/>
      <w:lvlJc w:val="left"/>
      <w:pPr>
        <w:tabs>
          <w:tab w:val="num" w:pos="720"/>
        </w:tabs>
        <w:ind w:left="720" w:hanging="360"/>
      </w:pPr>
      <w:rPr>
        <w:rFonts w:ascii="Wingdings" w:hAnsi="Wingdings" w:hint="default"/>
      </w:rPr>
    </w:lvl>
    <w:lvl w:ilvl="1" w:tplc="040E0001">
      <w:start w:val="1"/>
      <w:numFmt w:val="bullet"/>
      <w:lvlText w:val=""/>
      <w:lvlJc w:val="left"/>
      <w:pPr>
        <w:tabs>
          <w:tab w:val="num" w:pos="1440"/>
        </w:tabs>
        <w:ind w:left="1440" w:hanging="360"/>
      </w:pPr>
      <w:rPr>
        <w:rFonts w:ascii="Symbol" w:hAnsi="Symbol" w:hint="default"/>
      </w:rPr>
    </w:lvl>
    <w:lvl w:ilvl="2" w:tplc="6EFC399E">
      <w:numFmt w:val="bullet"/>
      <w:lvlText w:val="-"/>
      <w:lvlJc w:val="left"/>
      <w:pPr>
        <w:tabs>
          <w:tab w:val="num" w:pos="2160"/>
        </w:tabs>
        <w:ind w:left="2160" w:hanging="360"/>
      </w:pPr>
      <w:rPr>
        <w:rFonts w:ascii="Times New Roman" w:eastAsia="Times New Roman" w:hAnsi="Times New Roman"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329487D"/>
    <w:multiLevelType w:val="multilevel"/>
    <w:tmpl w:val="66A8928E"/>
    <w:styleLink w:val="WW8Num1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3" w15:restartNumberingAfterBreak="0">
    <w:nsid w:val="45453528"/>
    <w:multiLevelType w:val="multilevel"/>
    <w:tmpl w:val="F1DC2450"/>
    <w:styleLink w:val="WW8Num39"/>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4" w15:restartNumberingAfterBreak="0">
    <w:nsid w:val="460C718F"/>
    <w:multiLevelType w:val="hybridMultilevel"/>
    <w:tmpl w:val="92A8B2A8"/>
    <w:lvl w:ilvl="0" w:tplc="6EFC399E">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63E0777"/>
    <w:multiLevelType w:val="hybridMultilevel"/>
    <w:tmpl w:val="0096F4E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36" w15:restartNumberingAfterBreak="0">
    <w:nsid w:val="46723422"/>
    <w:multiLevelType w:val="multilevel"/>
    <w:tmpl w:val="961C41CA"/>
    <w:styleLink w:val="WW8Num62"/>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7" w15:restartNumberingAfterBreak="0">
    <w:nsid w:val="488A2213"/>
    <w:multiLevelType w:val="hybridMultilevel"/>
    <w:tmpl w:val="BC465BC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A9192D9"/>
    <w:multiLevelType w:val="multilevel"/>
    <w:tmpl w:val="6D8FD42A"/>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39" w15:restartNumberingAfterBreak="0">
    <w:nsid w:val="4B18181C"/>
    <w:multiLevelType w:val="multilevel"/>
    <w:tmpl w:val="4DF87A26"/>
    <w:styleLink w:val="WW8Num47"/>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0" w15:restartNumberingAfterBreak="0">
    <w:nsid w:val="4B8D196B"/>
    <w:multiLevelType w:val="multilevel"/>
    <w:tmpl w:val="95DA529C"/>
    <w:styleLink w:val="WW8Num83"/>
    <w:lvl w:ilvl="0">
      <w:numFmt w:val="bullet"/>
      <w:lvlText w:val=""/>
      <w:lvlJc w:val="left"/>
      <w:pPr>
        <w:ind w:left="720" w:hanging="360"/>
      </w:pPr>
      <w:rPr>
        <w:rFonts w:ascii="Symbol" w:hAnsi="Symbol" w:cs="Symbol"/>
        <w:sz w:val="20"/>
        <w:szCs w:val="20"/>
      </w:rPr>
    </w:lvl>
    <w:lvl w:ilvl="1">
      <w:numFmt w:val="bullet"/>
      <w:lvlText w:val=""/>
      <w:lvlJc w:val="left"/>
      <w:pPr>
        <w:ind w:left="1440" w:hanging="360"/>
      </w:pPr>
      <w:rPr>
        <w:rFonts w:ascii="Symbol" w:hAnsi="Symbol" w:cs="Symbol"/>
        <w:sz w:val="20"/>
        <w:szCs w:val="20"/>
      </w:rPr>
    </w:lvl>
    <w:lvl w:ilvl="2">
      <w:numFmt w:val="bullet"/>
      <w:lvlText w:val=""/>
      <w:lvlJc w:val="left"/>
      <w:pPr>
        <w:ind w:left="2160" w:hanging="360"/>
      </w:pPr>
      <w:rPr>
        <w:rFonts w:ascii="Symbol" w:hAnsi="Symbol" w:cs="Symbol"/>
        <w:sz w:val="20"/>
        <w:szCs w:val="20"/>
      </w:rPr>
    </w:lvl>
    <w:lvl w:ilvl="3">
      <w:numFmt w:val="bullet"/>
      <w:lvlText w:val=""/>
      <w:lvlJc w:val="left"/>
      <w:pPr>
        <w:ind w:left="2880" w:hanging="360"/>
      </w:pPr>
      <w:rPr>
        <w:rFonts w:ascii="Symbol" w:hAnsi="Symbol" w:cs="Symbol"/>
        <w:sz w:val="20"/>
        <w:szCs w:val="20"/>
      </w:rPr>
    </w:lvl>
    <w:lvl w:ilvl="4">
      <w:numFmt w:val="bullet"/>
      <w:lvlText w:val=""/>
      <w:lvlJc w:val="left"/>
      <w:pPr>
        <w:ind w:left="3600" w:hanging="360"/>
      </w:pPr>
      <w:rPr>
        <w:rFonts w:ascii="Symbol" w:hAnsi="Symbol" w:cs="Symbol"/>
        <w:sz w:val="20"/>
        <w:szCs w:val="20"/>
      </w:rPr>
    </w:lvl>
    <w:lvl w:ilvl="5">
      <w:numFmt w:val="bullet"/>
      <w:lvlText w:val=""/>
      <w:lvlJc w:val="left"/>
      <w:pPr>
        <w:ind w:left="4320" w:hanging="360"/>
      </w:pPr>
      <w:rPr>
        <w:rFonts w:ascii="Symbol" w:hAnsi="Symbol" w:cs="Symbol"/>
        <w:sz w:val="20"/>
        <w:szCs w:val="20"/>
      </w:rPr>
    </w:lvl>
    <w:lvl w:ilvl="6">
      <w:numFmt w:val="bullet"/>
      <w:lvlText w:val=""/>
      <w:lvlJc w:val="left"/>
      <w:pPr>
        <w:ind w:left="5040" w:hanging="360"/>
      </w:pPr>
      <w:rPr>
        <w:rFonts w:ascii="Symbol" w:hAnsi="Symbol" w:cs="Symbol"/>
        <w:sz w:val="20"/>
        <w:szCs w:val="20"/>
      </w:rPr>
    </w:lvl>
    <w:lvl w:ilvl="7">
      <w:numFmt w:val="bullet"/>
      <w:lvlText w:val=""/>
      <w:lvlJc w:val="left"/>
      <w:pPr>
        <w:ind w:left="5760" w:hanging="360"/>
      </w:pPr>
      <w:rPr>
        <w:rFonts w:ascii="Symbol" w:hAnsi="Symbol" w:cs="Symbol"/>
        <w:sz w:val="20"/>
        <w:szCs w:val="20"/>
      </w:rPr>
    </w:lvl>
    <w:lvl w:ilvl="8">
      <w:numFmt w:val="bullet"/>
      <w:lvlText w:val=""/>
      <w:lvlJc w:val="left"/>
      <w:pPr>
        <w:ind w:left="6480" w:hanging="360"/>
      </w:pPr>
      <w:rPr>
        <w:rFonts w:ascii="Symbol" w:hAnsi="Symbol" w:cs="Symbol"/>
        <w:sz w:val="20"/>
        <w:szCs w:val="20"/>
      </w:rPr>
    </w:lvl>
  </w:abstractNum>
  <w:abstractNum w:abstractNumId="141" w15:restartNumberingAfterBreak="0">
    <w:nsid w:val="4BE42731"/>
    <w:multiLevelType w:val="hybridMultilevel"/>
    <w:tmpl w:val="5BDC7F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4BE83E77"/>
    <w:multiLevelType w:val="multilevel"/>
    <w:tmpl w:val="8DC2C86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3" w15:restartNumberingAfterBreak="0">
    <w:nsid w:val="4C4C46BE"/>
    <w:multiLevelType w:val="hybridMultilevel"/>
    <w:tmpl w:val="313C136C"/>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4CB46C77"/>
    <w:multiLevelType w:val="multilevel"/>
    <w:tmpl w:val="CA20DA28"/>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45" w15:restartNumberingAfterBreak="0">
    <w:nsid w:val="4CCD1CA7"/>
    <w:multiLevelType w:val="hybridMultilevel"/>
    <w:tmpl w:val="E0EE96EA"/>
    <w:lvl w:ilvl="0" w:tplc="00005ACA">
      <w:start w:val="1"/>
      <w:numFmt w:val="bullet"/>
      <w:lvlText w:val=""/>
      <w:lvlJc w:val="left"/>
      <w:pPr>
        <w:tabs>
          <w:tab w:val="num" w:pos="360"/>
        </w:tabs>
        <w:ind w:left="36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4D770D0F"/>
    <w:multiLevelType w:val="hybridMultilevel"/>
    <w:tmpl w:val="25685F9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4DC543F7"/>
    <w:multiLevelType w:val="multilevel"/>
    <w:tmpl w:val="2BCA5FBE"/>
    <w:styleLink w:val="WW8Num57"/>
    <w:lvl w:ilvl="0">
      <w:numFmt w:val="bullet"/>
      <w:lvlText w:val="o"/>
      <w:lvlJc w:val="left"/>
      <w:pPr>
        <w:ind w:left="1080" w:hanging="360"/>
      </w:pPr>
      <w:rPr>
        <w:rFonts w:ascii="Courier New" w:hAnsi="Courier New" w:cs="Courier New"/>
        <w:sz w:val="16"/>
        <w:szCs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8" w15:restartNumberingAfterBreak="0">
    <w:nsid w:val="4F110B56"/>
    <w:multiLevelType w:val="hybridMultilevel"/>
    <w:tmpl w:val="0974EBD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F12378A"/>
    <w:multiLevelType w:val="hybridMultilevel"/>
    <w:tmpl w:val="CD5CCDA6"/>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150" w15:restartNumberingAfterBreak="0">
    <w:nsid w:val="4F5246DD"/>
    <w:multiLevelType w:val="multilevel"/>
    <w:tmpl w:val="7ECE2788"/>
    <w:styleLink w:val="WW8Num9"/>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51" w15:restartNumberingAfterBreak="0">
    <w:nsid w:val="4F792D9E"/>
    <w:multiLevelType w:val="multilevel"/>
    <w:tmpl w:val="84A42FA8"/>
    <w:styleLink w:val="WW8Num81"/>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2" w15:restartNumberingAfterBreak="0">
    <w:nsid w:val="4FF526DF"/>
    <w:multiLevelType w:val="multilevel"/>
    <w:tmpl w:val="F68CDE24"/>
    <w:styleLink w:val="WW8Num60"/>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3" w15:restartNumberingAfterBreak="0">
    <w:nsid w:val="5008784C"/>
    <w:multiLevelType w:val="hybridMultilevel"/>
    <w:tmpl w:val="7BE6C2F8"/>
    <w:lvl w:ilvl="0" w:tplc="04090001">
      <w:start w:val="1"/>
      <w:numFmt w:val="bullet"/>
      <w:lvlText w:val=""/>
      <w:lvlJc w:val="left"/>
      <w:pPr>
        <w:tabs>
          <w:tab w:val="num" w:pos="1287"/>
        </w:tabs>
        <w:ind w:left="1287" w:hanging="360"/>
      </w:pPr>
      <w:rPr>
        <w:rFonts w:ascii="Symbol" w:hAnsi="Symbol" w:hint="default"/>
      </w:rPr>
    </w:lvl>
    <w:lvl w:ilvl="1" w:tplc="040E0003" w:tentative="1">
      <w:start w:val="1"/>
      <w:numFmt w:val="bullet"/>
      <w:lvlText w:val="o"/>
      <w:lvlJc w:val="left"/>
      <w:pPr>
        <w:tabs>
          <w:tab w:val="num" w:pos="2007"/>
        </w:tabs>
        <w:ind w:left="2007" w:hanging="360"/>
      </w:pPr>
      <w:rPr>
        <w:rFonts w:ascii="Courier New" w:hAnsi="Courier New" w:cs="Courier New" w:hint="default"/>
      </w:rPr>
    </w:lvl>
    <w:lvl w:ilvl="2" w:tplc="040E0005" w:tentative="1">
      <w:start w:val="1"/>
      <w:numFmt w:val="bullet"/>
      <w:lvlText w:val=""/>
      <w:lvlJc w:val="left"/>
      <w:pPr>
        <w:tabs>
          <w:tab w:val="num" w:pos="2727"/>
        </w:tabs>
        <w:ind w:left="2727" w:hanging="360"/>
      </w:pPr>
      <w:rPr>
        <w:rFonts w:ascii="Wingdings" w:hAnsi="Wingdings" w:hint="default"/>
      </w:rPr>
    </w:lvl>
    <w:lvl w:ilvl="3" w:tplc="040E0001" w:tentative="1">
      <w:start w:val="1"/>
      <w:numFmt w:val="bullet"/>
      <w:lvlText w:val=""/>
      <w:lvlJc w:val="left"/>
      <w:pPr>
        <w:tabs>
          <w:tab w:val="num" w:pos="3447"/>
        </w:tabs>
        <w:ind w:left="3447" w:hanging="360"/>
      </w:pPr>
      <w:rPr>
        <w:rFonts w:ascii="Symbol" w:hAnsi="Symbol" w:hint="default"/>
      </w:rPr>
    </w:lvl>
    <w:lvl w:ilvl="4" w:tplc="040E0003" w:tentative="1">
      <w:start w:val="1"/>
      <w:numFmt w:val="bullet"/>
      <w:lvlText w:val="o"/>
      <w:lvlJc w:val="left"/>
      <w:pPr>
        <w:tabs>
          <w:tab w:val="num" w:pos="4167"/>
        </w:tabs>
        <w:ind w:left="4167" w:hanging="360"/>
      </w:pPr>
      <w:rPr>
        <w:rFonts w:ascii="Courier New" w:hAnsi="Courier New" w:cs="Courier New" w:hint="default"/>
      </w:rPr>
    </w:lvl>
    <w:lvl w:ilvl="5" w:tplc="040E0005" w:tentative="1">
      <w:start w:val="1"/>
      <w:numFmt w:val="bullet"/>
      <w:lvlText w:val=""/>
      <w:lvlJc w:val="left"/>
      <w:pPr>
        <w:tabs>
          <w:tab w:val="num" w:pos="4887"/>
        </w:tabs>
        <w:ind w:left="4887" w:hanging="360"/>
      </w:pPr>
      <w:rPr>
        <w:rFonts w:ascii="Wingdings" w:hAnsi="Wingdings" w:hint="default"/>
      </w:rPr>
    </w:lvl>
    <w:lvl w:ilvl="6" w:tplc="040E0001" w:tentative="1">
      <w:start w:val="1"/>
      <w:numFmt w:val="bullet"/>
      <w:lvlText w:val=""/>
      <w:lvlJc w:val="left"/>
      <w:pPr>
        <w:tabs>
          <w:tab w:val="num" w:pos="5607"/>
        </w:tabs>
        <w:ind w:left="5607" w:hanging="360"/>
      </w:pPr>
      <w:rPr>
        <w:rFonts w:ascii="Symbol" w:hAnsi="Symbol" w:hint="default"/>
      </w:rPr>
    </w:lvl>
    <w:lvl w:ilvl="7" w:tplc="040E0003" w:tentative="1">
      <w:start w:val="1"/>
      <w:numFmt w:val="bullet"/>
      <w:lvlText w:val="o"/>
      <w:lvlJc w:val="left"/>
      <w:pPr>
        <w:tabs>
          <w:tab w:val="num" w:pos="6327"/>
        </w:tabs>
        <w:ind w:left="6327" w:hanging="360"/>
      </w:pPr>
      <w:rPr>
        <w:rFonts w:ascii="Courier New" w:hAnsi="Courier New" w:cs="Courier New" w:hint="default"/>
      </w:rPr>
    </w:lvl>
    <w:lvl w:ilvl="8" w:tplc="040E0005" w:tentative="1">
      <w:start w:val="1"/>
      <w:numFmt w:val="bullet"/>
      <w:lvlText w:val=""/>
      <w:lvlJc w:val="left"/>
      <w:pPr>
        <w:tabs>
          <w:tab w:val="num" w:pos="7047"/>
        </w:tabs>
        <w:ind w:left="7047" w:hanging="360"/>
      </w:pPr>
      <w:rPr>
        <w:rFonts w:ascii="Wingdings" w:hAnsi="Wingdings" w:hint="default"/>
      </w:rPr>
    </w:lvl>
  </w:abstractNum>
  <w:abstractNum w:abstractNumId="154" w15:restartNumberingAfterBreak="0">
    <w:nsid w:val="500D55B1"/>
    <w:multiLevelType w:val="hybridMultilevel"/>
    <w:tmpl w:val="53C2CC84"/>
    <w:lvl w:ilvl="0" w:tplc="0AEC565C">
      <w:start w:val="1"/>
      <w:numFmt w:val="bullet"/>
      <w:lvlText w:val="-"/>
      <w:lvlJc w:val="left"/>
      <w:pPr>
        <w:ind w:left="786"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55" w15:restartNumberingAfterBreak="0">
    <w:nsid w:val="50244E43"/>
    <w:multiLevelType w:val="hybridMultilevel"/>
    <w:tmpl w:val="27460BD4"/>
    <w:lvl w:ilvl="0" w:tplc="040E0001">
      <w:start w:val="1"/>
      <w:numFmt w:val="bullet"/>
      <w:lvlText w:val=""/>
      <w:lvlJc w:val="left"/>
      <w:pPr>
        <w:tabs>
          <w:tab w:val="num" w:pos="1785"/>
        </w:tabs>
        <w:ind w:left="1785" w:hanging="360"/>
      </w:pPr>
      <w:rPr>
        <w:rFonts w:ascii="Symbol" w:hAnsi="Symbol" w:hint="default"/>
      </w:rPr>
    </w:lvl>
    <w:lvl w:ilvl="1" w:tplc="040E0003" w:tentative="1">
      <w:start w:val="1"/>
      <w:numFmt w:val="bullet"/>
      <w:lvlText w:val="o"/>
      <w:lvlJc w:val="left"/>
      <w:pPr>
        <w:tabs>
          <w:tab w:val="num" w:pos="2505"/>
        </w:tabs>
        <w:ind w:left="2505" w:hanging="360"/>
      </w:pPr>
      <w:rPr>
        <w:rFonts w:ascii="Courier New" w:hAnsi="Courier New" w:cs="Courier New" w:hint="default"/>
      </w:rPr>
    </w:lvl>
    <w:lvl w:ilvl="2" w:tplc="040E0005" w:tentative="1">
      <w:start w:val="1"/>
      <w:numFmt w:val="bullet"/>
      <w:lvlText w:val=""/>
      <w:lvlJc w:val="left"/>
      <w:pPr>
        <w:tabs>
          <w:tab w:val="num" w:pos="3225"/>
        </w:tabs>
        <w:ind w:left="3225" w:hanging="360"/>
      </w:pPr>
      <w:rPr>
        <w:rFonts w:ascii="Wingdings" w:hAnsi="Wingdings" w:hint="default"/>
      </w:rPr>
    </w:lvl>
    <w:lvl w:ilvl="3" w:tplc="040E0001" w:tentative="1">
      <w:start w:val="1"/>
      <w:numFmt w:val="bullet"/>
      <w:lvlText w:val=""/>
      <w:lvlJc w:val="left"/>
      <w:pPr>
        <w:tabs>
          <w:tab w:val="num" w:pos="3945"/>
        </w:tabs>
        <w:ind w:left="3945" w:hanging="360"/>
      </w:pPr>
      <w:rPr>
        <w:rFonts w:ascii="Symbol" w:hAnsi="Symbol" w:hint="default"/>
      </w:rPr>
    </w:lvl>
    <w:lvl w:ilvl="4" w:tplc="040E0003" w:tentative="1">
      <w:start w:val="1"/>
      <w:numFmt w:val="bullet"/>
      <w:lvlText w:val="o"/>
      <w:lvlJc w:val="left"/>
      <w:pPr>
        <w:tabs>
          <w:tab w:val="num" w:pos="4665"/>
        </w:tabs>
        <w:ind w:left="4665" w:hanging="360"/>
      </w:pPr>
      <w:rPr>
        <w:rFonts w:ascii="Courier New" w:hAnsi="Courier New" w:cs="Courier New" w:hint="default"/>
      </w:rPr>
    </w:lvl>
    <w:lvl w:ilvl="5" w:tplc="040E0005" w:tentative="1">
      <w:start w:val="1"/>
      <w:numFmt w:val="bullet"/>
      <w:lvlText w:val=""/>
      <w:lvlJc w:val="left"/>
      <w:pPr>
        <w:tabs>
          <w:tab w:val="num" w:pos="5385"/>
        </w:tabs>
        <w:ind w:left="5385" w:hanging="360"/>
      </w:pPr>
      <w:rPr>
        <w:rFonts w:ascii="Wingdings" w:hAnsi="Wingdings" w:hint="default"/>
      </w:rPr>
    </w:lvl>
    <w:lvl w:ilvl="6" w:tplc="040E0001" w:tentative="1">
      <w:start w:val="1"/>
      <w:numFmt w:val="bullet"/>
      <w:lvlText w:val=""/>
      <w:lvlJc w:val="left"/>
      <w:pPr>
        <w:tabs>
          <w:tab w:val="num" w:pos="6105"/>
        </w:tabs>
        <w:ind w:left="6105" w:hanging="360"/>
      </w:pPr>
      <w:rPr>
        <w:rFonts w:ascii="Symbol" w:hAnsi="Symbol" w:hint="default"/>
      </w:rPr>
    </w:lvl>
    <w:lvl w:ilvl="7" w:tplc="040E0003" w:tentative="1">
      <w:start w:val="1"/>
      <w:numFmt w:val="bullet"/>
      <w:lvlText w:val="o"/>
      <w:lvlJc w:val="left"/>
      <w:pPr>
        <w:tabs>
          <w:tab w:val="num" w:pos="6825"/>
        </w:tabs>
        <w:ind w:left="6825" w:hanging="360"/>
      </w:pPr>
      <w:rPr>
        <w:rFonts w:ascii="Courier New" w:hAnsi="Courier New" w:cs="Courier New" w:hint="default"/>
      </w:rPr>
    </w:lvl>
    <w:lvl w:ilvl="8" w:tplc="040E0005" w:tentative="1">
      <w:start w:val="1"/>
      <w:numFmt w:val="bullet"/>
      <w:lvlText w:val=""/>
      <w:lvlJc w:val="left"/>
      <w:pPr>
        <w:tabs>
          <w:tab w:val="num" w:pos="7545"/>
        </w:tabs>
        <w:ind w:left="7545" w:hanging="360"/>
      </w:pPr>
      <w:rPr>
        <w:rFonts w:ascii="Wingdings" w:hAnsi="Wingdings" w:hint="default"/>
      </w:rPr>
    </w:lvl>
  </w:abstractNum>
  <w:abstractNum w:abstractNumId="156" w15:restartNumberingAfterBreak="0">
    <w:nsid w:val="50812336"/>
    <w:multiLevelType w:val="multilevel"/>
    <w:tmpl w:val="25020B60"/>
    <w:styleLink w:val="WW8Num48"/>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7" w15:restartNumberingAfterBreak="0">
    <w:nsid w:val="50D9505E"/>
    <w:multiLevelType w:val="multilevel"/>
    <w:tmpl w:val="DEF611F6"/>
    <w:styleLink w:val="WW8Num7"/>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8" w15:restartNumberingAfterBreak="0">
    <w:nsid w:val="51463F96"/>
    <w:multiLevelType w:val="hybridMultilevel"/>
    <w:tmpl w:val="4E4052AA"/>
    <w:lvl w:ilvl="0" w:tplc="71345A24">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1527726"/>
    <w:multiLevelType w:val="singleLevel"/>
    <w:tmpl w:val="5F501556"/>
    <w:lvl w:ilvl="0">
      <w:start w:val="1"/>
      <w:numFmt w:val="bullet"/>
      <w:pStyle w:val="szabaly"/>
      <w:lvlText w:val=""/>
      <w:lvlJc w:val="left"/>
      <w:pPr>
        <w:tabs>
          <w:tab w:val="num" w:pos="567"/>
        </w:tabs>
        <w:ind w:left="567" w:hanging="567"/>
      </w:pPr>
      <w:rPr>
        <w:rFonts w:ascii="Wingdings" w:hAnsi="Wingdings" w:hint="default"/>
        <w:b w:val="0"/>
        <w:i w:val="0"/>
        <w:sz w:val="28"/>
        <w:szCs w:val="28"/>
      </w:rPr>
    </w:lvl>
  </w:abstractNum>
  <w:abstractNum w:abstractNumId="160" w15:restartNumberingAfterBreak="0">
    <w:nsid w:val="51656560"/>
    <w:multiLevelType w:val="multilevel"/>
    <w:tmpl w:val="A8E267C8"/>
    <w:styleLink w:val="WW8Num23"/>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1" w15:restartNumberingAfterBreak="0">
    <w:nsid w:val="519B7C6B"/>
    <w:multiLevelType w:val="multilevel"/>
    <w:tmpl w:val="AC62C540"/>
    <w:styleLink w:val="WW8Num56"/>
    <w:lvl w:ilvl="0">
      <w:numFmt w:val="bullet"/>
      <w:lvlText w:val=""/>
      <w:lvlJc w:val="left"/>
      <w:pPr>
        <w:ind w:left="360" w:hanging="360"/>
      </w:pPr>
      <w:rPr>
        <w:rFonts w:ascii="Symbol" w:hAnsi="Symbol" w:cs="Symbol"/>
        <w:color w:val="00000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2" w15:restartNumberingAfterBreak="0">
    <w:nsid w:val="51E574A7"/>
    <w:multiLevelType w:val="hybridMultilevel"/>
    <w:tmpl w:val="D84C80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1EF7C61"/>
    <w:multiLevelType w:val="hybridMultilevel"/>
    <w:tmpl w:val="AB94D792"/>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523745D9"/>
    <w:multiLevelType w:val="multilevel"/>
    <w:tmpl w:val="B7A6F208"/>
    <w:styleLink w:val="WW8Num42"/>
    <w:lvl w:ilvl="0">
      <w:start w:val="2"/>
      <w:numFmt w:val="decimal"/>
      <w:lvlText w:val="%1."/>
      <w:lvlJc w:val="left"/>
      <w:pPr>
        <w:ind w:left="420" w:hanging="420"/>
      </w:pPr>
    </w:lvl>
    <w:lvl w:ilvl="1">
      <w:start w:val="1"/>
      <w:numFmt w:val="decimal"/>
      <w:lvlText w:val="%1.%2."/>
      <w:lvlJc w:val="left"/>
      <w:pPr>
        <w:ind w:left="2700" w:hanging="720"/>
      </w:pPr>
      <w:rPr>
        <w:strike w:val="0"/>
        <w:dstrike w:val="0"/>
      </w:rPr>
    </w:lvl>
    <w:lvl w:ilvl="2">
      <w:start w:val="1"/>
      <w:numFmt w:val="decimal"/>
      <w:lvlText w:val="%1.%2.%3."/>
      <w:lvlJc w:val="left"/>
      <w:pPr>
        <w:ind w:left="5040" w:hanging="1080"/>
      </w:pPr>
    </w:lvl>
    <w:lvl w:ilvl="3">
      <w:start w:val="1"/>
      <w:numFmt w:val="decimal"/>
      <w:lvlText w:val="%1.%2.%3.%4."/>
      <w:lvlJc w:val="left"/>
      <w:pPr>
        <w:ind w:left="7020" w:hanging="1080"/>
      </w:pPr>
    </w:lvl>
    <w:lvl w:ilvl="4">
      <w:start w:val="1"/>
      <w:numFmt w:val="decimal"/>
      <w:lvlText w:val="%1.%2.%3.%4.%5."/>
      <w:lvlJc w:val="left"/>
      <w:pPr>
        <w:ind w:left="9360" w:hanging="1440"/>
      </w:pPr>
    </w:lvl>
    <w:lvl w:ilvl="5">
      <w:start w:val="1"/>
      <w:numFmt w:val="decimal"/>
      <w:lvlText w:val="%1.%2.%3.%4.%5.%6."/>
      <w:lvlJc w:val="left"/>
      <w:pPr>
        <w:ind w:left="11700" w:hanging="1800"/>
      </w:pPr>
    </w:lvl>
    <w:lvl w:ilvl="6">
      <w:start w:val="1"/>
      <w:numFmt w:val="decimal"/>
      <w:lvlText w:val="%1.%2.%3.%4.%5.%6.%7."/>
      <w:lvlJc w:val="left"/>
      <w:pPr>
        <w:ind w:left="13680" w:hanging="1800"/>
      </w:pPr>
    </w:lvl>
    <w:lvl w:ilvl="7">
      <w:start w:val="1"/>
      <w:numFmt w:val="decimal"/>
      <w:lvlText w:val="%1.%2.%3.%4.%5.%6.%7.%8."/>
      <w:lvlJc w:val="left"/>
      <w:pPr>
        <w:ind w:left="16020" w:hanging="2160"/>
      </w:pPr>
    </w:lvl>
    <w:lvl w:ilvl="8">
      <w:start w:val="1"/>
      <w:numFmt w:val="decimal"/>
      <w:lvlText w:val="%1.%2.%3.%4.%5.%6.%7.%8.%9."/>
      <w:lvlJc w:val="left"/>
      <w:pPr>
        <w:ind w:left="18360" w:hanging="2520"/>
      </w:pPr>
    </w:lvl>
  </w:abstractNum>
  <w:abstractNum w:abstractNumId="165" w15:restartNumberingAfterBreak="0">
    <w:nsid w:val="52571F88"/>
    <w:multiLevelType w:val="hybridMultilevel"/>
    <w:tmpl w:val="BC3CF91A"/>
    <w:lvl w:ilvl="0" w:tplc="0409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52606965"/>
    <w:multiLevelType w:val="hybridMultilevel"/>
    <w:tmpl w:val="509865F8"/>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52A66324"/>
    <w:multiLevelType w:val="multilevel"/>
    <w:tmpl w:val="6A1ADFB8"/>
    <w:styleLink w:val="WW8Num43"/>
    <w:lvl w:ilvl="0">
      <w:numFmt w:val="bullet"/>
      <w:lvlText w:val="-"/>
      <w:lvlJc w:val="left"/>
      <w:pPr>
        <w:ind w:left="720" w:hanging="360"/>
      </w:pPr>
      <w:rPr>
        <w:rFonts w:ascii="Times New Roman" w:eastAsia="Times New Roman" w:hAnsi="Times New Roman" w:cs="Times New Roman"/>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8" w15:restartNumberingAfterBreak="0">
    <w:nsid w:val="5387352C"/>
    <w:multiLevelType w:val="hybridMultilevel"/>
    <w:tmpl w:val="4CCA3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54451E56"/>
    <w:multiLevelType w:val="multilevel"/>
    <w:tmpl w:val="E3C234DC"/>
    <w:styleLink w:val="WW8Num1"/>
    <w:lvl w:ilvl="0">
      <w:numFmt w:val="bullet"/>
      <w:lvlText w:val="-"/>
      <w:lvlJc w:val="left"/>
      <w:pPr>
        <w:ind w:left="1776" w:hanging="360"/>
      </w:pPr>
      <w:rPr>
        <w:rFonts w:ascii="Times New Roman" w:eastAsia="Times New Roman" w:hAnsi="Times New Roman" w:cs="Times New Roman"/>
      </w:rPr>
    </w:lvl>
    <w:lvl w:ilvl="1">
      <w:numFmt w:val="bullet"/>
      <w:lvlText w:val="o"/>
      <w:lvlJc w:val="left"/>
      <w:pPr>
        <w:ind w:left="2496" w:hanging="360"/>
      </w:pPr>
      <w:rPr>
        <w:rFonts w:ascii="Courier New" w:hAnsi="Courier New" w:cs="Courier New"/>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cs="Wingdings"/>
      </w:rPr>
    </w:lvl>
  </w:abstractNum>
  <w:abstractNum w:abstractNumId="170" w15:restartNumberingAfterBreak="0">
    <w:nsid w:val="54760AC8"/>
    <w:multiLevelType w:val="hybridMultilevel"/>
    <w:tmpl w:val="A09E7E74"/>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4C01619"/>
    <w:multiLevelType w:val="hybridMultilevel"/>
    <w:tmpl w:val="CD5264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55475332"/>
    <w:multiLevelType w:val="hybridMultilevel"/>
    <w:tmpl w:val="D774074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5737579"/>
    <w:multiLevelType w:val="hybridMultilevel"/>
    <w:tmpl w:val="E6D08060"/>
    <w:lvl w:ilvl="0" w:tplc="040E0017">
      <w:start w:val="1"/>
      <w:numFmt w:val="lowerLetter"/>
      <w:lvlText w:val="%1)"/>
      <w:lvlJc w:val="left"/>
      <w:pPr>
        <w:tabs>
          <w:tab w:val="num" w:pos="720"/>
        </w:tabs>
        <w:ind w:left="720" w:hanging="360"/>
      </w:pPr>
    </w:lvl>
    <w:lvl w:ilvl="1" w:tplc="4D3C8908">
      <w:start w:val="1"/>
      <w:numFmt w:val="lowerLetter"/>
      <w:lvlText w:val="%2)"/>
      <w:lvlJc w:val="left"/>
      <w:pPr>
        <w:tabs>
          <w:tab w:val="num" w:pos="1440"/>
        </w:tabs>
        <w:ind w:left="1440" w:hanging="360"/>
      </w:pPr>
      <w:rPr>
        <w:rFonts w:ascii="Times New Roman" w:eastAsia="Times New Roman" w:hAnsi="Times New Roman" w:cs="Times New Roman"/>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4" w15:restartNumberingAfterBreak="0">
    <w:nsid w:val="5587A96C"/>
    <w:multiLevelType w:val="multilevel"/>
    <w:tmpl w:val="45CD5FE1"/>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5" w15:restartNumberingAfterBreak="0">
    <w:nsid w:val="558C240F"/>
    <w:multiLevelType w:val="hybridMultilevel"/>
    <w:tmpl w:val="39C251C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590461C"/>
    <w:multiLevelType w:val="hybridMultilevel"/>
    <w:tmpl w:val="9C3E652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55FA8803"/>
    <w:multiLevelType w:val="multilevel"/>
    <w:tmpl w:val="3375B6CD"/>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8" w15:restartNumberingAfterBreak="0">
    <w:nsid w:val="563D3897"/>
    <w:multiLevelType w:val="multilevel"/>
    <w:tmpl w:val="50065A92"/>
    <w:styleLink w:val="WW8Num77"/>
    <w:lvl w:ilvl="0">
      <w:numFmt w:val="bullet"/>
      <w:lvlText w:val=""/>
      <w:lvlJc w:val="left"/>
      <w:pPr>
        <w:ind w:left="2484" w:hanging="360"/>
      </w:pPr>
      <w:rPr>
        <w:rFonts w:ascii="Symbol" w:hAnsi="Symbol" w:cs="Symbol"/>
        <w:strike/>
      </w:rPr>
    </w:lvl>
    <w:lvl w:ilvl="1">
      <w:numFmt w:val="bullet"/>
      <w:lvlText w:val="o"/>
      <w:lvlJc w:val="left"/>
      <w:pPr>
        <w:ind w:left="3204" w:hanging="360"/>
      </w:pPr>
      <w:rPr>
        <w:rFonts w:ascii="Courier New" w:hAnsi="Courier New" w:cs="Courier New"/>
      </w:rPr>
    </w:lvl>
    <w:lvl w:ilvl="2">
      <w:numFmt w:val="bullet"/>
      <w:lvlText w:val=""/>
      <w:lvlJc w:val="left"/>
      <w:pPr>
        <w:ind w:left="3924" w:hanging="360"/>
      </w:pPr>
      <w:rPr>
        <w:rFonts w:ascii="Wingdings" w:hAnsi="Wingdings" w:cs="Wingdings"/>
      </w:rPr>
    </w:lvl>
    <w:lvl w:ilvl="3">
      <w:numFmt w:val="bullet"/>
      <w:lvlText w:val=""/>
      <w:lvlJc w:val="left"/>
      <w:pPr>
        <w:ind w:left="4644" w:hanging="360"/>
      </w:pPr>
      <w:rPr>
        <w:rFonts w:ascii="Symbol" w:hAnsi="Symbol" w:cs="Symbol"/>
        <w:strike/>
      </w:rPr>
    </w:lvl>
    <w:lvl w:ilvl="4">
      <w:numFmt w:val="bullet"/>
      <w:lvlText w:val="o"/>
      <w:lvlJc w:val="left"/>
      <w:pPr>
        <w:ind w:left="5364" w:hanging="360"/>
      </w:pPr>
      <w:rPr>
        <w:rFonts w:ascii="Courier New" w:hAnsi="Courier New" w:cs="Courier New"/>
      </w:rPr>
    </w:lvl>
    <w:lvl w:ilvl="5">
      <w:numFmt w:val="bullet"/>
      <w:lvlText w:val=""/>
      <w:lvlJc w:val="left"/>
      <w:pPr>
        <w:ind w:left="6084" w:hanging="360"/>
      </w:pPr>
      <w:rPr>
        <w:rFonts w:ascii="Wingdings" w:hAnsi="Wingdings" w:cs="Wingdings"/>
      </w:rPr>
    </w:lvl>
    <w:lvl w:ilvl="6">
      <w:numFmt w:val="bullet"/>
      <w:lvlText w:val=""/>
      <w:lvlJc w:val="left"/>
      <w:pPr>
        <w:ind w:left="6804" w:hanging="360"/>
      </w:pPr>
      <w:rPr>
        <w:rFonts w:ascii="Symbol" w:hAnsi="Symbol" w:cs="Symbol"/>
        <w:strike/>
      </w:rPr>
    </w:lvl>
    <w:lvl w:ilvl="7">
      <w:numFmt w:val="bullet"/>
      <w:lvlText w:val="o"/>
      <w:lvlJc w:val="left"/>
      <w:pPr>
        <w:ind w:left="7524" w:hanging="360"/>
      </w:pPr>
      <w:rPr>
        <w:rFonts w:ascii="Courier New" w:hAnsi="Courier New" w:cs="Courier New"/>
      </w:rPr>
    </w:lvl>
    <w:lvl w:ilvl="8">
      <w:numFmt w:val="bullet"/>
      <w:lvlText w:val=""/>
      <w:lvlJc w:val="left"/>
      <w:pPr>
        <w:ind w:left="8244" w:hanging="360"/>
      </w:pPr>
      <w:rPr>
        <w:rFonts w:ascii="Wingdings" w:hAnsi="Wingdings" w:cs="Wingdings"/>
      </w:rPr>
    </w:lvl>
  </w:abstractNum>
  <w:abstractNum w:abstractNumId="179" w15:restartNumberingAfterBreak="0">
    <w:nsid w:val="564B48C0"/>
    <w:multiLevelType w:val="multilevel"/>
    <w:tmpl w:val="447E2CBA"/>
    <w:styleLink w:val="WW8Num79"/>
    <w:lvl w:ilvl="0">
      <w:numFmt w:val="bullet"/>
      <w:lvlText w:val=""/>
      <w:lvlJc w:val="left"/>
      <w:pPr>
        <w:ind w:left="360" w:hanging="360"/>
      </w:pPr>
      <w:rPr>
        <w:rFonts w:ascii="Symbol" w:hAnsi="Symbol" w:cs="Symbo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0" w15:restartNumberingAfterBreak="0">
    <w:nsid w:val="566D6C83"/>
    <w:multiLevelType w:val="hybridMultilevel"/>
    <w:tmpl w:val="4DB0B14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97"/>
        </w:tabs>
        <w:ind w:left="1497" w:hanging="360"/>
      </w:pPr>
      <w:rPr>
        <w:rFonts w:ascii="Courier New" w:hAnsi="Courier New" w:cs="Courier New" w:hint="default"/>
      </w:rPr>
    </w:lvl>
    <w:lvl w:ilvl="2" w:tplc="040E0005" w:tentative="1">
      <w:start w:val="1"/>
      <w:numFmt w:val="bullet"/>
      <w:lvlText w:val=""/>
      <w:lvlJc w:val="left"/>
      <w:pPr>
        <w:tabs>
          <w:tab w:val="num" w:pos="2217"/>
        </w:tabs>
        <w:ind w:left="2217" w:hanging="360"/>
      </w:pPr>
      <w:rPr>
        <w:rFonts w:ascii="Wingdings" w:hAnsi="Wingdings" w:hint="default"/>
      </w:rPr>
    </w:lvl>
    <w:lvl w:ilvl="3" w:tplc="040E0001" w:tentative="1">
      <w:start w:val="1"/>
      <w:numFmt w:val="bullet"/>
      <w:lvlText w:val=""/>
      <w:lvlJc w:val="left"/>
      <w:pPr>
        <w:tabs>
          <w:tab w:val="num" w:pos="2937"/>
        </w:tabs>
        <w:ind w:left="2937" w:hanging="360"/>
      </w:pPr>
      <w:rPr>
        <w:rFonts w:ascii="Symbol" w:hAnsi="Symbol" w:hint="default"/>
      </w:rPr>
    </w:lvl>
    <w:lvl w:ilvl="4" w:tplc="040E0003" w:tentative="1">
      <w:start w:val="1"/>
      <w:numFmt w:val="bullet"/>
      <w:lvlText w:val="o"/>
      <w:lvlJc w:val="left"/>
      <w:pPr>
        <w:tabs>
          <w:tab w:val="num" w:pos="3657"/>
        </w:tabs>
        <w:ind w:left="3657" w:hanging="360"/>
      </w:pPr>
      <w:rPr>
        <w:rFonts w:ascii="Courier New" w:hAnsi="Courier New" w:cs="Courier New" w:hint="default"/>
      </w:rPr>
    </w:lvl>
    <w:lvl w:ilvl="5" w:tplc="040E0005" w:tentative="1">
      <w:start w:val="1"/>
      <w:numFmt w:val="bullet"/>
      <w:lvlText w:val=""/>
      <w:lvlJc w:val="left"/>
      <w:pPr>
        <w:tabs>
          <w:tab w:val="num" w:pos="4377"/>
        </w:tabs>
        <w:ind w:left="4377" w:hanging="360"/>
      </w:pPr>
      <w:rPr>
        <w:rFonts w:ascii="Wingdings" w:hAnsi="Wingdings" w:hint="default"/>
      </w:rPr>
    </w:lvl>
    <w:lvl w:ilvl="6" w:tplc="040E0001" w:tentative="1">
      <w:start w:val="1"/>
      <w:numFmt w:val="bullet"/>
      <w:lvlText w:val=""/>
      <w:lvlJc w:val="left"/>
      <w:pPr>
        <w:tabs>
          <w:tab w:val="num" w:pos="5097"/>
        </w:tabs>
        <w:ind w:left="5097" w:hanging="360"/>
      </w:pPr>
      <w:rPr>
        <w:rFonts w:ascii="Symbol" w:hAnsi="Symbol" w:hint="default"/>
      </w:rPr>
    </w:lvl>
    <w:lvl w:ilvl="7" w:tplc="040E0003" w:tentative="1">
      <w:start w:val="1"/>
      <w:numFmt w:val="bullet"/>
      <w:lvlText w:val="o"/>
      <w:lvlJc w:val="left"/>
      <w:pPr>
        <w:tabs>
          <w:tab w:val="num" w:pos="5817"/>
        </w:tabs>
        <w:ind w:left="5817" w:hanging="360"/>
      </w:pPr>
      <w:rPr>
        <w:rFonts w:ascii="Courier New" w:hAnsi="Courier New" w:cs="Courier New" w:hint="default"/>
      </w:rPr>
    </w:lvl>
    <w:lvl w:ilvl="8" w:tplc="040E0005" w:tentative="1">
      <w:start w:val="1"/>
      <w:numFmt w:val="bullet"/>
      <w:lvlText w:val=""/>
      <w:lvlJc w:val="left"/>
      <w:pPr>
        <w:tabs>
          <w:tab w:val="num" w:pos="6537"/>
        </w:tabs>
        <w:ind w:left="6537" w:hanging="360"/>
      </w:pPr>
      <w:rPr>
        <w:rFonts w:ascii="Wingdings" w:hAnsi="Wingdings" w:hint="default"/>
      </w:rPr>
    </w:lvl>
  </w:abstractNum>
  <w:abstractNum w:abstractNumId="181" w15:restartNumberingAfterBreak="0">
    <w:nsid w:val="56A713D0"/>
    <w:multiLevelType w:val="multilevel"/>
    <w:tmpl w:val="98BC0BFC"/>
    <w:styleLink w:val="WW8Num4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56CC11D3"/>
    <w:multiLevelType w:val="multilevel"/>
    <w:tmpl w:val="F9DE7302"/>
    <w:styleLink w:val="WW8Num3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cs="Wingdings"/>
      </w:rPr>
    </w:lvl>
    <w:lvl w:ilvl="3">
      <w:numFmt w:val="bullet"/>
      <w:lvlText w:val=""/>
      <w:lvlJc w:val="left"/>
      <w:pPr>
        <w:ind w:left="3228" w:hanging="360"/>
      </w:pPr>
      <w:rPr>
        <w:rFonts w:ascii="Symbol" w:hAnsi="Symbol" w:cs="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Symbol" w:hAnsi="Symbol" w:cs="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rPr>
    </w:lvl>
  </w:abstractNum>
  <w:abstractNum w:abstractNumId="183" w15:restartNumberingAfterBreak="0">
    <w:nsid w:val="576A4B56"/>
    <w:multiLevelType w:val="hybridMultilevel"/>
    <w:tmpl w:val="BED6D346"/>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76D4A7C"/>
    <w:multiLevelType w:val="hybridMultilevel"/>
    <w:tmpl w:val="5516BB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58A4576F"/>
    <w:multiLevelType w:val="multilevel"/>
    <w:tmpl w:val="157CA68C"/>
    <w:styleLink w:val="WW8Num75"/>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6" w15:restartNumberingAfterBreak="0">
    <w:nsid w:val="598F1C8F"/>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87" w15:restartNumberingAfterBreak="0">
    <w:nsid w:val="59AF4F0B"/>
    <w:multiLevelType w:val="hybridMultilevel"/>
    <w:tmpl w:val="14DE0B0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59DA573D"/>
    <w:multiLevelType w:val="multilevel"/>
    <w:tmpl w:val="2DD4A454"/>
    <w:styleLink w:val="WW8Num5"/>
    <w:lvl w:ilvl="0">
      <w:start w:val="1"/>
      <w:numFmt w:val="decimal"/>
      <w:lvlText w:val="%1."/>
      <w:lvlJc w:val="left"/>
      <w:pPr>
        <w:ind w:left="720" w:hanging="360"/>
      </w:pPr>
      <w:rPr>
        <w:rFonts w:ascii="Verdana" w:hAnsi="Verdana" w:cs="Verdana"/>
        <w:color w:val="000000"/>
        <w:sz w:val="20"/>
        <w:szCs w:val="20"/>
        <w:u w:val="none"/>
      </w:rPr>
    </w:lvl>
    <w:lvl w:ilvl="1">
      <w:start w:val="1"/>
      <w:numFmt w:val="lowerLetter"/>
      <w:lvlText w:val="%2."/>
      <w:lvlJc w:val="left"/>
      <w:pPr>
        <w:ind w:left="1440" w:hanging="360"/>
      </w:pPr>
    </w:lvl>
    <w:lvl w:ilvl="2">
      <w:numFmt w:val="bullet"/>
      <w:lvlText w:val="-"/>
      <w:lvlJc w:val="lef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59FE0433"/>
    <w:multiLevelType w:val="multilevel"/>
    <w:tmpl w:val="368FA93D"/>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90" w15:restartNumberingAfterBreak="0">
    <w:nsid w:val="5A5E1050"/>
    <w:multiLevelType w:val="multilevel"/>
    <w:tmpl w:val="109CAB66"/>
    <w:styleLink w:val="WW8Num11"/>
    <w:lvl w:ilvl="0">
      <w:numFmt w:val="bullet"/>
      <w:lvlText w:val="-"/>
      <w:lvlJc w:val="left"/>
      <w:pPr>
        <w:ind w:left="720" w:hanging="360"/>
      </w:pPr>
      <w:rPr>
        <w:rFonts w:ascii="Times New Roman" w:eastAsia="Times New Roman" w:hAnsi="Times New Roman" w:cs="Times New Roman"/>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1" w15:restartNumberingAfterBreak="0">
    <w:nsid w:val="5ACF7392"/>
    <w:multiLevelType w:val="hybridMultilevel"/>
    <w:tmpl w:val="1626325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5B1203E0"/>
    <w:multiLevelType w:val="multilevel"/>
    <w:tmpl w:val="9A8A164C"/>
    <w:lvl w:ilvl="0">
      <w:start w:val="1"/>
      <w:numFmt w:val="bullet"/>
      <w:lvlText w:val="•"/>
      <w:lvlJc w:val="left"/>
      <w:pPr>
        <w:tabs>
          <w:tab w:val="num" w:pos="360"/>
        </w:tabs>
        <w:ind w:left="360" w:hanging="360"/>
      </w:pPr>
      <w:rPr>
        <w:rFonts w:ascii="Garamond" w:hAnsi="Garamond"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93" w15:restartNumberingAfterBreak="0">
    <w:nsid w:val="5BAF04DE"/>
    <w:multiLevelType w:val="multilevel"/>
    <w:tmpl w:val="BB5EA9FA"/>
    <w:styleLink w:val="WW8Num61"/>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4" w15:restartNumberingAfterBreak="0">
    <w:nsid w:val="5BB86ABB"/>
    <w:multiLevelType w:val="multilevel"/>
    <w:tmpl w:val="A386B5E2"/>
    <w:styleLink w:val="WW8Num53"/>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5C1E2BEA"/>
    <w:multiLevelType w:val="hybridMultilevel"/>
    <w:tmpl w:val="F3E2D27E"/>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6" w15:restartNumberingAfterBreak="0">
    <w:nsid w:val="5C5625CE"/>
    <w:multiLevelType w:val="multilevel"/>
    <w:tmpl w:val="0FB850B6"/>
    <w:styleLink w:val="WW8Num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7" w15:restartNumberingAfterBreak="0">
    <w:nsid w:val="5C6A0EE6"/>
    <w:multiLevelType w:val="hybridMultilevel"/>
    <w:tmpl w:val="94981C0E"/>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98" w15:restartNumberingAfterBreak="0">
    <w:nsid w:val="5CD17AD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5D694E1B"/>
    <w:multiLevelType w:val="hybridMultilevel"/>
    <w:tmpl w:val="C2527F3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5D7226DB"/>
    <w:multiLevelType w:val="multilevel"/>
    <w:tmpl w:val="6A80350A"/>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1" w15:restartNumberingAfterBreak="0">
    <w:nsid w:val="5DC49156"/>
    <w:multiLevelType w:val="multilevel"/>
    <w:tmpl w:val="41FAA643"/>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2" w15:restartNumberingAfterBreak="0">
    <w:nsid w:val="5DD7476A"/>
    <w:multiLevelType w:val="hybridMultilevel"/>
    <w:tmpl w:val="FE4C77F6"/>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3" w15:restartNumberingAfterBreak="0">
    <w:nsid w:val="5DF13789"/>
    <w:multiLevelType w:val="hybridMultilevel"/>
    <w:tmpl w:val="76169970"/>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6036B3B7"/>
    <w:multiLevelType w:val="multilevel"/>
    <w:tmpl w:val="72DED5F0"/>
    <w:lvl w:ilvl="0">
      <w:start w:val="1"/>
      <w:numFmt w:val="decimal"/>
      <w:lvlText w:val="%1."/>
      <w:lvlJc w:val="left"/>
      <w:pPr>
        <w:tabs>
          <w:tab w:val="num" w:pos="720"/>
        </w:tabs>
        <w:ind w:left="720" w:hanging="360"/>
      </w:pPr>
      <w:rPr>
        <w:rFonts w:ascii="Times New Roman" w:hAnsi="Times New Roman" w:cs="Times New Roman"/>
        <w:sz w:val="24"/>
        <w:szCs w:val="24"/>
      </w:rPr>
    </w:lvl>
    <w:lvl w:ilvl="1">
      <w:numFmt w:val="bullet"/>
      <w:lvlText w:val="·"/>
      <w:lvlJc w:val="left"/>
      <w:pPr>
        <w:tabs>
          <w:tab w:val="num" w:pos="360"/>
        </w:tabs>
        <w:ind w:left="360" w:hanging="360"/>
      </w:pPr>
      <w:rPr>
        <w:rFonts w:ascii="Symbol" w:hAnsi="Symbol" w:cs="Symbol"/>
        <w:sz w:val="24"/>
        <w:szCs w:val="24"/>
      </w:rPr>
    </w:lvl>
    <w:lvl w:ilvl="2">
      <w:numFmt w:val="bullet"/>
      <w:lvlText w:val="·"/>
      <w:lvlJc w:val="left"/>
      <w:pPr>
        <w:tabs>
          <w:tab w:val="num" w:pos="360"/>
        </w:tabs>
        <w:ind w:left="360" w:hanging="360"/>
      </w:pPr>
      <w:rPr>
        <w:rFonts w:ascii="Symbol" w:hAnsi="Symbol" w:cs="Symbol"/>
        <w:sz w:val="24"/>
        <w:szCs w:val="24"/>
      </w:rPr>
    </w:lvl>
    <w:lvl w:ilvl="3">
      <w:start w:val="1"/>
      <w:numFmt w:val="decimal"/>
      <w:isLgl/>
      <w:lvlText w:val="%1.%2.%3.%4"/>
      <w:lvlJc w:val="left"/>
      <w:pPr>
        <w:tabs>
          <w:tab w:val="num" w:pos="1080"/>
        </w:tabs>
        <w:ind w:left="1080" w:hanging="720"/>
      </w:pPr>
      <w:rPr>
        <w:rFonts w:ascii="Times New Roman" w:hAnsi="Times New Roman" w:cs="Times New Roman"/>
        <w:sz w:val="24"/>
        <w:szCs w:val="24"/>
      </w:rPr>
    </w:lvl>
    <w:lvl w:ilvl="4">
      <w:start w:val="1"/>
      <w:numFmt w:val="decimal"/>
      <w:isLgl/>
      <w:lvlText w:val="%1.%2.%3.%4.%5"/>
      <w:lvlJc w:val="left"/>
      <w:pPr>
        <w:tabs>
          <w:tab w:val="num" w:pos="1080"/>
        </w:tabs>
        <w:ind w:left="1080" w:hanging="720"/>
      </w:pPr>
      <w:rPr>
        <w:rFonts w:ascii="Times New Roman" w:hAnsi="Times New Roman" w:cs="Times New Roman"/>
        <w:sz w:val="24"/>
        <w:szCs w:val="24"/>
      </w:rPr>
    </w:lvl>
    <w:lvl w:ilvl="5">
      <w:start w:val="1"/>
      <w:numFmt w:val="decimal"/>
      <w:isLgl/>
      <w:lvlText w:val="%1.%2.%3.%4.%5.%6"/>
      <w:lvlJc w:val="left"/>
      <w:pPr>
        <w:tabs>
          <w:tab w:val="num" w:pos="1440"/>
        </w:tabs>
        <w:ind w:left="1440" w:hanging="1080"/>
      </w:pPr>
      <w:rPr>
        <w:rFonts w:ascii="Times New Roman" w:hAnsi="Times New Roman" w:cs="Times New Roman"/>
        <w:sz w:val="24"/>
        <w:szCs w:val="24"/>
      </w:rPr>
    </w:lvl>
    <w:lvl w:ilvl="6">
      <w:start w:val="1"/>
      <w:numFmt w:val="decimal"/>
      <w:isLgl/>
      <w:lvlText w:val="%1.%2.%3.%4.%5.%6.%7"/>
      <w:lvlJc w:val="left"/>
      <w:pPr>
        <w:tabs>
          <w:tab w:val="num" w:pos="1440"/>
        </w:tabs>
        <w:ind w:left="1440" w:hanging="1080"/>
      </w:pPr>
      <w:rPr>
        <w:rFonts w:ascii="Times New Roman" w:hAnsi="Times New Roman" w:cs="Times New Roman"/>
        <w:sz w:val="24"/>
        <w:szCs w:val="24"/>
      </w:rPr>
    </w:lvl>
    <w:lvl w:ilvl="7">
      <w:start w:val="1"/>
      <w:numFmt w:val="decimal"/>
      <w:isLgl/>
      <w:lvlText w:val="%1.%2.%3.%4.%5.%6.%7.%8"/>
      <w:lvlJc w:val="left"/>
      <w:pPr>
        <w:tabs>
          <w:tab w:val="num" w:pos="1800"/>
        </w:tabs>
        <w:ind w:left="1800" w:hanging="1440"/>
      </w:pPr>
      <w:rPr>
        <w:rFonts w:ascii="Times New Roman" w:hAnsi="Times New Roman" w:cs="Times New Roman"/>
        <w:sz w:val="24"/>
        <w:szCs w:val="24"/>
      </w:rPr>
    </w:lvl>
    <w:lvl w:ilvl="8">
      <w:start w:val="1"/>
      <w:numFmt w:val="decimal"/>
      <w:isLgl/>
      <w:lvlText w:val="%1.%2.%3.%4.%5.%6.%7.%8.%9"/>
      <w:lvlJc w:val="left"/>
      <w:pPr>
        <w:tabs>
          <w:tab w:val="num" w:pos="1800"/>
        </w:tabs>
        <w:ind w:left="1800" w:hanging="1440"/>
      </w:pPr>
      <w:rPr>
        <w:rFonts w:ascii="Times New Roman" w:hAnsi="Times New Roman" w:cs="Times New Roman"/>
        <w:sz w:val="24"/>
        <w:szCs w:val="24"/>
      </w:rPr>
    </w:lvl>
  </w:abstractNum>
  <w:abstractNum w:abstractNumId="205" w15:restartNumberingAfterBreak="0">
    <w:nsid w:val="61AD7004"/>
    <w:multiLevelType w:val="singleLevel"/>
    <w:tmpl w:val="DA1AB4D0"/>
    <w:lvl w:ilvl="0">
      <w:start w:val="1"/>
      <w:numFmt w:val="bullet"/>
      <w:pStyle w:val="felsorols"/>
      <w:lvlText w:val=""/>
      <w:lvlJc w:val="left"/>
      <w:pPr>
        <w:tabs>
          <w:tab w:val="num" w:pos="720"/>
        </w:tabs>
        <w:ind w:left="720" w:hanging="360"/>
      </w:pPr>
      <w:rPr>
        <w:rFonts w:ascii="Symbol" w:hAnsi="Symbol" w:hint="default"/>
      </w:rPr>
    </w:lvl>
  </w:abstractNum>
  <w:abstractNum w:abstractNumId="206" w15:restartNumberingAfterBreak="0">
    <w:nsid w:val="620D631B"/>
    <w:multiLevelType w:val="hybridMultilevel"/>
    <w:tmpl w:val="9BD48818"/>
    <w:lvl w:ilvl="0" w:tplc="04090001">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2260951"/>
    <w:multiLevelType w:val="multilevel"/>
    <w:tmpl w:val="CB1C9114"/>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8" w15:restartNumberingAfterBreak="0">
    <w:nsid w:val="62286227"/>
    <w:multiLevelType w:val="hybridMultilevel"/>
    <w:tmpl w:val="558C3F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15:restartNumberingAfterBreak="0">
    <w:nsid w:val="628C525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62B46EB5"/>
    <w:multiLevelType w:val="multilevel"/>
    <w:tmpl w:val="7354E85E"/>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1" w15:restartNumberingAfterBreak="0">
    <w:nsid w:val="637D7126"/>
    <w:multiLevelType w:val="multilevel"/>
    <w:tmpl w:val="B302E72E"/>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2" w15:restartNumberingAfterBreak="0">
    <w:nsid w:val="638E7D1B"/>
    <w:multiLevelType w:val="multilevel"/>
    <w:tmpl w:val="ABBE1520"/>
    <w:styleLink w:val="WW8Num76"/>
    <w:lvl w:ilvl="0">
      <w:numFmt w:val="bullet"/>
      <w:lvlText w:val=""/>
      <w:lvlJc w:val="left"/>
      <w:pPr>
        <w:ind w:left="1080" w:hanging="360"/>
      </w:pPr>
      <w:rPr>
        <w:rFonts w:ascii="Symbol" w:hAnsi="Symbol" w:cs="Symbol"/>
      </w:rPr>
    </w:lvl>
    <w:lvl w:ilvl="1">
      <w:numFmt w:val="bullet"/>
      <w:lvlText w:val=""/>
      <w:lvlJc w:val="left"/>
      <w:pPr>
        <w:ind w:left="1800" w:hanging="360"/>
      </w:pPr>
      <w:rPr>
        <w:rFonts w:ascii="Symbol" w:hAnsi="Symbol" w:cs="Symbol"/>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213" w15:restartNumberingAfterBreak="0">
    <w:nsid w:val="63C07737"/>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64100F60"/>
    <w:multiLevelType w:val="hybridMultilevel"/>
    <w:tmpl w:val="F6BAE39E"/>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5037673"/>
    <w:multiLevelType w:val="hybridMultilevel"/>
    <w:tmpl w:val="B4F25EF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6" w15:restartNumberingAfterBreak="0">
    <w:nsid w:val="65094E09"/>
    <w:multiLevelType w:val="multilevel"/>
    <w:tmpl w:val="FE06E426"/>
    <w:styleLink w:val="WW8Num15"/>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7" w15:restartNumberingAfterBreak="0">
    <w:nsid w:val="654F50F3"/>
    <w:multiLevelType w:val="multilevel"/>
    <w:tmpl w:val="657847D2"/>
    <w:styleLink w:val="WW8Num55"/>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cs="Wingdings"/>
      </w:rPr>
    </w:lvl>
    <w:lvl w:ilvl="3">
      <w:numFmt w:val="bullet"/>
      <w:lvlText w:val=""/>
      <w:lvlJc w:val="left"/>
      <w:pPr>
        <w:ind w:left="3229" w:hanging="360"/>
      </w:pPr>
      <w:rPr>
        <w:rFonts w:ascii="Symbol" w:hAnsi="Symbol" w:cs="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cs="Wingdings"/>
      </w:rPr>
    </w:lvl>
    <w:lvl w:ilvl="6">
      <w:numFmt w:val="bullet"/>
      <w:lvlText w:val=""/>
      <w:lvlJc w:val="left"/>
      <w:pPr>
        <w:ind w:left="5389" w:hanging="360"/>
      </w:pPr>
      <w:rPr>
        <w:rFonts w:ascii="Symbol" w:hAnsi="Symbol" w:cs="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cs="Wingdings"/>
      </w:rPr>
    </w:lvl>
  </w:abstractNum>
  <w:abstractNum w:abstractNumId="218" w15:restartNumberingAfterBreak="0">
    <w:nsid w:val="66A93C72"/>
    <w:multiLevelType w:val="multilevel"/>
    <w:tmpl w:val="2B4EDD74"/>
    <w:styleLink w:val="WW8Num27"/>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9" w15:restartNumberingAfterBreak="0">
    <w:nsid w:val="66D36AC2"/>
    <w:multiLevelType w:val="hybridMultilevel"/>
    <w:tmpl w:val="D3C2483A"/>
    <w:lvl w:ilvl="0" w:tplc="C0F65172">
      <w:start w:val="1"/>
      <w:numFmt w:val="bullet"/>
      <w:lvlText w:val="•"/>
      <w:lvlJc w:val="left"/>
      <w:pPr>
        <w:ind w:left="720" w:hanging="360"/>
      </w:pPr>
      <w:rPr>
        <w:rFonts w:ascii="Garamond" w:hAnsi="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0" w15:restartNumberingAfterBreak="0">
    <w:nsid w:val="673A67A0"/>
    <w:multiLevelType w:val="hybridMultilevel"/>
    <w:tmpl w:val="5F52361C"/>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1" w15:restartNumberingAfterBreak="0">
    <w:nsid w:val="68112A65"/>
    <w:multiLevelType w:val="multilevel"/>
    <w:tmpl w:val="2E422908"/>
    <w:styleLink w:val="WW8Num82"/>
    <w:lvl w:ilvl="0">
      <w:numFmt w:val="bullet"/>
      <w:lvlText w:val="-"/>
      <w:lvlJc w:val="left"/>
      <w:pPr>
        <w:ind w:left="1065"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2" w15:restartNumberingAfterBreak="0">
    <w:nsid w:val="68460B93"/>
    <w:multiLevelType w:val="hybridMultilevel"/>
    <w:tmpl w:val="5DC6E0F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88C05C0"/>
    <w:multiLevelType w:val="multilevel"/>
    <w:tmpl w:val="B37296D2"/>
    <w:styleLink w:val="WW8Num6"/>
    <w:lvl w:ilvl="0">
      <w:numFmt w:val="bullet"/>
      <w:lvlText w:val=""/>
      <w:lvlJc w:val="left"/>
      <w:pPr>
        <w:ind w:left="1080" w:hanging="360"/>
      </w:pPr>
      <w:rPr>
        <w:rFonts w:ascii="Symbol" w:hAnsi="Symbol" w:cs="Symbol"/>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4" w15:restartNumberingAfterBreak="0">
    <w:nsid w:val="694D76E6"/>
    <w:multiLevelType w:val="multilevel"/>
    <w:tmpl w:val="3CB0FA94"/>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065"/>
        </w:tabs>
        <w:ind w:left="1065" w:hanging="360"/>
      </w:pPr>
      <w:rPr>
        <w:rFonts w:ascii="Courier New" w:hAnsi="Courier New" w:cs="Courier New"/>
        <w:sz w:val="24"/>
        <w:szCs w:val="24"/>
      </w:rPr>
    </w:lvl>
    <w:lvl w:ilvl="2">
      <w:numFmt w:val="bullet"/>
      <w:lvlText w:val="§"/>
      <w:lvlJc w:val="left"/>
      <w:pPr>
        <w:tabs>
          <w:tab w:val="num" w:pos="2070"/>
        </w:tabs>
        <w:ind w:left="2070" w:hanging="360"/>
      </w:pPr>
      <w:rPr>
        <w:rFonts w:ascii="Wingdings" w:hAnsi="Wingdings" w:cs="Wingdings"/>
        <w:sz w:val="24"/>
        <w:szCs w:val="24"/>
      </w:rPr>
    </w:lvl>
    <w:lvl w:ilvl="3">
      <w:numFmt w:val="bullet"/>
      <w:lvlText w:val="·"/>
      <w:lvlJc w:val="left"/>
      <w:pPr>
        <w:tabs>
          <w:tab w:val="num" w:pos="2790"/>
        </w:tabs>
        <w:ind w:left="2790" w:hanging="360"/>
      </w:pPr>
      <w:rPr>
        <w:rFonts w:ascii="Symbol" w:hAnsi="Symbol" w:cs="Symbol"/>
        <w:sz w:val="24"/>
        <w:szCs w:val="24"/>
      </w:rPr>
    </w:lvl>
    <w:lvl w:ilvl="4">
      <w:numFmt w:val="bullet"/>
      <w:lvlText w:val="o"/>
      <w:lvlJc w:val="left"/>
      <w:pPr>
        <w:tabs>
          <w:tab w:val="num" w:pos="3510"/>
        </w:tabs>
        <w:ind w:left="3510" w:hanging="360"/>
      </w:pPr>
      <w:rPr>
        <w:rFonts w:ascii="Courier New" w:hAnsi="Courier New" w:cs="Courier New"/>
        <w:sz w:val="24"/>
        <w:szCs w:val="24"/>
      </w:rPr>
    </w:lvl>
    <w:lvl w:ilvl="5">
      <w:numFmt w:val="bullet"/>
      <w:lvlText w:val="§"/>
      <w:lvlJc w:val="left"/>
      <w:pPr>
        <w:tabs>
          <w:tab w:val="num" w:pos="4230"/>
        </w:tabs>
        <w:ind w:left="4230" w:hanging="360"/>
      </w:pPr>
      <w:rPr>
        <w:rFonts w:ascii="Wingdings" w:hAnsi="Wingdings" w:cs="Wingdings"/>
        <w:sz w:val="24"/>
        <w:szCs w:val="24"/>
      </w:rPr>
    </w:lvl>
    <w:lvl w:ilvl="6">
      <w:numFmt w:val="bullet"/>
      <w:lvlText w:val="·"/>
      <w:lvlJc w:val="left"/>
      <w:pPr>
        <w:tabs>
          <w:tab w:val="num" w:pos="4950"/>
        </w:tabs>
        <w:ind w:left="4950" w:hanging="360"/>
      </w:pPr>
      <w:rPr>
        <w:rFonts w:ascii="Symbol" w:hAnsi="Symbol" w:cs="Symbol"/>
        <w:sz w:val="24"/>
        <w:szCs w:val="24"/>
      </w:rPr>
    </w:lvl>
    <w:lvl w:ilvl="7">
      <w:numFmt w:val="bullet"/>
      <w:lvlText w:val="o"/>
      <w:lvlJc w:val="left"/>
      <w:pPr>
        <w:tabs>
          <w:tab w:val="num" w:pos="5670"/>
        </w:tabs>
        <w:ind w:left="5670" w:hanging="360"/>
      </w:pPr>
      <w:rPr>
        <w:rFonts w:ascii="Courier New" w:hAnsi="Courier New" w:cs="Courier New"/>
        <w:sz w:val="24"/>
        <w:szCs w:val="24"/>
      </w:rPr>
    </w:lvl>
    <w:lvl w:ilvl="8">
      <w:numFmt w:val="bullet"/>
      <w:lvlText w:val="§"/>
      <w:lvlJc w:val="left"/>
      <w:pPr>
        <w:tabs>
          <w:tab w:val="num" w:pos="6390"/>
        </w:tabs>
        <w:ind w:left="6390" w:hanging="360"/>
      </w:pPr>
      <w:rPr>
        <w:rFonts w:ascii="Wingdings" w:hAnsi="Wingdings" w:cs="Wingdings"/>
        <w:sz w:val="24"/>
        <w:szCs w:val="24"/>
      </w:rPr>
    </w:lvl>
  </w:abstractNum>
  <w:abstractNum w:abstractNumId="225" w15:restartNumberingAfterBreak="0">
    <w:nsid w:val="6A3D0585"/>
    <w:multiLevelType w:val="hybridMultilevel"/>
    <w:tmpl w:val="D73A6A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6" w15:restartNumberingAfterBreak="0">
    <w:nsid w:val="6B4C1E57"/>
    <w:multiLevelType w:val="hybridMultilevel"/>
    <w:tmpl w:val="6302CD0C"/>
    <w:lvl w:ilvl="0" w:tplc="040E0001">
      <w:start w:val="1"/>
      <w:numFmt w:val="bullet"/>
      <w:lvlText w:val=""/>
      <w:lvlJc w:val="left"/>
      <w:pPr>
        <w:ind w:left="724" w:hanging="360"/>
      </w:pPr>
      <w:rPr>
        <w:rFonts w:ascii="Symbol" w:hAnsi="Symbol" w:hint="default"/>
      </w:rPr>
    </w:lvl>
    <w:lvl w:ilvl="1" w:tplc="040E0003" w:tentative="1">
      <w:start w:val="1"/>
      <w:numFmt w:val="bullet"/>
      <w:lvlText w:val="o"/>
      <w:lvlJc w:val="left"/>
      <w:pPr>
        <w:ind w:left="1444" w:hanging="360"/>
      </w:pPr>
      <w:rPr>
        <w:rFonts w:ascii="Courier New" w:hAnsi="Courier New" w:cs="Courier New" w:hint="default"/>
      </w:rPr>
    </w:lvl>
    <w:lvl w:ilvl="2" w:tplc="040E0005" w:tentative="1">
      <w:start w:val="1"/>
      <w:numFmt w:val="bullet"/>
      <w:lvlText w:val=""/>
      <w:lvlJc w:val="left"/>
      <w:pPr>
        <w:ind w:left="2164" w:hanging="360"/>
      </w:pPr>
      <w:rPr>
        <w:rFonts w:ascii="Wingdings" w:hAnsi="Wingdings" w:hint="default"/>
      </w:rPr>
    </w:lvl>
    <w:lvl w:ilvl="3" w:tplc="040E0001" w:tentative="1">
      <w:start w:val="1"/>
      <w:numFmt w:val="bullet"/>
      <w:lvlText w:val=""/>
      <w:lvlJc w:val="left"/>
      <w:pPr>
        <w:ind w:left="2884" w:hanging="360"/>
      </w:pPr>
      <w:rPr>
        <w:rFonts w:ascii="Symbol" w:hAnsi="Symbol" w:hint="default"/>
      </w:rPr>
    </w:lvl>
    <w:lvl w:ilvl="4" w:tplc="040E0003" w:tentative="1">
      <w:start w:val="1"/>
      <w:numFmt w:val="bullet"/>
      <w:lvlText w:val="o"/>
      <w:lvlJc w:val="left"/>
      <w:pPr>
        <w:ind w:left="3604" w:hanging="360"/>
      </w:pPr>
      <w:rPr>
        <w:rFonts w:ascii="Courier New" w:hAnsi="Courier New" w:cs="Courier New" w:hint="default"/>
      </w:rPr>
    </w:lvl>
    <w:lvl w:ilvl="5" w:tplc="040E0005" w:tentative="1">
      <w:start w:val="1"/>
      <w:numFmt w:val="bullet"/>
      <w:lvlText w:val=""/>
      <w:lvlJc w:val="left"/>
      <w:pPr>
        <w:ind w:left="4324" w:hanging="360"/>
      </w:pPr>
      <w:rPr>
        <w:rFonts w:ascii="Wingdings" w:hAnsi="Wingdings" w:hint="default"/>
      </w:rPr>
    </w:lvl>
    <w:lvl w:ilvl="6" w:tplc="040E0001" w:tentative="1">
      <w:start w:val="1"/>
      <w:numFmt w:val="bullet"/>
      <w:lvlText w:val=""/>
      <w:lvlJc w:val="left"/>
      <w:pPr>
        <w:ind w:left="5044" w:hanging="360"/>
      </w:pPr>
      <w:rPr>
        <w:rFonts w:ascii="Symbol" w:hAnsi="Symbol" w:hint="default"/>
      </w:rPr>
    </w:lvl>
    <w:lvl w:ilvl="7" w:tplc="040E0003" w:tentative="1">
      <w:start w:val="1"/>
      <w:numFmt w:val="bullet"/>
      <w:lvlText w:val="o"/>
      <w:lvlJc w:val="left"/>
      <w:pPr>
        <w:ind w:left="5764" w:hanging="360"/>
      </w:pPr>
      <w:rPr>
        <w:rFonts w:ascii="Courier New" w:hAnsi="Courier New" w:cs="Courier New" w:hint="default"/>
      </w:rPr>
    </w:lvl>
    <w:lvl w:ilvl="8" w:tplc="040E0005" w:tentative="1">
      <w:start w:val="1"/>
      <w:numFmt w:val="bullet"/>
      <w:lvlText w:val=""/>
      <w:lvlJc w:val="left"/>
      <w:pPr>
        <w:ind w:left="6484" w:hanging="360"/>
      </w:pPr>
      <w:rPr>
        <w:rFonts w:ascii="Wingdings" w:hAnsi="Wingdings" w:hint="default"/>
      </w:rPr>
    </w:lvl>
  </w:abstractNum>
  <w:abstractNum w:abstractNumId="227" w15:restartNumberingAfterBreak="0">
    <w:nsid w:val="6BD63325"/>
    <w:multiLevelType w:val="singleLevel"/>
    <w:tmpl w:val="EDEC28FE"/>
    <w:lvl w:ilvl="0">
      <w:start w:val="1"/>
      <w:numFmt w:val="bullet"/>
      <w:pStyle w:val="figyelj"/>
      <w:lvlText w:val="—"/>
      <w:lvlJc w:val="left"/>
      <w:pPr>
        <w:tabs>
          <w:tab w:val="num" w:pos="-454"/>
        </w:tabs>
        <w:ind w:left="510" w:hanging="397"/>
      </w:pPr>
      <w:rPr>
        <w:rFonts w:ascii="Agency FB" w:hAnsi="Agency FB" w:hint="default"/>
        <w:b/>
        <w:i w:val="0"/>
        <w:sz w:val="32"/>
      </w:rPr>
    </w:lvl>
  </w:abstractNum>
  <w:abstractNum w:abstractNumId="228" w15:restartNumberingAfterBreak="0">
    <w:nsid w:val="6BFE4612"/>
    <w:multiLevelType w:val="hybridMultilevel"/>
    <w:tmpl w:val="FD403A56"/>
    <w:lvl w:ilvl="0" w:tplc="040E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C071E2A"/>
    <w:multiLevelType w:val="hybridMultilevel"/>
    <w:tmpl w:val="D4A202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6C6657BC"/>
    <w:multiLevelType w:val="multilevel"/>
    <w:tmpl w:val="F97CA20E"/>
    <w:styleLink w:val="WW8Num37"/>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1" w15:restartNumberingAfterBreak="0">
    <w:nsid w:val="6DA117CC"/>
    <w:multiLevelType w:val="hybridMultilevel"/>
    <w:tmpl w:val="2FD2EEC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E1D3069"/>
    <w:multiLevelType w:val="hybridMultilevel"/>
    <w:tmpl w:val="C88AEEB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E8647D3"/>
    <w:multiLevelType w:val="multilevel"/>
    <w:tmpl w:val="41E0A61E"/>
    <w:styleLink w:val="WW8Num64"/>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4" w15:restartNumberingAfterBreak="0">
    <w:nsid w:val="6FA0295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70314BF7"/>
    <w:multiLevelType w:val="hybridMultilevel"/>
    <w:tmpl w:val="2EA02D1C"/>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36" w15:restartNumberingAfterBreak="0">
    <w:nsid w:val="70832914"/>
    <w:multiLevelType w:val="multilevel"/>
    <w:tmpl w:val="1916B732"/>
    <w:styleLink w:val="WW8Num19"/>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7" w15:restartNumberingAfterBreak="0">
    <w:nsid w:val="70EA1C9E"/>
    <w:multiLevelType w:val="hybridMultilevel"/>
    <w:tmpl w:val="FCAAB9F6"/>
    <w:lvl w:ilvl="0" w:tplc="0AEC565C">
      <w:start w:val="1"/>
      <w:numFmt w:val="bullet"/>
      <w:lvlText w:val="-"/>
      <w:lvlJc w:val="left"/>
      <w:pPr>
        <w:ind w:left="1004"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38" w15:restartNumberingAfterBreak="0">
    <w:nsid w:val="71260935"/>
    <w:multiLevelType w:val="hybridMultilevel"/>
    <w:tmpl w:val="DEECB5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71B4560D"/>
    <w:multiLevelType w:val="hybridMultilevel"/>
    <w:tmpl w:val="D272FBCA"/>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40" w15:restartNumberingAfterBreak="0">
    <w:nsid w:val="726C7753"/>
    <w:multiLevelType w:val="multilevel"/>
    <w:tmpl w:val="12A46B9A"/>
    <w:styleLink w:val="WW8Num71"/>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1" w15:restartNumberingAfterBreak="0">
    <w:nsid w:val="72E57CDE"/>
    <w:multiLevelType w:val="multilevel"/>
    <w:tmpl w:val="50A07954"/>
    <w:lvl w:ilvl="0">
      <w:start w:val="1"/>
      <w:numFmt w:val="bullet"/>
      <w:lvlText w:val=""/>
      <w:lvlJc w:val="left"/>
      <w:pPr>
        <w:ind w:left="108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2" w15:restartNumberingAfterBreak="0">
    <w:nsid w:val="734D2F9E"/>
    <w:multiLevelType w:val="hybridMultilevel"/>
    <w:tmpl w:val="FB0CBDF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38D2C22"/>
    <w:multiLevelType w:val="hybridMultilevel"/>
    <w:tmpl w:val="D220C722"/>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7444179A"/>
    <w:multiLevelType w:val="hybridMultilevel"/>
    <w:tmpl w:val="49E44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5" w15:restartNumberingAfterBreak="0">
    <w:nsid w:val="74842D83"/>
    <w:multiLevelType w:val="singleLevel"/>
    <w:tmpl w:val="7856E74C"/>
    <w:lvl w:ilvl="0">
      <w:start w:val="1"/>
      <w:numFmt w:val="decimal"/>
      <w:pStyle w:val="kerd"/>
      <w:lvlText w:val="%1."/>
      <w:lvlJc w:val="left"/>
      <w:pPr>
        <w:tabs>
          <w:tab w:val="num" w:pos="454"/>
        </w:tabs>
        <w:ind w:left="454" w:hanging="454"/>
      </w:pPr>
    </w:lvl>
  </w:abstractNum>
  <w:abstractNum w:abstractNumId="246" w15:restartNumberingAfterBreak="0">
    <w:nsid w:val="74DE4857"/>
    <w:multiLevelType w:val="hybridMultilevel"/>
    <w:tmpl w:val="DDDA778A"/>
    <w:lvl w:ilvl="0" w:tplc="0409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7" w15:restartNumberingAfterBreak="0">
    <w:nsid w:val="754C2FB2"/>
    <w:multiLevelType w:val="hybridMultilevel"/>
    <w:tmpl w:val="15D622B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5E40BB5"/>
    <w:multiLevelType w:val="hybridMultilevel"/>
    <w:tmpl w:val="CDD86A3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49" w15:restartNumberingAfterBreak="0">
    <w:nsid w:val="76126D65"/>
    <w:multiLevelType w:val="multilevel"/>
    <w:tmpl w:val="18445F8C"/>
    <w:styleLink w:val="WW8Num12"/>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0" w15:restartNumberingAfterBreak="0">
    <w:nsid w:val="76933F9E"/>
    <w:multiLevelType w:val="multilevel"/>
    <w:tmpl w:val="81B2FDA2"/>
    <w:lvl w:ilvl="0">
      <w:start w:val="1"/>
      <w:numFmt w:val="bullet"/>
      <w:lvlText w:val=""/>
      <w:lvlJc w:val="left"/>
      <w:pPr>
        <w:tabs>
          <w:tab w:val="num" w:pos="360"/>
        </w:tabs>
        <w:ind w:left="360" w:hanging="360"/>
      </w:pPr>
      <w:rPr>
        <w:rFonts w:ascii="Symbol" w:hAnsi="Symbol" w:hint="default"/>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51" w15:restartNumberingAfterBreak="0">
    <w:nsid w:val="77526734"/>
    <w:multiLevelType w:val="hybridMultilevel"/>
    <w:tmpl w:val="5C3E4EF0"/>
    <w:lvl w:ilvl="0" w:tplc="040E0001">
      <w:start w:val="1"/>
      <w:numFmt w:val="bullet"/>
      <w:lvlText w:val=""/>
      <w:lvlJc w:val="left"/>
      <w:pPr>
        <w:ind w:left="12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7768115D"/>
    <w:multiLevelType w:val="hybridMultilevel"/>
    <w:tmpl w:val="99780E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15:restartNumberingAfterBreak="0">
    <w:nsid w:val="783A2B7B"/>
    <w:multiLevelType w:val="multilevel"/>
    <w:tmpl w:val="AA5E69CE"/>
    <w:styleLink w:val="WW8Num46"/>
    <w:lvl w:ilvl="0">
      <w:numFmt w:val="bullet"/>
      <w:lvlText w:val=""/>
      <w:lvlJc w:val="left"/>
      <w:pPr>
        <w:ind w:left="108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4" w15:restartNumberingAfterBreak="0">
    <w:nsid w:val="785F2EA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78CF56D0"/>
    <w:multiLevelType w:val="multilevel"/>
    <w:tmpl w:val="55D8D8F5"/>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350"/>
        </w:tabs>
        <w:ind w:left="1350" w:hanging="360"/>
      </w:pPr>
      <w:rPr>
        <w:rFonts w:ascii="Courier New" w:hAnsi="Courier New" w:cs="Courier New"/>
        <w:sz w:val="24"/>
        <w:szCs w:val="24"/>
      </w:rPr>
    </w:lvl>
    <w:lvl w:ilvl="2">
      <w:numFmt w:val="bullet"/>
      <w:lvlText w:val="§"/>
      <w:lvlJc w:val="left"/>
      <w:pPr>
        <w:tabs>
          <w:tab w:val="num" w:pos="2070"/>
        </w:tabs>
        <w:ind w:left="2070" w:hanging="360"/>
      </w:pPr>
      <w:rPr>
        <w:rFonts w:ascii="Wingdings" w:hAnsi="Wingdings" w:cs="Wingdings"/>
        <w:sz w:val="24"/>
        <w:szCs w:val="24"/>
      </w:rPr>
    </w:lvl>
    <w:lvl w:ilvl="3">
      <w:numFmt w:val="bullet"/>
      <w:lvlText w:val="·"/>
      <w:lvlJc w:val="left"/>
      <w:pPr>
        <w:tabs>
          <w:tab w:val="num" w:pos="2790"/>
        </w:tabs>
        <w:ind w:left="2790" w:hanging="360"/>
      </w:pPr>
      <w:rPr>
        <w:rFonts w:ascii="Symbol" w:hAnsi="Symbol" w:cs="Symbol"/>
        <w:sz w:val="24"/>
        <w:szCs w:val="24"/>
      </w:rPr>
    </w:lvl>
    <w:lvl w:ilvl="4">
      <w:numFmt w:val="bullet"/>
      <w:lvlText w:val="o"/>
      <w:lvlJc w:val="left"/>
      <w:pPr>
        <w:tabs>
          <w:tab w:val="num" w:pos="3510"/>
        </w:tabs>
        <w:ind w:left="3510" w:hanging="360"/>
      </w:pPr>
      <w:rPr>
        <w:rFonts w:ascii="Courier New" w:hAnsi="Courier New" w:cs="Courier New"/>
        <w:sz w:val="24"/>
        <w:szCs w:val="24"/>
      </w:rPr>
    </w:lvl>
    <w:lvl w:ilvl="5">
      <w:numFmt w:val="bullet"/>
      <w:lvlText w:val="§"/>
      <w:lvlJc w:val="left"/>
      <w:pPr>
        <w:tabs>
          <w:tab w:val="num" w:pos="4230"/>
        </w:tabs>
        <w:ind w:left="4230" w:hanging="360"/>
      </w:pPr>
      <w:rPr>
        <w:rFonts w:ascii="Wingdings" w:hAnsi="Wingdings" w:cs="Wingdings"/>
        <w:sz w:val="24"/>
        <w:szCs w:val="24"/>
      </w:rPr>
    </w:lvl>
    <w:lvl w:ilvl="6">
      <w:numFmt w:val="bullet"/>
      <w:lvlText w:val="·"/>
      <w:lvlJc w:val="left"/>
      <w:pPr>
        <w:tabs>
          <w:tab w:val="num" w:pos="4950"/>
        </w:tabs>
        <w:ind w:left="4950" w:hanging="360"/>
      </w:pPr>
      <w:rPr>
        <w:rFonts w:ascii="Symbol" w:hAnsi="Symbol" w:cs="Symbol"/>
        <w:sz w:val="24"/>
        <w:szCs w:val="24"/>
      </w:rPr>
    </w:lvl>
    <w:lvl w:ilvl="7">
      <w:numFmt w:val="bullet"/>
      <w:lvlText w:val="o"/>
      <w:lvlJc w:val="left"/>
      <w:pPr>
        <w:tabs>
          <w:tab w:val="num" w:pos="5670"/>
        </w:tabs>
        <w:ind w:left="5670" w:hanging="360"/>
      </w:pPr>
      <w:rPr>
        <w:rFonts w:ascii="Courier New" w:hAnsi="Courier New" w:cs="Courier New"/>
        <w:sz w:val="24"/>
        <w:szCs w:val="24"/>
      </w:rPr>
    </w:lvl>
    <w:lvl w:ilvl="8">
      <w:numFmt w:val="bullet"/>
      <w:lvlText w:val="§"/>
      <w:lvlJc w:val="left"/>
      <w:pPr>
        <w:tabs>
          <w:tab w:val="num" w:pos="6390"/>
        </w:tabs>
        <w:ind w:left="6390" w:hanging="360"/>
      </w:pPr>
      <w:rPr>
        <w:rFonts w:ascii="Wingdings" w:hAnsi="Wingdings" w:cs="Wingdings"/>
        <w:sz w:val="24"/>
        <w:szCs w:val="24"/>
      </w:rPr>
    </w:lvl>
  </w:abstractNum>
  <w:abstractNum w:abstractNumId="256" w15:restartNumberingAfterBreak="0">
    <w:nsid w:val="7998578F"/>
    <w:multiLevelType w:val="multilevel"/>
    <w:tmpl w:val="013CC9E9"/>
    <w:lvl w:ilvl="0">
      <w:numFmt w:val="bullet"/>
      <w:lvlText w:val="o"/>
      <w:lvlJc w:val="left"/>
      <w:pPr>
        <w:tabs>
          <w:tab w:val="num" w:pos="1065"/>
        </w:tabs>
        <w:ind w:left="1065"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7" w15:restartNumberingAfterBreak="0">
    <w:nsid w:val="79F3222C"/>
    <w:multiLevelType w:val="hybridMultilevel"/>
    <w:tmpl w:val="6D4089FA"/>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58" w15:restartNumberingAfterBreak="0">
    <w:nsid w:val="7B30229A"/>
    <w:multiLevelType w:val="hybridMultilevel"/>
    <w:tmpl w:val="46CA38D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B3E44CB"/>
    <w:multiLevelType w:val="hybridMultilevel"/>
    <w:tmpl w:val="E6FE2AC0"/>
    <w:lvl w:ilvl="0" w:tplc="040E0001">
      <w:start w:val="1"/>
      <w:numFmt w:val="bullet"/>
      <w:lvlText w:val=""/>
      <w:lvlJc w:val="left"/>
      <w:pPr>
        <w:tabs>
          <w:tab w:val="num" w:pos="777"/>
        </w:tabs>
        <w:ind w:left="777" w:hanging="360"/>
      </w:pPr>
      <w:rPr>
        <w:rFonts w:ascii="Symbol" w:hAnsi="Symbol" w:hint="default"/>
      </w:rPr>
    </w:lvl>
    <w:lvl w:ilvl="1" w:tplc="040E0003" w:tentative="1">
      <w:start w:val="1"/>
      <w:numFmt w:val="bullet"/>
      <w:lvlText w:val="o"/>
      <w:lvlJc w:val="left"/>
      <w:pPr>
        <w:tabs>
          <w:tab w:val="num" w:pos="1497"/>
        </w:tabs>
        <w:ind w:left="1497" w:hanging="360"/>
      </w:pPr>
      <w:rPr>
        <w:rFonts w:ascii="Courier New" w:hAnsi="Courier New" w:cs="Courier New" w:hint="default"/>
      </w:rPr>
    </w:lvl>
    <w:lvl w:ilvl="2" w:tplc="040E0005" w:tentative="1">
      <w:start w:val="1"/>
      <w:numFmt w:val="bullet"/>
      <w:lvlText w:val=""/>
      <w:lvlJc w:val="left"/>
      <w:pPr>
        <w:tabs>
          <w:tab w:val="num" w:pos="2217"/>
        </w:tabs>
        <w:ind w:left="2217" w:hanging="360"/>
      </w:pPr>
      <w:rPr>
        <w:rFonts w:ascii="Wingdings" w:hAnsi="Wingdings" w:hint="default"/>
      </w:rPr>
    </w:lvl>
    <w:lvl w:ilvl="3" w:tplc="040E0001" w:tentative="1">
      <w:start w:val="1"/>
      <w:numFmt w:val="bullet"/>
      <w:lvlText w:val=""/>
      <w:lvlJc w:val="left"/>
      <w:pPr>
        <w:tabs>
          <w:tab w:val="num" w:pos="2937"/>
        </w:tabs>
        <w:ind w:left="2937" w:hanging="360"/>
      </w:pPr>
      <w:rPr>
        <w:rFonts w:ascii="Symbol" w:hAnsi="Symbol" w:hint="default"/>
      </w:rPr>
    </w:lvl>
    <w:lvl w:ilvl="4" w:tplc="040E0003" w:tentative="1">
      <w:start w:val="1"/>
      <w:numFmt w:val="bullet"/>
      <w:lvlText w:val="o"/>
      <w:lvlJc w:val="left"/>
      <w:pPr>
        <w:tabs>
          <w:tab w:val="num" w:pos="3657"/>
        </w:tabs>
        <w:ind w:left="3657" w:hanging="360"/>
      </w:pPr>
      <w:rPr>
        <w:rFonts w:ascii="Courier New" w:hAnsi="Courier New" w:cs="Courier New" w:hint="default"/>
      </w:rPr>
    </w:lvl>
    <w:lvl w:ilvl="5" w:tplc="040E0005" w:tentative="1">
      <w:start w:val="1"/>
      <w:numFmt w:val="bullet"/>
      <w:lvlText w:val=""/>
      <w:lvlJc w:val="left"/>
      <w:pPr>
        <w:tabs>
          <w:tab w:val="num" w:pos="4377"/>
        </w:tabs>
        <w:ind w:left="4377" w:hanging="360"/>
      </w:pPr>
      <w:rPr>
        <w:rFonts w:ascii="Wingdings" w:hAnsi="Wingdings" w:hint="default"/>
      </w:rPr>
    </w:lvl>
    <w:lvl w:ilvl="6" w:tplc="040E0001" w:tentative="1">
      <w:start w:val="1"/>
      <w:numFmt w:val="bullet"/>
      <w:lvlText w:val=""/>
      <w:lvlJc w:val="left"/>
      <w:pPr>
        <w:tabs>
          <w:tab w:val="num" w:pos="5097"/>
        </w:tabs>
        <w:ind w:left="5097" w:hanging="360"/>
      </w:pPr>
      <w:rPr>
        <w:rFonts w:ascii="Symbol" w:hAnsi="Symbol" w:hint="default"/>
      </w:rPr>
    </w:lvl>
    <w:lvl w:ilvl="7" w:tplc="040E0003" w:tentative="1">
      <w:start w:val="1"/>
      <w:numFmt w:val="bullet"/>
      <w:lvlText w:val="o"/>
      <w:lvlJc w:val="left"/>
      <w:pPr>
        <w:tabs>
          <w:tab w:val="num" w:pos="5817"/>
        </w:tabs>
        <w:ind w:left="5817" w:hanging="360"/>
      </w:pPr>
      <w:rPr>
        <w:rFonts w:ascii="Courier New" w:hAnsi="Courier New" w:cs="Courier New" w:hint="default"/>
      </w:rPr>
    </w:lvl>
    <w:lvl w:ilvl="8" w:tplc="040E0005" w:tentative="1">
      <w:start w:val="1"/>
      <w:numFmt w:val="bullet"/>
      <w:lvlText w:val=""/>
      <w:lvlJc w:val="left"/>
      <w:pPr>
        <w:tabs>
          <w:tab w:val="num" w:pos="6537"/>
        </w:tabs>
        <w:ind w:left="6537" w:hanging="360"/>
      </w:pPr>
      <w:rPr>
        <w:rFonts w:ascii="Wingdings" w:hAnsi="Wingdings" w:hint="default"/>
      </w:rPr>
    </w:lvl>
  </w:abstractNum>
  <w:abstractNum w:abstractNumId="260" w15:restartNumberingAfterBreak="0">
    <w:nsid w:val="7BCD3D5E"/>
    <w:multiLevelType w:val="hybridMultilevel"/>
    <w:tmpl w:val="E9BEE572"/>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1" w15:restartNumberingAfterBreak="0">
    <w:nsid w:val="7D21E508"/>
    <w:multiLevelType w:val="multilevel"/>
    <w:tmpl w:val="54917BCD"/>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2" w15:restartNumberingAfterBreak="0">
    <w:nsid w:val="7F257B84"/>
    <w:multiLevelType w:val="hybridMultilevel"/>
    <w:tmpl w:val="A68E282E"/>
    <w:lvl w:ilvl="0" w:tplc="91A27852">
      <w:start w:val="1"/>
      <w:numFmt w:val="bullet"/>
      <w:pStyle w:val="felsor1"/>
      <w:lvlText w:val="–"/>
      <w:lvlJc w:val="left"/>
      <w:pPr>
        <w:tabs>
          <w:tab w:val="num" w:pos="454"/>
        </w:tabs>
        <w:ind w:left="454" w:hanging="454"/>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F733AD9"/>
    <w:multiLevelType w:val="hybridMultilevel"/>
    <w:tmpl w:val="BB16EA74"/>
    <w:lvl w:ilvl="0" w:tplc="040E0001">
      <w:start w:val="1"/>
      <w:numFmt w:val="bullet"/>
      <w:lvlText w:val=""/>
      <w:lvlJc w:val="left"/>
      <w:pPr>
        <w:ind w:left="724" w:hanging="360"/>
      </w:pPr>
      <w:rPr>
        <w:rFonts w:ascii="Symbol" w:hAnsi="Symbol" w:hint="default"/>
      </w:rPr>
    </w:lvl>
    <w:lvl w:ilvl="1" w:tplc="040E0003" w:tentative="1">
      <w:start w:val="1"/>
      <w:numFmt w:val="bullet"/>
      <w:lvlText w:val="o"/>
      <w:lvlJc w:val="left"/>
      <w:pPr>
        <w:ind w:left="1444" w:hanging="360"/>
      </w:pPr>
      <w:rPr>
        <w:rFonts w:ascii="Courier New" w:hAnsi="Courier New" w:cs="Courier New" w:hint="default"/>
      </w:rPr>
    </w:lvl>
    <w:lvl w:ilvl="2" w:tplc="040E0005" w:tentative="1">
      <w:start w:val="1"/>
      <w:numFmt w:val="bullet"/>
      <w:lvlText w:val=""/>
      <w:lvlJc w:val="left"/>
      <w:pPr>
        <w:ind w:left="2164" w:hanging="360"/>
      </w:pPr>
      <w:rPr>
        <w:rFonts w:ascii="Wingdings" w:hAnsi="Wingdings" w:hint="default"/>
      </w:rPr>
    </w:lvl>
    <w:lvl w:ilvl="3" w:tplc="040E0001" w:tentative="1">
      <w:start w:val="1"/>
      <w:numFmt w:val="bullet"/>
      <w:lvlText w:val=""/>
      <w:lvlJc w:val="left"/>
      <w:pPr>
        <w:ind w:left="2884" w:hanging="360"/>
      </w:pPr>
      <w:rPr>
        <w:rFonts w:ascii="Symbol" w:hAnsi="Symbol" w:hint="default"/>
      </w:rPr>
    </w:lvl>
    <w:lvl w:ilvl="4" w:tplc="040E0003" w:tentative="1">
      <w:start w:val="1"/>
      <w:numFmt w:val="bullet"/>
      <w:lvlText w:val="o"/>
      <w:lvlJc w:val="left"/>
      <w:pPr>
        <w:ind w:left="3604" w:hanging="360"/>
      </w:pPr>
      <w:rPr>
        <w:rFonts w:ascii="Courier New" w:hAnsi="Courier New" w:cs="Courier New" w:hint="default"/>
      </w:rPr>
    </w:lvl>
    <w:lvl w:ilvl="5" w:tplc="040E0005" w:tentative="1">
      <w:start w:val="1"/>
      <w:numFmt w:val="bullet"/>
      <w:lvlText w:val=""/>
      <w:lvlJc w:val="left"/>
      <w:pPr>
        <w:ind w:left="4324" w:hanging="360"/>
      </w:pPr>
      <w:rPr>
        <w:rFonts w:ascii="Wingdings" w:hAnsi="Wingdings" w:hint="default"/>
      </w:rPr>
    </w:lvl>
    <w:lvl w:ilvl="6" w:tplc="040E0001" w:tentative="1">
      <w:start w:val="1"/>
      <w:numFmt w:val="bullet"/>
      <w:lvlText w:val=""/>
      <w:lvlJc w:val="left"/>
      <w:pPr>
        <w:ind w:left="5044" w:hanging="360"/>
      </w:pPr>
      <w:rPr>
        <w:rFonts w:ascii="Symbol" w:hAnsi="Symbol" w:hint="default"/>
      </w:rPr>
    </w:lvl>
    <w:lvl w:ilvl="7" w:tplc="040E0003" w:tentative="1">
      <w:start w:val="1"/>
      <w:numFmt w:val="bullet"/>
      <w:lvlText w:val="o"/>
      <w:lvlJc w:val="left"/>
      <w:pPr>
        <w:ind w:left="5764" w:hanging="360"/>
      </w:pPr>
      <w:rPr>
        <w:rFonts w:ascii="Courier New" w:hAnsi="Courier New" w:cs="Courier New" w:hint="default"/>
      </w:rPr>
    </w:lvl>
    <w:lvl w:ilvl="8" w:tplc="040E0005" w:tentative="1">
      <w:start w:val="1"/>
      <w:numFmt w:val="bullet"/>
      <w:lvlText w:val=""/>
      <w:lvlJc w:val="left"/>
      <w:pPr>
        <w:ind w:left="6484" w:hanging="360"/>
      </w:pPr>
      <w:rPr>
        <w:rFonts w:ascii="Wingdings" w:hAnsi="Wingdings" w:hint="default"/>
      </w:rPr>
    </w:lvl>
  </w:abstractNum>
  <w:abstractNum w:abstractNumId="264" w15:restartNumberingAfterBreak="0">
    <w:nsid w:val="7FD71E19"/>
    <w:multiLevelType w:val="multilevel"/>
    <w:tmpl w:val="D51AD4F6"/>
    <w:styleLink w:val="WW8Num24"/>
    <w:lvl w:ilvl="0">
      <w:numFmt w:val="bullet"/>
      <w:lvlText w:val=""/>
      <w:lvlJc w:val="left"/>
      <w:pPr>
        <w:ind w:left="108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214315011">
    <w:abstractNumId w:val="173"/>
  </w:num>
  <w:num w:numId="2" w16cid:durableId="288702205">
    <w:abstractNumId w:val="238"/>
  </w:num>
  <w:num w:numId="3" w16cid:durableId="1395156495">
    <w:abstractNumId w:val="134"/>
  </w:num>
  <w:num w:numId="4" w16cid:durableId="866061455">
    <w:abstractNumId w:val="3"/>
  </w:num>
  <w:num w:numId="5" w16cid:durableId="659697516">
    <w:abstractNumId w:val="11"/>
  </w:num>
  <w:num w:numId="6" w16cid:durableId="1016881499">
    <w:abstractNumId w:val="245"/>
  </w:num>
  <w:num w:numId="7" w16cid:durableId="901983283">
    <w:abstractNumId w:val="159"/>
  </w:num>
  <w:num w:numId="8" w16cid:durableId="223755984">
    <w:abstractNumId w:val="32"/>
  </w:num>
  <w:num w:numId="9" w16cid:durableId="1718049516">
    <w:abstractNumId w:val="66"/>
  </w:num>
  <w:num w:numId="10" w16cid:durableId="2076124479">
    <w:abstractNumId w:val="227"/>
  </w:num>
  <w:num w:numId="11" w16cid:durableId="1368220930">
    <w:abstractNumId w:val="98"/>
  </w:num>
  <w:num w:numId="12" w16cid:durableId="861631680">
    <w:abstractNumId w:val="262"/>
  </w:num>
  <w:num w:numId="13" w16cid:durableId="1079643653">
    <w:abstractNumId w:val="125"/>
  </w:num>
  <w:num w:numId="14" w16cid:durableId="300623555">
    <w:abstractNumId w:val="92"/>
  </w:num>
  <w:num w:numId="15" w16cid:durableId="527832695">
    <w:abstractNumId w:val="19"/>
  </w:num>
  <w:num w:numId="16" w16cid:durableId="2017924941">
    <w:abstractNumId w:val="2"/>
  </w:num>
  <w:num w:numId="17" w16cid:durableId="375588057">
    <w:abstractNumId w:val="1"/>
  </w:num>
  <w:num w:numId="18" w16cid:durableId="1931111380">
    <w:abstractNumId w:val="81"/>
  </w:num>
  <w:num w:numId="19" w16cid:durableId="1021934875">
    <w:abstractNumId w:val="139"/>
  </w:num>
  <w:num w:numId="20" w16cid:durableId="91122333">
    <w:abstractNumId w:val="161"/>
  </w:num>
  <w:num w:numId="21" w16cid:durableId="1923370602">
    <w:abstractNumId w:val="123"/>
  </w:num>
  <w:num w:numId="22" w16cid:durableId="1029334908">
    <w:abstractNumId w:val="178"/>
  </w:num>
  <w:num w:numId="23" w16cid:durableId="376199429">
    <w:abstractNumId w:val="94"/>
  </w:num>
  <w:num w:numId="24" w16cid:durableId="384069892">
    <w:abstractNumId w:val="179"/>
  </w:num>
  <w:num w:numId="25" w16cid:durableId="1581597401">
    <w:abstractNumId w:val="35"/>
  </w:num>
  <w:num w:numId="26" w16cid:durableId="1573546933">
    <w:abstractNumId w:val="121"/>
  </w:num>
  <w:num w:numId="27" w16cid:durableId="826164536">
    <w:abstractNumId w:val="126"/>
  </w:num>
  <w:num w:numId="28" w16cid:durableId="1953633036">
    <w:abstractNumId w:val="119"/>
  </w:num>
  <w:num w:numId="29" w16cid:durableId="1931615892">
    <w:abstractNumId w:val="253"/>
  </w:num>
  <w:num w:numId="30" w16cid:durableId="1760178921">
    <w:abstractNumId w:val="233"/>
  </w:num>
  <w:num w:numId="31" w16cid:durableId="758141074">
    <w:abstractNumId w:val="108"/>
  </w:num>
  <w:num w:numId="32" w16cid:durableId="1308318736">
    <w:abstractNumId w:val="74"/>
  </w:num>
  <w:num w:numId="33" w16cid:durableId="1119647316">
    <w:abstractNumId w:val="101"/>
  </w:num>
  <w:num w:numId="34" w16cid:durableId="1687974957">
    <w:abstractNumId w:val="69"/>
  </w:num>
  <w:num w:numId="35" w16cid:durableId="590430941">
    <w:abstractNumId w:val="147"/>
  </w:num>
  <w:num w:numId="36" w16cid:durableId="2109497108">
    <w:abstractNumId w:val="68"/>
  </w:num>
  <w:num w:numId="37" w16cid:durableId="1291009449">
    <w:abstractNumId w:val="65"/>
  </w:num>
  <w:num w:numId="38" w16cid:durableId="938873512">
    <w:abstractNumId w:val="218"/>
  </w:num>
  <w:num w:numId="39" w16cid:durableId="1295016909">
    <w:abstractNumId w:val="152"/>
  </w:num>
  <w:num w:numId="40" w16cid:durableId="235626701">
    <w:abstractNumId w:val="236"/>
  </w:num>
  <w:num w:numId="41" w16cid:durableId="428090324">
    <w:abstractNumId w:val="72"/>
  </w:num>
  <w:num w:numId="42" w16cid:durableId="6753160">
    <w:abstractNumId w:val="164"/>
  </w:num>
  <w:num w:numId="43" w16cid:durableId="1340082378">
    <w:abstractNumId w:val="193"/>
  </w:num>
  <w:num w:numId="44" w16cid:durableId="1210455061">
    <w:abstractNumId w:val="157"/>
  </w:num>
  <w:num w:numId="45" w16cid:durableId="760754718">
    <w:abstractNumId w:val="95"/>
  </w:num>
  <w:num w:numId="46" w16cid:durableId="462190247">
    <w:abstractNumId w:val="151"/>
  </w:num>
  <w:num w:numId="47" w16cid:durableId="1576284249">
    <w:abstractNumId w:val="47"/>
  </w:num>
  <w:num w:numId="48" w16cid:durableId="1865553966">
    <w:abstractNumId w:val="240"/>
  </w:num>
  <w:num w:numId="49" w16cid:durableId="1309672449">
    <w:abstractNumId w:val="188"/>
  </w:num>
  <w:num w:numId="50" w16cid:durableId="1911228405">
    <w:abstractNumId w:val="217"/>
  </w:num>
  <w:num w:numId="51" w16cid:durableId="1224831471">
    <w:abstractNumId w:val="20"/>
  </w:num>
  <w:num w:numId="52" w16cid:durableId="395789253">
    <w:abstractNumId w:val="212"/>
  </w:num>
  <w:num w:numId="53" w16cid:durableId="1064177172">
    <w:abstractNumId w:val="249"/>
  </w:num>
  <w:num w:numId="54" w16cid:durableId="1380547292">
    <w:abstractNumId w:val="160"/>
  </w:num>
  <w:num w:numId="55" w16cid:durableId="502016346">
    <w:abstractNumId w:val="182"/>
  </w:num>
  <w:num w:numId="56" w16cid:durableId="1481730058">
    <w:abstractNumId w:val="89"/>
  </w:num>
  <w:num w:numId="57" w16cid:durableId="517819293">
    <w:abstractNumId w:val="136"/>
  </w:num>
  <w:num w:numId="58" w16cid:durableId="1137651746">
    <w:abstractNumId w:val="185"/>
  </w:num>
  <w:num w:numId="59" w16cid:durableId="141969193">
    <w:abstractNumId w:val="22"/>
  </w:num>
  <w:num w:numId="60" w16cid:durableId="865600549">
    <w:abstractNumId w:val="169"/>
  </w:num>
  <w:num w:numId="61" w16cid:durableId="743988463">
    <w:abstractNumId w:val="40"/>
  </w:num>
  <w:num w:numId="62" w16cid:durableId="372391436">
    <w:abstractNumId w:val="33"/>
  </w:num>
  <w:num w:numId="63" w16cid:durableId="924270261">
    <w:abstractNumId w:val="115"/>
  </w:num>
  <w:num w:numId="64" w16cid:durableId="881089524">
    <w:abstractNumId w:val="103"/>
  </w:num>
  <w:num w:numId="65" w16cid:durableId="455103080">
    <w:abstractNumId w:val="223"/>
  </w:num>
  <w:num w:numId="66" w16cid:durableId="1495682348">
    <w:abstractNumId w:val="216"/>
  </w:num>
  <w:num w:numId="67" w16cid:durableId="970284329">
    <w:abstractNumId w:val="156"/>
  </w:num>
  <w:num w:numId="68" w16cid:durableId="1862738289">
    <w:abstractNumId w:val="133"/>
  </w:num>
  <w:num w:numId="69" w16cid:durableId="968317676">
    <w:abstractNumId w:val="264"/>
  </w:num>
  <w:num w:numId="70" w16cid:durableId="635452663">
    <w:abstractNumId w:val="230"/>
  </w:num>
  <w:num w:numId="71" w16cid:durableId="1869444948">
    <w:abstractNumId w:val="150"/>
  </w:num>
  <w:num w:numId="72" w16cid:durableId="451705696">
    <w:abstractNumId w:val="181"/>
  </w:num>
  <w:num w:numId="73" w16cid:durableId="1529486394">
    <w:abstractNumId w:val="132"/>
  </w:num>
  <w:num w:numId="74" w16cid:durableId="1720546412">
    <w:abstractNumId w:val="26"/>
  </w:num>
  <w:num w:numId="75" w16cid:durableId="459307762">
    <w:abstractNumId w:val="190"/>
  </w:num>
  <w:num w:numId="76" w16cid:durableId="1283459707">
    <w:abstractNumId w:val="120"/>
  </w:num>
  <w:num w:numId="77" w16cid:durableId="1717896390">
    <w:abstractNumId w:val="91"/>
  </w:num>
  <w:num w:numId="78" w16cid:durableId="629942264">
    <w:abstractNumId w:val="221"/>
  </w:num>
  <w:num w:numId="79" w16cid:durableId="1909882209">
    <w:abstractNumId w:val="6"/>
  </w:num>
  <w:num w:numId="80" w16cid:durableId="470908539">
    <w:abstractNumId w:val="63"/>
  </w:num>
  <w:num w:numId="81" w16cid:durableId="1311516071">
    <w:abstractNumId w:val="167"/>
  </w:num>
  <w:num w:numId="82" w16cid:durableId="1868761863">
    <w:abstractNumId w:val="196"/>
  </w:num>
  <w:num w:numId="83" w16cid:durableId="1861813025">
    <w:abstractNumId w:val="194"/>
  </w:num>
  <w:num w:numId="84" w16cid:durableId="995573398">
    <w:abstractNumId w:val="49"/>
  </w:num>
  <w:num w:numId="85" w16cid:durableId="1215235636">
    <w:abstractNumId w:val="43"/>
  </w:num>
  <w:num w:numId="86" w16cid:durableId="877744459">
    <w:abstractNumId w:val="140"/>
  </w:num>
  <w:num w:numId="87" w16cid:durableId="1310016350">
    <w:abstractNumId w:val="224"/>
  </w:num>
  <w:num w:numId="88" w16cid:durableId="1431852836">
    <w:abstractNumId w:val="80"/>
  </w:num>
  <w:num w:numId="89" w16cid:durableId="1162427625">
    <w:abstractNumId w:val="204"/>
  </w:num>
  <w:num w:numId="90" w16cid:durableId="2003435933">
    <w:abstractNumId w:val="18"/>
  </w:num>
  <w:num w:numId="91" w16cid:durableId="1730837104">
    <w:abstractNumId w:val="174"/>
  </w:num>
  <w:num w:numId="92" w16cid:durableId="581567378">
    <w:abstractNumId w:val="256"/>
  </w:num>
  <w:num w:numId="93" w16cid:durableId="1302419220">
    <w:abstractNumId w:val="109"/>
  </w:num>
  <w:num w:numId="94" w16cid:durableId="1164591540">
    <w:abstractNumId w:val="201"/>
  </w:num>
  <w:num w:numId="95" w16cid:durableId="1002315261">
    <w:abstractNumId w:val="106"/>
  </w:num>
  <w:num w:numId="96" w16cid:durableId="465510078">
    <w:abstractNumId w:val="82"/>
  </w:num>
  <w:num w:numId="97" w16cid:durableId="425200275">
    <w:abstractNumId w:val="138"/>
  </w:num>
  <w:num w:numId="98" w16cid:durableId="995844128">
    <w:abstractNumId w:val="189"/>
  </w:num>
  <w:num w:numId="99" w16cid:durableId="1794403753">
    <w:abstractNumId w:val="177"/>
  </w:num>
  <w:num w:numId="100" w16cid:durableId="55931767">
    <w:abstractNumId w:val="261"/>
  </w:num>
  <w:num w:numId="101" w16cid:durableId="722868722">
    <w:abstractNumId w:val="255"/>
  </w:num>
  <w:num w:numId="102" w16cid:durableId="1151170878">
    <w:abstractNumId w:val="67"/>
  </w:num>
  <w:num w:numId="103" w16cid:durableId="1875968205">
    <w:abstractNumId w:val="85"/>
  </w:num>
  <w:num w:numId="104" w16cid:durableId="116531620">
    <w:abstractNumId w:val="0"/>
  </w:num>
  <w:num w:numId="105" w16cid:durableId="965083186">
    <w:abstractNumId w:val="30"/>
  </w:num>
  <w:num w:numId="106" w16cid:durableId="1589343507">
    <w:abstractNumId w:val="88"/>
  </w:num>
  <w:num w:numId="107" w16cid:durableId="1413889685">
    <w:abstractNumId w:val="205"/>
  </w:num>
  <w:num w:numId="108" w16cid:durableId="441263367">
    <w:abstractNumId w:val="168"/>
  </w:num>
  <w:num w:numId="109" w16cid:durableId="1109619071">
    <w:abstractNumId w:val="254"/>
  </w:num>
  <w:num w:numId="110" w16cid:durableId="2001687796">
    <w:abstractNumId w:val="186"/>
  </w:num>
  <w:num w:numId="111" w16cid:durableId="1996298048">
    <w:abstractNumId w:val="192"/>
  </w:num>
  <w:num w:numId="112" w16cid:durableId="1699232859">
    <w:abstractNumId w:val="145"/>
  </w:num>
  <w:num w:numId="113" w16cid:durableId="1925796966">
    <w:abstractNumId w:val="110"/>
  </w:num>
  <w:num w:numId="114" w16cid:durableId="2000957016">
    <w:abstractNumId w:val="234"/>
  </w:num>
  <w:num w:numId="115" w16cid:durableId="486212771">
    <w:abstractNumId w:val="87"/>
  </w:num>
  <w:num w:numId="116" w16cid:durableId="2037728733">
    <w:abstractNumId w:val="198"/>
  </w:num>
  <w:num w:numId="117" w16cid:durableId="1733767618">
    <w:abstractNumId w:val="105"/>
  </w:num>
  <w:num w:numId="118" w16cid:durableId="379013293">
    <w:abstractNumId w:val="213"/>
  </w:num>
  <w:num w:numId="119" w16cid:durableId="2022002658">
    <w:abstractNumId w:val="111"/>
  </w:num>
  <w:num w:numId="120" w16cid:durableId="2111924729">
    <w:abstractNumId w:val="27"/>
  </w:num>
  <w:num w:numId="121" w16cid:durableId="1918785947">
    <w:abstractNumId w:val="48"/>
  </w:num>
  <w:num w:numId="122" w16cid:durableId="756903779">
    <w:abstractNumId w:val="107"/>
  </w:num>
  <w:num w:numId="123" w16cid:durableId="121353773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06783559">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48643047">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01814775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72767748">
    <w:abstractNumId w:val="209"/>
  </w:num>
  <w:num w:numId="128" w16cid:durableId="1613628444">
    <w:abstractNumId w:val="258"/>
  </w:num>
  <w:num w:numId="129" w16cid:durableId="2007592258">
    <w:abstractNumId w:val="162"/>
  </w:num>
  <w:num w:numId="130" w16cid:durableId="21397295">
    <w:abstractNumId w:val="5"/>
  </w:num>
  <w:num w:numId="131" w16cid:durableId="1218935530">
    <w:abstractNumId w:val="4"/>
  </w:num>
  <w:num w:numId="132" w16cid:durableId="965815882">
    <w:abstractNumId w:val="96"/>
  </w:num>
  <w:num w:numId="133" w16cid:durableId="2103186384">
    <w:abstractNumId w:val="263"/>
  </w:num>
  <w:num w:numId="134" w16cid:durableId="328750715">
    <w:abstractNumId w:val="226"/>
  </w:num>
  <w:num w:numId="135" w16cid:durableId="1955404526">
    <w:abstractNumId w:val="44"/>
  </w:num>
  <w:num w:numId="136" w16cid:durableId="275987471">
    <w:abstractNumId w:val="53"/>
  </w:num>
  <w:num w:numId="137" w16cid:durableId="839659184">
    <w:abstractNumId w:val="259"/>
  </w:num>
  <w:num w:numId="138" w16cid:durableId="419834552">
    <w:abstractNumId w:val="127"/>
  </w:num>
  <w:num w:numId="139" w16cid:durableId="1505050378">
    <w:abstractNumId w:val="175"/>
  </w:num>
  <w:num w:numId="140" w16cid:durableId="1118335551">
    <w:abstractNumId w:val="46"/>
  </w:num>
  <w:num w:numId="141" w16cid:durableId="1775901068">
    <w:abstractNumId w:val="172"/>
  </w:num>
  <w:num w:numId="142" w16cid:durableId="515005253">
    <w:abstractNumId w:val="100"/>
  </w:num>
  <w:num w:numId="143" w16cid:durableId="1907183979">
    <w:abstractNumId w:val="29"/>
  </w:num>
  <w:num w:numId="144" w16cid:durableId="1604848745">
    <w:abstractNumId w:val="31"/>
  </w:num>
  <w:num w:numId="145" w16cid:durableId="1937513994">
    <w:abstractNumId w:val="257"/>
  </w:num>
  <w:num w:numId="146" w16cid:durableId="536629351">
    <w:abstractNumId w:val="197"/>
  </w:num>
  <w:num w:numId="147" w16cid:durableId="1123116451">
    <w:abstractNumId w:val="77"/>
  </w:num>
  <w:num w:numId="148" w16cid:durableId="801339125">
    <w:abstractNumId w:val="113"/>
  </w:num>
  <w:num w:numId="149" w16cid:durableId="1141191541">
    <w:abstractNumId w:val="34"/>
  </w:num>
  <w:num w:numId="150" w16cid:durableId="338385314">
    <w:abstractNumId w:val="38"/>
  </w:num>
  <w:num w:numId="151" w16cid:durableId="272323155">
    <w:abstractNumId w:val="59"/>
  </w:num>
  <w:num w:numId="152" w16cid:durableId="81463099">
    <w:abstractNumId w:val="41"/>
  </w:num>
  <w:num w:numId="153" w16cid:durableId="756093584">
    <w:abstractNumId w:val="155"/>
  </w:num>
  <w:num w:numId="154" w16cid:durableId="889921255">
    <w:abstractNumId w:val="42"/>
  </w:num>
  <w:num w:numId="155" w16cid:durableId="1339623886">
    <w:abstractNumId w:val="231"/>
  </w:num>
  <w:num w:numId="156" w16cid:durableId="1103955737">
    <w:abstractNumId w:val="93"/>
  </w:num>
  <w:num w:numId="157" w16cid:durableId="1985699830">
    <w:abstractNumId w:val="23"/>
  </w:num>
  <w:num w:numId="158" w16cid:durableId="1004743823">
    <w:abstractNumId w:val="222"/>
  </w:num>
  <w:num w:numId="159" w16cid:durableId="964773695">
    <w:abstractNumId w:val="39"/>
  </w:num>
  <w:num w:numId="160" w16cid:durableId="2065325678">
    <w:abstractNumId w:val="86"/>
  </w:num>
  <w:num w:numId="161" w16cid:durableId="1564025287">
    <w:abstractNumId w:val="57"/>
  </w:num>
  <w:num w:numId="162" w16cid:durableId="150488687">
    <w:abstractNumId w:val="137"/>
  </w:num>
  <w:num w:numId="163" w16cid:durableId="2004159723">
    <w:abstractNumId w:val="112"/>
  </w:num>
  <w:num w:numId="164" w16cid:durableId="1618246505">
    <w:abstractNumId w:val="73"/>
  </w:num>
  <w:num w:numId="165" w16cid:durableId="1867206529">
    <w:abstractNumId w:val="248"/>
  </w:num>
  <w:num w:numId="166" w16cid:durableId="647125780">
    <w:abstractNumId w:val="24"/>
  </w:num>
  <w:num w:numId="167" w16cid:durableId="814222234">
    <w:abstractNumId w:val="149"/>
  </w:num>
  <w:num w:numId="168" w16cid:durableId="1959753535">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081098807">
    <w:abstractNumId w:val="15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845775371">
    <w:abstractNumId w:val="252"/>
  </w:num>
  <w:num w:numId="171" w16cid:durableId="1463228189">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96625543">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68466847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22520075">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4947756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464999302">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948465252">
    <w:abstractNumId w:val="131"/>
  </w:num>
  <w:num w:numId="178" w16cid:durableId="1536773325">
    <w:abstractNumId w:val="239"/>
  </w:num>
  <w:num w:numId="179" w16cid:durableId="318851653">
    <w:abstractNumId w:val="9"/>
  </w:num>
  <w:num w:numId="180" w16cid:durableId="903834494">
    <w:abstractNumId w:val="235"/>
  </w:num>
  <w:num w:numId="181" w16cid:durableId="146946810">
    <w:abstractNumId w:val="184"/>
  </w:num>
  <w:num w:numId="182" w16cid:durableId="751321790">
    <w:abstractNumId w:val="83"/>
  </w:num>
  <w:num w:numId="183" w16cid:durableId="537812575">
    <w:abstractNumId w:val="97"/>
  </w:num>
  <w:num w:numId="184" w16cid:durableId="1886868861">
    <w:abstractNumId w:val="37"/>
  </w:num>
  <w:num w:numId="185" w16cid:durableId="1803420054">
    <w:abstractNumId w:val="166"/>
  </w:num>
  <w:num w:numId="186" w16cid:durableId="788356260">
    <w:abstractNumId w:val="163"/>
  </w:num>
  <w:num w:numId="187" w16cid:durableId="586504882">
    <w:abstractNumId w:val="195"/>
  </w:num>
  <w:num w:numId="188" w16cid:durableId="398480575">
    <w:abstractNumId w:val="130"/>
  </w:num>
  <w:num w:numId="189" w16cid:durableId="640234413">
    <w:abstractNumId w:val="214"/>
  </w:num>
  <w:num w:numId="190" w16cid:durableId="1943757068">
    <w:abstractNumId w:val="122"/>
  </w:num>
  <w:num w:numId="191" w16cid:durableId="463163050">
    <w:abstractNumId w:val="102"/>
  </w:num>
  <w:num w:numId="192" w16cid:durableId="347870720">
    <w:abstractNumId w:val="206"/>
  </w:num>
  <w:num w:numId="193" w16cid:durableId="449127821">
    <w:abstractNumId w:val="104"/>
  </w:num>
  <w:num w:numId="194" w16cid:durableId="870260353">
    <w:abstractNumId w:val="165"/>
  </w:num>
  <w:num w:numId="195" w16cid:durableId="1949701474">
    <w:abstractNumId w:val="246"/>
  </w:num>
  <w:num w:numId="196" w16cid:durableId="1519615105">
    <w:abstractNumId w:val="143"/>
  </w:num>
  <w:num w:numId="197" w16cid:durableId="2108302955">
    <w:abstractNumId w:val="241"/>
  </w:num>
  <w:num w:numId="198" w16cid:durableId="625819372">
    <w:abstractNumId w:val="54"/>
  </w:num>
  <w:num w:numId="199" w16cid:durableId="623463411">
    <w:abstractNumId w:val="7"/>
  </w:num>
  <w:num w:numId="200" w16cid:durableId="984504107">
    <w:abstractNumId w:val="116"/>
  </w:num>
  <w:num w:numId="201" w16cid:durableId="709114441">
    <w:abstractNumId w:val="220"/>
  </w:num>
  <w:num w:numId="202" w16cid:durableId="606692708">
    <w:abstractNumId w:val="170"/>
  </w:num>
  <w:num w:numId="203" w16cid:durableId="1003512975">
    <w:abstractNumId w:val="153"/>
  </w:num>
  <w:num w:numId="204" w16cid:durableId="1031877973">
    <w:abstractNumId w:val="17"/>
  </w:num>
  <w:num w:numId="205" w16cid:durableId="1180437356">
    <w:abstractNumId w:val="16"/>
  </w:num>
  <w:num w:numId="206" w16cid:durableId="802236887">
    <w:abstractNumId w:val="8"/>
  </w:num>
  <w:num w:numId="207" w16cid:durableId="1529676743">
    <w:abstractNumId w:val="183"/>
  </w:num>
  <w:num w:numId="208" w16cid:durableId="20129293">
    <w:abstractNumId w:val="36"/>
  </w:num>
  <w:num w:numId="209" w16cid:durableId="254560551">
    <w:abstractNumId w:val="128"/>
  </w:num>
  <w:num w:numId="210" w16cid:durableId="1377239574">
    <w:abstractNumId w:val="56"/>
  </w:num>
  <w:num w:numId="211" w16cid:durableId="1448354209">
    <w:abstractNumId w:val="144"/>
  </w:num>
  <w:num w:numId="212" w16cid:durableId="1665889598">
    <w:abstractNumId w:val="200"/>
  </w:num>
  <w:num w:numId="213" w16cid:durableId="479469879">
    <w:abstractNumId w:val="211"/>
  </w:num>
  <w:num w:numId="214" w16cid:durableId="586304143">
    <w:abstractNumId w:val="50"/>
  </w:num>
  <w:num w:numId="215" w16cid:durableId="763451050">
    <w:abstractNumId w:val="15"/>
  </w:num>
  <w:num w:numId="216" w16cid:durableId="1605262556">
    <w:abstractNumId w:val="71"/>
  </w:num>
  <w:num w:numId="217" w16cid:durableId="285894233">
    <w:abstractNumId w:val="250"/>
  </w:num>
  <w:num w:numId="218" w16cid:durableId="105078976">
    <w:abstractNumId w:val="210"/>
  </w:num>
  <w:num w:numId="219" w16cid:durableId="513306639">
    <w:abstractNumId w:val="78"/>
  </w:num>
  <w:num w:numId="220" w16cid:durableId="1221482480">
    <w:abstractNumId w:val="76"/>
  </w:num>
  <w:num w:numId="221" w16cid:durableId="1366982563">
    <w:abstractNumId w:val="207"/>
  </w:num>
  <w:num w:numId="222" w16cid:durableId="1174414256">
    <w:abstractNumId w:val="25"/>
  </w:num>
  <w:num w:numId="223" w16cid:durableId="1208568855">
    <w:abstractNumId w:val="90"/>
  </w:num>
  <w:num w:numId="224" w16cid:durableId="1595823226">
    <w:abstractNumId w:val="28"/>
  </w:num>
  <w:num w:numId="225" w16cid:durableId="1046493047">
    <w:abstractNumId w:val="251"/>
  </w:num>
  <w:num w:numId="226" w16cid:durableId="1727878791">
    <w:abstractNumId w:val="199"/>
  </w:num>
  <w:num w:numId="227" w16cid:durableId="1713963611">
    <w:abstractNumId w:val="60"/>
  </w:num>
  <w:num w:numId="228" w16cid:durableId="726999147">
    <w:abstractNumId w:val="10"/>
  </w:num>
  <w:num w:numId="229" w16cid:durableId="1351370187">
    <w:abstractNumId w:val="124"/>
  </w:num>
  <w:num w:numId="230" w16cid:durableId="1389912343">
    <w:abstractNumId w:val="228"/>
  </w:num>
  <w:num w:numId="231" w16cid:durableId="1362781068">
    <w:abstractNumId w:val="146"/>
  </w:num>
  <w:num w:numId="232" w16cid:durableId="1578247081">
    <w:abstractNumId w:val="243"/>
  </w:num>
  <w:num w:numId="233" w16cid:durableId="2003853220">
    <w:abstractNumId w:val="99"/>
  </w:num>
  <w:num w:numId="234" w16cid:durableId="889072849">
    <w:abstractNumId w:val="191"/>
  </w:num>
  <w:num w:numId="235" w16cid:durableId="1299070118">
    <w:abstractNumId w:val="55"/>
  </w:num>
  <w:num w:numId="236" w16cid:durableId="1888567739">
    <w:abstractNumId w:val="215"/>
  </w:num>
  <w:num w:numId="237" w16cid:durableId="101727265">
    <w:abstractNumId w:val="176"/>
  </w:num>
  <w:num w:numId="238" w16cid:durableId="621694905">
    <w:abstractNumId w:val="187"/>
  </w:num>
  <w:num w:numId="239" w16cid:durableId="752314882">
    <w:abstractNumId w:val="203"/>
  </w:num>
  <w:num w:numId="240" w16cid:durableId="1546092129">
    <w:abstractNumId w:val="117"/>
  </w:num>
  <w:num w:numId="241" w16cid:durableId="1537356315">
    <w:abstractNumId w:val="229"/>
  </w:num>
  <w:num w:numId="242" w16cid:durableId="2073651515">
    <w:abstractNumId w:val="12"/>
  </w:num>
  <w:num w:numId="243" w16cid:durableId="973605840">
    <w:abstractNumId w:val="118"/>
  </w:num>
  <w:num w:numId="244" w16cid:durableId="2043048525">
    <w:abstractNumId w:val="171"/>
  </w:num>
  <w:num w:numId="245" w16cid:durableId="2118987864">
    <w:abstractNumId w:val="208"/>
  </w:num>
  <w:num w:numId="246" w16cid:durableId="370156456">
    <w:abstractNumId w:val="62"/>
  </w:num>
  <w:num w:numId="247" w16cid:durableId="101343219">
    <w:abstractNumId w:val="114"/>
  </w:num>
  <w:num w:numId="248" w16cid:durableId="120920480">
    <w:abstractNumId w:val="142"/>
  </w:num>
  <w:num w:numId="249" w16cid:durableId="1836332938">
    <w:abstractNumId w:val="13"/>
  </w:num>
  <w:num w:numId="250" w16cid:durableId="1242957116">
    <w:abstractNumId w:val="237"/>
  </w:num>
  <w:num w:numId="251" w16cid:durableId="1779642598">
    <w:abstractNumId w:val="21"/>
  </w:num>
  <w:num w:numId="252" w16cid:durableId="1868134520">
    <w:abstractNumId w:val="219"/>
  </w:num>
  <w:num w:numId="253" w16cid:durableId="68041178">
    <w:abstractNumId w:val="45"/>
  </w:num>
  <w:num w:numId="254" w16cid:durableId="738360807">
    <w:abstractNumId w:val="154"/>
  </w:num>
  <w:num w:numId="255" w16cid:durableId="39745734">
    <w:abstractNumId w:val="70"/>
  </w:num>
  <w:num w:numId="256" w16cid:durableId="1209148810">
    <w:abstractNumId w:val="135"/>
  </w:num>
  <w:num w:numId="257" w16cid:durableId="979381614">
    <w:abstractNumId w:val="52"/>
  </w:num>
  <w:num w:numId="258" w16cid:durableId="168375448">
    <w:abstractNumId w:val="225"/>
  </w:num>
  <w:num w:numId="259" w16cid:durableId="1837917388">
    <w:abstractNumId w:val="129"/>
  </w:num>
  <w:num w:numId="260" w16cid:durableId="580019068">
    <w:abstractNumId w:val="141"/>
  </w:num>
  <w:num w:numId="261" w16cid:durableId="1318317">
    <w:abstractNumId w:val="64"/>
  </w:num>
  <w:num w:numId="262" w16cid:durableId="616376436">
    <w:abstractNumId w:val="75"/>
  </w:num>
  <w:num w:numId="263" w16cid:durableId="820923776">
    <w:abstractNumId w:val="244"/>
  </w:num>
  <w:num w:numId="264" w16cid:durableId="2079935850">
    <w:abstractNumId w:val="61"/>
  </w:num>
  <w:num w:numId="265" w16cid:durableId="1550142042">
    <w:abstractNumId w:val="51"/>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Éva Aranyosiné">
    <w15:presenceInfo w15:providerId="Windows Live" w15:userId="a65dfdc73e1c0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84F"/>
    <w:rsid w:val="000012E9"/>
    <w:rsid w:val="00001B67"/>
    <w:rsid w:val="000028D0"/>
    <w:rsid w:val="00002AE9"/>
    <w:rsid w:val="00002ED5"/>
    <w:rsid w:val="00003B60"/>
    <w:rsid w:val="00004172"/>
    <w:rsid w:val="00005148"/>
    <w:rsid w:val="000055A3"/>
    <w:rsid w:val="0000686F"/>
    <w:rsid w:val="00010A95"/>
    <w:rsid w:val="00010EE9"/>
    <w:rsid w:val="000115C8"/>
    <w:rsid w:val="00011AF5"/>
    <w:rsid w:val="000133B9"/>
    <w:rsid w:val="00013D8F"/>
    <w:rsid w:val="000141DD"/>
    <w:rsid w:val="000143BD"/>
    <w:rsid w:val="00014C18"/>
    <w:rsid w:val="000158A8"/>
    <w:rsid w:val="0001671F"/>
    <w:rsid w:val="00017C63"/>
    <w:rsid w:val="00017DC0"/>
    <w:rsid w:val="000204AE"/>
    <w:rsid w:val="00020A28"/>
    <w:rsid w:val="0002177A"/>
    <w:rsid w:val="000217A3"/>
    <w:rsid w:val="00023A16"/>
    <w:rsid w:val="00026E52"/>
    <w:rsid w:val="000304A3"/>
    <w:rsid w:val="00030D0E"/>
    <w:rsid w:val="0003179A"/>
    <w:rsid w:val="00032272"/>
    <w:rsid w:val="00035F93"/>
    <w:rsid w:val="00036533"/>
    <w:rsid w:val="000401B0"/>
    <w:rsid w:val="00040B20"/>
    <w:rsid w:val="00041960"/>
    <w:rsid w:val="000419AE"/>
    <w:rsid w:val="00042278"/>
    <w:rsid w:val="00046535"/>
    <w:rsid w:val="00047E7C"/>
    <w:rsid w:val="00051114"/>
    <w:rsid w:val="00051161"/>
    <w:rsid w:val="00051748"/>
    <w:rsid w:val="0005203C"/>
    <w:rsid w:val="00054676"/>
    <w:rsid w:val="0005491B"/>
    <w:rsid w:val="00055DF0"/>
    <w:rsid w:val="00056B64"/>
    <w:rsid w:val="00056FA1"/>
    <w:rsid w:val="00057BC4"/>
    <w:rsid w:val="000605BF"/>
    <w:rsid w:val="00062A95"/>
    <w:rsid w:val="00062AB4"/>
    <w:rsid w:val="000630C2"/>
    <w:rsid w:val="00063F6A"/>
    <w:rsid w:val="00064929"/>
    <w:rsid w:val="00064DA3"/>
    <w:rsid w:val="00065401"/>
    <w:rsid w:val="00066660"/>
    <w:rsid w:val="00066DB5"/>
    <w:rsid w:val="00070DDD"/>
    <w:rsid w:val="00071568"/>
    <w:rsid w:val="00071DF0"/>
    <w:rsid w:val="00073C36"/>
    <w:rsid w:val="000755E7"/>
    <w:rsid w:val="00077A82"/>
    <w:rsid w:val="0008021A"/>
    <w:rsid w:val="00080921"/>
    <w:rsid w:val="00081114"/>
    <w:rsid w:val="0008183F"/>
    <w:rsid w:val="0008196A"/>
    <w:rsid w:val="00082A4E"/>
    <w:rsid w:val="000837BF"/>
    <w:rsid w:val="000850D9"/>
    <w:rsid w:val="00085340"/>
    <w:rsid w:val="0008546D"/>
    <w:rsid w:val="00085CEC"/>
    <w:rsid w:val="00086073"/>
    <w:rsid w:val="0008685E"/>
    <w:rsid w:val="00086AB3"/>
    <w:rsid w:val="00087188"/>
    <w:rsid w:val="00090AF4"/>
    <w:rsid w:val="00091DE0"/>
    <w:rsid w:val="00093B18"/>
    <w:rsid w:val="000941AB"/>
    <w:rsid w:val="000953BC"/>
    <w:rsid w:val="0009582A"/>
    <w:rsid w:val="000969ED"/>
    <w:rsid w:val="00096AAA"/>
    <w:rsid w:val="00097333"/>
    <w:rsid w:val="000A115E"/>
    <w:rsid w:val="000A1B04"/>
    <w:rsid w:val="000A1C0C"/>
    <w:rsid w:val="000A3D0A"/>
    <w:rsid w:val="000A3FB0"/>
    <w:rsid w:val="000A4B8E"/>
    <w:rsid w:val="000A50A8"/>
    <w:rsid w:val="000A562E"/>
    <w:rsid w:val="000A5CCB"/>
    <w:rsid w:val="000A6C42"/>
    <w:rsid w:val="000A71C6"/>
    <w:rsid w:val="000A7677"/>
    <w:rsid w:val="000A7978"/>
    <w:rsid w:val="000B04FE"/>
    <w:rsid w:val="000B078C"/>
    <w:rsid w:val="000B0E74"/>
    <w:rsid w:val="000B17A1"/>
    <w:rsid w:val="000B199E"/>
    <w:rsid w:val="000B1E70"/>
    <w:rsid w:val="000B46EA"/>
    <w:rsid w:val="000B5503"/>
    <w:rsid w:val="000B5D63"/>
    <w:rsid w:val="000B60F4"/>
    <w:rsid w:val="000B6790"/>
    <w:rsid w:val="000C0907"/>
    <w:rsid w:val="000C0C2F"/>
    <w:rsid w:val="000C1A09"/>
    <w:rsid w:val="000C3BFB"/>
    <w:rsid w:val="000C64BC"/>
    <w:rsid w:val="000C6694"/>
    <w:rsid w:val="000D2389"/>
    <w:rsid w:val="000D23B0"/>
    <w:rsid w:val="000D265D"/>
    <w:rsid w:val="000D268B"/>
    <w:rsid w:val="000D3041"/>
    <w:rsid w:val="000D4D9B"/>
    <w:rsid w:val="000D4F48"/>
    <w:rsid w:val="000D6DE3"/>
    <w:rsid w:val="000D6F21"/>
    <w:rsid w:val="000D73FC"/>
    <w:rsid w:val="000D76A7"/>
    <w:rsid w:val="000D7782"/>
    <w:rsid w:val="000E0F82"/>
    <w:rsid w:val="000E2121"/>
    <w:rsid w:val="000E266F"/>
    <w:rsid w:val="000E26CC"/>
    <w:rsid w:val="000E28DC"/>
    <w:rsid w:val="000E33E1"/>
    <w:rsid w:val="000E34CD"/>
    <w:rsid w:val="000E39F9"/>
    <w:rsid w:val="000E47E9"/>
    <w:rsid w:val="000E48A2"/>
    <w:rsid w:val="000E7553"/>
    <w:rsid w:val="000E76DD"/>
    <w:rsid w:val="000E772A"/>
    <w:rsid w:val="000E7869"/>
    <w:rsid w:val="000E7EAD"/>
    <w:rsid w:val="000F1329"/>
    <w:rsid w:val="000F1648"/>
    <w:rsid w:val="000F1D52"/>
    <w:rsid w:val="000F279B"/>
    <w:rsid w:val="000F2B7D"/>
    <w:rsid w:val="000F35BF"/>
    <w:rsid w:val="000F3C6B"/>
    <w:rsid w:val="000F40D5"/>
    <w:rsid w:val="000F482B"/>
    <w:rsid w:val="000F5608"/>
    <w:rsid w:val="000F5CF8"/>
    <w:rsid w:val="000F755D"/>
    <w:rsid w:val="000F7D13"/>
    <w:rsid w:val="00100535"/>
    <w:rsid w:val="00101F4D"/>
    <w:rsid w:val="001070F9"/>
    <w:rsid w:val="00107BA9"/>
    <w:rsid w:val="00107CF9"/>
    <w:rsid w:val="00111455"/>
    <w:rsid w:val="00114262"/>
    <w:rsid w:val="0011579C"/>
    <w:rsid w:val="00116218"/>
    <w:rsid w:val="001167EB"/>
    <w:rsid w:val="00120675"/>
    <w:rsid w:val="00120748"/>
    <w:rsid w:val="00122DAB"/>
    <w:rsid w:val="0012342E"/>
    <w:rsid w:val="00123E2F"/>
    <w:rsid w:val="001241AA"/>
    <w:rsid w:val="001308A0"/>
    <w:rsid w:val="001317A0"/>
    <w:rsid w:val="00131C38"/>
    <w:rsid w:val="00131CA6"/>
    <w:rsid w:val="00133064"/>
    <w:rsid w:val="00133599"/>
    <w:rsid w:val="00135C81"/>
    <w:rsid w:val="0013706A"/>
    <w:rsid w:val="001371E8"/>
    <w:rsid w:val="0013752A"/>
    <w:rsid w:val="00137715"/>
    <w:rsid w:val="0014099A"/>
    <w:rsid w:val="001412A3"/>
    <w:rsid w:val="001412A8"/>
    <w:rsid w:val="001418ED"/>
    <w:rsid w:val="001421E9"/>
    <w:rsid w:val="0014223D"/>
    <w:rsid w:val="001423D6"/>
    <w:rsid w:val="0014293A"/>
    <w:rsid w:val="0014368E"/>
    <w:rsid w:val="001441D5"/>
    <w:rsid w:val="00144CC9"/>
    <w:rsid w:val="00144FF0"/>
    <w:rsid w:val="00146E1D"/>
    <w:rsid w:val="00147E70"/>
    <w:rsid w:val="00147EAF"/>
    <w:rsid w:val="001528D4"/>
    <w:rsid w:val="00152F05"/>
    <w:rsid w:val="001533E1"/>
    <w:rsid w:val="001544A6"/>
    <w:rsid w:val="00155F36"/>
    <w:rsid w:val="00156AB9"/>
    <w:rsid w:val="00156AD3"/>
    <w:rsid w:val="00157513"/>
    <w:rsid w:val="00157C85"/>
    <w:rsid w:val="00160C8D"/>
    <w:rsid w:val="00161904"/>
    <w:rsid w:val="00162F87"/>
    <w:rsid w:val="00163237"/>
    <w:rsid w:val="0016356A"/>
    <w:rsid w:val="00163B73"/>
    <w:rsid w:val="00163E0C"/>
    <w:rsid w:val="00165F3C"/>
    <w:rsid w:val="00171895"/>
    <w:rsid w:val="0017316A"/>
    <w:rsid w:val="00174AB6"/>
    <w:rsid w:val="00175224"/>
    <w:rsid w:val="00175422"/>
    <w:rsid w:val="00176C87"/>
    <w:rsid w:val="001776B6"/>
    <w:rsid w:val="00181403"/>
    <w:rsid w:val="00181436"/>
    <w:rsid w:val="001820C7"/>
    <w:rsid w:val="00182AF1"/>
    <w:rsid w:val="00182E00"/>
    <w:rsid w:val="00182E03"/>
    <w:rsid w:val="0018373A"/>
    <w:rsid w:val="001845EA"/>
    <w:rsid w:val="0019105B"/>
    <w:rsid w:val="001938E7"/>
    <w:rsid w:val="00193DC9"/>
    <w:rsid w:val="001946C6"/>
    <w:rsid w:val="0019559E"/>
    <w:rsid w:val="00195CB5"/>
    <w:rsid w:val="00196EAD"/>
    <w:rsid w:val="001971EE"/>
    <w:rsid w:val="001A0610"/>
    <w:rsid w:val="001A0E63"/>
    <w:rsid w:val="001A1BA0"/>
    <w:rsid w:val="001A63CF"/>
    <w:rsid w:val="001A7556"/>
    <w:rsid w:val="001A7BC1"/>
    <w:rsid w:val="001B09AA"/>
    <w:rsid w:val="001B13F2"/>
    <w:rsid w:val="001B15D5"/>
    <w:rsid w:val="001B1C80"/>
    <w:rsid w:val="001B1D52"/>
    <w:rsid w:val="001B2E55"/>
    <w:rsid w:val="001B3536"/>
    <w:rsid w:val="001B36C9"/>
    <w:rsid w:val="001B47F7"/>
    <w:rsid w:val="001B4B3D"/>
    <w:rsid w:val="001B4E90"/>
    <w:rsid w:val="001B5BE5"/>
    <w:rsid w:val="001B7184"/>
    <w:rsid w:val="001C13DB"/>
    <w:rsid w:val="001C28A4"/>
    <w:rsid w:val="001C4E20"/>
    <w:rsid w:val="001C58AE"/>
    <w:rsid w:val="001C5B8B"/>
    <w:rsid w:val="001C6664"/>
    <w:rsid w:val="001C7443"/>
    <w:rsid w:val="001D08CF"/>
    <w:rsid w:val="001D20C7"/>
    <w:rsid w:val="001D229D"/>
    <w:rsid w:val="001D4C06"/>
    <w:rsid w:val="001D4C6F"/>
    <w:rsid w:val="001D6C08"/>
    <w:rsid w:val="001D6F0C"/>
    <w:rsid w:val="001E0667"/>
    <w:rsid w:val="001E1D8D"/>
    <w:rsid w:val="001E1EB7"/>
    <w:rsid w:val="001E2E58"/>
    <w:rsid w:val="001E333E"/>
    <w:rsid w:val="001E4ABB"/>
    <w:rsid w:val="001E4C9D"/>
    <w:rsid w:val="001E51B0"/>
    <w:rsid w:val="001E684F"/>
    <w:rsid w:val="001F1442"/>
    <w:rsid w:val="001F1C68"/>
    <w:rsid w:val="001F327D"/>
    <w:rsid w:val="001F380C"/>
    <w:rsid w:val="001F59E3"/>
    <w:rsid w:val="00200822"/>
    <w:rsid w:val="00201037"/>
    <w:rsid w:val="002023C4"/>
    <w:rsid w:val="00204850"/>
    <w:rsid w:val="00205FFA"/>
    <w:rsid w:val="00207AE4"/>
    <w:rsid w:val="00207C19"/>
    <w:rsid w:val="00212D90"/>
    <w:rsid w:val="00215351"/>
    <w:rsid w:val="0021580D"/>
    <w:rsid w:val="00215ECE"/>
    <w:rsid w:val="00221825"/>
    <w:rsid w:val="00221CE8"/>
    <w:rsid w:val="002220F5"/>
    <w:rsid w:val="002226B9"/>
    <w:rsid w:val="00222DCD"/>
    <w:rsid w:val="00224447"/>
    <w:rsid w:val="002252C6"/>
    <w:rsid w:val="002252E3"/>
    <w:rsid w:val="00226F8F"/>
    <w:rsid w:val="002278D1"/>
    <w:rsid w:val="00230E3A"/>
    <w:rsid w:val="00231595"/>
    <w:rsid w:val="002319D5"/>
    <w:rsid w:val="002321EB"/>
    <w:rsid w:val="002330C3"/>
    <w:rsid w:val="00234429"/>
    <w:rsid w:val="00234DA1"/>
    <w:rsid w:val="0023560E"/>
    <w:rsid w:val="00236963"/>
    <w:rsid w:val="002373F7"/>
    <w:rsid w:val="0023782E"/>
    <w:rsid w:val="00240126"/>
    <w:rsid w:val="002436D3"/>
    <w:rsid w:val="00245FCE"/>
    <w:rsid w:val="00247089"/>
    <w:rsid w:val="00247343"/>
    <w:rsid w:val="002500A5"/>
    <w:rsid w:val="00250F24"/>
    <w:rsid w:val="00252EEA"/>
    <w:rsid w:val="00253CA0"/>
    <w:rsid w:val="00253FCB"/>
    <w:rsid w:val="00254B34"/>
    <w:rsid w:val="00254F68"/>
    <w:rsid w:val="00255385"/>
    <w:rsid w:val="00256277"/>
    <w:rsid w:val="00256555"/>
    <w:rsid w:val="002568AB"/>
    <w:rsid w:val="002569E6"/>
    <w:rsid w:val="00256D7F"/>
    <w:rsid w:val="00257DA3"/>
    <w:rsid w:val="0026106F"/>
    <w:rsid w:val="0026108B"/>
    <w:rsid w:val="00261840"/>
    <w:rsid w:val="00262067"/>
    <w:rsid w:val="00262808"/>
    <w:rsid w:val="00266877"/>
    <w:rsid w:val="002668A7"/>
    <w:rsid w:val="00267909"/>
    <w:rsid w:val="00267926"/>
    <w:rsid w:val="00267FB3"/>
    <w:rsid w:val="00270091"/>
    <w:rsid w:val="00270C52"/>
    <w:rsid w:val="002721BB"/>
    <w:rsid w:val="00272B9A"/>
    <w:rsid w:val="00272C6E"/>
    <w:rsid w:val="00273159"/>
    <w:rsid w:val="00273714"/>
    <w:rsid w:val="00274372"/>
    <w:rsid w:val="0027537B"/>
    <w:rsid w:val="00275AEA"/>
    <w:rsid w:val="00275AF5"/>
    <w:rsid w:val="00275E15"/>
    <w:rsid w:val="00276217"/>
    <w:rsid w:val="002824D5"/>
    <w:rsid w:val="002830E4"/>
    <w:rsid w:val="002838B8"/>
    <w:rsid w:val="0028467D"/>
    <w:rsid w:val="0028662B"/>
    <w:rsid w:val="00286E1D"/>
    <w:rsid w:val="00287FCA"/>
    <w:rsid w:val="0029184B"/>
    <w:rsid w:val="00291E9F"/>
    <w:rsid w:val="002929ED"/>
    <w:rsid w:val="00293451"/>
    <w:rsid w:val="0029358F"/>
    <w:rsid w:val="0029684D"/>
    <w:rsid w:val="0029733A"/>
    <w:rsid w:val="002979CF"/>
    <w:rsid w:val="002A0478"/>
    <w:rsid w:val="002A0AEA"/>
    <w:rsid w:val="002A0E92"/>
    <w:rsid w:val="002A1EC5"/>
    <w:rsid w:val="002A3A21"/>
    <w:rsid w:val="002A3DFD"/>
    <w:rsid w:val="002A4445"/>
    <w:rsid w:val="002A466E"/>
    <w:rsid w:val="002A5364"/>
    <w:rsid w:val="002A53A3"/>
    <w:rsid w:val="002A6C1A"/>
    <w:rsid w:val="002B2233"/>
    <w:rsid w:val="002B2554"/>
    <w:rsid w:val="002B2C97"/>
    <w:rsid w:val="002B4416"/>
    <w:rsid w:val="002B48C7"/>
    <w:rsid w:val="002C0A3F"/>
    <w:rsid w:val="002C2AF6"/>
    <w:rsid w:val="002C43D9"/>
    <w:rsid w:val="002C51F3"/>
    <w:rsid w:val="002C5748"/>
    <w:rsid w:val="002D225F"/>
    <w:rsid w:val="002D28BF"/>
    <w:rsid w:val="002D2B7B"/>
    <w:rsid w:val="002D331A"/>
    <w:rsid w:val="002D469F"/>
    <w:rsid w:val="002D630E"/>
    <w:rsid w:val="002D65F9"/>
    <w:rsid w:val="002D6EDE"/>
    <w:rsid w:val="002E235C"/>
    <w:rsid w:val="002E312C"/>
    <w:rsid w:val="002E351A"/>
    <w:rsid w:val="002E3ABD"/>
    <w:rsid w:val="002E6044"/>
    <w:rsid w:val="002E6A88"/>
    <w:rsid w:val="002E6E61"/>
    <w:rsid w:val="002F1959"/>
    <w:rsid w:val="002F1CC5"/>
    <w:rsid w:val="002F211A"/>
    <w:rsid w:val="002F4747"/>
    <w:rsid w:val="002F7B8F"/>
    <w:rsid w:val="003014FD"/>
    <w:rsid w:val="00301A0D"/>
    <w:rsid w:val="00303816"/>
    <w:rsid w:val="003038B4"/>
    <w:rsid w:val="00304126"/>
    <w:rsid w:val="00305E97"/>
    <w:rsid w:val="0030636F"/>
    <w:rsid w:val="00306A56"/>
    <w:rsid w:val="00307487"/>
    <w:rsid w:val="00307B6D"/>
    <w:rsid w:val="00307D79"/>
    <w:rsid w:val="003101D7"/>
    <w:rsid w:val="00310C13"/>
    <w:rsid w:val="003119FB"/>
    <w:rsid w:val="00312A59"/>
    <w:rsid w:val="00312FAF"/>
    <w:rsid w:val="003150A8"/>
    <w:rsid w:val="003151F9"/>
    <w:rsid w:val="00320F11"/>
    <w:rsid w:val="00321371"/>
    <w:rsid w:val="00321D35"/>
    <w:rsid w:val="00322A17"/>
    <w:rsid w:val="00322A8E"/>
    <w:rsid w:val="003238AC"/>
    <w:rsid w:val="00324983"/>
    <w:rsid w:val="00327B08"/>
    <w:rsid w:val="00327B10"/>
    <w:rsid w:val="003324A3"/>
    <w:rsid w:val="0033288F"/>
    <w:rsid w:val="00333778"/>
    <w:rsid w:val="00333943"/>
    <w:rsid w:val="00333B39"/>
    <w:rsid w:val="00333BC5"/>
    <w:rsid w:val="00334561"/>
    <w:rsid w:val="00334915"/>
    <w:rsid w:val="00334E9B"/>
    <w:rsid w:val="003351E7"/>
    <w:rsid w:val="0033554F"/>
    <w:rsid w:val="00335C9D"/>
    <w:rsid w:val="0033660C"/>
    <w:rsid w:val="0033796F"/>
    <w:rsid w:val="00337C43"/>
    <w:rsid w:val="003400EC"/>
    <w:rsid w:val="00340332"/>
    <w:rsid w:val="003407D7"/>
    <w:rsid w:val="00340A61"/>
    <w:rsid w:val="00344303"/>
    <w:rsid w:val="00346912"/>
    <w:rsid w:val="003509AE"/>
    <w:rsid w:val="00350B1D"/>
    <w:rsid w:val="00350CDF"/>
    <w:rsid w:val="00351C14"/>
    <w:rsid w:val="0035305F"/>
    <w:rsid w:val="00355A83"/>
    <w:rsid w:val="003560E1"/>
    <w:rsid w:val="00356B66"/>
    <w:rsid w:val="00360758"/>
    <w:rsid w:val="0036133D"/>
    <w:rsid w:val="00361409"/>
    <w:rsid w:val="00361AE7"/>
    <w:rsid w:val="00362440"/>
    <w:rsid w:val="00363267"/>
    <w:rsid w:val="00363467"/>
    <w:rsid w:val="00363F06"/>
    <w:rsid w:val="00364F27"/>
    <w:rsid w:val="00367083"/>
    <w:rsid w:val="00367ADE"/>
    <w:rsid w:val="0037099E"/>
    <w:rsid w:val="00370F39"/>
    <w:rsid w:val="003715AF"/>
    <w:rsid w:val="00373B65"/>
    <w:rsid w:val="00374C4E"/>
    <w:rsid w:val="00375185"/>
    <w:rsid w:val="00381265"/>
    <w:rsid w:val="003812D9"/>
    <w:rsid w:val="00381C8A"/>
    <w:rsid w:val="00381F09"/>
    <w:rsid w:val="00383153"/>
    <w:rsid w:val="00383493"/>
    <w:rsid w:val="003843EB"/>
    <w:rsid w:val="0038554F"/>
    <w:rsid w:val="00385CD7"/>
    <w:rsid w:val="0039173D"/>
    <w:rsid w:val="00391A91"/>
    <w:rsid w:val="0039259E"/>
    <w:rsid w:val="00392B96"/>
    <w:rsid w:val="00393496"/>
    <w:rsid w:val="003935CB"/>
    <w:rsid w:val="00393948"/>
    <w:rsid w:val="00393BAC"/>
    <w:rsid w:val="00394158"/>
    <w:rsid w:val="003942AF"/>
    <w:rsid w:val="0039534F"/>
    <w:rsid w:val="003957B2"/>
    <w:rsid w:val="00395DD8"/>
    <w:rsid w:val="00396DD8"/>
    <w:rsid w:val="003A02B5"/>
    <w:rsid w:val="003A2440"/>
    <w:rsid w:val="003A4096"/>
    <w:rsid w:val="003A74EA"/>
    <w:rsid w:val="003B04B6"/>
    <w:rsid w:val="003B0501"/>
    <w:rsid w:val="003B0DCF"/>
    <w:rsid w:val="003B1B7E"/>
    <w:rsid w:val="003B26EF"/>
    <w:rsid w:val="003B4B94"/>
    <w:rsid w:val="003B5FDD"/>
    <w:rsid w:val="003B60C0"/>
    <w:rsid w:val="003B6F4D"/>
    <w:rsid w:val="003B6FA1"/>
    <w:rsid w:val="003C2225"/>
    <w:rsid w:val="003C2C25"/>
    <w:rsid w:val="003C3801"/>
    <w:rsid w:val="003C4D28"/>
    <w:rsid w:val="003C527C"/>
    <w:rsid w:val="003C5A75"/>
    <w:rsid w:val="003C5BAD"/>
    <w:rsid w:val="003C6287"/>
    <w:rsid w:val="003C6374"/>
    <w:rsid w:val="003C6532"/>
    <w:rsid w:val="003C65DE"/>
    <w:rsid w:val="003D033C"/>
    <w:rsid w:val="003D0FEE"/>
    <w:rsid w:val="003D1875"/>
    <w:rsid w:val="003D27DC"/>
    <w:rsid w:val="003D3232"/>
    <w:rsid w:val="003D3BC0"/>
    <w:rsid w:val="003D448A"/>
    <w:rsid w:val="003D64CA"/>
    <w:rsid w:val="003D74AD"/>
    <w:rsid w:val="003E0336"/>
    <w:rsid w:val="003E08D0"/>
    <w:rsid w:val="003E56B8"/>
    <w:rsid w:val="003E5ADB"/>
    <w:rsid w:val="003E6410"/>
    <w:rsid w:val="003E6551"/>
    <w:rsid w:val="003E77F5"/>
    <w:rsid w:val="003F09D9"/>
    <w:rsid w:val="003F24E7"/>
    <w:rsid w:val="003F25A3"/>
    <w:rsid w:val="003F2B60"/>
    <w:rsid w:val="003F3389"/>
    <w:rsid w:val="003F346D"/>
    <w:rsid w:val="003F427B"/>
    <w:rsid w:val="003F4400"/>
    <w:rsid w:val="003F4622"/>
    <w:rsid w:val="003F606B"/>
    <w:rsid w:val="003F60AD"/>
    <w:rsid w:val="003F671F"/>
    <w:rsid w:val="003F726D"/>
    <w:rsid w:val="003F7BD1"/>
    <w:rsid w:val="004003C6"/>
    <w:rsid w:val="004011C9"/>
    <w:rsid w:val="00401467"/>
    <w:rsid w:val="0040672D"/>
    <w:rsid w:val="00410075"/>
    <w:rsid w:val="004109D6"/>
    <w:rsid w:val="004126DE"/>
    <w:rsid w:val="00415FDF"/>
    <w:rsid w:val="00416010"/>
    <w:rsid w:val="004165D4"/>
    <w:rsid w:val="00416AB9"/>
    <w:rsid w:val="00420F9A"/>
    <w:rsid w:val="00421A1F"/>
    <w:rsid w:val="00422243"/>
    <w:rsid w:val="004224B1"/>
    <w:rsid w:val="00423333"/>
    <w:rsid w:val="004246F8"/>
    <w:rsid w:val="00426A6F"/>
    <w:rsid w:val="004279ED"/>
    <w:rsid w:val="00427DCC"/>
    <w:rsid w:val="00430067"/>
    <w:rsid w:val="0043230B"/>
    <w:rsid w:val="0043295F"/>
    <w:rsid w:val="00432E18"/>
    <w:rsid w:val="00433FEF"/>
    <w:rsid w:val="00434636"/>
    <w:rsid w:val="004357F3"/>
    <w:rsid w:val="0043628B"/>
    <w:rsid w:val="00437277"/>
    <w:rsid w:val="004378CC"/>
    <w:rsid w:val="00440024"/>
    <w:rsid w:val="004410E3"/>
    <w:rsid w:val="00441520"/>
    <w:rsid w:val="00444BC1"/>
    <w:rsid w:val="00445753"/>
    <w:rsid w:val="0044589D"/>
    <w:rsid w:val="00447148"/>
    <w:rsid w:val="0045363C"/>
    <w:rsid w:val="00454482"/>
    <w:rsid w:val="0045462F"/>
    <w:rsid w:val="00455B6D"/>
    <w:rsid w:val="00462FE8"/>
    <w:rsid w:val="00463247"/>
    <w:rsid w:val="004648DF"/>
    <w:rsid w:val="0047043B"/>
    <w:rsid w:val="00471FD7"/>
    <w:rsid w:val="0047367A"/>
    <w:rsid w:val="00473E3E"/>
    <w:rsid w:val="00473FC4"/>
    <w:rsid w:val="00474475"/>
    <w:rsid w:val="00476AED"/>
    <w:rsid w:val="004775CB"/>
    <w:rsid w:val="004777A8"/>
    <w:rsid w:val="00481505"/>
    <w:rsid w:val="00481C1B"/>
    <w:rsid w:val="00482095"/>
    <w:rsid w:val="00487404"/>
    <w:rsid w:val="00487DB3"/>
    <w:rsid w:val="00487E58"/>
    <w:rsid w:val="00490525"/>
    <w:rsid w:val="00490BF9"/>
    <w:rsid w:val="00491AAA"/>
    <w:rsid w:val="00491AE8"/>
    <w:rsid w:val="00492721"/>
    <w:rsid w:val="00492F06"/>
    <w:rsid w:val="00494F59"/>
    <w:rsid w:val="004955EC"/>
    <w:rsid w:val="00496953"/>
    <w:rsid w:val="004A0401"/>
    <w:rsid w:val="004A0437"/>
    <w:rsid w:val="004A234D"/>
    <w:rsid w:val="004A2802"/>
    <w:rsid w:val="004A2C8C"/>
    <w:rsid w:val="004A5D44"/>
    <w:rsid w:val="004A5DA8"/>
    <w:rsid w:val="004A6E04"/>
    <w:rsid w:val="004A78A1"/>
    <w:rsid w:val="004B00D6"/>
    <w:rsid w:val="004B0942"/>
    <w:rsid w:val="004B1583"/>
    <w:rsid w:val="004B3008"/>
    <w:rsid w:val="004B3FDF"/>
    <w:rsid w:val="004B6533"/>
    <w:rsid w:val="004C0E6E"/>
    <w:rsid w:val="004C185F"/>
    <w:rsid w:val="004C1AF6"/>
    <w:rsid w:val="004C35E8"/>
    <w:rsid w:val="004C3C3F"/>
    <w:rsid w:val="004C467F"/>
    <w:rsid w:val="004C5595"/>
    <w:rsid w:val="004C6B98"/>
    <w:rsid w:val="004C7E8F"/>
    <w:rsid w:val="004D1522"/>
    <w:rsid w:val="004D1F86"/>
    <w:rsid w:val="004D27E9"/>
    <w:rsid w:val="004D304A"/>
    <w:rsid w:val="004D4AAE"/>
    <w:rsid w:val="004D6525"/>
    <w:rsid w:val="004D72C2"/>
    <w:rsid w:val="004D7C98"/>
    <w:rsid w:val="004E1B1B"/>
    <w:rsid w:val="004E3696"/>
    <w:rsid w:val="004E3B0D"/>
    <w:rsid w:val="004E45A2"/>
    <w:rsid w:val="004E5BC3"/>
    <w:rsid w:val="004E63DE"/>
    <w:rsid w:val="004E69E0"/>
    <w:rsid w:val="004E7F7C"/>
    <w:rsid w:val="004F04D9"/>
    <w:rsid w:val="004F0B75"/>
    <w:rsid w:val="004F1455"/>
    <w:rsid w:val="004F2B14"/>
    <w:rsid w:val="004F3643"/>
    <w:rsid w:val="004F4422"/>
    <w:rsid w:val="004F4564"/>
    <w:rsid w:val="004F5878"/>
    <w:rsid w:val="004F60BB"/>
    <w:rsid w:val="004F654D"/>
    <w:rsid w:val="004F7D1E"/>
    <w:rsid w:val="004F7DDE"/>
    <w:rsid w:val="0050162D"/>
    <w:rsid w:val="005025D7"/>
    <w:rsid w:val="00502B8C"/>
    <w:rsid w:val="00503161"/>
    <w:rsid w:val="005048F7"/>
    <w:rsid w:val="00505A4A"/>
    <w:rsid w:val="00506DBA"/>
    <w:rsid w:val="00510C5E"/>
    <w:rsid w:val="00513807"/>
    <w:rsid w:val="005156F7"/>
    <w:rsid w:val="00516B84"/>
    <w:rsid w:val="00517754"/>
    <w:rsid w:val="0052025B"/>
    <w:rsid w:val="00520E37"/>
    <w:rsid w:val="00521C3B"/>
    <w:rsid w:val="00524334"/>
    <w:rsid w:val="005247D7"/>
    <w:rsid w:val="005252B5"/>
    <w:rsid w:val="00525F25"/>
    <w:rsid w:val="0052640C"/>
    <w:rsid w:val="00526F7D"/>
    <w:rsid w:val="0052714D"/>
    <w:rsid w:val="00530866"/>
    <w:rsid w:val="00530C95"/>
    <w:rsid w:val="0053173C"/>
    <w:rsid w:val="0053220F"/>
    <w:rsid w:val="00532AED"/>
    <w:rsid w:val="0053317D"/>
    <w:rsid w:val="00533BC6"/>
    <w:rsid w:val="00533CEB"/>
    <w:rsid w:val="00533D63"/>
    <w:rsid w:val="005350A3"/>
    <w:rsid w:val="00540263"/>
    <w:rsid w:val="00541086"/>
    <w:rsid w:val="00541393"/>
    <w:rsid w:val="00541B9D"/>
    <w:rsid w:val="005422FE"/>
    <w:rsid w:val="00542F4B"/>
    <w:rsid w:val="005434EB"/>
    <w:rsid w:val="00553FF2"/>
    <w:rsid w:val="00555273"/>
    <w:rsid w:val="005563AC"/>
    <w:rsid w:val="00556825"/>
    <w:rsid w:val="00557665"/>
    <w:rsid w:val="00560024"/>
    <w:rsid w:val="0056046B"/>
    <w:rsid w:val="005623B4"/>
    <w:rsid w:val="0056516A"/>
    <w:rsid w:val="00565E44"/>
    <w:rsid w:val="0056733C"/>
    <w:rsid w:val="005679B6"/>
    <w:rsid w:val="005721F6"/>
    <w:rsid w:val="0057313A"/>
    <w:rsid w:val="00575FFD"/>
    <w:rsid w:val="00580161"/>
    <w:rsid w:val="005804E7"/>
    <w:rsid w:val="005806BF"/>
    <w:rsid w:val="0058110D"/>
    <w:rsid w:val="005825F2"/>
    <w:rsid w:val="00583B19"/>
    <w:rsid w:val="00583DE8"/>
    <w:rsid w:val="00584AC6"/>
    <w:rsid w:val="00584EE2"/>
    <w:rsid w:val="005850F2"/>
    <w:rsid w:val="00585112"/>
    <w:rsid w:val="005862BD"/>
    <w:rsid w:val="00586B06"/>
    <w:rsid w:val="00587914"/>
    <w:rsid w:val="0059188B"/>
    <w:rsid w:val="00591B6C"/>
    <w:rsid w:val="00592778"/>
    <w:rsid w:val="00592EF9"/>
    <w:rsid w:val="00593B68"/>
    <w:rsid w:val="005940BA"/>
    <w:rsid w:val="00595B23"/>
    <w:rsid w:val="0059642A"/>
    <w:rsid w:val="005967BD"/>
    <w:rsid w:val="00597EF1"/>
    <w:rsid w:val="005A044E"/>
    <w:rsid w:val="005A0721"/>
    <w:rsid w:val="005A0A96"/>
    <w:rsid w:val="005A2E03"/>
    <w:rsid w:val="005A2FB0"/>
    <w:rsid w:val="005A6869"/>
    <w:rsid w:val="005A792A"/>
    <w:rsid w:val="005B1ACF"/>
    <w:rsid w:val="005B1FDA"/>
    <w:rsid w:val="005B2781"/>
    <w:rsid w:val="005B378E"/>
    <w:rsid w:val="005B39B4"/>
    <w:rsid w:val="005B4D81"/>
    <w:rsid w:val="005B57E2"/>
    <w:rsid w:val="005B69B1"/>
    <w:rsid w:val="005C0B5E"/>
    <w:rsid w:val="005C1B9C"/>
    <w:rsid w:val="005C2029"/>
    <w:rsid w:val="005C2592"/>
    <w:rsid w:val="005C36DC"/>
    <w:rsid w:val="005C531A"/>
    <w:rsid w:val="005C54A5"/>
    <w:rsid w:val="005C6A92"/>
    <w:rsid w:val="005D058C"/>
    <w:rsid w:val="005D0AFC"/>
    <w:rsid w:val="005D1EE0"/>
    <w:rsid w:val="005D2CFE"/>
    <w:rsid w:val="005D43A0"/>
    <w:rsid w:val="005D43CE"/>
    <w:rsid w:val="005D4F47"/>
    <w:rsid w:val="005D5264"/>
    <w:rsid w:val="005D5355"/>
    <w:rsid w:val="005D5D43"/>
    <w:rsid w:val="005D5DAE"/>
    <w:rsid w:val="005D5DF7"/>
    <w:rsid w:val="005D6BB2"/>
    <w:rsid w:val="005D724A"/>
    <w:rsid w:val="005D76DB"/>
    <w:rsid w:val="005E128F"/>
    <w:rsid w:val="005E18AA"/>
    <w:rsid w:val="005E359C"/>
    <w:rsid w:val="005E3E4D"/>
    <w:rsid w:val="005E4599"/>
    <w:rsid w:val="005E4998"/>
    <w:rsid w:val="005E76D7"/>
    <w:rsid w:val="005F050F"/>
    <w:rsid w:val="005F0A26"/>
    <w:rsid w:val="005F2359"/>
    <w:rsid w:val="005F4540"/>
    <w:rsid w:val="005F45BB"/>
    <w:rsid w:val="005F5E08"/>
    <w:rsid w:val="005F5EE2"/>
    <w:rsid w:val="005F7A2F"/>
    <w:rsid w:val="006001A2"/>
    <w:rsid w:val="006001C7"/>
    <w:rsid w:val="00600D69"/>
    <w:rsid w:val="0060182C"/>
    <w:rsid w:val="00602135"/>
    <w:rsid w:val="00602DEE"/>
    <w:rsid w:val="0060342E"/>
    <w:rsid w:val="00605E05"/>
    <w:rsid w:val="006060EF"/>
    <w:rsid w:val="006064D4"/>
    <w:rsid w:val="00606991"/>
    <w:rsid w:val="0060727B"/>
    <w:rsid w:val="00607407"/>
    <w:rsid w:val="006078A6"/>
    <w:rsid w:val="006101CE"/>
    <w:rsid w:val="00610382"/>
    <w:rsid w:val="00610921"/>
    <w:rsid w:val="00610FEC"/>
    <w:rsid w:val="006128FB"/>
    <w:rsid w:val="00615EAD"/>
    <w:rsid w:val="006177EB"/>
    <w:rsid w:val="00620A80"/>
    <w:rsid w:val="006232A0"/>
    <w:rsid w:val="006234D0"/>
    <w:rsid w:val="0062456B"/>
    <w:rsid w:val="00624732"/>
    <w:rsid w:val="00624EEC"/>
    <w:rsid w:val="00624F4A"/>
    <w:rsid w:val="00625430"/>
    <w:rsid w:val="00625FBF"/>
    <w:rsid w:val="0062635A"/>
    <w:rsid w:val="006272A3"/>
    <w:rsid w:val="006272FB"/>
    <w:rsid w:val="00627EC0"/>
    <w:rsid w:val="0063023B"/>
    <w:rsid w:val="00630BF6"/>
    <w:rsid w:val="006312DD"/>
    <w:rsid w:val="006334A9"/>
    <w:rsid w:val="006338BE"/>
    <w:rsid w:val="00633E2E"/>
    <w:rsid w:val="00634FB6"/>
    <w:rsid w:val="00636D7D"/>
    <w:rsid w:val="006417DB"/>
    <w:rsid w:val="00642491"/>
    <w:rsid w:val="00642550"/>
    <w:rsid w:val="0064421A"/>
    <w:rsid w:val="0064484A"/>
    <w:rsid w:val="00645F61"/>
    <w:rsid w:val="00646930"/>
    <w:rsid w:val="0064778B"/>
    <w:rsid w:val="00647B0E"/>
    <w:rsid w:val="00652406"/>
    <w:rsid w:val="00653502"/>
    <w:rsid w:val="00654A90"/>
    <w:rsid w:val="00654E4C"/>
    <w:rsid w:val="00655CC8"/>
    <w:rsid w:val="0065636E"/>
    <w:rsid w:val="006570BC"/>
    <w:rsid w:val="00657BA9"/>
    <w:rsid w:val="00660B93"/>
    <w:rsid w:val="00661B42"/>
    <w:rsid w:val="00662795"/>
    <w:rsid w:val="006652DA"/>
    <w:rsid w:val="00666C29"/>
    <w:rsid w:val="00667BA3"/>
    <w:rsid w:val="006700EB"/>
    <w:rsid w:val="006735BB"/>
    <w:rsid w:val="006750C1"/>
    <w:rsid w:val="00675F55"/>
    <w:rsid w:val="00676314"/>
    <w:rsid w:val="00676640"/>
    <w:rsid w:val="006770A0"/>
    <w:rsid w:val="006774C5"/>
    <w:rsid w:val="00680112"/>
    <w:rsid w:val="006813E2"/>
    <w:rsid w:val="006821D1"/>
    <w:rsid w:val="006826F6"/>
    <w:rsid w:val="00682E5D"/>
    <w:rsid w:val="00684327"/>
    <w:rsid w:val="00684D1A"/>
    <w:rsid w:val="00686753"/>
    <w:rsid w:val="00686EC3"/>
    <w:rsid w:val="0069068D"/>
    <w:rsid w:val="00693171"/>
    <w:rsid w:val="00693697"/>
    <w:rsid w:val="00695108"/>
    <w:rsid w:val="00696F33"/>
    <w:rsid w:val="006972F3"/>
    <w:rsid w:val="006A13E2"/>
    <w:rsid w:val="006A1C8E"/>
    <w:rsid w:val="006A23E5"/>
    <w:rsid w:val="006A2F45"/>
    <w:rsid w:val="006A32EE"/>
    <w:rsid w:val="006A4802"/>
    <w:rsid w:val="006A5032"/>
    <w:rsid w:val="006A6AE0"/>
    <w:rsid w:val="006A6D01"/>
    <w:rsid w:val="006A7DB6"/>
    <w:rsid w:val="006A7E7B"/>
    <w:rsid w:val="006A7F28"/>
    <w:rsid w:val="006B22BE"/>
    <w:rsid w:val="006B2960"/>
    <w:rsid w:val="006B3CDF"/>
    <w:rsid w:val="006B44FD"/>
    <w:rsid w:val="006B4C57"/>
    <w:rsid w:val="006B52A1"/>
    <w:rsid w:val="006B680C"/>
    <w:rsid w:val="006B70D5"/>
    <w:rsid w:val="006B7C51"/>
    <w:rsid w:val="006C0E4D"/>
    <w:rsid w:val="006C1684"/>
    <w:rsid w:val="006C208D"/>
    <w:rsid w:val="006C22A7"/>
    <w:rsid w:val="006C2C5A"/>
    <w:rsid w:val="006C2D28"/>
    <w:rsid w:val="006C73AF"/>
    <w:rsid w:val="006C7D9A"/>
    <w:rsid w:val="006C7DF7"/>
    <w:rsid w:val="006D00A5"/>
    <w:rsid w:val="006D04A3"/>
    <w:rsid w:val="006D07B4"/>
    <w:rsid w:val="006D168D"/>
    <w:rsid w:val="006D1EA5"/>
    <w:rsid w:val="006D24AA"/>
    <w:rsid w:val="006D302C"/>
    <w:rsid w:val="006D4DCE"/>
    <w:rsid w:val="006D5282"/>
    <w:rsid w:val="006D5833"/>
    <w:rsid w:val="006D698E"/>
    <w:rsid w:val="006D71CC"/>
    <w:rsid w:val="006D7E48"/>
    <w:rsid w:val="006E0B65"/>
    <w:rsid w:val="006E0D42"/>
    <w:rsid w:val="006E178A"/>
    <w:rsid w:val="006E1D28"/>
    <w:rsid w:val="006E2215"/>
    <w:rsid w:val="006E3DD7"/>
    <w:rsid w:val="006E4A72"/>
    <w:rsid w:val="006E58CB"/>
    <w:rsid w:val="006E5B39"/>
    <w:rsid w:val="006E641D"/>
    <w:rsid w:val="006E6620"/>
    <w:rsid w:val="006E696C"/>
    <w:rsid w:val="006E7522"/>
    <w:rsid w:val="006F0C01"/>
    <w:rsid w:val="006F158B"/>
    <w:rsid w:val="006F3650"/>
    <w:rsid w:val="006F5882"/>
    <w:rsid w:val="00700832"/>
    <w:rsid w:val="007009BF"/>
    <w:rsid w:val="007024EB"/>
    <w:rsid w:val="00703BC1"/>
    <w:rsid w:val="00704A9E"/>
    <w:rsid w:val="00704BD9"/>
    <w:rsid w:val="00705F09"/>
    <w:rsid w:val="00706A59"/>
    <w:rsid w:val="00707741"/>
    <w:rsid w:val="00707847"/>
    <w:rsid w:val="0071098A"/>
    <w:rsid w:val="00712BA2"/>
    <w:rsid w:val="00713EC2"/>
    <w:rsid w:val="00714F57"/>
    <w:rsid w:val="00715C8F"/>
    <w:rsid w:val="00715FD0"/>
    <w:rsid w:val="00717209"/>
    <w:rsid w:val="0071793C"/>
    <w:rsid w:val="00720DAA"/>
    <w:rsid w:val="007218A7"/>
    <w:rsid w:val="00722160"/>
    <w:rsid w:val="00722665"/>
    <w:rsid w:val="00723723"/>
    <w:rsid w:val="0072377D"/>
    <w:rsid w:val="0072742B"/>
    <w:rsid w:val="0072794A"/>
    <w:rsid w:val="00730A8C"/>
    <w:rsid w:val="007320F6"/>
    <w:rsid w:val="00732135"/>
    <w:rsid w:val="0073244C"/>
    <w:rsid w:val="00732B5A"/>
    <w:rsid w:val="00733068"/>
    <w:rsid w:val="00735AF8"/>
    <w:rsid w:val="00735EB8"/>
    <w:rsid w:val="007363A9"/>
    <w:rsid w:val="007367EC"/>
    <w:rsid w:val="00736CBA"/>
    <w:rsid w:val="00740F3F"/>
    <w:rsid w:val="00741461"/>
    <w:rsid w:val="00741582"/>
    <w:rsid w:val="0074193C"/>
    <w:rsid w:val="00741B13"/>
    <w:rsid w:val="00744820"/>
    <w:rsid w:val="00744BB1"/>
    <w:rsid w:val="00744C4C"/>
    <w:rsid w:val="00750BE4"/>
    <w:rsid w:val="00751ACA"/>
    <w:rsid w:val="0075213A"/>
    <w:rsid w:val="00752357"/>
    <w:rsid w:val="0075398A"/>
    <w:rsid w:val="00754434"/>
    <w:rsid w:val="007569D3"/>
    <w:rsid w:val="007569F7"/>
    <w:rsid w:val="0075759C"/>
    <w:rsid w:val="00757D17"/>
    <w:rsid w:val="00760050"/>
    <w:rsid w:val="00762177"/>
    <w:rsid w:val="00763618"/>
    <w:rsid w:val="00763ED3"/>
    <w:rsid w:val="00764C71"/>
    <w:rsid w:val="00765638"/>
    <w:rsid w:val="00765C3B"/>
    <w:rsid w:val="00766AF4"/>
    <w:rsid w:val="0076767C"/>
    <w:rsid w:val="00767CC3"/>
    <w:rsid w:val="00770808"/>
    <w:rsid w:val="0077124C"/>
    <w:rsid w:val="00771DBE"/>
    <w:rsid w:val="00773472"/>
    <w:rsid w:val="00773B81"/>
    <w:rsid w:val="00774C7A"/>
    <w:rsid w:val="007751CE"/>
    <w:rsid w:val="0077746E"/>
    <w:rsid w:val="00777648"/>
    <w:rsid w:val="00780591"/>
    <w:rsid w:val="0078081D"/>
    <w:rsid w:val="007808A3"/>
    <w:rsid w:val="007815CC"/>
    <w:rsid w:val="00784C0A"/>
    <w:rsid w:val="00785314"/>
    <w:rsid w:val="00786659"/>
    <w:rsid w:val="00786AD7"/>
    <w:rsid w:val="00787653"/>
    <w:rsid w:val="00787683"/>
    <w:rsid w:val="007905CE"/>
    <w:rsid w:val="007907DC"/>
    <w:rsid w:val="00791345"/>
    <w:rsid w:val="00791C28"/>
    <w:rsid w:val="00791C35"/>
    <w:rsid w:val="00791F2F"/>
    <w:rsid w:val="00793226"/>
    <w:rsid w:val="007A04CE"/>
    <w:rsid w:val="007A10CD"/>
    <w:rsid w:val="007A14D9"/>
    <w:rsid w:val="007A1BF5"/>
    <w:rsid w:val="007A1D67"/>
    <w:rsid w:val="007A2D50"/>
    <w:rsid w:val="007A63E5"/>
    <w:rsid w:val="007A6E62"/>
    <w:rsid w:val="007A6FF0"/>
    <w:rsid w:val="007A7EA4"/>
    <w:rsid w:val="007B096F"/>
    <w:rsid w:val="007B09D4"/>
    <w:rsid w:val="007B12F4"/>
    <w:rsid w:val="007B13E8"/>
    <w:rsid w:val="007B17E7"/>
    <w:rsid w:val="007B1CB7"/>
    <w:rsid w:val="007B20DB"/>
    <w:rsid w:val="007B2894"/>
    <w:rsid w:val="007B2940"/>
    <w:rsid w:val="007B3395"/>
    <w:rsid w:val="007B3780"/>
    <w:rsid w:val="007B38D3"/>
    <w:rsid w:val="007B39CA"/>
    <w:rsid w:val="007B7588"/>
    <w:rsid w:val="007C0B22"/>
    <w:rsid w:val="007C224B"/>
    <w:rsid w:val="007C2C93"/>
    <w:rsid w:val="007C33D3"/>
    <w:rsid w:val="007C3968"/>
    <w:rsid w:val="007C4512"/>
    <w:rsid w:val="007C4E15"/>
    <w:rsid w:val="007C4F64"/>
    <w:rsid w:val="007C570D"/>
    <w:rsid w:val="007C5886"/>
    <w:rsid w:val="007C6490"/>
    <w:rsid w:val="007C6B99"/>
    <w:rsid w:val="007D1C93"/>
    <w:rsid w:val="007D36B7"/>
    <w:rsid w:val="007D4244"/>
    <w:rsid w:val="007D5223"/>
    <w:rsid w:val="007D52CD"/>
    <w:rsid w:val="007D5859"/>
    <w:rsid w:val="007D5EB2"/>
    <w:rsid w:val="007D68F1"/>
    <w:rsid w:val="007D6E1C"/>
    <w:rsid w:val="007D743F"/>
    <w:rsid w:val="007D7B6E"/>
    <w:rsid w:val="007E02C5"/>
    <w:rsid w:val="007E0E66"/>
    <w:rsid w:val="007E120F"/>
    <w:rsid w:val="007E1363"/>
    <w:rsid w:val="007E1949"/>
    <w:rsid w:val="007E1F08"/>
    <w:rsid w:val="007E4ED3"/>
    <w:rsid w:val="007E5598"/>
    <w:rsid w:val="007E5692"/>
    <w:rsid w:val="007E645D"/>
    <w:rsid w:val="007E7117"/>
    <w:rsid w:val="007E760F"/>
    <w:rsid w:val="007E7786"/>
    <w:rsid w:val="007E7888"/>
    <w:rsid w:val="007F27E7"/>
    <w:rsid w:val="007F2DDF"/>
    <w:rsid w:val="007F397D"/>
    <w:rsid w:val="007F4867"/>
    <w:rsid w:val="007F4C1A"/>
    <w:rsid w:val="007F4DAC"/>
    <w:rsid w:val="007F51DF"/>
    <w:rsid w:val="007F65EE"/>
    <w:rsid w:val="007F78E4"/>
    <w:rsid w:val="00801C79"/>
    <w:rsid w:val="008041BE"/>
    <w:rsid w:val="008066FF"/>
    <w:rsid w:val="00806A32"/>
    <w:rsid w:val="00807F42"/>
    <w:rsid w:val="0081092D"/>
    <w:rsid w:val="00813C9D"/>
    <w:rsid w:val="00813FA2"/>
    <w:rsid w:val="008161EE"/>
    <w:rsid w:val="00816BFF"/>
    <w:rsid w:val="00817825"/>
    <w:rsid w:val="0082034B"/>
    <w:rsid w:val="008211AA"/>
    <w:rsid w:val="008218E6"/>
    <w:rsid w:val="008226BB"/>
    <w:rsid w:val="00822B63"/>
    <w:rsid w:val="00824765"/>
    <w:rsid w:val="0082757D"/>
    <w:rsid w:val="00830680"/>
    <w:rsid w:val="008309F2"/>
    <w:rsid w:val="0083275A"/>
    <w:rsid w:val="00832CB0"/>
    <w:rsid w:val="00833030"/>
    <w:rsid w:val="008339D9"/>
    <w:rsid w:val="00834A9C"/>
    <w:rsid w:val="008357E4"/>
    <w:rsid w:val="008360E7"/>
    <w:rsid w:val="00837235"/>
    <w:rsid w:val="008403D2"/>
    <w:rsid w:val="00841FC6"/>
    <w:rsid w:val="0084245C"/>
    <w:rsid w:val="00842808"/>
    <w:rsid w:val="008434AD"/>
    <w:rsid w:val="00843ECF"/>
    <w:rsid w:val="00844432"/>
    <w:rsid w:val="00844FDF"/>
    <w:rsid w:val="00846706"/>
    <w:rsid w:val="00847A7A"/>
    <w:rsid w:val="00847A96"/>
    <w:rsid w:val="00851C62"/>
    <w:rsid w:val="00854461"/>
    <w:rsid w:val="008544F9"/>
    <w:rsid w:val="00854B3E"/>
    <w:rsid w:val="00854E3B"/>
    <w:rsid w:val="00855341"/>
    <w:rsid w:val="008555D9"/>
    <w:rsid w:val="00856F47"/>
    <w:rsid w:val="00857F7B"/>
    <w:rsid w:val="008606F7"/>
    <w:rsid w:val="008608A0"/>
    <w:rsid w:val="0086102B"/>
    <w:rsid w:val="008612B6"/>
    <w:rsid w:val="00861EF0"/>
    <w:rsid w:val="00862808"/>
    <w:rsid w:val="00862E8C"/>
    <w:rsid w:val="008643B2"/>
    <w:rsid w:val="0086493A"/>
    <w:rsid w:val="00871779"/>
    <w:rsid w:val="00871D8E"/>
    <w:rsid w:val="00872F59"/>
    <w:rsid w:val="00875663"/>
    <w:rsid w:val="008756AE"/>
    <w:rsid w:val="00877376"/>
    <w:rsid w:val="008776ED"/>
    <w:rsid w:val="00877B03"/>
    <w:rsid w:val="00877DFC"/>
    <w:rsid w:val="00877EA4"/>
    <w:rsid w:val="008809CB"/>
    <w:rsid w:val="00880BA1"/>
    <w:rsid w:val="00881AA7"/>
    <w:rsid w:val="00881ADE"/>
    <w:rsid w:val="00882F3F"/>
    <w:rsid w:val="00885B25"/>
    <w:rsid w:val="0088728D"/>
    <w:rsid w:val="00887635"/>
    <w:rsid w:val="00890082"/>
    <w:rsid w:val="0089049E"/>
    <w:rsid w:val="00893E35"/>
    <w:rsid w:val="008952F9"/>
    <w:rsid w:val="0089631A"/>
    <w:rsid w:val="008967CA"/>
    <w:rsid w:val="008974C7"/>
    <w:rsid w:val="00897624"/>
    <w:rsid w:val="00897B3C"/>
    <w:rsid w:val="008A28BA"/>
    <w:rsid w:val="008A34FD"/>
    <w:rsid w:val="008A3A39"/>
    <w:rsid w:val="008A625C"/>
    <w:rsid w:val="008A67C0"/>
    <w:rsid w:val="008A6A00"/>
    <w:rsid w:val="008A712A"/>
    <w:rsid w:val="008A748E"/>
    <w:rsid w:val="008A7952"/>
    <w:rsid w:val="008B1B24"/>
    <w:rsid w:val="008B23C0"/>
    <w:rsid w:val="008B2EF4"/>
    <w:rsid w:val="008B44CC"/>
    <w:rsid w:val="008B4520"/>
    <w:rsid w:val="008B5561"/>
    <w:rsid w:val="008B5605"/>
    <w:rsid w:val="008B57C1"/>
    <w:rsid w:val="008B5D9A"/>
    <w:rsid w:val="008B6424"/>
    <w:rsid w:val="008B6D80"/>
    <w:rsid w:val="008C1D45"/>
    <w:rsid w:val="008C3295"/>
    <w:rsid w:val="008C34AD"/>
    <w:rsid w:val="008C34F1"/>
    <w:rsid w:val="008C3937"/>
    <w:rsid w:val="008C460D"/>
    <w:rsid w:val="008C46E4"/>
    <w:rsid w:val="008C67F9"/>
    <w:rsid w:val="008D344E"/>
    <w:rsid w:val="008D4115"/>
    <w:rsid w:val="008D4361"/>
    <w:rsid w:val="008D44AA"/>
    <w:rsid w:val="008D4FDB"/>
    <w:rsid w:val="008D5672"/>
    <w:rsid w:val="008D5B23"/>
    <w:rsid w:val="008D5B7D"/>
    <w:rsid w:val="008E078C"/>
    <w:rsid w:val="008E0E59"/>
    <w:rsid w:val="008E2892"/>
    <w:rsid w:val="008E2F1A"/>
    <w:rsid w:val="008E47B5"/>
    <w:rsid w:val="008E5463"/>
    <w:rsid w:val="008E55E3"/>
    <w:rsid w:val="008E57DD"/>
    <w:rsid w:val="008E61E5"/>
    <w:rsid w:val="008E71D0"/>
    <w:rsid w:val="008E7447"/>
    <w:rsid w:val="008F3B86"/>
    <w:rsid w:val="008F4B8F"/>
    <w:rsid w:val="008F6148"/>
    <w:rsid w:val="008F7372"/>
    <w:rsid w:val="008F7BAF"/>
    <w:rsid w:val="00900E74"/>
    <w:rsid w:val="009015FD"/>
    <w:rsid w:val="00901AD7"/>
    <w:rsid w:val="0090204F"/>
    <w:rsid w:val="00902E22"/>
    <w:rsid w:val="009036EE"/>
    <w:rsid w:val="0090438B"/>
    <w:rsid w:val="00904AEE"/>
    <w:rsid w:val="00905EB5"/>
    <w:rsid w:val="0090624E"/>
    <w:rsid w:val="009064FC"/>
    <w:rsid w:val="009065E3"/>
    <w:rsid w:val="009068E7"/>
    <w:rsid w:val="00913003"/>
    <w:rsid w:val="00913096"/>
    <w:rsid w:val="0091358E"/>
    <w:rsid w:val="00914619"/>
    <w:rsid w:val="00914A19"/>
    <w:rsid w:val="00914C73"/>
    <w:rsid w:val="0091522C"/>
    <w:rsid w:val="009152B2"/>
    <w:rsid w:val="009176E6"/>
    <w:rsid w:val="00920265"/>
    <w:rsid w:val="00922248"/>
    <w:rsid w:val="0092240B"/>
    <w:rsid w:val="0092256B"/>
    <w:rsid w:val="0092357F"/>
    <w:rsid w:val="009242C9"/>
    <w:rsid w:val="00924D5D"/>
    <w:rsid w:val="00926A42"/>
    <w:rsid w:val="00926B09"/>
    <w:rsid w:val="00927A51"/>
    <w:rsid w:val="00927C01"/>
    <w:rsid w:val="0093154C"/>
    <w:rsid w:val="0093196F"/>
    <w:rsid w:val="00931E8A"/>
    <w:rsid w:val="00931F18"/>
    <w:rsid w:val="00931F6B"/>
    <w:rsid w:val="009333BF"/>
    <w:rsid w:val="00933810"/>
    <w:rsid w:val="0093437E"/>
    <w:rsid w:val="00934DD2"/>
    <w:rsid w:val="00935501"/>
    <w:rsid w:val="00935849"/>
    <w:rsid w:val="00936140"/>
    <w:rsid w:val="0093631F"/>
    <w:rsid w:val="00940D25"/>
    <w:rsid w:val="00940FB1"/>
    <w:rsid w:val="0094174A"/>
    <w:rsid w:val="00941C66"/>
    <w:rsid w:val="00942F3D"/>
    <w:rsid w:val="0094333E"/>
    <w:rsid w:val="00943955"/>
    <w:rsid w:val="00943FBA"/>
    <w:rsid w:val="009462C8"/>
    <w:rsid w:val="0094641C"/>
    <w:rsid w:val="00947DBB"/>
    <w:rsid w:val="0095006F"/>
    <w:rsid w:val="00951526"/>
    <w:rsid w:val="009518D0"/>
    <w:rsid w:val="0095250B"/>
    <w:rsid w:val="00952AD2"/>
    <w:rsid w:val="00954755"/>
    <w:rsid w:val="009562C7"/>
    <w:rsid w:val="00960CB1"/>
    <w:rsid w:val="009613BA"/>
    <w:rsid w:val="00963D90"/>
    <w:rsid w:val="00964337"/>
    <w:rsid w:val="00965F3E"/>
    <w:rsid w:val="009679F1"/>
    <w:rsid w:val="00970F4E"/>
    <w:rsid w:val="00971504"/>
    <w:rsid w:val="00971CB3"/>
    <w:rsid w:val="009720BD"/>
    <w:rsid w:val="00972512"/>
    <w:rsid w:val="00974136"/>
    <w:rsid w:val="00974795"/>
    <w:rsid w:val="009768A8"/>
    <w:rsid w:val="00977A70"/>
    <w:rsid w:val="009806B2"/>
    <w:rsid w:val="0098286C"/>
    <w:rsid w:val="00983940"/>
    <w:rsid w:val="009839FF"/>
    <w:rsid w:val="00983DA5"/>
    <w:rsid w:val="00983F54"/>
    <w:rsid w:val="0098485D"/>
    <w:rsid w:val="00984A11"/>
    <w:rsid w:val="00986421"/>
    <w:rsid w:val="00990160"/>
    <w:rsid w:val="0099111A"/>
    <w:rsid w:val="00992D53"/>
    <w:rsid w:val="00996019"/>
    <w:rsid w:val="00996213"/>
    <w:rsid w:val="0099725C"/>
    <w:rsid w:val="00997AA7"/>
    <w:rsid w:val="009A0531"/>
    <w:rsid w:val="009A24B1"/>
    <w:rsid w:val="009A2673"/>
    <w:rsid w:val="009A2FCC"/>
    <w:rsid w:val="009A50A2"/>
    <w:rsid w:val="009A5711"/>
    <w:rsid w:val="009A7C7B"/>
    <w:rsid w:val="009B0851"/>
    <w:rsid w:val="009B22BB"/>
    <w:rsid w:val="009B2787"/>
    <w:rsid w:val="009B30C5"/>
    <w:rsid w:val="009B31AC"/>
    <w:rsid w:val="009B5AA0"/>
    <w:rsid w:val="009B7056"/>
    <w:rsid w:val="009B7793"/>
    <w:rsid w:val="009B7F5B"/>
    <w:rsid w:val="009C0ED7"/>
    <w:rsid w:val="009C1339"/>
    <w:rsid w:val="009C271F"/>
    <w:rsid w:val="009C2CDE"/>
    <w:rsid w:val="009C3FAE"/>
    <w:rsid w:val="009C4120"/>
    <w:rsid w:val="009C4F26"/>
    <w:rsid w:val="009C5BA1"/>
    <w:rsid w:val="009C5DB3"/>
    <w:rsid w:val="009D0A86"/>
    <w:rsid w:val="009D1BDD"/>
    <w:rsid w:val="009D2CCE"/>
    <w:rsid w:val="009D32D6"/>
    <w:rsid w:val="009D3570"/>
    <w:rsid w:val="009D3B37"/>
    <w:rsid w:val="009D3B64"/>
    <w:rsid w:val="009D4054"/>
    <w:rsid w:val="009D5E70"/>
    <w:rsid w:val="009D6626"/>
    <w:rsid w:val="009D67D1"/>
    <w:rsid w:val="009E32A2"/>
    <w:rsid w:val="009E359A"/>
    <w:rsid w:val="009E36E4"/>
    <w:rsid w:val="009E3D1F"/>
    <w:rsid w:val="009E3EBA"/>
    <w:rsid w:val="009E5800"/>
    <w:rsid w:val="009E5D83"/>
    <w:rsid w:val="009E6AB4"/>
    <w:rsid w:val="009E6D2D"/>
    <w:rsid w:val="009F02D0"/>
    <w:rsid w:val="009F0381"/>
    <w:rsid w:val="009F0C32"/>
    <w:rsid w:val="009F1AFA"/>
    <w:rsid w:val="009F20D7"/>
    <w:rsid w:val="009F35E2"/>
    <w:rsid w:val="009F4B75"/>
    <w:rsid w:val="009F4E89"/>
    <w:rsid w:val="009F52FE"/>
    <w:rsid w:val="009F6E9A"/>
    <w:rsid w:val="009F78D9"/>
    <w:rsid w:val="00A0270F"/>
    <w:rsid w:val="00A02D6F"/>
    <w:rsid w:val="00A03238"/>
    <w:rsid w:val="00A03CBF"/>
    <w:rsid w:val="00A059E4"/>
    <w:rsid w:val="00A065D7"/>
    <w:rsid w:val="00A06DB7"/>
    <w:rsid w:val="00A073FF"/>
    <w:rsid w:val="00A07A2E"/>
    <w:rsid w:val="00A1073C"/>
    <w:rsid w:val="00A122FD"/>
    <w:rsid w:val="00A1286A"/>
    <w:rsid w:val="00A12D7C"/>
    <w:rsid w:val="00A134E6"/>
    <w:rsid w:val="00A138B5"/>
    <w:rsid w:val="00A148AB"/>
    <w:rsid w:val="00A14BCB"/>
    <w:rsid w:val="00A155CA"/>
    <w:rsid w:val="00A16DAA"/>
    <w:rsid w:val="00A16F21"/>
    <w:rsid w:val="00A17BF5"/>
    <w:rsid w:val="00A17EB3"/>
    <w:rsid w:val="00A20B41"/>
    <w:rsid w:val="00A214A7"/>
    <w:rsid w:val="00A21BEC"/>
    <w:rsid w:val="00A22702"/>
    <w:rsid w:val="00A23E36"/>
    <w:rsid w:val="00A23F8E"/>
    <w:rsid w:val="00A24E20"/>
    <w:rsid w:val="00A24FAD"/>
    <w:rsid w:val="00A27E99"/>
    <w:rsid w:val="00A3171B"/>
    <w:rsid w:val="00A331EA"/>
    <w:rsid w:val="00A34681"/>
    <w:rsid w:val="00A350C3"/>
    <w:rsid w:val="00A357C0"/>
    <w:rsid w:val="00A42471"/>
    <w:rsid w:val="00A42E99"/>
    <w:rsid w:val="00A42F24"/>
    <w:rsid w:val="00A43269"/>
    <w:rsid w:val="00A4597E"/>
    <w:rsid w:val="00A45B2D"/>
    <w:rsid w:val="00A461B9"/>
    <w:rsid w:val="00A46598"/>
    <w:rsid w:val="00A46661"/>
    <w:rsid w:val="00A46C40"/>
    <w:rsid w:val="00A4715A"/>
    <w:rsid w:val="00A5017E"/>
    <w:rsid w:val="00A51214"/>
    <w:rsid w:val="00A51DC0"/>
    <w:rsid w:val="00A527B1"/>
    <w:rsid w:val="00A53853"/>
    <w:rsid w:val="00A53D2F"/>
    <w:rsid w:val="00A54FB2"/>
    <w:rsid w:val="00A57AA2"/>
    <w:rsid w:val="00A60172"/>
    <w:rsid w:val="00A60E02"/>
    <w:rsid w:val="00A61B4F"/>
    <w:rsid w:val="00A62D47"/>
    <w:rsid w:val="00A63B4A"/>
    <w:rsid w:val="00A6567A"/>
    <w:rsid w:val="00A6585C"/>
    <w:rsid w:val="00A67048"/>
    <w:rsid w:val="00A67479"/>
    <w:rsid w:val="00A67688"/>
    <w:rsid w:val="00A67BBF"/>
    <w:rsid w:val="00A7006D"/>
    <w:rsid w:val="00A71A94"/>
    <w:rsid w:val="00A71F04"/>
    <w:rsid w:val="00A732D5"/>
    <w:rsid w:val="00A73543"/>
    <w:rsid w:val="00A737E1"/>
    <w:rsid w:val="00A73D0A"/>
    <w:rsid w:val="00A76777"/>
    <w:rsid w:val="00A81CD4"/>
    <w:rsid w:val="00A83067"/>
    <w:rsid w:val="00A837CF"/>
    <w:rsid w:val="00A83F15"/>
    <w:rsid w:val="00A845AD"/>
    <w:rsid w:val="00A84AF9"/>
    <w:rsid w:val="00A868DA"/>
    <w:rsid w:val="00A86FE8"/>
    <w:rsid w:val="00A87710"/>
    <w:rsid w:val="00A87F0B"/>
    <w:rsid w:val="00A91A7B"/>
    <w:rsid w:val="00A92648"/>
    <w:rsid w:val="00A92806"/>
    <w:rsid w:val="00A931EF"/>
    <w:rsid w:val="00A937AE"/>
    <w:rsid w:val="00A93955"/>
    <w:rsid w:val="00A94994"/>
    <w:rsid w:val="00A94E9E"/>
    <w:rsid w:val="00A95693"/>
    <w:rsid w:val="00A9684C"/>
    <w:rsid w:val="00A969B5"/>
    <w:rsid w:val="00A97BA1"/>
    <w:rsid w:val="00A97C6C"/>
    <w:rsid w:val="00AA2062"/>
    <w:rsid w:val="00AA4801"/>
    <w:rsid w:val="00AA6285"/>
    <w:rsid w:val="00AA6A4C"/>
    <w:rsid w:val="00AB0359"/>
    <w:rsid w:val="00AB389C"/>
    <w:rsid w:val="00AB3F7C"/>
    <w:rsid w:val="00AB7323"/>
    <w:rsid w:val="00AB73CC"/>
    <w:rsid w:val="00AC0229"/>
    <w:rsid w:val="00AC073E"/>
    <w:rsid w:val="00AC2AF2"/>
    <w:rsid w:val="00AC323A"/>
    <w:rsid w:val="00AC47CE"/>
    <w:rsid w:val="00AC4853"/>
    <w:rsid w:val="00AC4A1B"/>
    <w:rsid w:val="00AC5D3F"/>
    <w:rsid w:val="00AC5F78"/>
    <w:rsid w:val="00AC6905"/>
    <w:rsid w:val="00AC6EBE"/>
    <w:rsid w:val="00AC7114"/>
    <w:rsid w:val="00AC7E9C"/>
    <w:rsid w:val="00AC7EE4"/>
    <w:rsid w:val="00AD13FD"/>
    <w:rsid w:val="00AD20B8"/>
    <w:rsid w:val="00AD3017"/>
    <w:rsid w:val="00AD43AC"/>
    <w:rsid w:val="00AD6BD2"/>
    <w:rsid w:val="00AE024F"/>
    <w:rsid w:val="00AE1A96"/>
    <w:rsid w:val="00AE2627"/>
    <w:rsid w:val="00AE50ED"/>
    <w:rsid w:val="00AE5DBF"/>
    <w:rsid w:val="00AE6796"/>
    <w:rsid w:val="00AE78E0"/>
    <w:rsid w:val="00AE7AEB"/>
    <w:rsid w:val="00AF2011"/>
    <w:rsid w:val="00AF2321"/>
    <w:rsid w:val="00AF578C"/>
    <w:rsid w:val="00AF703A"/>
    <w:rsid w:val="00B00FE0"/>
    <w:rsid w:val="00B0238C"/>
    <w:rsid w:val="00B031BF"/>
    <w:rsid w:val="00B04CEA"/>
    <w:rsid w:val="00B05DAA"/>
    <w:rsid w:val="00B0627B"/>
    <w:rsid w:val="00B0628D"/>
    <w:rsid w:val="00B076E2"/>
    <w:rsid w:val="00B078E8"/>
    <w:rsid w:val="00B111B1"/>
    <w:rsid w:val="00B11C56"/>
    <w:rsid w:val="00B12491"/>
    <w:rsid w:val="00B12B77"/>
    <w:rsid w:val="00B13D19"/>
    <w:rsid w:val="00B15E7C"/>
    <w:rsid w:val="00B16513"/>
    <w:rsid w:val="00B17EB8"/>
    <w:rsid w:val="00B21E0E"/>
    <w:rsid w:val="00B23173"/>
    <w:rsid w:val="00B231CF"/>
    <w:rsid w:val="00B23B92"/>
    <w:rsid w:val="00B24CAA"/>
    <w:rsid w:val="00B270B8"/>
    <w:rsid w:val="00B310BE"/>
    <w:rsid w:val="00B338EC"/>
    <w:rsid w:val="00B34339"/>
    <w:rsid w:val="00B3446C"/>
    <w:rsid w:val="00B3456A"/>
    <w:rsid w:val="00B347C0"/>
    <w:rsid w:val="00B363AC"/>
    <w:rsid w:val="00B3691E"/>
    <w:rsid w:val="00B40386"/>
    <w:rsid w:val="00B417B7"/>
    <w:rsid w:val="00B44C58"/>
    <w:rsid w:val="00B44D3F"/>
    <w:rsid w:val="00B459D0"/>
    <w:rsid w:val="00B46E4B"/>
    <w:rsid w:val="00B46EAC"/>
    <w:rsid w:val="00B47B9C"/>
    <w:rsid w:val="00B52A52"/>
    <w:rsid w:val="00B53B26"/>
    <w:rsid w:val="00B5443E"/>
    <w:rsid w:val="00B54AE3"/>
    <w:rsid w:val="00B55266"/>
    <w:rsid w:val="00B55574"/>
    <w:rsid w:val="00B558EE"/>
    <w:rsid w:val="00B55B36"/>
    <w:rsid w:val="00B566A7"/>
    <w:rsid w:val="00B56BEF"/>
    <w:rsid w:val="00B56C7D"/>
    <w:rsid w:val="00B61506"/>
    <w:rsid w:val="00B63CBB"/>
    <w:rsid w:val="00B64498"/>
    <w:rsid w:val="00B65662"/>
    <w:rsid w:val="00B65701"/>
    <w:rsid w:val="00B658CE"/>
    <w:rsid w:val="00B65D83"/>
    <w:rsid w:val="00B65DD2"/>
    <w:rsid w:val="00B673F1"/>
    <w:rsid w:val="00B70450"/>
    <w:rsid w:val="00B75CFC"/>
    <w:rsid w:val="00B77B97"/>
    <w:rsid w:val="00B803BC"/>
    <w:rsid w:val="00B825B0"/>
    <w:rsid w:val="00B8533B"/>
    <w:rsid w:val="00B92DFE"/>
    <w:rsid w:val="00B94282"/>
    <w:rsid w:val="00B94304"/>
    <w:rsid w:val="00B9449D"/>
    <w:rsid w:val="00B94F09"/>
    <w:rsid w:val="00B956C5"/>
    <w:rsid w:val="00B95A94"/>
    <w:rsid w:val="00B967A9"/>
    <w:rsid w:val="00BA0442"/>
    <w:rsid w:val="00BA1218"/>
    <w:rsid w:val="00BA1F36"/>
    <w:rsid w:val="00BA2372"/>
    <w:rsid w:val="00BA36C3"/>
    <w:rsid w:val="00BA4418"/>
    <w:rsid w:val="00BA4BC4"/>
    <w:rsid w:val="00BA5566"/>
    <w:rsid w:val="00BA5B77"/>
    <w:rsid w:val="00BB0FFB"/>
    <w:rsid w:val="00BB23B6"/>
    <w:rsid w:val="00BB404D"/>
    <w:rsid w:val="00BB536C"/>
    <w:rsid w:val="00BB61EA"/>
    <w:rsid w:val="00BB7147"/>
    <w:rsid w:val="00BB7272"/>
    <w:rsid w:val="00BB733C"/>
    <w:rsid w:val="00BB76E8"/>
    <w:rsid w:val="00BB7995"/>
    <w:rsid w:val="00BC0BB9"/>
    <w:rsid w:val="00BC16E2"/>
    <w:rsid w:val="00BC281F"/>
    <w:rsid w:val="00BC3BD8"/>
    <w:rsid w:val="00BC40C2"/>
    <w:rsid w:val="00BC6209"/>
    <w:rsid w:val="00BC6DB4"/>
    <w:rsid w:val="00BD19C9"/>
    <w:rsid w:val="00BD2B01"/>
    <w:rsid w:val="00BD2BCE"/>
    <w:rsid w:val="00BD38AC"/>
    <w:rsid w:val="00BD52CD"/>
    <w:rsid w:val="00BD6C23"/>
    <w:rsid w:val="00BD6E46"/>
    <w:rsid w:val="00BD7480"/>
    <w:rsid w:val="00BD7B0C"/>
    <w:rsid w:val="00BE03E4"/>
    <w:rsid w:val="00BE04A6"/>
    <w:rsid w:val="00BE0A0D"/>
    <w:rsid w:val="00BE1BD4"/>
    <w:rsid w:val="00BE1DDF"/>
    <w:rsid w:val="00BE32BE"/>
    <w:rsid w:val="00BE41C2"/>
    <w:rsid w:val="00BE59B1"/>
    <w:rsid w:val="00BE68DB"/>
    <w:rsid w:val="00BF245D"/>
    <w:rsid w:val="00BF3F03"/>
    <w:rsid w:val="00BF5700"/>
    <w:rsid w:val="00BF6465"/>
    <w:rsid w:val="00BF64D7"/>
    <w:rsid w:val="00C00AB2"/>
    <w:rsid w:val="00C012AB"/>
    <w:rsid w:val="00C013E8"/>
    <w:rsid w:val="00C01533"/>
    <w:rsid w:val="00C038FA"/>
    <w:rsid w:val="00C03BF4"/>
    <w:rsid w:val="00C044EF"/>
    <w:rsid w:val="00C04B37"/>
    <w:rsid w:val="00C054DB"/>
    <w:rsid w:val="00C056E4"/>
    <w:rsid w:val="00C0599F"/>
    <w:rsid w:val="00C07749"/>
    <w:rsid w:val="00C07D30"/>
    <w:rsid w:val="00C11247"/>
    <w:rsid w:val="00C11D54"/>
    <w:rsid w:val="00C12F07"/>
    <w:rsid w:val="00C12FD6"/>
    <w:rsid w:val="00C13910"/>
    <w:rsid w:val="00C13BF2"/>
    <w:rsid w:val="00C14647"/>
    <w:rsid w:val="00C14AA3"/>
    <w:rsid w:val="00C15E25"/>
    <w:rsid w:val="00C1667D"/>
    <w:rsid w:val="00C1700A"/>
    <w:rsid w:val="00C17CE4"/>
    <w:rsid w:val="00C17D7A"/>
    <w:rsid w:val="00C17EAF"/>
    <w:rsid w:val="00C204A7"/>
    <w:rsid w:val="00C2119D"/>
    <w:rsid w:val="00C2176D"/>
    <w:rsid w:val="00C21CA5"/>
    <w:rsid w:val="00C22608"/>
    <w:rsid w:val="00C23CC8"/>
    <w:rsid w:val="00C23EB1"/>
    <w:rsid w:val="00C26488"/>
    <w:rsid w:val="00C264DF"/>
    <w:rsid w:val="00C30C51"/>
    <w:rsid w:val="00C3185E"/>
    <w:rsid w:val="00C33487"/>
    <w:rsid w:val="00C33AB4"/>
    <w:rsid w:val="00C354CA"/>
    <w:rsid w:val="00C35F46"/>
    <w:rsid w:val="00C3619C"/>
    <w:rsid w:val="00C36AA6"/>
    <w:rsid w:val="00C37975"/>
    <w:rsid w:val="00C37A69"/>
    <w:rsid w:val="00C40501"/>
    <w:rsid w:val="00C426CD"/>
    <w:rsid w:val="00C427DB"/>
    <w:rsid w:val="00C4495C"/>
    <w:rsid w:val="00C44ED8"/>
    <w:rsid w:val="00C452BB"/>
    <w:rsid w:val="00C478A8"/>
    <w:rsid w:val="00C53E38"/>
    <w:rsid w:val="00C55BCA"/>
    <w:rsid w:val="00C55D68"/>
    <w:rsid w:val="00C562D1"/>
    <w:rsid w:val="00C602E9"/>
    <w:rsid w:val="00C6081B"/>
    <w:rsid w:val="00C6130B"/>
    <w:rsid w:val="00C63AA8"/>
    <w:rsid w:val="00C64159"/>
    <w:rsid w:val="00C643A7"/>
    <w:rsid w:val="00C66538"/>
    <w:rsid w:val="00C66926"/>
    <w:rsid w:val="00C70B9E"/>
    <w:rsid w:val="00C7119A"/>
    <w:rsid w:val="00C7131B"/>
    <w:rsid w:val="00C7235C"/>
    <w:rsid w:val="00C72BD4"/>
    <w:rsid w:val="00C73EAE"/>
    <w:rsid w:val="00C75E08"/>
    <w:rsid w:val="00C76291"/>
    <w:rsid w:val="00C81279"/>
    <w:rsid w:val="00C81C59"/>
    <w:rsid w:val="00C822E7"/>
    <w:rsid w:val="00C8347D"/>
    <w:rsid w:val="00C835DD"/>
    <w:rsid w:val="00C841CF"/>
    <w:rsid w:val="00C856B8"/>
    <w:rsid w:val="00C86E93"/>
    <w:rsid w:val="00C8785D"/>
    <w:rsid w:val="00C87920"/>
    <w:rsid w:val="00C87A30"/>
    <w:rsid w:val="00C87EF0"/>
    <w:rsid w:val="00C94A3D"/>
    <w:rsid w:val="00C96553"/>
    <w:rsid w:val="00C965DB"/>
    <w:rsid w:val="00C97089"/>
    <w:rsid w:val="00C975D7"/>
    <w:rsid w:val="00CA0502"/>
    <w:rsid w:val="00CA0786"/>
    <w:rsid w:val="00CA21B3"/>
    <w:rsid w:val="00CA3103"/>
    <w:rsid w:val="00CA3977"/>
    <w:rsid w:val="00CA4CE3"/>
    <w:rsid w:val="00CA4D59"/>
    <w:rsid w:val="00CA593B"/>
    <w:rsid w:val="00CB017A"/>
    <w:rsid w:val="00CB02C9"/>
    <w:rsid w:val="00CB0814"/>
    <w:rsid w:val="00CB0CFB"/>
    <w:rsid w:val="00CB0E68"/>
    <w:rsid w:val="00CB1075"/>
    <w:rsid w:val="00CB19E3"/>
    <w:rsid w:val="00CB2939"/>
    <w:rsid w:val="00CB3EEB"/>
    <w:rsid w:val="00CB45F4"/>
    <w:rsid w:val="00CB79F7"/>
    <w:rsid w:val="00CB7A88"/>
    <w:rsid w:val="00CB7CEE"/>
    <w:rsid w:val="00CC0B35"/>
    <w:rsid w:val="00CC149A"/>
    <w:rsid w:val="00CC2039"/>
    <w:rsid w:val="00CC23C6"/>
    <w:rsid w:val="00CC2593"/>
    <w:rsid w:val="00CC34E7"/>
    <w:rsid w:val="00CC544C"/>
    <w:rsid w:val="00CC5552"/>
    <w:rsid w:val="00CC79C2"/>
    <w:rsid w:val="00CC7B46"/>
    <w:rsid w:val="00CD12C4"/>
    <w:rsid w:val="00CD205C"/>
    <w:rsid w:val="00CD26B2"/>
    <w:rsid w:val="00CD308E"/>
    <w:rsid w:val="00CD38CC"/>
    <w:rsid w:val="00CD3C63"/>
    <w:rsid w:val="00CD6B5F"/>
    <w:rsid w:val="00CE05E8"/>
    <w:rsid w:val="00CE171A"/>
    <w:rsid w:val="00CE1C21"/>
    <w:rsid w:val="00CE20F9"/>
    <w:rsid w:val="00CE261B"/>
    <w:rsid w:val="00CE3294"/>
    <w:rsid w:val="00CE32C5"/>
    <w:rsid w:val="00CE3C68"/>
    <w:rsid w:val="00CE4AA5"/>
    <w:rsid w:val="00CE5EE7"/>
    <w:rsid w:val="00CF00B9"/>
    <w:rsid w:val="00CF0EFA"/>
    <w:rsid w:val="00CF24E7"/>
    <w:rsid w:val="00CF2AA7"/>
    <w:rsid w:val="00CF49F0"/>
    <w:rsid w:val="00CF6049"/>
    <w:rsid w:val="00D00162"/>
    <w:rsid w:val="00D01E43"/>
    <w:rsid w:val="00D02F99"/>
    <w:rsid w:val="00D042A5"/>
    <w:rsid w:val="00D04389"/>
    <w:rsid w:val="00D04FB0"/>
    <w:rsid w:val="00D05C46"/>
    <w:rsid w:val="00D0789C"/>
    <w:rsid w:val="00D1003A"/>
    <w:rsid w:val="00D1073A"/>
    <w:rsid w:val="00D11138"/>
    <w:rsid w:val="00D12299"/>
    <w:rsid w:val="00D14AC9"/>
    <w:rsid w:val="00D165A9"/>
    <w:rsid w:val="00D167E0"/>
    <w:rsid w:val="00D2000F"/>
    <w:rsid w:val="00D200A4"/>
    <w:rsid w:val="00D2054F"/>
    <w:rsid w:val="00D20942"/>
    <w:rsid w:val="00D20B3D"/>
    <w:rsid w:val="00D2140F"/>
    <w:rsid w:val="00D22302"/>
    <w:rsid w:val="00D22453"/>
    <w:rsid w:val="00D248AC"/>
    <w:rsid w:val="00D24C4F"/>
    <w:rsid w:val="00D254EE"/>
    <w:rsid w:val="00D256DE"/>
    <w:rsid w:val="00D27129"/>
    <w:rsid w:val="00D3098C"/>
    <w:rsid w:val="00D30C06"/>
    <w:rsid w:val="00D31E3D"/>
    <w:rsid w:val="00D333F2"/>
    <w:rsid w:val="00D33413"/>
    <w:rsid w:val="00D338F9"/>
    <w:rsid w:val="00D34347"/>
    <w:rsid w:val="00D34E0C"/>
    <w:rsid w:val="00D34F68"/>
    <w:rsid w:val="00D35E11"/>
    <w:rsid w:val="00D361D6"/>
    <w:rsid w:val="00D3768E"/>
    <w:rsid w:val="00D40637"/>
    <w:rsid w:val="00D4079A"/>
    <w:rsid w:val="00D40BC3"/>
    <w:rsid w:val="00D40D8B"/>
    <w:rsid w:val="00D415D7"/>
    <w:rsid w:val="00D42054"/>
    <w:rsid w:val="00D424DA"/>
    <w:rsid w:val="00D42CD0"/>
    <w:rsid w:val="00D4517F"/>
    <w:rsid w:val="00D46088"/>
    <w:rsid w:val="00D46356"/>
    <w:rsid w:val="00D50FD8"/>
    <w:rsid w:val="00D51751"/>
    <w:rsid w:val="00D5628F"/>
    <w:rsid w:val="00D60796"/>
    <w:rsid w:val="00D61338"/>
    <w:rsid w:val="00D61A48"/>
    <w:rsid w:val="00D63214"/>
    <w:rsid w:val="00D63555"/>
    <w:rsid w:val="00D659A9"/>
    <w:rsid w:val="00D6658F"/>
    <w:rsid w:val="00D72134"/>
    <w:rsid w:val="00D72761"/>
    <w:rsid w:val="00D730BB"/>
    <w:rsid w:val="00D73E4C"/>
    <w:rsid w:val="00D7564E"/>
    <w:rsid w:val="00D75CFE"/>
    <w:rsid w:val="00D7634D"/>
    <w:rsid w:val="00D76EA2"/>
    <w:rsid w:val="00D80846"/>
    <w:rsid w:val="00D8181B"/>
    <w:rsid w:val="00D84276"/>
    <w:rsid w:val="00D843E7"/>
    <w:rsid w:val="00D861B8"/>
    <w:rsid w:val="00D8728D"/>
    <w:rsid w:val="00D87389"/>
    <w:rsid w:val="00D87BB2"/>
    <w:rsid w:val="00D90178"/>
    <w:rsid w:val="00D92180"/>
    <w:rsid w:val="00D92C14"/>
    <w:rsid w:val="00D92CF2"/>
    <w:rsid w:val="00D94E1D"/>
    <w:rsid w:val="00D9561B"/>
    <w:rsid w:val="00D9690A"/>
    <w:rsid w:val="00DA15FD"/>
    <w:rsid w:val="00DA2B9A"/>
    <w:rsid w:val="00DA502A"/>
    <w:rsid w:val="00DA52D1"/>
    <w:rsid w:val="00DA6AC3"/>
    <w:rsid w:val="00DA6B6C"/>
    <w:rsid w:val="00DA7795"/>
    <w:rsid w:val="00DB0FEB"/>
    <w:rsid w:val="00DB160F"/>
    <w:rsid w:val="00DB2D73"/>
    <w:rsid w:val="00DB518B"/>
    <w:rsid w:val="00DB5A7F"/>
    <w:rsid w:val="00DB5D09"/>
    <w:rsid w:val="00DB62F9"/>
    <w:rsid w:val="00DB69A0"/>
    <w:rsid w:val="00DB6E9B"/>
    <w:rsid w:val="00DB70DC"/>
    <w:rsid w:val="00DB7620"/>
    <w:rsid w:val="00DC00B0"/>
    <w:rsid w:val="00DC1F64"/>
    <w:rsid w:val="00DC2CB8"/>
    <w:rsid w:val="00DC44F8"/>
    <w:rsid w:val="00DC47EF"/>
    <w:rsid w:val="00DC5237"/>
    <w:rsid w:val="00DC5836"/>
    <w:rsid w:val="00DC5841"/>
    <w:rsid w:val="00DC5C21"/>
    <w:rsid w:val="00DD00A4"/>
    <w:rsid w:val="00DD213C"/>
    <w:rsid w:val="00DD37BB"/>
    <w:rsid w:val="00DD6669"/>
    <w:rsid w:val="00DE10EB"/>
    <w:rsid w:val="00DE12FE"/>
    <w:rsid w:val="00DE2433"/>
    <w:rsid w:val="00DE3A90"/>
    <w:rsid w:val="00DE4904"/>
    <w:rsid w:val="00DE795D"/>
    <w:rsid w:val="00DF0601"/>
    <w:rsid w:val="00DF19CC"/>
    <w:rsid w:val="00DF3679"/>
    <w:rsid w:val="00DF3CBB"/>
    <w:rsid w:val="00DF3F44"/>
    <w:rsid w:val="00DF593F"/>
    <w:rsid w:val="00DF5979"/>
    <w:rsid w:val="00DF5C03"/>
    <w:rsid w:val="00DF687A"/>
    <w:rsid w:val="00E017CF"/>
    <w:rsid w:val="00E019E2"/>
    <w:rsid w:val="00E027E1"/>
    <w:rsid w:val="00E03987"/>
    <w:rsid w:val="00E0535C"/>
    <w:rsid w:val="00E10689"/>
    <w:rsid w:val="00E12948"/>
    <w:rsid w:val="00E178C2"/>
    <w:rsid w:val="00E20A08"/>
    <w:rsid w:val="00E22DA1"/>
    <w:rsid w:val="00E237B7"/>
    <w:rsid w:val="00E24459"/>
    <w:rsid w:val="00E24961"/>
    <w:rsid w:val="00E24CE1"/>
    <w:rsid w:val="00E24E16"/>
    <w:rsid w:val="00E25978"/>
    <w:rsid w:val="00E26D50"/>
    <w:rsid w:val="00E26EED"/>
    <w:rsid w:val="00E27BA5"/>
    <w:rsid w:val="00E3035B"/>
    <w:rsid w:val="00E30433"/>
    <w:rsid w:val="00E30D35"/>
    <w:rsid w:val="00E3159C"/>
    <w:rsid w:val="00E31BF6"/>
    <w:rsid w:val="00E3231E"/>
    <w:rsid w:val="00E32672"/>
    <w:rsid w:val="00E32925"/>
    <w:rsid w:val="00E329D3"/>
    <w:rsid w:val="00E32E95"/>
    <w:rsid w:val="00E34EA0"/>
    <w:rsid w:val="00E352DC"/>
    <w:rsid w:val="00E3645B"/>
    <w:rsid w:val="00E3680D"/>
    <w:rsid w:val="00E36D8C"/>
    <w:rsid w:val="00E41B3F"/>
    <w:rsid w:val="00E42355"/>
    <w:rsid w:val="00E439FA"/>
    <w:rsid w:val="00E45042"/>
    <w:rsid w:val="00E4680F"/>
    <w:rsid w:val="00E5277F"/>
    <w:rsid w:val="00E53A59"/>
    <w:rsid w:val="00E53BBA"/>
    <w:rsid w:val="00E54FC3"/>
    <w:rsid w:val="00E55CCB"/>
    <w:rsid w:val="00E56371"/>
    <w:rsid w:val="00E56A74"/>
    <w:rsid w:val="00E57291"/>
    <w:rsid w:val="00E615F7"/>
    <w:rsid w:val="00E62646"/>
    <w:rsid w:val="00E63CEF"/>
    <w:rsid w:val="00E64215"/>
    <w:rsid w:val="00E6424F"/>
    <w:rsid w:val="00E65301"/>
    <w:rsid w:val="00E65E2E"/>
    <w:rsid w:val="00E66D04"/>
    <w:rsid w:val="00E71104"/>
    <w:rsid w:val="00E7214B"/>
    <w:rsid w:val="00E74B07"/>
    <w:rsid w:val="00E756C2"/>
    <w:rsid w:val="00E760D2"/>
    <w:rsid w:val="00E76A53"/>
    <w:rsid w:val="00E76AE1"/>
    <w:rsid w:val="00E7799E"/>
    <w:rsid w:val="00E80263"/>
    <w:rsid w:val="00E825B8"/>
    <w:rsid w:val="00E83B56"/>
    <w:rsid w:val="00E83C34"/>
    <w:rsid w:val="00E84967"/>
    <w:rsid w:val="00E84D8C"/>
    <w:rsid w:val="00E84FA6"/>
    <w:rsid w:val="00E85A68"/>
    <w:rsid w:val="00E85C93"/>
    <w:rsid w:val="00E86968"/>
    <w:rsid w:val="00E906BF"/>
    <w:rsid w:val="00E916C3"/>
    <w:rsid w:val="00E91872"/>
    <w:rsid w:val="00E91948"/>
    <w:rsid w:val="00E91E77"/>
    <w:rsid w:val="00E92266"/>
    <w:rsid w:val="00E93187"/>
    <w:rsid w:val="00E93344"/>
    <w:rsid w:val="00E94BC9"/>
    <w:rsid w:val="00E9507A"/>
    <w:rsid w:val="00E9598D"/>
    <w:rsid w:val="00E95A4E"/>
    <w:rsid w:val="00E95F9F"/>
    <w:rsid w:val="00E96D29"/>
    <w:rsid w:val="00EA1320"/>
    <w:rsid w:val="00EA17D2"/>
    <w:rsid w:val="00EA1D51"/>
    <w:rsid w:val="00EA2419"/>
    <w:rsid w:val="00EA35A1"/>
    <w:rsid w:val="00EA45E8"/>
    <w:rsid w:val="00EA4F17"/>
    <w:rsid w:val="00EA56BF"/>
    <w:rsid w:val="00EA5FDF"/>
    <w:rsid w:val="00EA69F4"/>
    <w:rsid w:val="00EA7658"/>
    <w:rsid w:val="00EB0E9E"/>
    <w:rsid w:val="00EB1553"/>
    <w:rsid w:val="00EB3B5E"/>
    <w:rsid w:val="00EB3FEB"/>
    <w:rsid w:val="00EB45DF"/>
    <w:rsid w:val="00EB6C17"/>
    <w:rsid w:val="00EB6F1D"/>
    <w:rsid w:val="00EB7B65"/>
    <w:rsid w:val="00EB7D27"/>
    <w:rsid w:val="00EC11F7"/>
    <w:rsid w:val="00EC135D"/>
    <w:rsid w:val="00EC158D"/>
    <w:rsid w:val="00EC1EDF"/>
    <w:rsid w:val="00EC24F2"/>
    <w:rsid w:val="00EC2B3B"/>
    <w:rsid w:val="00EC302B"/>
    <w:rsid w:val="00EC3058"/>
    <w:rsid w:val="00EC3322"/>
    <w:rsid w:val="00EC428A"/>
    <w:rsid w:val="00EC5D72"/>
    <w:rsid w:val="00EC7B29"/>
    <w:rsid w:val="00ED22B1"/>
    <w:rsid w:val="00ED2872"/>
    <w:rsid w:val="00ED2CF1"/>
    <w:rsid w:val="00ED37A5"/>
    <w:rsid w:val="00ED3EEF"/>
    <w:rsid w:val="00ED400B"/>
    <w:rsid w:val="00ED465D"/>
    <w:rsid w:val="00ED4B4D"/>
    <w:rsid w:val="00ED5238"/>
    <w:rsid w:val="00ED5A89"/>
    <w:rsid w:val="00ED6BA6"/>
    <w:rsid w:val="00EE03F8"/>
    <w:rsid w:val="00EE0404"/>
    <w:rsid w:val="00EE18E6"/>
    <w:rsid w:val="00EE1A6C"/>
    <w:rsid w:val="00EE1E41"/>
    <w:rsid w:val="00EE1F0C"/>
    <w:rsid w:val="00EE2651"/>
    <w:rsid w:val="00EE2FD2"/>
    <w:rsid w:val="00EE3035"/>
    <w:rsid w:val="00EE3910"/>
    <w:rsid w:val="00EE4911"/>
    <w:rsid w:val="00EE5234"/>
    <w:rsid w:val="00EE5CB8"/>
    <w:rsid w:val="00EE7FD1"/>
    <w:rsid w:val="00EF1FAF"/>
    <w:rsid w:val="00EF2039"/>
    <w:rsid w:val="00EF3AC3"/>
    <w:rsid w:val="00EF4C4D"/>
    <w:rsid w:val="00EF53E2"/>
    <w:rsid w:val="00EF62F5"/>
    <w:rsid w:val="00EF7148"/>
    <w:rsid w:val="00EF74E0"/>
    <w:rsid w:val="00F00A8C"/>
    <w:rsid w:val="00F0106D"/>
    <w:rsid w:val="00F024D7"/>
    <w:rsid w:val="00F04DB4"/>
    <w:rsid w:val="00F05D67"/>
    <w:rsid w:val="00F06244"/>
    <w:rsid w:val="00F06D0B"/>
    <w:rsid w:val="00F073D7"/>
    <w:rsid w:val="00F1033A"/>
    <w:rsid w:val="00F1042A"/>
    <w:rsid w:val="00F10490"/>
    <w:rsid w:val="00F10745"/>
    <w:rsid w:val="00F11081"/>
    <w:rsid w:val="00F1251E"/>
    <w:rsid w:val="00F139D2"/>
    <w:rsid w:val="00F13E2A"/>
    <w:rsid w:val="00F14875"/>
    <w:rsid w:val="00F159DB"/>
    <w:rsid w:val="00F172DA"/>
    <w:rsid w:val="00F172ED"/>
    <w:rsid w:val="00F17830"/>
    <w:rsid w:val="00F203D4"/>
    <w:rsid w:val="00F216DC"/>
    <w:rsid w:val="00F224CD"/>
    <w:rsid w:val="00F2416A"/>
    <w:rsid w:val="00F241FC"/>
    <w:rsid w:val="00F262C4"/>
    <w:rsid w:val="00F26AA1"/>
    <w:rsid w:val="00F26F73"/>
    <w:rsid w:val="00F27F68"/>
    <w:rsid w:val="00F30068"/>
    <w:rsid w:val="00F304C9"/>
    <w:rsid w:val="00F36F0D"/>
    <w:rsid w:val="00F36F87"/>
    <w:rsid w:val="00F3772C"/>
    <w:rsid w:val="00F37A79"/>
    <w:rsid w:val="00F4036F"/>
    <w:rsid w:val="00F411AB"/>
    <w:rsid w:val="00F416A3"/>
    <w:rsid w:val="00F420D4"/>
    <w:rsid w:val="00F448AC"/>
    <w:rsid w:val="00F44DE7"/>
    <w:rsid w:val="00F44E68"/>
    <w:rsid w:val="00F46345"/>
    <w:rsid w:val="00F4753A"/>
    <w:rsid w:val="00F4779D"/>
    <w:rsid w:val="00F50D70"/>
    <w:rsid w:val="00F52868"/>
    <w:rsid w:val="00F52D9E"/>
    <w:rsid w:val="00F536E0"/>
    <w:rsid w:val="00F538B5"/>
    <w:rsid w:val="00F53A86"/>
    <w:rsid w:val="00F54886"/>
    <w:rsid w:val="00F56113"/>
    <w:rsid w:val="00F5699A"/>
    <w:rsid w:val="00F57443"/>
    <w:rsid w:val="00F57A61"/>
    <w:rsid w:val="00F60232"/>
    <w:rsid w:val="00F6166E"/>
    <w:rsid w:val="00F6191A"/>
    <w:rsid w:val="00F61A2B"/>
    <w:rsid w:val="00F61B92"/>
    <w:rsid w:val="00F6217B"/>
    <w:rsid w:val="00F6237F"/>
    <w:rsid w:val="00F62CB5"/>
    <w:rsid w:val="00F64E3B"/>
    <w:rsid w:val="00F65177"/>
    <w:rsid w:val="00F66A73"/>
    <w:rsid w:val="00F670BD"/>
    <w:rsid w:val="00F67338"/>
    <w:rsid w:val="00F678B2"/>
    <w:rsid w:val="00F71CAA"/>
    <w:rsid w:val="00F723C5"/>
    <w:rsid w:val="00F73D06"/>
    <w:rsid w:val="00F74A10"/>
    <w:rsid w:val="00F76C38"/>
    <w:rsid w:val="00F77491"/>
    <w:rsid w:val="00F77644"/>
    <w:rsid w:val="00F80074"/>
    <w:rsid w:val="00F80121"/>
    <w:rsid w:val="00F81F77"/>
    <w:rsid w:val="00F82CC3"/>
    <w:rsid w:val="00F83A76"/>
    <w:rsid w:val="00F84F21"/>
    <w:rsid w:val="00F85439"/>
    <w:rsid w:val="00F854C3"/>
    <w:rsid w:val="00F85772"/>
    <w:rsid w:val="00F86A74"/>
    <w:rsid w:val="00F87092"/>
    <w:rsid w:val="00F87EA2"/>
    <w:rsid w:val="00F900F1"/>
    <w:rsid w:val="00F90407"/>
    <w:rsid w:val="00F90E03"/>
    <w:rsid w:val="00F9250D"/>
    <w:rsid w:val="00F9268E"/>
    <w:rsid w:val="00F92833"/>
    <w:rsid w:val="00F9289C"/>
    <w:rsid w:val="00F93692"/>
    <w:rsid w:val="00F944B7"/>
    <w:rsid w:val="00F94B18"/>
    <w:rsid w:val="00F95868"/>
    <w:rsid w:val="00F95E2D"/>
    <w:rsid w:val="00F96FBA"/>
    <w:rsid w:val="00F9745D"/>
    <w:rsid w:val="00F97809"/>
    <w:rsid w:val="00FA07AF"/>
    <w:rsid w:val="00FA2009"/>
    <w:rsid w:val="00FA24FE"/>
    <w:rsid w:val="00FA2EE0"/>
    <w:rsid w:val="00FA32A0"/>
    <w:rsid w:val="00FA477D"/>
    <w:rsid w:val="00FA589F"/>
    <w:rsid w:val="00FA7217"/>
    <w:rsid w:val="00FA74C4"/>
    <w:rsid w:val="00FA768C"/>
    <w:rsid w:val="00FB0664"/>
    <w:rsid w:val="00FB1803"/>
    <w:rsid w:val="00FB2B96"/>
    <w:rsid w:val="00FB406D"/>
    <w:rsid w:val="00FB7EE7"/>
    <w:rsid w:val="00FC06A6"/>
    <w:rsid w:val="00FC23C7"/>
    <w:rsid w:val="00FC266B"/>
    <w:rsid w:val="00FC3190"/>
    <w:rsid w:val="00FC40EF"/>
    <w:rsid w:val="00FC5B4C"/>
    <w:rsid w:val="00FC6280"/>
    <w:rsid w:val="00FC7C5A"/>
    <w:rsid w:val="00FC7ECC"/>
    <w:rsid w:val="00FD03AA"/>
    <w:rsid w:val="00FD0E22"/>
    <w:rsid w:val="00FD138F"/>
    <w:rsid w:val="00FD1886"/>
    <w:rsid w:val="00FD2E2B"/>
    <w:rsid w:val="00FD4E61"/>
    <w:rsid w:val="00FD534C"/>
    <w:rsid w:val="00FD5CCE"/>
    <w:rsid w:val="00FD68C2"/>
    <w:rsid w:val="00FD77D2"/>
    <w:rsid w:val="00FE22AD"/>
    <w:rsid w:val="00FE2C82"/>
    <w:rsid w:val="00FE484F"/>
    <w:rsid w:val="00FE5E04"/>
    <w:rsid w:val="00FF06E4"/>
    <w:rsid w:val="00FF18F0"/>
    <w:rsid w:val="00FF1C6D"/>
    <w:rsid w:val="00FF1FBB"/>
    <w:rsid w:val="00FF3A31"/>
    <w:rsid w:val="00FF3D9E"/>
    <w:rsid w:val="00FF42FD"/>
    <w:rsid w:val="00FF477E"/>
    <w:rsid w:val="00FF47A8"/>
    <w:rsid w:val="00FF5188"/>
    <w:rsid w:val="00FF6ED8"/>
    <w:rsid w:val="00FF71FB"/>
    <w:rsid w:val="00FF7FE2"/>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10D344"/>
  <w15:docId w15:val="{06F7A632-273F-4266-BDAD-A7D59F5A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hu-HU" w:eastAsia="hu-H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E9B"/>
    <w:pPr>
      <w:spacing w:after="0" w:line="240" w:lineRule="auto"/>
    </w:pPr>
    <w:rPr>
      <w:sz w:val="24"/>
      <w:szCs w:val="24"/>
    </w:rPr>
  </w:style>
  <w:style w:type="paragraph" w:styleId="Heading1">
    <w:name w:val="heading 1"/>
    <w:aliases w:val=" Char6 Char, Char6,Cím 1"/>
    <w:basedOn w:val="Normal"/>
    <w:next w:val="Normal"/>
    <w:link w:val="Heading1Char"/>
    <w:qFormat/>
    <w:rsid w:val="00B54AE3"/>
    <w:pPr>
      <w:keepNext/>
      <w:outlineLvl w:val="0"/>
    </w:pPr>
    <w:rPr>
      <w:i/>
      <w:iCs/>
      <w:sz w:val="28"/>
    </w:rPr>
  </w:style>
  <w:style w:type="paragraph" w:styleId="Heading2">
    <w:name w:val="heading 2"/>
    <w:aliases w:val=" Char Char,Char Char, Char,H2,heading2,palacs csunyan beszel,(Paragraph L1),Szint_2,Szint_21,Szint_22,Szint_23,Szint_24,Szint_25,Szint_26,Alfejezet,Attribute Heading 2,Második számozott szint,2. számozott szint,2. számozott"/>
    <w:basedOn w:val="Normal"/>
    <w:next w:val="Normal"/>
    <w:link w:val="Heading2Char"/>
    <w:uiPriority w:val="9"/>
    <w:unhideWhenUsed/>
    <w:qFormat/>
    <w:rsid w:val="00207A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pa,H31,H32,H33,H34,H35,H311,H321,H331,H341,H36,H312,H322,H332,H342,H351,H3111,H37,H313,H323,H333,H343,H38,H314,H39,H315,H310,H316,H317,H318,H319,H320,H3110,H324,H3112,H325,H326,H3113,H327,H3114,H328,H3115,heading 3,(Paragraph L2),alcím1"/>
    <w:basedOn w:val="Normal"/>
    <w:next w:val="Normal"/>
    <w:link w:val="Heading3Char"/>
    <w:qFormat/>
    <w:rsid w:val="00D843E7"/>
    <w:pPr>
      <w:keepNext/>
      <w:spacing w:before="240" w:after="240"/>
      <w:jc w:val="center"/>
      <w:outlineLvl w:val="2"/>
    </w:pPr>
    <w:rPr>
      <w:i/>
      <w:snapToGrid w:val="0"/>
      <w:sz w:val="20"/>
      <w:szCs w:val="20"/>
    </w:rPr>
  </w:style>
  <w:style w:type="paragraph" w:styleId="Heading4">
    <w:name w:val="heading 4"/>
    <w:aliases w:val=" Char2,Tempo Heading 4,bullet,bl,bb,Fej 1,H4,(Paragraph L3),alfejezet4,Negyedik számozott szint,4. számozott szint,4. számozott,h4 sub sub heading,hd4,h4"/>
    <w:basedOn w:val="Normal"/>
    <w:next w:val="Normal"/>
    <w:link w:val="Heading4Char"/>
    <w:unhideWhenUsed/>
    <w:qFormat/>
    <w:rsid w:val="00D843E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D843E7"/>
    <w:pPr>
      <w:keepNext/>
      <w:jc w:val="center"/>
      <w:outlineLvl w:val="4"/>
    </w:pPr>
    <w:rPr>
      <w:sz w:val="28"/>
      <w:szCs w:val="20"/>
      <w:u w:val="single"/>
    </w:rPr>
  </w:style>
  <w:style w:type="paragraph" w:styleId="Heading6">
    <w:name w:val="heading 6"/>
    <w:basedOn w:val="Normal"/>
    <w:next w:val="Normal"/>
    <w:link w:val="Heading6Char"/>
    <w:qFormat/>
    <w:rsid w:val="00D843E7"/>
    <w:pPr>
      <w:keepNext/>
      <w:jc w:val="both"/>
      <w:outlineLvl w:val="5"/>
    </w:pPr>
    <w:rPr>
      <w:sz w:val="28"/>
      <w:szCs w:val="20"/>
    </w:rPr>
  </w:style>
  <w:style w:type="paragraph" w:styleId="Heading7">
    <w:name w:val="heading 7"/>
    <w:basedOn w:val="Normal"/>
    <w:next w:val="Normal"/>
    <w:link w:val="Heading7Char"/>
    <w:qFormat/>
    <w:rsid w:val="00D843E7"/>
    <w:pPr>
      <w:keepNext/>
      <w:outlineLvl w:val="6"/>
    </w:pPr>
    <w:rPr>
      <w:sz w:val="28"/>
      <w:szCs w:val="20"/>
    </w:rPr>
  </w:style>
  <w:style w:type="paragraph" w:styleId="Heading8">
    <w:name w:val="heading 8"/>
    <w:basedOn w:val="Normal"/>
    <w:next w:val="Normal"/>
    <w:link w:val="Heading8Char"/>
    <w:qFormat/>
    <w:rsid w:val="00D843E7"/>
    <w:pPr>
      <w:keepNext/>
      <w:jc w:val="center"/>
      <w:outlineLvl w:val="7"/>
    </w:pPr>
    <w:rPr>
      <w:b/>
      <w:sz w:val="28"/>
      <w:szCs w:val="20"/>
      <w:u w:val="single"/>
    </w:rPr>
  </w:style>
  <w:style w:type="paragraph" w:styleId="Heading9">
    <w:name w:val="heading 9"/>
    <w:basedOn w:val="Normal"/>
    <w:next w:val="Normal"/>
    <w:link w:val="Heading9Char"/>
    <w:unhideWhenUsed/>
    <w:qFormat/>
    <w:rsid w:val="00D843E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6 Char Char1, Char6 Char2,Cím 1 Char2"/>
    <w:basedOn w:val="DefaultParagraphFont"/>
    <w:link w:val="Heading1"/>
    <w:rsid w:val="00B54AE3"/>
    <w:rPr>
      <w:i/>
      <w:iCs/>
      <w:sz w:val="28"/>
      <w:szCs w:val="24"/>
    </w:rPr>
  </w:style>
  <w:style w:type="character" w:customStyle="1" w:styleId="Heading2Char">
    <w:name w:val="Heading 2 Char"/>
    <w:aliases w:val=" Char Char Char1,Char Char Char2, Char Char2,H2 Char,heading2 Char,palacs csunyan beszel Char,(Paragraph L1) Char,Szint_2 Char,Szint_21 Char,Szint_22 Char,Szint_23 Char,Szint_24 Char,Szint_25 Char,Szint_26 Char,Alfejezet Char"/>
    <w:basedOn w:val="DefaultParagraphFont"/>
    <w:link w:val="Heading2"/>
    <w:uiPriority w:val="9"/>
    <w:rsid w:val="00207AE4"/>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pa Char,H31 Char,H32 Char,H33 Char,H34 Char,H35 Char,H311 Char,H321 Char,H331 Char,H341 Char,H36 Char,H312 Char,H322 Char,H332 Char,H342 Char,H351 Char,H3111 Char,H37 Char,H313 Char,H323 Char,H333 Char,H343 Char,H38 Char,H314 Char"/>
    <w:basedOn w:val="DefaultParagraphFont"/>
    <w:link w:val="Heading3"/>
    <w:rsid w:val="00D843E7"/>
    <w:rPr>
      <w:i/>
      <w:snapToGrid w:val="0"/>
      <w:sz w:val="20"/>
      <w:szCs w:val="20"/>
    </w:rPr>
  </w:style>
  <w:style w:type="character" w:customStyle="1" w:styleId="Heading4Char">
    <w:name w:val="Heading 4 Char"/>
    <w:aliases w:val=" Char2 Char,Tempo Heading 4 Char,bullet Char,bl Char,bb Char,Fej 1 Char,H4 Char,(Paragraph L3) Char,alfejezet4 Char,Negyedik számozott szint Char,4. számozott szint Char,4. számozott Char,h4 sub sub heading Char,hd4 Char,h4 Char"/>
    <w:basedOn w:val="DefaultParagraphFont"/>
    <w:link w:val="Heading4"/>
    <w:rsid w:val="00D843E7"/>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rsid w:val="00D843E7"/>
    <w:rPr>
      <w:sz w:val="28"/>
      <w:szCs w:val="20"/>
      <w:u w:val="single"/>
    </w:rPr>
  </w:style>
  <w:style w:type="character" w:customStyle="1" w:styleId="Heading6Char">
    <w:name w:val="Heading 6 Char"/>
    <w:basedOn w:val="DefaultParagraphFont"/>
    <w:link w:val="Heading6"/>
    <w:rsid w:val="00D843E7"/>
    <w:rPr>
      <w:sz w:val="28"/>
      <w:szCs w:val="20"/>
    </w:rPr>
  </w:style>
  <w:style w:type="character" w:customStyle="1" w:styleId="Heading7Char">
    <w:name w:val="Heading 7 Char"/>
    <w:basedOn w:val="DefaultParagraphFont"/>
    <w:link w:val="Heading7"/>
    <w:rsid w:val="00D843E7"/>
    <w:rPr>
      <w:sz w:val="28"/>
      <w:szCs w:val="20"/>
    </w:rPr>
  </w:style>
  <w:style w:type="character" w:customStyle="1" w:styleId="Heading8Char">
    <w:name w:val="Heading 8 Char"/>
    <w:basedOn w:val="DefaultParagraphFont"/>
    <w:link w:val="Heading8"/>
    <w:rsid w:val="00D843E7"/>
    <w:rPr>
      <w:b/>
      <w:sz w:val="28"/>
      <w:szCs w:val="20"/>
      <w:u w:val="single"/>
    </w:rPr>
  </w:style>
  <w:style w:type="character" w:customStyle="1" w:styleId="Heading9Char">
    <w:name w:val="Heading 9 Char"/>
    <w:basedOn w:val="DefaultParagraphFont"/>
    <w:link w:val="Heading9"/>
    <w:rsid w:val="00D843E7"/>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rsid w:val="007C4E15"/>
    <w:pPr>
      <w:tabs>
        <w:tab w:val="center" w:pos="4536"/>
        <w:tab w:val="right" w:pos="9072"/>
      </w:tabs>
    </w:pPr>
  </w:style>
  <w:style w:type="character" w:customStyle="1" w:styleId="FooterChar">
    <w:name w:val="Footer Char"/>
    <w:basedOn w:val="DefaultParagraphFont"/>
    <w:link w:val="Footer"/>
    <w:uiPriority w:val="99"/>
    <w:locked/>
    <w:rsid w:val="003E0336"/>
    <w:rPr>
      <w:rFonts w:cs="Times New Roman"/>
      <w:sz w:val="24"/>
      <w:szCs w:val="24"/>
    </w:rPr>
  </w:style>
  <w:style w:type="character" w:styleId="PageNumber">
    <w:name w:val="page number"/>
    <w:basedOn w:val="DefaultParagraphFont"/>
    <w:rsid w:val="007C4E15"/>
    <w:rPr>
      <w:rFonts w:cs="Times New Roman"/>
    </w:rPr>
  </w:style>
  <w:style w:type="paragraph" w:styleId="NormalWeb">
    <w:name w:val="Normal (Web)"/>
    <w:basedOn w:val="Normal"/>
    <w:link w:val="NormalWebChar"/>
    <w:uiPriority w:val="99"/>
    <w:rsid w:val="00162F87"/>
    <w:pPr>
      <w:spacing w:before="100" w:beforeAutospacing="1" w:after="100" w:afterAutospacing="1"/>
    </w:pPr>
    <w:rPr>
      <w:color w:val="000000"/>
    </w:rPr>
  </w:style>
  <w:style w:type="paragraph" w:customStyle="1" w:styleId="Char">
    <w:name w:val="Char"/>
    <w:basedOn w:val="Normal"/>
    <w:uiPriority w:val="99"/>
    <w:rsid w:val="00AC5D3F"/>
    <w:pPr>
      <w:spacing w:after="160" w:line="240" w:lineRule="exact"/>
    </w:pPr>
    <w:rPr>
      <w:rFonts w:ascii="Verdana" w:hAnsi="Verdana" w:cs="Verdana"/>
      <w:sz w:val="20"/>
      <w:szCs w:val="20"/>
      <w:lang w:val="en-US" w:eastAsia="en-US"/>
    </w:rPr>
  </w:style>
  <w:style w:type="paragraph" w:customStyle="1" w:styleId="Char1">
    <w:name w:val="Char1"/>
    <w:basedOn w:val="Normal"/>
    <w:uiPriority w:val="99"/>
    <w:rsid w:val="00DF687A"/>
    <w:pPr>
      <w:spacing w:after="160" w:line="240" w:lineRule="exact"/>
    </w:pPr>
    <w:rPr>
      <w:rFonts w:ascii="Verdana" w:hAnsi="Verdana" w:cs="Verdana"/>
      <w:sz w:val="20"/>
      <w:szCs w:val="20"/>
      <w:lang w:val="en-US" w:eastAsia="en-US"/>
    </w:rPr>
  </w:style>
  <w:style w:type="table" w:styleId="TableGrid">
    <w:name w:val="Table Grid"/>
    <w:basedOn w:val="TableNormal"/>
    <w:rsid w:val="000A3FB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uiPriority w:val="99"/>
    <w:rsid w:val="000A3FB0"/>
    <w:pPr>
      <w:spacing w:after="160" w:line="240" w:lineRule="exact"/>
    </w:pPr>
    <w:rPr>
      <w:rFonts w:ascii="Verdana" w:hAnsi="Verdana" w:cs="Verdana"/>
      <w:sz w:val="20"/>
      <w:szCs w:val="20"/>
      <w:lang w:val="en-US" w:eastAsia="en-US"/>
    </w:rPr>
  </w:style>
  <w:style w:type="character" w:styleId="Hyperlink">
    <w:name w:val="Hyperlink"/>
    <w:basedOn w:val="DefaultParagraphFont"/>
    <w:uiPriority w:val="99"/>
    <w:rsid w:val="00DC5836"/>
    <w:rPr>
      <w:rFonts w:cs="Times New Roman"/>
      <w:color w:val="0000FF"/>
      <w:u w:val="single"/>
    </w:rPr>
  </w:style>
  <w:style w:type="character" w:customStyle="1" w:styleId="apple-converted-space">
    <w:name w:val="apple-converted-space"/>
    <w:basedOn w:val="DefaultParagraphFont"/>
    <w:rsid w:val="00DC5836"/>
    <w:rPr>
      <w:rFonts w:cs="Times New Roman"/>
    </w:rPr>
  </w:style>
  <w:style w:type="paragraph" w:customStyle="1" w:styleId="CharChar2">
    <w:name w:val="Char Char2"/>
    <w:basedOn w:val="Normal"/>
    <w:uiPriority w:val="99"/>
    <w:rsid w:val="0076767C"/>
    <w:pPr>
      <w:spacing w:after="160" w:line="240" w:lineRule="exact"/>
    </w:pPr>
    <w:rPr>
      <w:rFonts w:ascii="Tahoma" w:hAnsi="Tahoma" w:cs="Tahoma"/>
      <w:sz w:val="20"/>
      <w:szCs w:val="20"/>
      <w:lang w:val="en-US" w:eastAsia="en-US"/>
    </w:rPr>
  </w:style>
  <w:style w:type="paragraph" w:customStyle="1" w:styleId="Char11">
    <w:name w:val="Char11"/>
    <w:basedOn w:val="Normal"/>
    <w:uiPriority w:val="99"/>
    <w:rsid w:val="00646930"/>
    <w:pPr>
      <w:spacing w:after="160" w:line="240" w:lineRule="exact"/>
    </w:pPr>
    <w:rPr>
      <w:rFonts w:ascii="Tahoma" w:hAnsi="Tahoma" w:cs="Tahoma"/>
      <w:sz w:val="20"/>
      <w:szCs w:val="20"/>
      <w:lang w:val="en-US" w:eastAsia="en-US"/>
    </w:rPr>
  </w:style>
  <w:style w:type="paragraph" w:customStyle="1" w:styleId="Char12">
    <w:name w:val="Char12"/>
    <w:basedOn w:val="Normal"/>
    <w:link w:val="Char1Char"/>
    <w:uiPriority w:val="99"/>
    <w:rsid w:val="00624732"/>
    <w:pPr>
      <w:spacing w:after="160" w:line="240" w:lineRule="exact"/>
    </w:pPr>
    <w:rPr>
      <w:rFonts w:ascii="Tahoma" w:hAnsi="Tahoma" w:cs="Tahoma"/>
      <w:sz w:val="20"/>
      <w:szCs w:val="20"/>
      <w:lang w:val="en-US" w:eastAsia="en-US"/>
    </w:rPr>
  </w:style>
  <w:style w:type="character" w:customStyle="1" w:styleId="Char1Char">
    <w:name w:val="Char1 Char"/>
    <w:basedOn w:val="DefaultParagraphFont"/>
    <w:link w:val="Char12"/>
    <w:uiPriority w:val="99"/>
    <w:locked/>
    <w:rsid w:val="005A0721"/>
    <w:rPr>
      <w:rFonts w:ascii="Tahoma" w:hAnsi="Tahoma" w:cs="Tahoma"/>
      <w:lang w:val="en-US" w:eastAsia="en-US"/>
    </w:rPr>
  </w:style>
  <w:style w:type="paragraph" w:customStyle="1" w:styleId="CharChar21">
    <w:name w:val="Char Char21"/>
    <w:basedOn w:val="Normal"/>
    <w:uiPriority w:val="99"/>
    <w:rsid w:val="00E6424F"/>
    <w:pPr>
      <w:spacing w:after="160" w:line="240" w:lineRule="exact"/>
    </w:pPr>
    <w:rPr>
      <w:rFonts w:ascii="Tahoma" w:hAnsi="Tahoma" w:cs="Tahoma"/>
      <w:sz w:val="20"/>
      <w:szCs w:val="20"/>
      <w:lang w:val="en-US" w:eastAsia="en-US"/>
    </w:rPr>
  </w:style>
  <w:style w:type="paragraph" w:styleId="BalloonText">
    <w:name w:val="Balloon Text"/>
    <w:basedOn w:val="Normal"/>
    <w:link w:val="BalloonTextChar"/>
    <w:unhideWhenUsed/>
    <w:rsid w:val="00F14875"/>
    <w:rPr>
      <w:rFonts w:ascii="Tahoma" w:hAnsi="Tahoma" w:cs="Tahoma"/>
      <w:sz w:val="16"/>
      <w:szCs w:val="16"/>
    </w:rPr>
  </w:style>
  <w:style w:type="character" w:customStyle="1" w:styleId="BalloonTextChar">
    <w:name w:val="Balloon Text Char"/>
    <w:basedOn w:val="DefaultParagraphFont"/>
    <w:link w:val="BalloonText"/>
    <w:rsid w:val="00F14875"/>
    <w:rPr>
      <w:rFonts w:ascii="Tahoma" w:hAnsi="Tahoma" w:cs="Tahoma"/>
      <w:sz w:val="16"/>
      <w:szCs w:val="16"/>
    </w:rPr>
  </w:style>
  <w:style w:type="paragraph" w:styleId="ListParagraph">
    <w:name w:val="List Paragraph"/>
    <w:aliases w:val="Normál bekezdés,lista_2,Átfogó eredménycél,Átfogó eredménycélok,Étfogó eredménycélok"/>
    <w:basedOn w:val="Normal"/>
    <w:link w:val="ListParagraphChar"/>
    <w:qFormat/>
    <w:rsid w:val="00F448AC"/>
    <w:pPr>
      <w:ind w:left="720"/>
      <w:contextualSpacing/>
    </w:pPr>
  </w:style>
  <w:style w:type="paragraph" w:customStyle="1" w:styleId="Default">
    <w:name w:val="Default"/>
    <w:uiPriority w:val="99"/>
    <w:rsid w:val="00D72134"/>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F93692"/>
    <w:rPr>
      <w:b/>
      <w:bCs/>
    </w:rPr>
  </w:style>
  <w:style w:type="paragraph" w:styleId="Header">
    <w:name w:val="header"/>
    <w:basedOn w:val="Normal"/>
    <w:link w:val="HeaderChar1"/>
    <w:unhideWhenUsed/>
    <w:rsid w:val="00A737E1"/>
    <w:pPr>
      <w:tabs>
        <w:tab w:val="center" w:pos="4536"/>
        <w:tab w:val="right" w:pos="9072"/>
      </w:tabs>
    </w:pPr>
  </w:style>
  <w:style w:type="character" w:customStyle="1" w:styleId="HeaderChar1">
    <w:name w:val="Header Char1"/>
    <w:basedOn w:val="DefaultParagraphFont"/>
    <w:link w:val="Header"/>
    <w:rsid w:val="00A737E1"/>
    <w:rPr>
      <w:sz w:val="24"/>
      <w:szCs w:val="24"/>
    </w:rPr>
  </w:style>
  <w:style w:type="character" w:styleId="BookTitle">
    <w:name w:val="Book Title"/>
    <w:basedOn w:val="DefaultParagraphFont"/>
    <w:qFormat/>
    <w:rsid w:val="00A17EB3"/>
    <w:rPr>
      <w:b/>
      <w:bCs/>
      <w:smallCaps/>
      <w:spacing w:val="5"/>
    </w:rPr>
  </w:style>
  <w:style w:type="paragraph" w:styleId="BodyText2">
    <w:name w:val="Body Text 2"/>
    <w:basedOn w:val="Normal"/>
    <w:link w:val="BodyText2Char"/>
    <w:rsid w:val="008C67F9"/>
    <w:pPr>
      <w:jc w:val="both"/>
    </w:pPr>
    <w:rPr>
      <w:sz w:val="28"/>
      <w:szCs w:val="20"/>
    </w:rPr>
  </w:style>
  <w:style w:type="character" w:customStyle="1" w:styleId="BodyText2Char">
    <w:name w:val="Body Text 2 Char"/>
    <w:basedOn w:val="DefaultParagraphFont"/>
    <w:link w:val="BodyText2"/>
    <w:rsid w:val="008C67F9"/>
    <w:rPr>
      <w:sz w:val="28"/>
      <w:szCs w:val="20"/>
    </w:rPr>
  </w:style>
  <w:style w:type="paragraph" w:styleId="Title">
    <w:name w:val="Title"/>
    <w:basedOn w:val="Normal"/>
    <w:link w:val="TitleChar"/>
    <w:qFormat/>
    <w:rsid w:val="008C67F9"/>
    <w:pPr>
      <w:jc w:val="center"/>
    </w:pPr>
    <w:rPr>
      <w:b/>
      <w:szCs w:val="20"/>
    </w:rPr>
  </w:style>
  <w:style w:type="character" w:customStyle="1" w:styleId="TitleChar">
    <w:name w:val="Title Char"/>
    <w:basedOn w:val="DefaultParagraphFont"/>
    <w:link w:val="Title"/>
    <w:rsid w:val="008C67F9"/>
    <w:rPr>
      <w:b/>
      <w:sz w:val="24"/>
      <w:szCs w:val="20"/>
    </w:rPr>
  </w:style>
  <w:style w:type="character" w:styleId="CommentReference">
    <w:name w:val="annotation reference"/>
    <w:uiPriority w:val="99"/>
    <w:rsid w:val="008C67F9"/>
    <w:rPr>
      <w:sz w:val="16"/>
      <w:szCs w:val="16"/>
    </w:rPr>
  </w:style>
  <w:style w:type="paragraph" w:styleId="CommentText">
    <w:name w:val="annotation text"/>
    <w:basedOn w:val="Normal"/>
    <w:link w:val="CommentTextChar"/>
    <w:uiPriority w:val="99"/>
    <w:rsid w:val="008C67F9"/>
    <w:rPr>
      <w:sz w:val="20"/>
      <w:szCs w:val="20"/>
    </w:rPr>
  </w:style>
  <w:style w:type="character" w:customStyle="1" w:styleId="CommentTextChar">
    <w:name w:val="Comment Text Char"/>
    <w:basedOn w:val="DefaultParagraphFont"/>
    <w:link w:val="CommentText"/>
    <w:rsid w:val="008C67F9"/>
    <w:rPr>
      <w:sz w:val="20"/>
      <w:szCs w:val="20"/>
    </w:rPr>
  </w:style>
  <w:style w:type="paragraph" w:styleId="Caption">
    <w:name w:val="caption"/>
    <w:basedOn w:val="Normal"/>
    <w:next w:val="Normal"/>
    <w:qFormat/>
    <w:rsid w:val="008C67F9"/>
    <w:pPr>
      <w:jc w:val="both"/>
    </w:pPr>
    <w:rPr>
      <w:szCs w:val="20"/>
    </w:rPr>
  </w:style>
  <w:style w:type="paragraph" w:styleId="TOCHeading">
    <w:name w:val="TOC Heading"/>
    <w:basedOn w:val="Heading1"/>
    <w:next w:val="Normal"/>
    <w:uiPriority w:val="39"/>
    <w:unhideWhenUsed/>
    <w:qFormat/>
    <w:rsid w:val="00E30433"/>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rPr>
  </w:style>
  <w:style w:type="paragraph" w:styleId="TOC1">
    <w:name w:val="toc 1"/>
    <w:basedOn w:val="Normal"/>
    <w:next w:val="Normal"/>
    <w:autoRedefine/>
    <w:uiPriority w:val="39"/>
    <w:unhideWhenUsed/>
    <w:qFormat/>
    <w:rsid w:val="00046535"/>
    <w:pPr>
      <w:tabs>
        <w:tab w:val="left" w:pos="660"/>
      </w:tabs>
      <w:spacing w:after="100"/>
    </w:pPr>
  </w:style>
  <w:style w:type="paragraph" w:styleId="TOC2">
    <w:name w:val="toc 2"/>
    <w:basedOn w:val="Normal"/>
    <w:next w:val="Normal"/>
    <w:autoRedefine/>
    <w:uiPriority w:val="39"/>
    <w:unhideWhenUsed/>
    <w:qFormat/>
    <w:rsid w:val="00AC6905"/>
    <w:pPr>
      <w:spacing w:after="100"/>
    </w:pPr>
  </w:style>
  <w:style w:type="paragraph" w:styleId="BodyTextIndent">
    <w:name w:val="Body Text Indent"/>
    <w:basedOn w:val="Normal"/>
    <w:link w:val="BodyTextIndentChar1"/>
    <w:unhideWhenUsed/>
    <w:rsid w:val="00D843E7"/>
    <w:pPr>
      <w:spacing w:after="120"/>
      <w:ind w:left="283"/>
    </w:pPr>
  </w:style>
  <w:style w:type="character" w:customStyle="1" w:styleId="BodyTextIndentChar1">
    <w:name w:val="Body Text Indent Char1"/>
    <w:basedOn w:val="DefaultParagraphFont"/>
    <w:link w:val="BodyTextIndent"/>
    <w:rsid w:val="00D843E7"/>
    <w:rPr>
      <w:sz w:val="24"/>
      <w:szCs w:val="24"/>
    </w:rPr>
  </w:style>
  <w:style w:type="paragraph" w:styleId="BodyText">
    <w:name w:val="Body Text"/>
    <w:basedOn w:val="Normal"/>
    <w:link w:val="BodyTextChar"/>
    <w:unhideWhenUsed/>
    <w:qFormat/>
    <w:rsid w:val="00D843E7"/>
    <w:pPr>
      <w:spacing w:after="120"/>
    </w:pPr>
  </w:style>
  <w:style w:type="character" w:customStyle="1" w:styleId="BodyTextChar">
    <w:name w:val="Body Text Char"/>
    <w:basedOn w:val="DefaultParagraphFont"/>
    <w:link w:val="BodyText"/>
    <w:rsid w:val="00D843E7"/>
    <w:rPr>
      <w:sz w:val="24"/>
      <w:szCs w:val="24"/>
    </w:rPr>
  </w:style>
  <w:style w:type="paragraph" w:styleId="BodyText3">
    <w:name w:val="Body Text 3"/>
    <w:basedOn w:val="Normal"/>
    <w:link w:val="BodyText3Char"/>
    <w:uiPriority w:val="99"/>
    <w:unhideWhenUsed/>
    <w:rsid w:val="00D843E7"/>
    <w:pPr>
      <w:spacing w:after="120"/>
    </w:pPr>
    <w:rPr>
      <w:sz w:val="16"/>
      <w:szCs w:val="16"/>
    </w:rPr>
  </w:style>
  <w:style w:type="character" w:customStyle="1" w:styleId="BodyText3Char">
    <w:name w:val="Body Text 3 Char"/>
    <w:basedOn w:val="DefaultParagraphFont"/>
    <w:link w:val="BodyText3"/>
    <w:uiPriority w:val="99"/>
    <w:rsid w:val="00D843E7"/>
    <w:rPr>
      <w:sz w:val="16"/>
      <w:szCs w:val="16"/>
    </w:rPr>
  </w:style>
  <w:style w:type="paragraph" w:styleId="BodyTextIndent2">
    <w:name w:val="Body Text Indent 2"/>
    <w:basedOn w:val="Normal"/>
    <w:link w:val="BodyTextIndent2Char"/>
    <w:uiPriority w:val="99"/>
    <w:rsid w:val="00D843E7"/>
    <w:pPr>
      <w:ind w:left="705"/>
      <w:jc w:val="both"/>
    </w:pPr>
    <w:rPr>
      <w:sz w:val="28"/>
      <w:szCs w:val="20"/>
    </w:rPr>
  </w:style>
  <w:style w:type="character" w:customStyle="1" w:styleId="BodyTextIndent2Char">
    <w:name w:val="Body Text Indent 2 Char"/>
    <w:basedOn w:val="DefaultParagraphFont"/>
    <w:link w:val="BodyTextIndent2"/>
    <w:uiPriority w:val="99"/>
    <w:rsid w:val="00D843E7"/>
    <w:rPr>
      <w:sz w:val="28"/>
      <w:szCs w:val="20"/>
    </w:rPr>
  </w:style>
  <w:style w:type="paragraph" w:styleId="BodyTextIndent3">
    <w:name w:val="Body Text Indent 3"/>
    <w:basedOn w:val="Normal"/>
    <w:link w:val="BodyTextIndent3Char"/>
    <w:uiPriority w:val="99"/>
    <w:rsid w:val="00D843E7"/>
    <w:pPr>
      <w:ind w:left="705"/>
      <w:jc w:val="both"/>
    </w:pPr>
    <w:rPr>
      <w:szCs w:val="20"/>
    </w:rPr>
  </w:style>
  <w:style w:type="character" w:customStyle="1" w:styleId="BodyTextIndent3Char">
    <w:name w:val="Body Text Indent 3 Char"/>
    <w:basedOn w:val="DefaultParagraphFont"/>
    <w:link w:val="BodyTextIndent3"/>
    <w:uiPriority w:val="99"/>
    <w:rsid w:val="00D843E7"/>
    <w:rPr>
      <w:sz w:val="24"/>
      <w:szCs w:val="20"/>
    </w:rPr>
  </w:style>
  <w:style w:type="character" w:customStyle="1" w:styleId="HeaderChar">
    <w:name w:val="Header Char"/>
    <w:locked/>
    <w:rsid w:val="00D843E7"/>
    <w:rPr>
      <w:rFonts w:ascii="Times New Roman" w:hAnsi="Times New Roman" w:cs="Times New Roman"/>
      <w:sz w:val="24"/>
      <w:szCs w:val="24"/>
      <w:lang w:val="x-none" w:eastAsia="hu-HU"/>
    </w:rPr>
  </w:style>
  <w:style w:type="paragraph" w:customStyle="1" w:styleId="CharChar1CharCharCharCharCharCharCharCharCharCharCharCharCharCharChar">
    <w:name w:val="Char Char1 Char Char Char Char Char Char Char Char Char Char Char Char Char Char Char"/>
    <w:basedOn w:val="Normal"/>
    <w:rsid w:val="00D843E7"/>
    <w:pPr>
      <w:spacing w:after="160" w:line="240" w:lineRule="exact"/>
    </w:pPr>
    <w:rPr>
      <w:rFonts w:ascii="Verdana" w:hAnsi="Verdana"/>
      <w:sz w:val="20"/>
      <w:szCs w:val="20"/>
      <w:lang w:val="en-US" w:eastAsia="en-US"/>
    </w:rPr>
  </w:style>
  <w:style w:type="paragraph" w:customStyle="1" w:styleId="a">
    <w:qFormat/>
    <w:rsid w:val="00D843E7"/>
    <w:pPr>
      <w:spacing w:after="0" w:line="240" w:lineRule="auto"/>
    </w:pPr>
    <w:rPr>
      <w:sz w:val="24"/>
      <w:szCs w:val="24"/>
    </w:rPr>
  </w:style>
  <w:style w:type="character" w:customStyle="1" w:styleId="FootnoteTextChar">
    <w:name w:val="Footnote Text Char"/>
    <w:basedOn w:val="DefaultParagraphFont"/>
    <w:link w:val="FootnoteText"/>
    <w:uiPriority w:val="99"/>
    <w:rsid w:val="00D843E7"/>
    <w:rPr>
      <w:sz w:val="20"/>
      <w:szCs w:val="20"/>
    </w:rPr>
  </w:style>
  <w:style w:type="paragraph" w:styleId="FootnoteText">
    <w:name w:val="footnote text"/>
    <w:basedOn w:val="Normal"/>
    <w:link w:val="FootnoteTextChar"/>
    <w:uiPriority w:val="99"/>
    <w:rsid w:val="00D843E7"/>
    <w:rPr>
      <w:sz w:val="20"/>
      <w:szCs w:val="20"/>
    </w:rPr>
  </w:style>
  <w:style w:type="paragraph" w:customStyle="1" w:styleId="Cmsor2">
    <w:name w:val="Címsor 2+"/>
    <w:basedOn w:val="Heading2"/>
    <w:autoRedefine/>
    <w:rsid w:val="00286E1D"/>
    <w:pPr>
      <w:keepLines w:val="0"/>
      <w:widowControl w:val="0"/>
      <w:adjustRightInd w:val="0"/>
      <w:spacing w:before="0" w:after="120"/>
      <w:jc w:val="both"/>
      <w:textAlignment w:val="baseline"/>
      <w:outlineLvl w:val="9"/>
    </w:pPr>
    <w:rPr>
      <w:rFonts w:ascii="Times New Roman" w:eastAsia="Times New Roman" w:hAnsi="Times New Roman" w:cs="Times New Roman"/>
      <w:bCs w:val="0"/>
      <w:color w:val="00B050"/>
      <w:sz w:val="24"/>
      <w:szCs w:val="24"/>
    </w:rPr>
  </w:style>
  <w:style w:type="paragraph" w:styleId="CommentSubject">
    <w:name w:val="annotation subject"/>
    <w:basedOn w:val="CommentText"/>
    <w:next w:val="CommentText"/>
    <w:link w:val="CommentSubjectChar"/>
    <w:uiPriority w:val="99"/>
    <w:rsid w:val="00D843E7"/>
    <w:rPr>
      <w:b/>
      <w:bCs/>
    </w:rPr>
  </w:style>
  <w:style w:type="character" w:customStyle="1" w:styleId="CommentSubjectChar">
    <w:name w:val="Comment Subject Char"/>
    <w:basedOn w:val="CommentTextChar"/>
    <w:link w:val="CommentSubject"/>
    <w:uiPriority w:val="99"/>
    <w:rsid w:val="00D843E7"/>
    <w:rPr>
      <w:b/>
      <w:bCs/>
      <w:sz w:val="20"/>
      <w:szCs w:val="20"/>
    </w:rPr>
  </w:style>
  <w:style w:type="paragraph" w:styleId="TOC3">
    <w:name w:val="toc 3"/>
    <w:basedOn w:val="Normal"/>
    <w:next w:val="Normal"/>
    <w:autoRedefine/>
    <w:uiPriority w:val="39"/>
    <w:unhideWhenUsed/>
    <w:qFormat/>
    <w:rsid w:val="00046535"/>
    <w:pPr>
      <w:spacing w:after="100"/>
    </w:pPr>
  </w:style>
  <w:style w:type="paragraph" w:styleId="TOC4">
    <w:name w:val="toc 4"/>
    <w:basedOn w:val="Normal"/>
    <w:next w:val="Normal"/>
    <w:autoRedefine/>
    <w:uiPriority w:val="39"/>
    <w:unhideWhenUsed/>
    <w:rsid w:val="0056733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6733C"/>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6733C"/>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6733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6733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6733C"/>
    <w:pPr>
      <w:spacing w:after="100" w:line="259"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rsid w:val="005D5264"/>
    <w:pPr>
      <w:spacing w:line="360" w:lineRule="auto"/>
      <w:jc w:val="both"/>
    </w:pPr>
    <w:rPr>
      <w:rFonts w:ascii="Courier New" w:hAnsi="Courier New"/>
      <w:sz w:val="20"/>
      <w:szCs w:val="20"/>
    </w:rPr>
  </w:style>
  <w:style w:type="character" w:customStyle="1" w:styleId="PlainTextChar">
    <w:name w:val="Plain Text Char"/>
    <w:basedOn w:val="DefaultParagraphFont"/>
    <w:link w:val="PlainText"/>
    <w:rsid w:val="005D5264"/>
    <w:rPr>
      <w:rFonts w:ascii="Courier New" w:hAnsi="Courier New"/>
      <w:sz w:val="20"/>
      <w:szCs w:val="20"/>
    </w:rPr>
  </w:style>
  <w:style w:type="paragraph" w:styleId="Revision">
    <w:name w:val="Revision"/>
    <w:hidden/>
    <w:uiPriority w:val="99"/>
    <w:semiHidden/>
    <w:rsid w:val="0033554F"/>
    <w:pPr>
      <w:spacing w:after="0" w:line="240" w:lineRule="auto"/>
    </w:pPr>
    <w:rPr>
      <w:sz w:val="24"/>
      <w:szCs w:val="24"/>
    </w:rPr>
  </w:style>
  <w:style w:type="character" w:customStyle="1" w:styleId="NormalWebChar">
    <w:name w:val="Normal (Web) Char"/>
    <w:link w:val="NormalWeb"/>
    <w:locked/>
    <w:rsid w:val="00602DEE"/>
    <w:rPr>
      <w:color w:val="000000"/>
      <w:sz w:val="24"/>
      <w:szCs w:val="24"/>
    </w:rPr>
  </w:style>
  <w:style w:type="paragraph" w:styleId="HTMLPreformatted">
    <w:name w:val="HTML Preformatted"/>
    <w:basedOn w:val="Normal"/>
    <w:link w:val="HTMLPreformattedChar"/>
    <w:uiPriority w:val="99"/>
    <w:unhideWhenUsed/>
    <w:rsid w:val="00C53E38"/>
    <w:pPr>
      <w:spacing w:before="480" w:after="200" w:line="276" w:lineRule="auto"/>
      <w:ind w:left="425"/>
    </w:pPr>
    <w:rPr>
      <w:rFonts w:ascii="Courier New" w:eastAsia="Calibri"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C53E38"/>
    <w:rPr>
      <w:rFonts w:ascii="Courier New" w:eastAsia="Calibri" w:hAnsi="Courier New" w:cs="Courier New"/>
      <w:sz w:val="20"/>
      <w:szCs w:val="20"/>
      <w:lang w:eastAsia="en-US"/>
    </w:rPr>
  </w:style>
  <w:style w:type="character" w:styleId="Emphasis">
    <w:name w:val="Emphasis"/>
    <w:uiPriority w:val="20"/>
    <w:qFormat/>
    <w:rsid w:val="00715FD0"/>
    <w:rPr>
      <w:i/>
      <w:iCs/>
    </w:rPr>
  </w:style>
  <w:style w:type="paragraph" w:customStyle="1" w:styleId="head">
    <w:name w:val="head"/>
    <w:basedOn w:val="Normal"/>
    <w:rsid w:val="00175422"/>
    <w:pPr>
      <w:spacing w:before="100" w:beforeAutospacing="1" w:after="100" w:afterAutospacing="1"/>
    </w:pPr>
  </w:style>
  <w:style w:type="paragraph" w:customStyle="1" w:styleId="FR2">
    <w:name w:val="FR2"/>
    <w:rsid w:val="008A625C"/>
    <w:pPr>
      <w:widowControl w:val="0"/>
      <w:spacing w:before="140" w:after="0" w:line="240" w:lineRule="auto"/>
      <w:ind w:left="360"/>
    </w:pPr>
    <w:rPr>
      <w:rFonts w:ascii="Arial" w:hAnsi="Arial"/>
      <w:b/>
      <w:i/>
      <w:szCs w:val="20"/>
    </w:rPr>
  </w:style>
  <w:style w:type="paragraph" w:customStyle="1" w:styleId="a0">
    <w:qFormat/>
    <w:rsid w:val="00541393"/>
    <w:pPr>
      <w:spacing w:after="0" w:line="240" w:lineRule="auto"/>
    </w:pPr>
    <w:rPr>
      <w:sz w:val="24"/>
      <w:szCs w:val="24"/>
    </w:rPr>
  </w:style>
  <w:style w:type="character" w:customStyle="1" w:styleId="Cmsor2Char1">
    <w:name w:val="Címsor 2 Char1"/>
    <w:aliases w:val="Címsor 2 Char Char, Char Char Char,Char Char Char1, Char Char1,Char Char1"/>
    <w:rsid w:val="008809CB"/>
    <w:rPr>
      <w:rFonts w:ascii="Arial" w:hAnsi="Arial" w:cs="Arial"/>
      <w:b/>
      <w:bCs/>
      <w:i/>
      <w:iCs/>
      <w:sz w:val="28"/>
      <w:szCs w:val="28"/>
      <w:lang w:val="hu-HU" w:eastAsia="hu-HU" w:bidi="ar-SA"/>
    </w:rPr>
  </w:style>
  <w:style w:type="character" w:customStyle="1" w:styleId="CharCharChar">
    <w:name w:val="Char Char Char"/>
    <w:locked/>
    <w:rsid w:val="008809CB"/>
    <w:rPr>
      <w:rFonts w:ascii="Arial" w:hAnsi="Arial" w:cs="Arial"/>
      <w:b/>
      <w:bCs/>
      <w:i/>
      <w:iCs/>
      <w:sz w:val="28"/>
      <w:szCs w:val="28"/>
      <w:lang w:val="hu-HU" w:eastAsia="hu-HU" w:bidi="ar-SA"/>
    </w:rPr>
  </w:style>
  <w:style w:type="paragraph" w:customStyle="1" w:styleId="TrvnySzveg">
    <w:name w:val="TörvénySzöveg"/>
    <w:rsid w:val="008809CB"/>
    <w:pPr>
      <w:spacing w:after="0" w:line="240" w:lineRule="auto"/>
      <w:jc w:val="both"/>
    </w:pPr>
    <w:rPr>
      <w:noProof/>
      <w:sz w:val="16"/>
      <w:szCs w:val="20"/>
    </w:rPr>
  </w:style>
  <w:style w:type="paragraph" w:styleId="Subtitle">
    <w:name w:val="Subtitle"/>
    <w:basedOn w:val="Normal"/>
    <w:link w:val="SubtitleChar"/>
    <w:qFormat/>
    <w:rsid w:val="008809CB"/>
    <w:pPr>
      <w:spacing w:after="60"/>
      <w:jc w:val="center"/>
      <w:outlineLvl w:val="1"/>
    </w:pPr>
    <w:rPr>
      <w:rFonts w:ascii="Arial" w:hAnsi="Arial" w:cs="Arial"/>
    </w:rPr>
  </w:style>
  <w:style w:type="character" w:customStyle="1" w:styleId="SubtitleChar">
    <w:name w:val="Subtitle Char"/>
    <w:basedOn w:val="DefaultParagraphFont"/>
    <w:link w:val="Subtitle"/>
    <w:rsid w:val="008809CB"/>
    <w:rPr>
      <w:rFonts w:ascii="Arial" w:hAnsi="Arial" w:cs="Arial"/>
      <w:sz w:val="24"/>
      <w:szCs w:val="24"/>
    </w:rPr>
  </w:style>
  <w:style w:type="paragraph" w:styleId="List2">
    <w:name w:val="List 2"/>
    <w:basedOn w:val="Normal"/>
    <w:rsid w:val="008809CB"/>
    <w:pPr>
      <w:ind w:left="566" w:hanging="283"/>
    </w:pPr>
    <w:rPr>
      <w:szCs w:val="20"/>
    </w:rPr>
  </w:style>
  <w:style w:type="paragraph" w:styleId="ListBullet2">
    <w:name w:val="List Bullet 2"/>
    <w:basedOn w:val="Normal"/>
    <w:rsid w:val="008809CB"/>
    <w:pPr>
      <w:ind w:left="566" w:hanging="283"/>
    </w:pPr>
    <w:rPr>
      <w:szCs w:val="20"/>
    </w:rPr>
  </w:style>
  <w:style w:type="paragraph" w:customStyle="1" w:styleId="a1">
    <w:qFormat/>
    <w:rsid w:val="008809CB"/>
    <w:pPr>
      <w:spacing w:after="0" w:line="240" w:lineRule="auto"/>
    </w:pPr>
    <w:rPr>
      <w:sz w:val="24"/>
      <w:szCs w:val="24"/>
    </w:rPr>
  </w:style>
  <w:style w:type="paragraph" w:styleId="ListBullet">
    <w:name w:val="List Bullet"/>
    <w:basedOn w:val="Normal"/>
    <w:autoRedefine/>
    <w:rsid w:val="008809CB"/>
    <w:pPr>
      <w:numPr>
        <w:numId w:val="4"/>
      </w:numPr>
    </w:pPr>
  </w:style>
  <w:style w:type="character" w:customStyle="1" w:styleId="Cmsor1Char1">
    <w:name w:val="Címsor 1 Char1"/>
    <w:aliases w:val="Címsor 1 Char Char, Char6 Char Char, Char6 Char1,Cím 1 Char1"/>
    <w:rsid w:val="008809CB"/>
    <w:rPr>
      <w:rFonts w:ascii="Arial" w:hAnsi="Arial" w:cs="Arial"/>
      <w:b/>
      <w:bCs/>
      <w:kern w:val="32"/>
      <w:sz w:val="32"/>
      <w:szCs w:val="32"/>
      <w:lang w:val="hu-HU" w:eastAsia="hu-HU" w:bidi="ar-SA"/>
    </w:rPr>
  </w:style>
  <w:style w:type="paragraph" w:customStyle="1" w:styleId="Szvegtrzsbehzssal1">
    <w:name w:val="Szövegtörzs behúzással1"/>
    <w:basedOn w:val="Normal"/>
    <w:link w:val="BodyTextIndentChar"/>
    <w:rsid w:val="008809CB"/>
    <w:pPr>
      <w:ind w:left="360"/>
    </w:pPr>
  </w:style>
  <w:style w:type="character" w:customStyle="1" w:styleId="BodyTextIndentChar">
    <w:name w:val="Body Text Indent Char"/>
    <w:link w:val="Szvegtrzsbehzssal1"/>
    <w:rsid w:val="008809CB"/>
    <w:rPr>
      <w:sz w:val="24"/>
      <w:szCs w:val="24"/>
    </w:rPr>
  </w:style>
  <w:style w:type="character" w:styleId="HTMLDefinition">
    <w:name w:val="HTML Definition"/>
    <w:rsid w:val="008809CB"/>
    <w:rPr>
      <w:i/>
      <w:iCs/>
    </w:rPr>
  </w:style>
  <w:style w:type="paragraph" w:customStyle="1" w:styleId="Listaszerbekezds1">
    <w:name w:val="Listaszerű bekezdés1"/>
    <w:basedOn w:val="Normal"/>
    <w:rsid w:val="008809CB"/>
    <w:pPr>
      <w:ind w:left="720"/>
    </w:pPr>
  </w:style>
  <w:style w:type="character" w:customStyle="1" w:styleId="UnresolvedMention1">
    <w:name w:val="Unresolved Mention1"/>
    <w:basedOn w:val="DefaultParagraphFont"/>
    <w:uiPriority w:val="99"/>
    <w:semiHidden/>
    <w:unhideWhenUsed/>
    <w:rsid w:val="00904AEE"/>
    <w:rPr>
      <w:color w:val="605E5C"/>
      <w:shd w:val="clear" w:color="auto" w:fill="E1DFDD"/>
    </w:rPr>
  </w:style>
  <w:style w:type="paragraph" w:customStyle="1" w:styleId="felad">
    <w:name w:val="felad"/>
    <w:basedOn w:val="Normal"/>
    <w:autoRedefine/>
    <w:rsid w:val="008809CB"/>
    <w:pPr>
      <w:tabs>
        <w:tab w:val="left" w:pos="284"/>
      </w:tabs>
      <w:spacing w:before="40" w:after="40"/>
      <w:ind w:firstLine="284"/>
      <w:jc w:val="both"/>
    </w:pPr>
    <w:rPr>
      <w:rFonts w:ascii="HGoldenOldStyle" w:hAnsi="HGoldenOldStyle"/>
      <w:szCs w:val="20"/>
    </w:rPr>
  </w:style>
  <w:style w:type="paragraph" w:customStyle="1" w:styleId="felsor1">
    <w:name w:val="felsor1"/>
    <w:basedOn w:val="Normal"/>
    <w:rsid w:val="008809CB"/>
    <w:pPr>
      <w:numPr>
        <w:numId w:val="12"/>
      </w:numPr>
      <w:spacing w:before="40" w:after="40"/>
      <w:jc w:val="both"/>
    </w:pPr>
    <w:rPr>
      <w:szCs w:val="20"/>
    </w:rPr>
  </w:style>
  <w:style w:type="paragraph" w:customStyle="1" w:styleId="felsor2">
    <w:name w:val="felsor2"/>
    <w:basedOn w:val="Normal"/>
    <w:next w:val="Normal"/>
    <w:rsid w:val="008809CB"/>
    <w:pPr>
      <w:keepNext/>
      <w:numPr>
        <w:numId w:val="9"/>
      </w:numPr>
      <w:tabs>
        <w:tab w:val="left" w:pos="357"/>
      </w:tabs>
      <w:spacing w:before="40" w:after="120"/>
      <w:ind w:firstLine="57"/>
      <w:jc w:val="both"/>
    </w:pPr>
    <w:rPr>
      <w:b/>
      <w14:shadow w14:blurRad="50800" w14:dist="38100" w14:dir="2700000" w14:sx="100000" w14:sy="100000" w14:kx="0" w14:ky="0" w14:algn="tl">
        <w14:srgbClr w14:val="000000">
          <w14:alpha w14:val="60000"/>
        </w14:srgbClr>
      </w14:shadow>
    </w:rPr>
  </w:style>
  <w:style w:type="paragraph" w:customStyle="1" w:styleId="kerd">
    <w:name w:val="kerd"/>
    <w:basedOn w:val="Normal"/>
    <w:rsid w:val="008809CB"/>
    <w:pPr>
      <w:numPr>
        <w:numId w:val="6"/>
      </w:numPr>
      <w:spacing w:before="40" w:after="40"/>
      <w:jc w:val="both"/>
    </w:pPr>
    <w:rPr>
      <w:szCs w:val="20"/>
    </w:rPr>
  </w:style>
  <w:style w:type="paragraph" w:customStyle="1" w:styleId="kep">
    <w:name w:val="kep"/>
    <w:basedOn w:val="Normal"/>
    <w:rsid w:val="008809CB"/>
    <w:pPr>
      <w:framePr w:h="0" w:hSpace="141" w:wrap="around" w:vAnchor="text" w:hAnchor="text" w:y="1"/>
      <w:jc w:val="both"/>
    </w:pPr>
    <w:rPr>
      <w:szCs w:val="20"/>
    </w:rPr>
  </w:style>
  <w:style w:type="paragraph" w:customStyle="1" w:styleId="program">
    <w:name w:val="program"/>
    <w:basedOn w:val="Normal"/>
    <w:next w:val="Normal"/>
    <w:link w:val="programChar"/>
    <w:rsid w:val="008809CB"/>
    <w:pPr>
      <w:spacing w:after="60"/>
      <w:ind w:firstLine="284"/>
    </w:pPr>
    <w:rPr>
      <w:rFonts w:ascii="Arial" w:hAnsi="Arial"/>
      <w:b/>
      <w:spacing w:val="20"/>
      <w:sz w:val="22"/>
      <w:szCs w:val="20"/>
      <w14:shadow w14:blurRad="50800" w14:dist="38100" w14:dir="2700000" w14:sx="100000" w14:sy="100000" w14:kx="0" w14:ky="0" w14:algn="tl">
        <w14:srgbClr w14:val="000000">
          <w14:alpha w14:val="60000"/>
        </w14:srgbClr>
      </w14:shadow>
    </w:rPr>
  </w:style>
  <w:style w:type="paragraph" w:customStyle="1" w:styleId="apro">
    <w:name w:val="apro"/>
    <w:basedOn w:val="Normal"/>
    <w:rsid w:val="008809CB"/>
    <w:pPr>
      <w:spacing w:before="240" w:after="240"/>
      <w:jc w:val="both"/>
    </w:pPr>
    <w:rPr>
      <w:rFonts w:ascii="Arial" w:hAnsi="Arial"/>
      <w:sz w:val="20"/>
      <w:szCs w:val="20"/>
    </w:rPr>
  </w:style>
  <w:style w:type="paragraph" w:customStyle="1" w:styleId="kerdesek">
    <w:name w:val="kerdesek"/>
    <w:basedOn w:val="Normal"/>
    <w:rsid w:val="008809CB"/>
    <w:pPr>
      <w:spacing w:before="40" w:after="40"/>
      <w:ind w:left="568" w:hanging="284"/>
      <w:jc w:val="both"/>
    </w:pPr>
    <w:rPr>
      <w:szCs w:val="20"/>
    </w:rPr>
  </w:style>
  <w:style w:type="paragraph" w:customStyle="1" w:styleId="szably">
    <w:name w:val="szabály"/>
    <w:next w:val="Normal"/>
    <w:link w:val="szablyChar"/>
    <w:rsid w:val="008809CB"/>
    <w:pPr>
      <w:numPr>
        <w:numId w:val="5"/>
      </w:numPr>
      <w:tabs>
        <w:tab w:val="left" w:pos="1134"/>
      </w:tabs>
      <w:spacing w:before="120" w:after="120" w:line="240" w:lineRule="auto"/>
      <w:ind w:left="1134" w:hanging="1134"/>
      <w:jc w:val="both"/>
    </w:pPr>
    <w:rPr>
      <w:noProof/>
      <w:sz w:val="24"/>
      <w:szCs w:val="24"/>
    </w:rPr>
  </w:style>
  <w:style w:type="paragraph" w:customStyle="1" w:styleId="dos">
    <w:name w:val="dos"/>
    <w:basedOn w:val="Normal"/>
    <w:rsid w:val="008809CB"/>
    <w:pPr>
      <w:spacing w:after="40"/>
      <w:ind w:left="851"/>
      <w:jc w:val="both"/>
    </w:pPr>
    <w:rPr>
      <w:rFonts w:ascii="Courier New" w:hAnsi="Courier New"/>
      <w:b/>
      <w:sz w:val="28"/>
      <w:szCs w:val="20"/>
    </w:rPr>
  </w:style>
  <w:style w:type="paragraph" w:customStyle="1" w:styleId="alap">
    <w:name w:val="alap"/>
    <w:basedOn w:val="Normal"/>
    <w:rsid w:val="008809CB"/>
    <w:pPr>
      <w:jc w:val="both"/>
    </w:pPr>
    <w:rPr>
      <w:szCs w:val="20"/>
    </w:rPr>
  </w:style>
  <w:style w:type="paragraph" w:customStyle="1" w:styleId="figyelj">
    <w:name w:val="figyelj"/>
    <w:basedOn w:val="Normal"/>
    <w:next w:val="Normal"/>
    <w:rsid w:val="008809CB"/>
    <w:pPr>
      <w:numPr>
        <w:numId w:val="10"/>
      </w:numPr>
      <w:shd w:val="clear" w:color="auto" w:fill="FFFFFF"/>
      <w:tabs>
        <w:tab w:val="clear" w:pos="-454"/>
        <w:tab w:val="left" w:pos="567"/>
      </w:tabs>
      <w:spacing w:before="40" w:after="40"/>
      <w:ind w:left="567" w:hanging="567"/>
      <w:jc w:val="both"/>
    </w:pPr>
    <w:rPr>
      <w:szCs w:val="20"/>
    </w:rPr>
  </w:style>
  <w:style w:type="character" w:customStyle="1" w:styleId="prsz">
    <w:name w:val="prsz"/>
    <w:rsid w:val="008809CB"/>
    <w:rPr>
      <w:rFonts w:ascii="Times New Roman" w:hAnsi="Times New Roman"/>
      <w:b/>
      <w:smallCaps/>
      <w:color w:val="auto"/>
      <w:sz w:val="24"/>
    </w:rPr>
  </w:style>
  <w:style w:type="character" w:styleId="LineNumber">
    <w:name w:val="line number"/>
    <w:rsid w:val="008809CB"/>
  </w:style>
  <w:style w:type="paragraph" w:customStyle="1" w:styleId="eljr">
    <w:name w:val="eljár"/>
    <w:basedOn w:val="program"/>
    <w:next w:val="Normal"/>
    <w:rsid w:val="008809CB"/>
    <w:pPr>
      <w:ind w:firstLine="0"/>
    </w:pPr>
  </w:style>
  <w:style w:type="paragraph" w:customStyle="1" w:styleId="vltoz">
    <w:name w:val="változó"/>
    <w:basedOn w:val="program"/>
    <w:next w:val="Normal"/>
    <w:rsid w:val="008809CB"/>
    <w:rPr>
      <w:smallCaps/>
      <w14:shadow w14:blurRad="0" w14:dist="0" w14:dir="0" w14:sx="0" w14:sy="0" w14:kx="0" w14:ky="0" w14:algn="none">
        <w14:srgbClr w14:val="000000"/>
      </w14:shadow>
    </w:rPr>
  </w:style>
  <w:style w:type="paragraph" w:customStyle="1" w:styleId="tancs">
    <w:name w:val="tanács"/>
    <w:basedOn w:val="Normal"/>
    <w:next w:val="Normal"/>
    <w:rsid w:val="008809CB"/>
    <w:pPr>
      <w:framePr w:hSpace="142" w:wrap="notBeside" w:vAnchor="text" w:hAnchor="text" w:y="1"/>
      <w:numPr>
        <w:numId w:val="8"/>
      </w:numPr>
      <w:jc w:val="both"/>
    </w:pPr>
    <w:rPr>
      <w:sz w:val="22"/>
      <w:szCs w:val="20"/>
    </w:rPr>
  </w:style>
  <w:style w:type="paragraph" w:customStyle="1" w:styleId="felad1">
    <w:name w:val="felad1"/>
    <w:basedOn w:val="Normal"/>
    <w:link w:val="felad1Char"/>
    <w:rsid w:val="008809CB"/>
    <w:pPr>
      <w:spacing w:before="40" w:after="40"/>
      <w:ind w:left="283" w:hanging="283"/>
      <w:jc w:val="both"/>
    </w:pPr>
    <w:rPr>
      <w:rFonts w:ascii="Arial" w:hAnsi="Arial"/>
      <w:i/>
      <w:sz w:val="20"/>
      <w:szCs w:val="20"/>
    </w:rPr>
  </w:style>
  <w:style w:type="paragraph" w:customStyle="1" w:styleId="szabaly">
    <w:name w:val="szabaly"/>
    <w:basedOn w:val="Normal"/>
    <w:link w:val="szabalyCharChar"/>
    <w:autoRedefine/>
    <w:rsid w:val="008809CB"/>
    <w:pPr>
      <w:numPr>
        <w:numId w:val="7"/>
      </w:numPr>
      <w:spacing w:before="40" w:after="40"/>
      <w:jc w:val="both"/>
    </w:pPr>
    <w:rPr>
      <w:b/>
      <w:color w:val="000000"/>
    </w:rPr>
  </w:style>
  <w:style w:type="paragraph" w:customStyle="1" w:styleId="prg">
    <w:name w:val="prg"/>
    <w:basedOn w:val="Heading3"/>
    <w:next w:val="Normal"/>
    <w:link w:val="prgChar"/>
    <w:rsid w:val="008809CB"/>
    <w:pPr>
      <w:keepNext w:val="0"/>
      <w:pBdr>
        <w:left w:val="threeDEngrave" w:sz="24" w:space="4" w:color="auto"/>
      </w:pBdr>
      <w:shd w:val="pct5" w:color="auto" w:fill="FFFFFF"/>
      <w:tabs>
        <w:tab w:val="left" w:pos="284"/>
      </w:tabs>
      <w:spacing w:before="60" w:after="0"/>
      <w:jc w:val="both"/>
      <w:outlineLvl w:val="9"/>
    </w:pPr>
    <w:rPr>
      <w:rFonts w:ascii="Arial" w:hAnsi="Arial"/>
      <w:i w:val="0"/>
      <w:noProof/>
      <w:snapToGrid/>
      <w:sz w:val="22"/>
      <w:szCs w:val="22"/>
      <w14:shadow w14:blurRad="50800" w14:dist="38100" w14:dir="2700000" w14:sx="100000" w14:sy="100000" w14:kx="0" w14:ky="0" w14:algn="tl">
        <w14:srgbClr w14:val="000000">
          <w14:alpha w14:val="60000"/>
        </w14:srgbClr>
      </w14:shadow>
    </w:rPr>
  </w:style>
  <w:style w:type="paragraph" w:customStyle="1" w:styleId="tabla">
    <w:name w:val="tabla"/>
    <w:basedOn w:val="prg"/>
    <w:rsid w:val="008809CB"/>
    <w:pPr>
      <w:pBdr>
        <w:left w:val="none" w:sz="0" w:space="0" w:color="auto"/>
      </w:pBdr>
      <w:shd w:val="clear" w:color="auto" w:fill="FFFFFF"/>
      <w:jc w:val="center"/>
    </w:pPr>
    <w:rPr>
      <w:rFonts w:ascii="Times New Roman" w:hAnsi="Times New Roman"/>
      <w:sz w:val="24"/>
      <w14:shadow w14:blurRad="0" w14:dist="0" w14:dir="0" w14:sx="0" w14:sy="0" w14:kx="0" w14:ky="0" w14:algn="none">
        <w14:srgbClr w14:val="000000"/>
      </w14:shadow>
    </w:rPr>
  </w:style>
  <w:style w:type="paragraph" w:styleId="List3">
    <w:name w:val="List 3"/>
    <w:basedOn w:val="Normal"/>
    <w:rsid w:val="008809CB"/>
    <w:pPr>
      <w:spacing w:before="40" w:after="40"/>
      <w:ind w:left="849" w:hanging="283"/>
      <w:jc w:val="both"/>
    </w:pPr>
    <w:rPr>
      <w:sz w:val="20"/>
      <w:szCs w:val="20"/>
    </w:rPr>
  </w:style>
  <w:style w:type="paragraph" w:styleId="List5">
    <w:name w:val="List 5"/>
    <w:basedOn w:val="Normal"/>
    <w:rsid w:val="008809CB"/>
    <w:pPr>
      <w:spacing w:before="40" w:after="40"/>
      <w:ind w:left="1415" w:hanging="283"/>
      <w:jc w:val="both"/>
    </w:pPr>
    <w:rPr>
      <w:sz w:val="20"/>
      <w:szCs w:val="20"/>
    </w:rPr>
  </w:style>
  <w:style w:type="paragraph" w:styleId="ListContinue">
    <w:name w:val="List Continue"/>
    <w:basedOn w:val="Normal"/>
    <w:rsid w:val="008809CB"/>
    <w:pPr>
      <w:spacing w:before="40" w:after="40"/>
      <w:ind w:left="283" w:firstLine="284"/>
      <w:jc w:val="both"/>
    </w:pPr>
    <w:rPr>
      <w:sz w:val="20"/>
      <w:szCs w:val="20"/>
    </w:rPr>
  </w:style>
  <w:style w:type="paragraph" w:styleId="ListContinue2">
    <w:name w:val="List Continue 2"/>
    <w:basedOn w:val="Normal"/>
    <w:rsid w:val="008809CB"/>
    <w:pPr>
      <w:spacing w:before="40" w:after="40"/>
      <w:ind w:left="566" w:firstLine="284"/>
      <w:jc w:val="both"/>
    </w:pPr>
    <w:rPr>
      <w:sz w:val="20"/>
      <w:szCs w:val="20"/>
    </w:rPr>
  </w:style>
  <w:style w:type="paragraph" w:customStyle="1" w:styleId="Szvegtrzs4">
    <w:name w:val="Szövegtörzs 4"/>
    <w:basedOn w:val="BodyTextIndent"/>
    <w:rsid w:val="008809CB"/>
    <w:pPr>
      <w:spacing w:before="40" w:after="40"/>
      <w:ind w:left="284" w:firstLine="284"/>
      <w:jc w:val="both"/>
    </w:pPr>
    <w:rPr>
      <w:sz w:val="20"/>
      <w:szCs w:val="20"/>
    </w:rPr>
  </w:style>
  <w:style w:type="paragraph" w:customStyle="1" w:styleId="be1">
    <w:name w:val="be1"/>
    <w:basedOn w:val="prg"/>
    <w:rsid w:val="008809CB"/>
    <w:pPr>
      <w:ind w:firstLine="227"/>
    </w:pPr>
  </w:style>
  <w:style w:type="paragraph" w:customStyle="1" w:styleId="be2">
    <w:name w:val="be2"/>
    <w:basedOn w:val="prg"/>
    <w:rsid w:val="008809CB"/>
    <w:pPr>
      <w:ind w:firstLine="397"/>
    </w:pPr>
  </w:style>
  <w:style w:type="paragraph" w:customStyle="1" w:styleId="Cmsor1Cm1">
    <w:name w:val="Címsor 1.Cím 1"/>
    <w:basedOn w:val="Normal"/>
    <w:next w:val="Normal"/>
    <w:rsid w:val="008809CB"/>
    <w:pPr>
      <w:pageBreakBefore/>
      <w:pBdr>
        <w:top w:val="triple" w:sz="4" w:space="10" w:color="auto" w:shadow="1"/>
        <w:left w:val="triple" w:sz="4" w:space="10" w:color="auto" w:shadow="1"/>
        <w:bottom w:val="triple" w:sz="4" w:space="10" w:color="auto" w:shadow="1"/>
        <w:right w:val="triple" w:sz="4" w:space="10" w:color="auto" w:shadow="1"/>
      </w:pBdr>
      <w:shd w:val="pct37" w:color="auto" w:fill="FFFFFF"/>
      <w:spacing w:after="480"/>
      <w:ind w:left="432" w:right="284" w:hanging="432"/>
      <w:jc w:val="center"/>
      <w:outlineLvl w:val="0"/>
    </w:pPr>
    <w:rPr>
      <w:rFonts w:ascii="Arial" w:hAnsi="Arial"/>
      <w:b/>
      <w:smallCaps/>
      <w:kern w:val="28"/>
      <w:sz w:val="36"/>
      <w:szCs w:val="20"/>
    </w:rPr>
  </w:style>
  <w:style w:type="paragraph" w:styleId="Index1">
    <w:name w:val="index 1"/>
    <w:basedOn w:val="Normal"/>
    <w:next w:val="Normal"/>
    <w:autoRedefine/>
    <w:semiHidden/>
    <w:rsid w:val="008809CB"/>
    <w:pPr>
      <w:ind w:left="240" w:hanging="240"/>
    </w:pPr>
    <w:rPr>
      <w:sz w:val="20"/>
      <w:szCs w:val="20"/>
    </w:rPr>
  </w:style>
  <w:style w:type="paragraph" w:styleId="Index2">
    <w:name w:val="index 2"/>
    <w:basedOn w:val="Normal"/>
    <w:next w:val="Normal"/>
    <w:autoRedefine/>
    <w:semiHidden/>
    <w:rsid w:val="008809CB"/>
    <w:pPr>
      <w:ind w:left="480" w:hanging="240"/>
    </w:pPr>
    <w:rPr>
      <w:sz w:val="20"/>
      <w:szCs w:val="20"/>
    </w:rPr>
  </w:style>
  <w:style w:type="paragraph" w:styleId="Index3">
    <w:name w:val="index 3"/>
    <w:basedOn w:val="Normal"/>
    <w:next w:val="Normal"/>
    <w:autoRedefine/>
    <w:semiHidden/>
    <w:rsid w:val="008809CB"/>
    <w:pPr>
      <w:ind w:left="720" w:hanging="240"/>
    </w:pPr>
    <w:rPr>
      <w:sz w:val="20"/>
      <w:szCs w:val="20"/>
    </w:rPr>
  </w:style>
  <w:style w:type="paragraph" w:styleId="Index4">
    <w:name w:val="index 4"/>
    <w:basedOn w:val="Normal"/>
    <w:next w:val="Normal"/>
    <w:autoRedefine/>
    <w:semiHidden/>
    <w:rsid w:val="008809CB"/>
    <w:pPr>
      <w:ind w:left="960" w:hanging="240"/>
    </w:pPr>
    <w:rPr>
      <w:sz w:val="20"/>
      <w:szCs w:val="20"/>
    </w:rPr>
  </w:style>
  <w:style w:type="paragraph" w:styleId="Index5">
    <w:name w:val="index 5"/>
    <w:basedOn w:val="Normal"/>
    <w:next w:val="Normal"/>
    <w:autoRedefine/>
    <w:semiHidden/>
    <w:rsid w:val="008809CB"/>
    <w:pPr>
      <w:ind w:left="1200" w:hanging="240"/>
    </w:pPr>
    <w:rPr>
      <w:sz w:val="20"/>
      <w:szCs w:val="20"/>
    </w:rPr>
  </w:style>
  <w:style w:type="paragraph" w:styleId="Index6">
    <w:name w:val="index 6"/>
    <w:basedOn w:val="Normal"/>
    <w:next w:val="Normal"/>
    <w:autoRedefine/>
    <w:semiHidden/>
    <w:rsid w:val="008809CB"/>
    <w:pPr>
      <w:ind w:left="1440" w:hanging="240"/>
    </w:pPr>
    <w:rPr>
      <w:sz w:val="20"/>
      <w:szCs w:val="20"/>
    </w:rPr>
  </w:style>
  <w:style w:type="paragraph" w:styleId="Index7">
    <w:name w:val="index 7"/>
    <w:basedOn w:val="Normal"/>
    <w:next w:val="Normal"/>
    <w:autoRedefine/>
    <w:semiHidden/>
    <w:rsid w:val="008809CB"/>
    <w:pPr>
      <w:ind w:left="1680" w:hanging="240"/>
    </w:pPr>
    <w:rPr>
      <w:sz w:val="20"/>
      <w:szCs w:val="20"/>
    </w:rPr>
  </w:style>
  <w:style w:type="paragraph" w:styleId="Index8">
    <w:name w:val="index 8"/>
    <w:basedOn w:val="Normal"/>
    <w:next w:val="Normal"/>
    <w:autoRedefine/>
    <w:semiHidden/>
    <w:rsid w:val="008809CB"/>
    <w:pPr>
      <w:ind w:left="1920" w:hanging="240"/>
    </w:pPr>
    <w:rPr>
      <w:sz w:val="20"/>
      <w:szCs w:val="20"/>
    </w:rPr>
  </w:style>
  <w:style w:type="paragraph" w:styleId="Index9">
    <w:name w:val="index 9"/>
    <w:basedOn w:val="Normal"/>
    <w:next w:val="Normal"/>
    <w:autoRedefine/>
    <w:semiHidden/>
    <w:rsid w:val="008809CB"/>
    <w:pPr>
      <w:ind w:left="2160" w:hanging="240"/>
    </w:pPr>
    <w:rPr>
      <w:sz w:val="20"/>
      <w:szCs w:val="20"/>
    </w:rPr>
  </w:style>
  <w:style w:type="paragraph" w:styleId="IndexHeading">
    <w:name w:val="index heading"/>
    <w:basedOn w:val="Normal"/>
    <w:next w:val="Index1"/>
    <w:semiHidden/>
    <w:rsid w:val="008809CB"/>
    <w:pPr>
      <w:spacing w:before="120" w:after="120"/>
      <w:ind w:firstLine="284"/>
    </w:pPr>
    <w:rPr>
      <w:b/>
      <w:bCs/>
      <w:i/>
      <w:iCs/>
      <w:sz w:val="20"/>
      <w:szCs w:val="20"/>
    </w:rPr>
  </w:style>
  <w:style w:type="paragraph" w:styleId="DocumentMap">
    <w:name w:val="Document Map"/>
    <w:basedOn w:val="Normal"/>
    <w:link w:val="DocumentMapChar"/>
    <w:semiHidden/>
    <w:rsid w:val="008809CB"/>
    <w:pPr>
      <w:shd w:val="clear" w:color="auto" w:fill="000080"/>
      <w:spacing w:before="40" w:after="40"/>
      <w:ind w:firstLine="284"/>
      <w:jc w:val="both"/>
    </w:pPr>
    <w:rPr>
      <w:rFonts w:ascii="Tahoma" w:hAnsi="Tahoma"/>
      <w:szCs w:val="20"/>
    </w:rPr>
  </w:style>
  <w:style w:type="character" w:customStyle="1" w:styleId="DocumentMapChar">
    <w:name w:val="Document Map Char"/>
    <w:basedOn w:val="DefaultParagraphFont"/>
    <w:link w:val="DocumentMap"/>
    <w:semiHidden/>
    <w:rsid w:val="008809CB"/>
    <w:rPr>
      <w:rFonts w:ascii="Tahoma" w:hAnsi="Tahoma"/>
      <w:sz w:val="24"/>
      <w:szCs w:val="20"/>
      <w:shd w:val="clear" w:color="auto" w:fill="000080"/>
    </w:rPr>
  </w:style>
  <w:style w:type="paragraph" w:customStyle="1" w:styleId="StlusprgFlkvr">
    <w:name w:val="Stílus prg + Félkövér"/>
    <w:basedOn w:val="prg"/>
    <w:link w:val="StlusprgFlkvrChar"/>
    <w:rsid w:val="008809CB"/>
    <w:rPr>
      <w:b/>
      <w:bCs/>
      <w:iCs/>
      <w14:shadow w14:blurRad="0" w14:dist="0" w14:dir="0" w14:sx="0" w14:sy="0" w14:kx="0" w14:ky="0" w14:algn="none">
        <w14:srgbClr w14:val="000000"/>
      </w14:shadow>
    </w:rPr>
  </w:style>
  <w:style w:type="character" w:customStyle="1" w:styleId="prgChar">
    <w:name w:val="prg Char"/>
    <w:link w:val="prg"/>
    <w:rsid w:val="008809CB"/>
    <w:rPr>
      <w:rFonts w:ascii="Arial" w:hAnsi="Arial"/>
      <w:noProof/>
      <w:shd w:val="pct5" w:color="auto" w:fill="FFFFFF"/>
      <w14:shadow w14:blurRad="50800" w14:dist="38100" w14:dir="2700000" w14:sx="100000" w14:sy="100000" w14:kx="0" w14:ky="0" w14:algn="tl">
        <w14:srgbClr w14:val="000000">
          <w14:alpha w14:val="60000"/>
        </w14:srgbClr>
      </w14:shadow>
    </w:rPr>
  </w:style>
  <w:style w:type="character" w:customStyle="1" w:styleId="StlusprgFlkvrChar">
    <w:name w:val="Stílus prg + Félkövér Char"/>
    <w:link w:val="StlusprgFlkvr"/>
    <w:rsid w:val="008809CB"/>
    <w:rPr>
      <w:rFonts w:ascii="Arial" w:hAnsi="Arial"/>
      <w:b/>
      <w:bCs/>
      <w:iCs/>
      <w:noProof/>
      <w:shd w:val="pct5" w:color="auto" w:fill="FFFFFF"/>
      <w14:shadow w14:blurRad="50800" w14:dist="38100" w14:dir="2700000" w14:sx="100000" w14:sy="100000" w14:kx="0" w14:ky="0" w14:algn="tl">
        <w14:srgbClr w14:val="000000">
          <w14:alpha w14:val="60000"/>
        </w14:srgbClr>
      </w14:shadow>
    </w:rPr>
  </w:style>
  <w:style w:type="character" w:customStyle="1" w:styleId="programChar">
    <w:name w:val="program Char"/>
    <w:link w:val="program"/>
    <w:rsid w:val="008809CB"/>
    <w:rPr>
      <w:rFonts w:ascii="Arial" w:hAnsi="Arial"/>
      <w:b/>
      <w:spacing w:val="20"/>
      <w:szCs w:val="20"/>
      <w14:shadow w14:blurRad="50800" w14:dist="38100" w14:dir="2700000" w14:sx="100000" w14:sy="100000" w14:kx="0" w14:ky="0" w14:algn="tl">
        <w14:srgbClr w14:val="000000">
          <w14:alpha w14:val="60000"/>
        </w14:srgbClr>
      </w14:shadow>
    </w:rPr>
  </w:style>
  <w:style w:type="paragraph" w:customStyle="1" w:styleId="StlusStlusprgFlkvrNemFlkvrDlt">
    <w:name w:val="Stílus Stílus prg + Félkövér + Nem Félkövér Dőlt"/>
    <w:basedOn w:val="StlusprgFlkvr"/>
    <w:rsid w:val="008809CB"/>
    <w:rPr>
      <w:b w:val="0"/>
      <w:bCs w:val="0"/>
    </w:rPr>
  </w:style>
  <w:style w:type="table" w:customStyle="1" w:styleId="Rcsostblzat1">
    <w:name w:val="Rácsos táblázat1"/>
    <w:basedOn w:val="TableNormal"/>
    <w:next w:val="TableGrid"/>
    <w:uiPriority w:val="59"/>
    <w:rsid w:val="008809CB"/>
    <w:pPr>
      <w:overflowPunct w:val="0"/>
      <w:autoSpaceDE w:val="0"/>
      <w:autoSpaceDN w:val="0"/>
      <w:adjustRightInd w:val="0"/>
      <w:spacing w:before="40" w:after="40" w:line="240" w:lineRule="auto"/>
      <w:ind w:firstLine="284"/>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zabalyCharChar">
    <w:name w:val="szabaly Char Char"/>
    <w:link w:val="szabaly"/>
    <w:rsid w:val="008809CB"/>
    <w:rPr>
      <w:b/>
      <w:color w:val="000000"/>
      <w:sz w:val="24"/>
      <w:szCs w:val="24"/>
    </w:rPr>
  </w:style>
  <w:style w:type="paragraph" w:styleId="NormalIndent">
    <w:name w:val="Normal Indent"/>
    <w:basedOn w:val="Normal"/>
    <w:rsid w:val="008809CB"/>
    <w:pPr>
      <w:spacing w:before="40" w:after="40"/>
      <w:ind w:left="708" w:firstLine="284"/>
      <w:jc w:val="both"/>
    </w:pPr>
    <w:rPr>
      <w:szCs w:val="20"/>
    </w:rPr>
  </w:style>
  <w:style w:type="paragraph" w:customStyle="1" w:styleId="StlusszabalyNemFlkvr">
    <w:name w:val="Stílus szabaly + Nem Félkövér"/>
    <w:basedOn w:val="szabaly"/>
    <w:link w:val="StlusszabalyNemFlkvrChar"/>
    <w:rsid w:val="008809CB"/>
    <w:pPr>
      <w:tabs>
        <w:tab w:val="clear" w:pos="567"/>
        <w:tab w:val="left" w:pos="1134"/>
      </w:tabs>
      <w:ind w:left="1134" w:hanging="1134"/>
    </w:pPr>
    <w:rPr>
      <w:b w:val="0"/>
    </w:rPr>
  </w:style>
  <w:style w:type="character" w:customStyle="1" w:styleId="StlusszabalyNemFlkvrChar">
    <w:name w:val="Stílus szabaly + Nem Félkövér Char"/>
    <w:link w:val="StlusszabalyNemFlkvr"/>
    <w:rsid w:val="008809CB"/>
    <w:rPr>
      <w:color w:val="000000"/>
      <w:sz w:val="24"/>
      <w:szCs w:val="24"/>
    </w:rPr>
  </w:style>
  <w:style w:type="character" w:customStyle="1" w:styleId="szablyChar">
    <w:name w:val="szabály Char"/>
    <w:link w:val="szably"/>
    <w:rsid w:val="008809CB"/>
    <w:rPr>
      <w:noProof/>
      <w:sz w:val="24"/>
      <w:szCs w:val="24"/>
    </w:rPr>
  </w:style>
  <w:style w:type="paragraph" w:customStyle="1" w:styleId="StlusprgFlkvr1">
    <w:name w:val="Stílus prg + Félkövér1"/>
    <w:basedOn w:val="prg"/>
    <w:link w:val="StlusprgFlkvr1Char"/>
    <w:rsid w:val="008809CB"/>
    <w:pPr>
      <w:pBdr>
        <w:left w:val="none" w:sz="0" w:space="0" w:color="auto"/>
      </w:pBdr>
    </w:pPr>
    <w:rPr>
      <w:b/>
      <w:bCs/>
      <w14:shadow w14:blurRad="0" w14:dist="0" w14:dir="0" w14:sx="0" w14:sy="0" w14:kx="0" w14:ky="0" w14:algn="none">
        <w14:srgbClr w14:val="000000"/>
      </w14:shadow>
    </w:rPr>
  </w:style>
  <w:style w:type="character" w:customStyle="1" w:styleId="StlusprgFlkvr1Char">
    <w:name w:val="Stílus prg + Félkövér1 Char"/>
    <w:link w:val="StlusprgFlkvr1"/>
    <w:rsid w:val="008809CB"/>
    <w:rPr>
      <w:rFonts w:ascii="Arial" w:hAnsi="Arial"/>
      <w:b/>
      <w:bCs/>
      <w:noProof/>
      <w:shd w:val="pct5" w:color="auto" w:fill="FFFFFF"/>
      <w14:shadow w14:blurRad="50800" w14:dist="38100" w14:dir="2700000" w14:sx="100000" w14:sy="100000" w14:kx="0" w14:ky="0" w14:algn="tl">
        <w14:srgbClr w14:val="000000">
          <w14:alpha w14:val="60000"/>
        </w14:srgbClr>
      </w14:shadow>
    </w:rPr>
  </w:style>
  <w:style w:type="character" w:customStyle="1" w:styleId="felad1Char">
    <w:name w:val="felad1 Char"/>
    <w:link w:val="felad1"/>
    <w:rsid w:val="008809CB"/>
    <w:rPr>
      <w:rFonts w:ascii="Arial" w:hAnsi="Arial"/>
      <w:i/>
      <w:sz w:val="20"/>
      <w:szCs w:val="20"/>
    </w:rPr>
  </w:style>
  <w:style w:type="paragraph" w:customStyle="1" w:styleId="Stlusfelad112ptNemDltRitktott1pt">
    <w:name w:val="Stílus felad1 + 12 pt Nem Dőlt Ritkított:  1 pt"/>
    <w:basedOn w:val="felad1"/>
    <w:rsid w:val="008809CB"/>
    <w:pPr>
      <w:numPr>
        <w:numId w:val="11"/>
      </w:numPr>
      <w:tabs>
        <w:tab w:val="clear" w:pos="1134"/>
        <w:tab w:val="num" w:pos="720"/>
      </w:tabs>
      <w:ind w:left="720" w:hanging="360"/>
    </w:pPr>
    <w:rPr>
      <w:i w:val="0"/>
      <w:spacing w:val="20"/>
      <w:sz w:val="24"/>
    </w:rPr>
  </w:style>
  <w:style w:type="paragraph" w:customStyle="1" w:styleId="bulet">
    <w:name w:val="bulet"/>
    <w:basedOn w:val="Normal"/>
    <w:rsid w:val="008809CB"/>
    <w:pPr>
      <w:numPr>
        <w:numId w:val="13"/>
      </w:numPr>
      <w:tabs>
        <w:tab w:val="left" w:pos="142"/>
      </w:tabs>
      <w:spacing w:line="220" w:lineRule="exact"/>
    </w:pPr>
    <w:rPr>
      <w:rFonts w:ascii="Times-H-Roman" w:eastAsia="Times" w:hAnsi="Times-H-Roman"/>
      <w:sz w:val="20"/>
      <w:szCs w:val="20"/>
      <w:lang w:val="en-US"/>
    </w:rPr>
  </w:style>
  <w:style w:type="character" w:customStyle="1" w:styleId="Szvegtrzs2Char1">
    <w:name w:val="Szövegtörzs 2 Char1"/>
    <w:rsid w:val="008809CB"/>
    <w:rPr>
      <w:sz w:val="24"/>
      <w:szCs w:val="24"/>
    </w:rPr>
  </w:style>
  <w:style w:type="paragraph" w:styleId="BlockText">
    <w:name w:val="Block Text"/>
    <w:basedOn w:val="Normal"/>
    <w:rsid w:val="008809CB"/>
    <w:pPr>
      <w:ind w:left="-70" w:right="113"/>
    </w:pPr>
    <w:rPr>
      <w:szCs w:val="20"/>
    </w:rPr>
  </w:style>
  <w:style w:type="character" w:customStyle="1" w:styleId="Cm1Char">
    <w:name w:val="Cím 1 Char"/>
    <w:rsid w:val="008809CB"/>
    <w:rPr>
      <w:b/>
      <w:kern w:val="28"/>
      <w:sz w:val="24"/>
      <w:szCs w:val="24"/>
    </w:rPr>
  </w:style>
  <w:style w:type="character" w:customStyle="1" w:styleId="CharChar20">
    <w:name w:val="Char Char2"/>
    <w:rsid w:val="008809CB"/>
    <w:rPr>
      <w:rFonts w:ascii="Cambria" w:eastAsia="Times New Roman" w:hAnsi="Cambria" w:cs="Times New Roman"/>
      <w:b/>
      <w:bCs/>
      <w:kern w:val="32"/>
      <w:sz w:val="32"/>
      <w:szCs w:val="32"/>
      <w:lang w:eastAsia="en-US"/>
    </w:rPr>
  </w:style>
  <w:style w:type="character" w:customStyle="1" w:styleId="CharChar10">
    <w:name w:val="Char Char10"/>
    <w:rsid w:val="008809CB"/>
    <w:rPr>
      <w:rFonts w:ascii="Cambria" w:eastAsia="Times New Roman" w:hAnsi="Cambria" w:cs="Times New Roman"/>
      <w:b/>
      <w:bCs/>
      <w:sz w:val="28"/>
      <w:szCs w:val="28"/>
    </w:rPr>
  </w:style>
  <w:style w:type="character" w:styleId="IntenseReference">
    <w:name w:val="Intense Reference"/>
    <w:qFormat/>
    <w:rsid w:val="008809CB"/>
    <w:rPr>
      <w:b/>
      <w:bCs/>
      <w:smallCaps/>
      <w:color w:val="C0504D"/>
      <w:spacing w:val="5"/>
      <w:u w:val="single"/>
    </w:rPr>
  </w:style>
  <w:style w:type="paragraph" w:customStyle="1" w:styleId="Sorol0">
    <w:name w:val="Sorol0"/>
    <w:basedOn w:val="Normal"/>
    <w:next w:val="Normal"/>
    <w:rsid w:val="008809CB"/>
    <w:pPr>
      <w:ind w:left="454" w:hanging="170"/>
      <w:jc w:val="both"/>
    </w:pPr>
    <w:rPr>
      <w:sz w:val="20"/>
      <w:szCs w:val="20"/>
    </w:rPr>
  </w:style>
  <w:style w:type="paragraph" w:styleId="NoSpacing">
    <w:name w:val="No Spacing"/>
    <w:link w:val="NoSpacingChar"/>
    <w:uiPriority w:val="1"/>
    <w:qFormat/>
    <w:rsid w:val="00004172"/>
    <w:pPr>
      <w:spacing w:after="0" w:line="240" w:lineRule="auto"/>
    </w:pPr>
    <w:rPr>
      <w:sz w:val="24"/>
      <w:szCs w:val="24"/>
    </w:rPr>
  </w:style>
  <w:style w:type="paragraph" w:customStyle="1" w:styleId="erka2">
    <w:name w:val="erka2"/>
    <w:basedOn w:val="Heading2"/>
    <w:qFormat/>
    <w:rsid w:val="00931F18"/>
    <w:pPr>
      <w:keepLines w:val="0"/>
      <w:spacing w:before="120" w:after="120" w:line="360" w:lineRule="auto"/>
    </w:pPr>
    <w:rPr>
      <w:rFonts w:ascii="Times New Roman" w:eastAsia="Times New Roman" w:hAnsi="Times New Roman" w:cs="Times New Roman"/>
      <w:bCs w:val="0"/>
      <w:color w:val="auto"/>
      <w:sz w:val="28"/>
      <w:szCs w:val="20"/>
      <w:lang w:val="x-none" w:eastAsia="x-none"/>
    </w:rPr>
  </w:style>
  <w:style w:type="paragraph" w:customStyle="1" w:styleId="erka3">
    <w:name w:val="erka3"/>
    <w:basedOn w:val="Heading3"/>
    <w:qFormat/>
    <w:rsid w:val="00334561"/>
    <w:pPr>
      <w:spacing w:before="0" w:after="0" w:line="360" w:lineRule="auto"/>
      <w:ind w:right="-1134"/>
      <w:jc w:val="left"/>
    </w:pPr>
    <w:rPr>
      <w:snapToGrid/>
      <w:sz w:val="24"/>
    </w:rPr>
  </w:style>
  <w:style w:type="paragraph" w:customStyle="1" w:styleId="erka1">
    <w:name w:val="erka1"/>
    <w:basedOn w:val="Heading1"/>
    <w:qFormat/>
    <w:rsid w:val="002330C3"/>
    <w:pPr>
      <w:spacing w:before="360" w:after="180" w:line="360" w:lineRule="auto"/>
    </w:pPr>
    <w:rPr>
      <w:b/>
      <w:i w:val="0"/>
      <w:iCs w:val="0"/>
      <w:kern w:val="28"/>
      <w:sz w:val="36"/>
      <w:szCs w:val="20"/>
    </w:rPr>
  </w:style>
  <w:style w:type="paragraph" w:styleId="List">
    <w:name w:val="List"/>
    <w:basedOn w:val="Normal"/>
    <w:rsid w:val="001423D6"/>
    <w:pPr>
      <w:ind w:left="283" w:hanging="283"/>
    </w:pPr>
    <w:rPr>
      <w:sz w:val="20"/>
      <w:szCs w:val="20"/>
    </w:rPr>
  </w:style>
  <w:style w:type="paragraph" w:styleId="List4">
    <w:name w:val="List 4"/>
    <w:basedOn w:val="Normal"/>
    <w:rsid w:val="001423D6"/>
    <w:pPr>
      <w:ind w:left="1132" w:hanging="283"/>
    </w:pPr>
    <w:rPr>
      <w:sz w:val="20"/>
      <w:szCs w:val="20"/>
    </w:rPr>
  </w:style>
  <w:style w:type="paragraph" w:styleId="Closing">
    <w:name w:val="Closing"/>
    <w:basedOn w:val="Normal"/>
    <w:link w:val="ClosingChar"/>
    <w:rsid w:val="001423D6"/>
    <w:pPr>
      <w:ind w:left="4252"/>
    </w:pPr>
    <w:rPr>
      <w:sz w:val="20"/>
      <w:szCs w:val="20"/>
    </w:rPr>
  </w:style>
  <w:style w:type="character" w:customStyle="1" w:styleId="ClosingChar">
    <w:name w:val="Closing Char"/>
    <w:basedOn w:val="DefaultParagraphFont"/>
    <w:link w:val="Closing"/>
    <w:rsid w:val="001423D6"/>
    <w:rPr>
      <w:sz w:val="20"/>
      <w:szCs w:val="20"/>
    </w:rPr>
  </w:style>
  <w:style w:type="paragraph" w:styleId="ListBullet3">
    <w:name w:val="List Bullet 3"/>
    <w:basedOn w:val="Normal"/>
    <w:autoRedefine/>
    <w:rsid w:val="001423D6"/>
    <w:pPr>
      <w:numPr>
        <w:numId w:val="16"/>
      </w:numPr>
    </w:pPr>
    <w:rPr>
      <w:sz w:val="20"/>
      <w:szCs w:val="20"/>
    </w:rPr>
  </w:style>
  <w:style w:type="paragraph" w:styleId="ListBullet4">
    <w:name w:val="List Bullet 4"/>
    <w:basedOn w:val="Normal"/>
    <w:autoRedefine/>
    <w:rsid w:val="001423D6"/>
    <w:pPr>
      <w:numPr>
        <w:numId w:val="17"/>
      </w:numPr>
    </w:pPr>
    <w:rPr>
      <w:sz w:val="20"/>
      <w:szCs w:val="20"/>
    </w:rPr>
  </w:style>
  <w:style w:type="paragraph" w:styleId="ListContinue3">
    <w:name w:val="List Continue 3"/>
    <w:basedOn w:val="Normal"/>
    <w:rsid w:val="001423D6"/>
    <w:pPr>
      <w:spacing w:after="120"/>
      <w:ind w:left="849"/>
    </w:pPr>
    <w:rPr>
      <w:sz w:val="20"/>
      <w:szCs w:val="20"/>
    </w:rPr>
  </w:style>
  <w:style w:type="character" w:styleId="FootnoteReference">
    <w:name w:val="footnote reference"/>
    <w:uiPriority w:val="99"/>
    <w:rsid w:val="001423D6"/>
    <w:rPr>
      <w:vertAlign w:val="superscript"/>
    </w:rPr>
  </w:style>
  <w:style w:type="paragraph" w:customStyle="1" w:styleId="PlainText1">
    <w:name w:val="Plain Text1"/>
    <w:basedOn w:val="Normal"/>
    <w:uiPriority w:val="99"/>
    <w:rsid w:val="001423D6"/>
    <w:pPr>
      <w:widowControl w:val="0"/>
    </w:pPr>
    <w:rPr>
      <w:rFonts w:ascii="Courier New" w:hAnsi="Courier New"/>
      <w:sz w:val="20"/>
      <w:szCs w:val="20"/>
    </w:rPr>
  </w:style>
  <w:style w:type="character" w:customStyle="1" w:styleId="NoSpacingChar">
    <w:name w:val="No Spacing Char"/>
    <w:link w:val="NoSpacing"/>
    <w:uiPriority w:val="1"/>
    <w:rsid w:val="001423D6"/>
    <w:rPr>
      <w:sz w:val="24"/>
      <w:szCs w:val="24"/>
    </w:rPr>
  </w:style>
  <w:style w:type="paragraph" w:customStyle="1" w:styleId="AC42AB3635EF4852A19184D430733485">
    <w:name w:val="AC42AB3635EF4852A19184D430733485"/>
    <w:rsid w:val="001423D6"/>
    <w:rPr>
      <w:rFonts w:ascii="Calibri" w:hAnsi="Calibri"/>
      <w:lang w:val="en-US" w:eastAsia="en-US"/>
    </w:rPr>
  </w:style>
  <w:style w:type="character" w:customStyle="1" w:styleId="para1">
    <w:name w:val="para1"/>
    <w:rsid w:val="001423D6"/>
    <w:rPr>
      <w:b/>
      <w:bCs/>
    </w:rPr>
  </w:style>
  <w:style w:type="character" w:customStyle="1" w:styleId="section">
    <w:name w:val="section"/>
    <w:rsid w:val="001423D6"/>
  </w:style>
  <w:style w:type="character" w:customStyle="1" w:styleId="point">
    <w:name w:val="point"/>
    <w:rsid w:val="001423D6"/>
  </w:style>
  <w:style w:type="paragraph" w:customStyle="1" w:styleId="Stlus1">
    <w:name w:val="Stílus1"/>
    <w:basedOn w:val="Heading1"/>
    <w:link w:val="Stlus1Char"/>
    <w:qFormat/>
    <w:rsid w:val="001423D6"/>
    <w:pPr>
      <w:spacing w:before="240" w:after="60"/>
    </w:pPr>
    <w:rPr>
      <w:b/>
      <w:i w:val="0"/>
      <w:iCs w:val="0"/>
      <w:kern w:val="28"/>
      <w:sz w:val="24"/>
      <w:szCs w:val="20"/>
    </w:rPr>
  </w:style>
  <w:style w:type="paragraph" w:customStyle="1" w:styleId="Stlus2">
    <w:name w:val="Stílus2"/>
    <w:basedOn w:val="Stlus1"/>
    <w:link w:val="Stlus2Char"/>
    <w:qFormat/>
    <w:rsid w:val="001423D6"/>
    <w:rPr>
      <w:sz w:val="36"/>
    </w:rPr>
  </w:style>
  <w:style w:type="paragraph" w:customStyle="1" w:styleId="Stlus3">
    <w:name w:val="Stílus3"/>
    <w:basedOn w:val="Stlus2"/>
    <w:link w:val="Stlus3Char"/>
    <w:qFormat/>
    <w:rsid w:val="001423D6"/>
    <w:rPr>
      <w:sz w:val="24"/>
    </w:rPr>
  </w:style>
  <w:style w:type="paragraph" w:customStyle="1" w:styleId="CharChar1Char">
    <w:name w:val="Char Char1 Char"/>
    <w:basedOn w:val="Normal"/>
    <w:next w:val="Normal"/>
    <w:uiPriority w:val="99"/>
    <w:semiHidden/>
    <w:rsid w:val="001423D6"/>
    <w:pPr>
      <w:overflowPunct w:val="0"/>
      <w:autoSpaceDE w:val="0"/>
      <w:autoSpaceDN w:val="0"/>
      <w:adjustRightInd w:val="0"/>
      <w:jc w:val="both"/>
      <w:textAlignment w:val="baseline"/>
    </w:pPr>
    <w:rPr>
      <w:sz w:val="20"/>
      <w:szCs w:val="20"/>
      <w:lang w:val="pl-PL" w:eastAsia="pl-PL"/>
    </w:rPr>
  </w:style>
  <w:style w:type="paragraph" w:customStyle="1" w:styleId="a2">
    <w:uiPriority w:val="22"/>
    <w:qFormat/>
    <w:rsid w:val="001423D6"/>
    <w:pPr>
      <w:spacing w:after="0" w:line="240" w:lineRule="auto"/>
    </w:pPr>
    <w:rPr>
      <w:sz w:val="24"/>
      <w:szCs w:val="24"/>
    </w:rPr>
  </w:style>
  <w:style w:type="paragraph" w:styleId="Quote">
    <w:name w:val="Quote"/>
    <w:basedOn w:val="Normal"/>
    <w:next w:val="Normal"/>
    <w:link w:val="QuoteChar"/>
    <w:uiPriority w:val="29"/>
    <w:qFormat/>
    <w:rsid w:val="004D72C2"/>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4D72C2"/>
    <w:rPr>
      <w:rFonts w:asciiTheme="minorHAnsi" w:eastAsiaTheme="minorEastAsia" w:hAnsiTheme="minorHAnsi" w:cstheme="minorBidi"/>
      <w:i/>
      <w:iCs/>
      <w:color w:val="000000" w:themeColor="text1"/>
    </w:rPr>
  </w:style>
  <w:style w:type="paragraph" w:customStyle="1" w:styleId="Standard">
    <w:name w:val="Standard"/>
    <w:rsid w:val="00383153"/>
    <w:pPr>
      <w:suppressAutoHyphens/>
      <w:autoSpaceDN w:val="0"/>
      <w:spacing w:after="0" w:line="240" w:lineRule="auto"/>
      <w:textAlignment w:val="baseline"/>
    </w:pPr>
    <w:rPr>
      <w:kern w:val="3"/>
      <w:sz w:val="24"/>
      <w:szCs w:val="24"/>
      <w:lang w:eastAsia="zh-CN"/>
    </w:rPr>
  </w:style>
  <w:style w:type="paragraph" w:customStyle="1" w:styleId="Textbody">
    <w:name w:val="Text body"/>
    <w:basedOn w:val="Standard"/>
    <w:rsid w:val="00462FE8"/>
    <w:pPr>
      <w:jc w:val="both"/>
    </w:pPr>
  </w:style>
  <w:style w:type="numbering" w:customStyle="1" w:styleId="WW8Num36">
    <w:name w:val="WW8Num36"/>
    <w:basedOn w:val="NoList"/>
    <w:rsid w:val="00462FE8"/>
    <w:pPr>
      <w:numPr>
        <w:numId w:val="18"/>
      </w:numPr>
    </w:pPr>
  </w:style>
  <w:style w:type="numbering" w:customStyle="1" w:styleId="WW8Num47">
    <w:name w:val="WW8Num47"/>
    <w:basedOn w:val="NoList"/>
    <w:rsid w:val="00462FE8"/>
    <w:pPr>
      <w:numPr>
        <w:numId w:val="19"/>
      </w:numPr>
    </w:pPr>
  </w:style>
  <w:style w:type="numbering" w:customStyle="1" w:styleId="WW8Num56">
    <w:name w:val="WW8Num56"/>
    <w:basedOn w:val="NoList"/>
    <w:rsid w:val="00462FE8"/>
    <w:pPr>
      <w:numPr>
        <w:numId w:val="20"/>
      </w:numPr>
    </w:pPr>
  </w:style>
  <w:style w:type="numbering" w:customStyle="1" w:styleId="WW8Num70">
    <w:name w:val="WW8Num70"/>
    <w:basedOn w:val="NoList"/>
    <w:rsid w:val="00462FE8"/>
    <w:pPr>
      <w:numPr>
        <w:numId w:val="21"/>
      </w:numPr>
    </w:pPr>
  </w:style>
  <w:style w:type="numbering" w:customStyle="1" w:styleId="WW8Num77">
    <w:name w:val="WW8Num77"/>
    <w:basedOn w:val="NoList"/>
    <w:rsid w:val="00462FE8"/>
    <w:pPr>
      <w:numPr>
        <w:numId w:val="22"/>
      </w:numPr>
    </w:pPr>
  </w:style>
  <w:style w:type="numbering" w:customStyle="1" w:styleId="WW8Num69">
    <w:name w:val="WW8Num69"/>
    <w:basedOn w:val="NoList"/>
    <w:rsid w:val="00D0789C"/>
    <w:pPr>
      <w:numPr>
        <w:numId w:val="23"/>
      </w:numPr>
    </w:pPr>
  </w:style>
  <w:style w:type="numbering" w:customStyle="1" w:styleId="WW8Num79">
    <w:name w:val="WW8Num79"/>
    <w:basedOn w:val="NoList"/>
    <w:rsid w:val="00091DE0"/>
    <w:pPr>
      <w:numPr>
        <w:numId w:val="24"/>
      </w:numPr>
    </w:pPr>
  </w:style>
  <w:style w:type="numbering" w:customStyle="1" w:styleId="WW8Num78">
    <w:name w:val="WW8Num78"/>
    <w:basedOn w:val="NoList"/>
    <w:rsid w:val="00181436"/>
    <w:pPr>
      <w:numPr>
        <w:numId w:val="25"/>
      </w:numPr>
    </w:pPr>
  </w:style>
  <w:style w:type="numbering" w:customStyle="1" w:styleId="WW8Num33">
    <w:name w:val="WW8Num33"/>
    <w:basedOn w:val="NoList"/>
    <w:rsid w:val="00181436"/>
    <w:pPr>
      <w:numPr>
        <w:numId w:val="26"/>
      </w:numPr>
    </w:pPr>
  </w:style>
  <w:style w:type="numbering" w:customStyle="1" w:styleId="WW8Num38">
    <w:name w:val="WW8Num38"/>
    <w:basedOn w:val="NoList"/>
    <w:rsid w:val="00181436"/>
    <w:pPr>
      <w:numPr>
        <w:numId w:val="27"/>
      </w:numPr>
    </w:pPr>
  </w:style>
  <w:style w:type="numbering" w:customStyle="1" w:styleId="WW8Num45">
    <w:name w:val="WW8Num45"/>
    <w:basedOn w:val="NoList"/>
    <w:rsid w:val="00181436"/>
    <w:pPr>
      <w:numPr>
        <w:numId w:val="28"/>
      </w:numPr>
    </w:pPr>
  </w:style>
  <w:style w:type="numbering" w:customStyle="1" w:styleId="WW8Num46">
    <w:name w:val="WW8Num46"/>
    <w:basedOn w:val="NoList"/>
    <w:rsid w:val="00181436"/>
    <w:pPr>
      <w:numPr>
        <w:numId w:val="29"/>
      </w:numPr>
    </w:pPr>
  </w:style>
  <w:style w:type="numbering" w:customStyle="1" w:styleId="WW8Num64">
    <w:name w:val="WW8Num64"/>
    <w:basedOn w:val="NoList"/>
    <w:rsid w:val="00181436"/>
    <w:pPr>
      <w:numPr>
        <w:numId w:val="30"/>
      </w:numPr>
    </w:pPr>
  </w:style>
  <w:style w:type="numbering" w:customStyle="1" w:styleId="WW8Num18">
    <w:name w:val="WW8Num18"/>
    <w:basedOn w:val="NoList"/>
    <w:rsid w:val="00AF2321"/>
    <w:pPr>
      <w:numPr>
        <w:numId w:val="34"/>
      </w:numPr>
    </w:pPr>
  </w:style>
  <w:style w:type="numbering" w:customStyle="1" w:styleId="WW8Num57">
    <w:name w:val="WW8Num57"/>
    <w:basedOn w:val="NoList"/>
    <w:rsid w:val="00AF2321"/>
    <w:pPr>
      <w:numPr>
        <w:numId w:val="35"/>
      </w:numPr>
    </w:pPr>
  </w:style>
  <w:style w:type="numbering" w:customStyle="1" w:styleId="WW8Num80">
    <w:name w:val="WW8Num80"/>
    <w:basedOn w:val="NoList"/>
    <w:rsid w:val="00056FA1"/>
    <w:pPr>
      <w:numPr>
        <w:numId w:val="36"/>
      </w:numPr>
    </w:pPr>
  </w:style>
  <w:style w:type="numbering" w:customStyle="1" w:styleId="WW8Num4">
    <w:name w:val="WW8Num4"/>
    <w:basedOn w:val="NoList"/>
    <w:rsid w:val="00056FA1"/>
    <w:pPr>
      <w:numPr>
        <w:numId w:val="37"/>
      </w:numPr>
    </w:pPr>
  </w:style>
  <w:style w:type="numbering" w:customStyle="1" w:styleId="WW8Num27">
    <w:name w:val="WW8Num27"/>
    <w:basedOn w:val="NoList"/>
    <w:rsid w:val="00056FA1"/>
    <w:pPr>
      <w:numPr>
        <w:numId w:val="38"/>
      </w:numPr>
    </w:pPr>
  </w:style>
  <w:style w:type="numbering" w:customStyle="1" w:styleId="WW8Num60">
    <w:name w:val="WW8Num60"/>
    <w:basedOn w:val="NoList"/>
    <w:rsid w:val="00056FA1"/>
    <w:pPr>
      <w:numPr>
        <w:numId w:val="39"/>
      </w:numPr>
    </w:pPr>
  </w:style>
  <w:style w:type="numbering" w:customStyle="1" w:styleId="WW8Num19">
    <w:name w:val="WW8Num19"/>
    <w:basedOn w:val="NoList"/>
    <w:rsid w:val="00056FA1"/>
    <w:pPr>
      <w:numPr>
        <w:numId w:val="40"/>
      </w:numPr>
    </w:pPr>
  </w:style>
  <w:style w:type="numbering" w:customStyle="1" w:styleId="WW8Num31">
    <w:name w:val="WW8Num31"/>
    <w:basedOn w:val="NoList"/>
    <w:rsid w:val="00056FA1"/>
    <w:pPr>
      <w:numPr>
        <w:numId w:val="41"/>
      </w:numPr>
    </w:pPr>
  </w:style>
  <w:style w:type="numbering" w:customStyle="1" w:styleId="WW8Num42">
    <w:name w:val="WW8Num42"/>
    <w:basedOn w:val="NoList"/>
    <w:rsid w:val="00056FA1"/>
    <w:pPr>
      <w:numPr>
        <w:numId w:val="42"/>
      </w:numPr>
    </w:pPr>
  </w:style>
  <w:style w:type="numbering" w:customStyle="1" w:styleId="WW8Num61">
    <w:name w:val="WW8Num61"/>
    <w:basedOn w:val="NoList"/>
    <w:rsid w:val="00056FA1"/>
    <w:pPr>
      <w:numPr>
        <w:numId w:val="43"/>
      </w:numPr>
    </w:pPr>
  </w:style>
  <w:style w:type="numbering" w:customStyle="1" w:styleId="WW8Num7">
    <w:name w:val="WW8Num7"/>
    <w:basedOn w:val="NoList"/>
    <w:rsid w:val="00056FA1"/>
    <w:pPr>
      <w:numPr>
        <w:numId w:val="44"/>
      </w:numPr>
    </w:pPr>
  </w:style>
  <w:style w:type="numbering" w:customStyle="1" w:styleId="WW8Num74">
    <w:name w:val="WW8Num74"/>
    <w:basedOn w:val="NoList"/>
    <w:rsid w:val="00056FA1"/>
    <w:pPr>
      <w:numPr>
        <w:numId w:val="45"/>
      </w:numPr>
    </w:pPr>
  </w:style>
  <w:style w:type="numbering" w:customStyle="1" w:styleId="WW8Num81">
    <w:name w:val="WW8Num81"/>
    <w:basedOn w:val="NoList"/>
    <w:rsid w:val="00700832"/>
    <w:pPr>
      <w:numPr>
        <w:numId w:val="46"/>
      </w:numPr>
    </w:pPr>
  </w:style>
  <w:style w:type="numbering" w:customStyle="1" w:styleId="WW8Num21">
    <w:name w:val="WW8Num21"/>
    <w:basedOn w:val="NoList"/>
    <w:rsid w:val="00A24E20"/>
    <w:pPr>
      <w:numPr>
        <w:numId w:val="47"/>
      </w:numPr>
    </w:pPr>
  </w:style>
  <w:style w:type="numbering" w:customStyle="1" w:styleId="WW8Num71">
    <w:name w:val="WW8Num71"/>
    <w:basedOn w:val="NoList"/>
    <w:rsid w:val="00A24E20"/>
    <w:pPr>
      <w:numPr>
        <w:numId w:val="48"/>
      </w:numPr>
    </w:pPr>
  </w:style>
  <w:style w:type="numbering" w:customStyle="1" w:styleId="WW8Num5">
    <w:name w:val="WW8Num5"/>
    <w:basedOn w:val="NoList"/>
    <w:rsid w:val="00100535"/>
    <w:pPr>
      <w:numPr>
        <w:numId w:val="49"/>
      </w:numPr>
    </w:pPr>
  </w:style>
  <w:style w:type="numbering" w:customStyle="1" w:styleId="WW8Num55">
    <w:name w:val="WW8Num55"/>
    <w:basedOn w:val="NoList"/>
    <w:rsid w:val="00100535"/>
    <w:pPr>
      <w:numPr>
        <w:numId w:val="50"/>
      </w:numPr>
    </w:pPr>
  </w:style>
  <w:style w:type="numbering" w:customStyle="1" w:styleId="WW8Num68">
    <w:name w:val="WW8Num68"/>
    <w:basedOn w:val="NoList"/>
    <w:rsid w:val="00100535"/>
    <w:pPr>
      <w:numPr>
        <w:numId w:val="51"/>
      </w:numPr>
    </w:pPr>
  </w:style>
  <w:style w:type="numbering" w:customStyle="1" w:styleId="WW8Num76">
    <w:name w:val="WW8Num76"/>
    <w:basedOn w:val="NoList"/>
    <w:rsid w:val="00100535"/>
    <w:pPr>
      <w:numPr>
        <w:numId w:val="52"/>
      </w:numPr>
    </w:pPr>
  </w:style>
  <w:style w:type="numbering" w:customStyle="1" w:styleId="WW8Num12">
    <w:name w:val="WW8Num12"/>
    <w:basedOn w:val="NoList"/>
    <w:rsid w:val="00732135"/>
    <w:pPr>
      <w:numPr>
        <w:numId w:val="53"/>
      </w:numPr>
    </w:pPr>
  </w:style>
  <w:style w:type="numbering" w:customStyle="1" w:styleId="WW8Num23">
    <w:name w:val="WW8Num23"/>
    <w:basedOn w:val="NoList"/>
    <w:rsid w:val="00732135"/>
    <w:pPr>
      <w:numPr>
        <w:numId w:val="54"/>
      </w:numPr>
    </w:pPr>
  </w:style>
  <w:style w:type="numbering" w:customStyle="1" w:styleId="WW8Num32">
    <w:name w:val="WW8Num32"/>
    <w:basedOn w:val="NoList"/>
    <w:rsid w:val="00732135"/>
    <w:pPr>
      <w:numPr>
        <w:numId w:val="55"/>
      </w:numPr>
    </w:pPr>
  </w:style>
  <w:style w:type="numbering" w:customStyle="1" w:styleId="WW8Num40">
    <w:name w:val="WW8Num40"/>
    <w:basedOn w:val="NoList"/>
    <w:rsid w:val="00732135"/>
    <w:pPr>
      <w:numPr>
        <w:numId w:val="56"/>
      </w:numPr>
    </w:pPr>
  </w:style>
  <w:style w:type="numbering" w:customStyle="1" w:styleId="WW8Num62">
    <w:name w:val="WW8Num62"/>
    <w:basedOn w:val="NoList"/>
    <w:rsid w:val="00732135"/>
    <w:pPr>
      <w:numPr>
        <w:numId w:val="57"/>
      </w:numPr>
    </w:pPr>
  </w:style>
  <w:style w:type="numbering" w:customStyle="1" w:styleId="WW8Num75">
    <w:name w:val="WW8Num75"/>
    <w:basedOn w:val="NoList"/>
    <w:rsid w:val="00732135"/>
    <w:pPr>
      <w:numPr>
        <w:numId w:val="58"/>
      </w:numPr>
    </w:pPr>
  </w:style>
  <w:style w:type="numbering" w:customStyle="1" w:styleId="WW8Num73">
    <w:name w:val="WW8Num73"/>
    <w:basedOn w:val="NoList"/>
    <w:rsid w:val="00732135"/>
    <w:pPr>
      <w:numPr>
        <w:numId w:val="59"/>
      </w:numPr>
    </w:pPr>
  </w:style>
  <w:style w:type="numbering" w:customStyle="1" w:styleId="WW8Num1">
    <w:name w:val="WW8Num1"/>
    <w:basedOn w:val="NoList"/>
    <w:rsid w:val="00DA52D1"/>
    <w:pPr>
      <w:numPr>
        <w:numId w:val="60"/>
      </w:numPr>
    </w:pPr>
  </w:style>
  <w:style w:type="numbering" w:customStyle="1" w:styleId="WW8Num3">
    <w:name w:val="WW8Num3"/>
    <w:basedOn w:val="NoList"/>
    <w:rsid w:val="00DA52D1"/>
    <w:pPr>
      <w:numPr>
        <w:numId w:val="61"/>
      </w:numPr>
    </w:pPr>
  </w:style>
  <w:style w:type="numbering" w:customStyle="1" w:styleId="WW8Num28">
    <w:name w:val="WW8Num28"/>
    <w:basedOn w:val="NoList"/>
    <w:rsid w:val="00DA52D1"/>
    <w:pPr>
      <w:numPr>
        <w:numId w:val="62"/>
      </w:numPr>
    </w:pPr>
  </w:style>
  <w:style w:type="numbering" w:customStyle="1" w:styleId="WW8Num8">
    <w:name w:val="WW8Num8"/>
    <w:basedOn w:val="NoList"/>
    <w:rsid w:val="00B673F1"/>
    <w:pPr>
      <w:numPr>
        <w:numId w:val="63"/>
      </w:numPr>
    </w:pPr>
  </w:style>
  <w:style w:type="numbering" w:customStyle="1" w:styleId="WW8Num59">
    <w:name w:val="WW8Num59"/>
    <w:basedOn w:val="NoList"/>
    <w:rsid w:val="00B673F1"/>
    <w:pPr>
      <w:numPr>
        <w:numId w:val="64"/>
      </w:numPr>
    </w:pPr>
  </w:style>
  <w:style w:type="numbering" w:customStyle="1" w:styleId="WW8Num6">
    <w:name w:val="WW8Num6"/>
    <w:basedOn w:val="NoList"/>
    <w:rsid w:val="009E3D1F"/>
    <w:pPr>
      <w:numPr>
        <w:numId w:val="65"/>
      </w:numPr>
    </w:pPr>
  </w:style>
  <w:style w:type="numbering" w:customStyle="1" w:styleId="WW8Num15">
    <w:name w:val="WW8Num15"/>
    <w:basedOn w:val="NoList"/>
    <w:rsid w:val="00861EF0"/>
    <w:pPr>
      <w:numPr>
        <w:numId w:val="66"/>
      </w:numPr>
    </w:pPr>
  </w:style>
  <w:style w:type="numbering" w:customStyle="1" w:styleId="WW8Num48">
    <w:name w:val="WW8Num48"/>
    <w:basedOn w:val="NoList"/>
    <w:rsid w:val="00861EF0"/>
    <w:pPr>
      <w:numPr>
        <w:numId w:val="67"/>
      </w:numPr>
    </w:pPr>
  </w:style>
  <w:style w:type="numbering" w:customStyle="1" w:styleId="WW8Num39">
    <w:name w:val="WW8Num39"/>
    <w:basedOn w:val="NoList"/>
    <w:rsid w:val="00F3772C"/>
    <w:pPr>
      <w:numPr>
        <w:numId w:val="68"/>
      </w:numPr>
    </w:pPr>
  </w:style>
  <w:style w:type="numbering" w:customStyle="1" w:styleId="WW8Num24">
    <w:name w:val="WW8Num24"/>
    <w:basedOn w:val="NoList"/>
    <w:rsid w:val="00767CC3"/>
    <w:pPr>
      <w:numPr>
        <w:numId w:val="69"/>
      </w:numPr>
    </w:pPr>
  </w:style>
  <w:style w:type="numbering" w:customStyle="1" w:styleId="WW8Num37">
    <w:name w:val="WW8Num37"/>
    <w:basedOn w:val="NoList"/>
    <w:rsid w:val="00767CC3"/>
    <w:pPr>
      <w:numPr>
        <w:numId w:val="70"/>
      </w:numPr>
    </w:pPr>
  </w:style>
  <w:style w:type="numbering" w:customStyle="1" w:styleId="WW8Num9">
    <w:name w:val="WW8Num9"/>
    <w:basedOn w:val="NoList"/>
    <w:rsid w:val="006770A0"/>
    <w:pPr>
      <w:numPr>
        <w:numId w:val="71"/>
      </w:numPr>
    </w:pPr>
  </w:style>
  <w:style w:type="numbering" w:customStyle="1" w:styleId="WW8Num49">
    <w:name w:val="WW8Num49"/>
    <w:basedOn w:val="NoList"/>
    <w:rsid w:val="006770A0"/>
    <w:pPr>
      <w:numPr>
        <w:numId w:val="72"/>
      </w:numPr>
    </w:pPr>
  </w:style>
  <w:style w:type="numbering" w:customStyle="1" w:styleId="WW8Num14">
    <w:name w:val="WW8Num14"/>
    <w:basedOn w:val="NoList"/>
    <w:rsid w:val="004F60BB"/>
    <w:pPr>
      <w:numPr>
        <w:numId w:val="73"/>
      </w:numPr>
    </w:pPr>
  </w:style>
  <w:style w:type="numbering" w:customStyle="1" w:styleId="WW8Num10">
    <w:name w:val="WW8Num10"/>
    <w:basedOn w:val="NoList"/>
    <w:rsid w:val="006E7522"/>
    <w:pPr>
      <w:numPr>
        <w:numId w:val="74"/>
      </w:numPr>
    </w:pPr>
  </w:style>
  <w:style w:type="numbering" w:customStyle="1" w:styleId="WW8Num11">
    <w:name w:val="WW8Num11"/>
    <w:basedOn w:val="NoList"/>
    <w:rsid w:val="008B5605"/>
    <w:pPr>
      <w:numPr>
        <w:numId w:val="75"/>
      </w:numPr>
    </w:pPr>
  </w:style>
  <w:style w:type="numbering" w:customStyle="1" w:styleId="WW8Num25">
    <w:name w:val="WW8Num25"/>
    <w:basedOn w:val="NoList"/>
    <w:rsid w:val="008B5605"/>
    <w:pPr>
      <w:numPr>
        <w:numId w:val="76"/>
      </w:numPr>
    </w:pPr>
  </w:style>
  <w:style w:type="numbering" w:customStyle="1" w:styleId="WW8Num58">
    <w:name w:val="WW8Num58"/>
    <w:basedOn w:val="NoList"/>
    <w:rsid w:val="008B5605"/>
    <w:pPr>
      <w:numPr>
        <w:numId w:val="77"/>
      </w:numPr>
    </w:pPr>
  </w:style>
  <w:style w:type="numbering" w:customStyle="1" w:styleId="WW8Num82">
    <w:name w:val="WW8Num82"/>
    <w:basedOn w:val="NoList"/>
    <w:rsid w:val="008B5605"/>
    <w:pPr>
      <w:numPr>
        <w:numId w:val="78"/>
      </w:numPr>
    </w:pPr>
  </w:style>
  <w:style w:type="numbering" w:customStyle="1" w:styleId="WW8Num17">
    <w:name w:val="WW8Num17"/>
    <w:basedOn w:val="NoList"/>
    <w:rsid w:val="00DD00A4"/>
    <w:pPr>
      <w:numPr>
        <w:numId w:val="79"/>
      </w:numPr>
    </w:pPr>
  </w:style>
  <w:style w:type="numbering" w:customStyle="1" w:styleId="WW8Num34">
    <w:name w:val="WW8Num34"/>
    <w:basedOn w:val="NoList"/>
    <w:rsid w:val="00DD00A4"/>
    <w:pPr>
      <w:numPr>
        <w:numId w:val="80"/>
      </w:numPr>
    </w:pPr>
  </w:style>
  <w:style w:type="numbering" w:customStyle="1" w:styleId="WW8Num43">
    <w:name w:val="WW8Num43"/>
    <w:basedOn w:val="NoList"/>
    <w:rsid w:val="00DD00A4"/>
    <w:pPr>
      <w:numPr>
        <w:numId w:val="81"/>
      </w:numPr>
    </w:pPr>
  </w:style>
  <w:style w:type="numbering" w:customStyle="1" w:styleId="WW8Num52">
    <w:name w:val="WW8Num52"/>
    <w:basedOn w:val="NoList"/>
    <w:rsid w:val="00DD00A4"/>
    <w:pPr>
      <w:numPr>
        <w:numId w:val="82"/>
      </w:numPr>
    </w:pPr>
  </w:style>
  <w:style w:type="numbering" w:customStyle="1" w:styleId="WW8Num53">
    <w:name w:val="WW8Num53"/>
    <w:basedOn w:val="NoList"/>
    <w:rsid w:val="00DD00A4"/>
    <w:pPr>
      <w:numPr>
        <w:numId w:val="83"/>
      </w:numPr>
    </w:pPr>
  </w:style>
  <w:style w:type="numbering" w:customStyle="1" w:styleId="WW8Num54">
    <w:name w:val="WW8Num54"/>
    <w:basedOn w:val="NoList"/>
    <w:rsid w:val="00DD00A4"/>
    <w:pPr>
      <w:numPr>
        <w:numId w:val="84"/>
      </w:numPr>
    </w:pPr>
  </w:style>
  <w:style w:type="numbering" w:customStyle="1" w:styleId="WW8Num63">
    <w:name w:val="WW8Num63"/>
    <w:basedOn w:val="NoList"/>
    <w:rsid w:val="00DD00A4"/>
    <w:pPr>
      <w:numPr>
        <w:numId w:val="85"/>
      </w:numPr>
    </w:pPr>
  </w:style>
  <w:style w:type="numbering" w:customStyle="1" w:styleId="WW8Num83">
    <w:name w:val="WW8Num83"/>
    <w:basedOn w:val="NoList"/>
    <w:rsid w:val="00DD00A4"/>
    <w:pPr>
      <w:numPr>
        <w:numId w:val="86"/>
      </w:numPr>
    </w:pPr>
  </w:style>
  <w:style w:type="character" w:customStyle="1" w:styleId="Feloldatlanmegemlts1">
    <w:name w:val="Feloldatlan megemlítés1"/>
    <w:basedOn w:val="DefaultParagraphFont"/>
    <w:uiPriority w:val="99"/>
    <w:semiHidden/>
    <w:unhideWhenUsed/>
    <w:rsid w:val="008B6D80"/>
    <w:rPr>
      <w:color w:val="605E5C"/>
      <w:shd w:val="clear" w:color="auto" w:fill="E1DFDD"/>
    </w:rPr>
  </w:style>
  <w:style w:type="character" w:customStyle="1" w:styleId="ListParagraphChar">
    <w:name w:val="List Paragraph Char"/>
    <w:aliases w:val="Normál bekezdés Char,lista_2 Char,Átfogó eredménycél Char,Átfogó eredménycélok Char,Étfogó eredménycélok Char"/>
    <w:link w:val="ListParagraph"/>
    <w:locked/>
    <w:rsid w:val="00363467"/>
    <w:rPr>
      <w:sz w:val="24"/>
      <w:szCs w:val="24"/>
    </w:rPr>
  </w:style>
  <w:style w:type="paragraph" w:customStyle="1" w:styleId="tagoltbekezds2">
    <w:name w:val="tagolt bekezdés2"/>
    <w:basedOn w:val="Normal"/>
    <w:uiPriority w:val="99"/>
    <w:rsid w:val="00051114"/>
    <w:pPr>
      <w:widowControl w:val="0"/>
      <w:autoSpaceDE w:val="0"/>
      <w:autoSpaceDN w:val="0"/>
      <w:ind w:left="567" w:hanging="283"/>
      <w:jc w:val="both"/>
    </w:pPr>
  </w:style>
  <w:style w:type="character" w:styleId="FollowedHyperlink">
    <w:name w:val="FollowedHyperlink"/>
    <w:basedOn w:val="DefaultParagraphFont"/>
    <w:rsid w:val="00051114"/>
    <w:rPr>
      <w:rFonts w:cs="Times New Roman"/>
      <w:color w:val="800080"/>
      <w:u w:val="single"/>
    </w:rPr>
  </w:style>
  <w:style w:type="paragraph" w:customStyle="1" w:styleId="StlusSorkizrt">
    <w:name w:val="Stílus Sorkizárt"/>
    <w:basedOn w:val="Normal"/>
    <w:rsid w:val="00051114"/>
    <w:pPr>
      <w:autoSpaceDE w:val="0"/>
      <w:autoSpaceDN w:val="0"/>
      <w:adjustRightInd w:val="0"/>
      <w:jc w:val="both"/>
    </w:pPr>
    <w:rPr>
      <w:rFonts w:ascii="Arial" w:hAnsi="Arial" w:cs="Arial"/>
    </w:rPr>
  </w:style>
  <w:style w:type="paragraph" w:customStyle="1" w:styleId="BAJUSZ-1">
    <w:name w:val="BAJUSZ-1"/>
    <w:basedOn w:val="Normal"/>
    <w:link w:val="BAJUSZ-1Char"/>
    <w:qFormat/>
    <w:rsid w:val="00051114"/>
    <w:pPr>
      <w:keepLines/>
      <w:spacing w:after="80" w:line="312" w:lineRule="auto"/>
      <w:jc w:val="both"/>
    </w:pPr>
    <w:rPr>
      <w:rFonts w:ascii="Arial" w:hAnsi="Arial"/>
      <w:sz w:val="20"/>
    </w:rPr>
  </w:style>
  <w:style w:type="character" w:customStyle="1" w:styleId="BAJUSZ-1Char">
    <w:name w:val="BAJUSZ-1 Char"/>
    <w:link w:val="BAJUSZ-1"/>
    <w:rsid w:val="00051114"/>
    <w:rPr>
      <w:rFonts w:ascii="Arial" w:hAnsi="Arial"/>
      <w:sz w:val="20"/>
      <w:szCs w:val="24"/>
    </w:rPr>
  </w:style>
  <w:style w:type="paragraph" w:styleId="ListNumber2">
    <w:name w:val="List Number 2"/>
    <w:basedOn w:val="Normal"/>
    <w:rsid w:val="00051114"/>
    <w:pPr>
      <w:keepLines/>
      <w:numPr>
        <w:numId w:val="104"/>
      </w:numPr>
      <w:spacing w:after="120" w:line="312" w:lineRule="auto"/>
      <w:jc w:val="both"/>
    </w:pPr>
    <w:rPr>
      <w:rFonts w:ascii="Arial" w:hAnsi="Arial"/>
      <w:sz w:val="20"/>
    </w:rPr>
  </w:style>
  <w:style w:type="paragraph" w:customStyle="1" w:styleId="NormlSorkizrt">
    <w:name w:val="Normál Sorkizárt"/>
    <w:basedOn w:val="Normal"/>
    <w:link w:val="NormlSorkizrtChar"/>
    <w:rsid w:val="00051114"/>
    <w:pPr>
      <w:keepLines/>
      <w:spacing w:before="120" w:after="120" w:line="312" w:lineRule="auto"/>
      <w:ind w:firstLine="340"/>
      <w:jc w:val="both"/>
    </w:pPr>
    <w:rPr>
      <w:szCs w:val="20"/>
    </w:rPr>
  </w:style>
  <w:style w:type="character" w:customStyle="1" w:styleId="NormlSorkizrtChar">
    <w:name w:val="Normál Sorkizárt Char"/>
    <w:link w:val="NormlSorkizrt"/>
    <w:rsid w:val="00051114"/>
    <w:rPr>
      <w:sz w:val="24"/>
      <w:szCs w:val="20"/>
    </w:rPr>
  </w:style>
  <w:style w:type="paragraph" w:customStyle="1" w:styleId="ALAIRAS">
    <w:name w:val="ALAIRAS"/>
    <w:basedOn w:val="Normal"/>
    <w:link w:val="ALAIRASChar"/>
    <w:qFormat/>
    <w:rsid w:val="00051114"/>
    <w:pPr>
      <w:keepLines/>
      <w:spacing w:after="120" w:line="312" w:lineRule="auto"/>
      <w:ind w:left="5954"/>
      <w:jc w:val="center"/>
    </w:pPr>
    <w:rPr>
      <w:rFonts w:ascii="Arial" w:hAnsi="Arial"/>
      <w:sz w:val="20"/>
    </w:rPr>
  </w:style>
  <w:style w:type="character" w:customStyle="1" w:styleId="ALAIRASChar">
    <w:name w:val="ALAIRAS Char"/>
    <w:link w:val="ALAIRAS"/>
    <w:rsid w:val="00051114"/>
    <w:rPr>
      <w:rFonts w:ascii="Arial" w:hAnsi="Arial"/>
      <w:sz w:val="20"/>
      <w:szCs w:val="24"/>
    </w:rPr>
  </w:style>
  <w:style w:type="character" w:customStyle="1" w:styleId="Stlus4Char">
    <w:name w:val="Stílus4 Char"/>
    <w:basedOn w:val="DefaultParagraphFont"/>
    <w:link w:val="Stlus4"/>
    <w:locked/>
    <w:rsid w:val="00051114"/>
    <w:rPr>
      <w:sz w:val="24"/>
      <w:szCs w:val="24"/>
    </w:rPr>
  </w:style>
  <w:style w:type="paragraph" w:customStyle="1" w:styleId="Stlus4">
    <w:name w:val="Stílus4"/>
    <w:basedOn w:val="Normal"/>
    <w:link w:val="Stlus4Char"/>
    <w:qFormat/>
    <w:rsid w:val="00051114"/>
    <w:pPr>
      <w:tabs>
        <w:tab w:val="left" w:pos="1134"/>
      </w:tabs>
      <w:spacing w:after="120" w:line="276" w:lineRule="auto"/>
      <w:ind w:left="1134" w:hanging="737"/>
      <w:jc w:val="both"/>
    </w:pPr>
  </w:style>
  <w:style w:type="paragraph" w:customStyle="1" w:styleId="Diana">
    <w:name w:val="Diana"/>
    <w:basedOn w:val="Normal"/>
    <w:uiPriority w:val="99"/>
    <w:rsid w:val="00051114"/>
    <w:pPr>
      <w:numPr>
        <w:numId w:val="105"/>
      </w:numPr>
      <w:autoSpaceDE w:val="0"/>
      <w:autoSpaceDN w:val="0"/>
      <w:spacing w:after="120" w:line="276" w:lineRule="auto"/>
      <w:jc w:val="both"/>
      <w:textAlignment w:val="baseline"/>
    </w:pPr>
    <w:rPr>
      <w:rFonts w:ascii="Calibri" w:hAnsi="Calibri"/>
      <w:lang w:val="en-US" w:bidi="en-US"/>
    </w:rPr>
  </w:style>
  <w:style w:type="numbering" w:customStyle="1" w:styleId="LFO3">
    <w:name w:val="LFO3"/>
    <w:rsid w:val="00051114"/>
    <w:pPr>
      <w:numPr>
        <w:numId w:val="105"/>
      </w:numPr>
    </w:pPr>
  </w:style>
  <w:style w:type="table" w:customStyle="1" w:styleId="TableGrid0">
    <w:name w:val="TableGrid"/>
    <w:rsid w:val="00051114"/>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Szvegtrzs40">
    <w:name w:val="Szövegtörzs (4)_"/>
    <w:basedOn w:val="DefaultParagraphFont"/>
    <w:link w:val="Szvegtrzs41"/>
    <w:uiPriority w:val="99"/>
    <w:locked/>
    <w:rsid w:val="00051114"/>
    <w:rPr>
      <w:rFonts w:ascii="Arial" w:hAnsi="Arial" w:cs="Arial"/>
      <w:b/>
      <w:bCs/>
      <w:shd w:val="clear" w:color="auto" w:fill="FFFFFF"/>
    </w:rPr>
  </w:style>
  <w:style w:type="paragraph" w:customStyle="1" w:styleId="Szvegtrzs41">
    <w:name w:val="Szövegtörzs (4)1"/>
    <w:basedOn w:val="Normal"/>
    <w:link w:val="Szvegtrzs40"/>
    <w:uiPriority w:val="99"/>
    <w:rsid w:val="00051114"/>
    <w:pPr>
      <w:widowControl w:val="0"/>
      <w:shd w:val="clear" w:color="auto" w:fill="FFFFFF"/>
      <w:spacing w:before="7440" w:line="288" w:lineRule="exact"/>
      <w:ind w:hanging="360"/>
      <w:jc w:val="center"/>
    </w:pPr>
    <w:rPr>
      <w:rFonts w:ascii="Arial" w:hAnsi="Arial" w:cs="Arial"/>
      <w:b/>
      <w:bCs/>
      <w:sz w:val="22"/>
      <w:szCs w:val="22"/>
    </w:rPr>
  </w:style>
  <w:style w:type="character" w:customStyle="1" w:styleId="Szvegtrzs2">
    <w:name w:val="Szövegtörzs (2)_"/>
    <w:basedOn w:val="DefaultParagraphFont"/>
    <w:link w:val="Szvegtrzs21"/>
    <w:locked/>
    <w:rsid w:val="00051114"/>
    <w:rPr>
      <w:rFonts w:ascii="Arial" w:hAnsi="Arial" w:cs="Arial"/>
      <w:shd w:val="clear" w:color="auto" w:fill="FFFFFF"/>
    </w:rPr>
  </w:style>
  <w:style w:type="paragraph" w:customStyle="1" w:styleId="Szvegtrzs21">
    <w:name w:val="Szövegtörzs (2)1"/>
    <w:basedOn w:val="Normal"/>
    <w:link w:val="Szvegtrzs2"/>
    <w:uiPriority w:val="99"/>
    <w:rsid w:val="00051114"/>
    <w:pPr>
      <w:widowControl w:val="0"/>
      <w:shd w:val="clear" w:color="auto" w:fill="FFFFFF"/>
      <w:spacing w:line="288" w:lineRule="exact"/>
      <w:ind w:hanging="360"/>
      <w:jc w:val="center"/>
    </w:pPr>
    <w:rPr>
      <w:rFonts w:ascii="Arial" w:hAnsi="Arial" w:cs="Arial"/>
      <w:sz w:val="22"/>
      <w:szCs w:val="22"/>
    </w:rPr>
  </w:style>
  <w:style w:type="character" w:customStyle="1" w:styleId="Cmsor4">
    <w:name w:val="Címsor #4_"/>
    <w:basedOn w:val="DefaultParagraphFont"/>
    <w:link w:val="Cmsor40"/>
    <w:uiPriority w:val="99"/>
    <w:locked/>
    <w:rsid w:val="00051114"/>
    <w:rPr>
      <w:rFonts w:ascii="Arial" w:hAnsi="Arial" w:cs="Arial"/>
      <w:b/>
      <w:bCs/>
      <w:shd w:val="clear" w:color="auto" w:fill="FFFFFF"/>
      <w:lang w:val="fr-FR" w:eastAsia="fr-FR"/>
    </w:rPr>
  </w:style>
  <w:style w:type="paragraph" w:customStyle="1" w:styleId="Cmsor40">
    <w:name w:val="Címsor #4"/>
    <w:basedOn w:val="Normal"/>
    <w:link w:val="Cmsor4"/>
    <w:uiPriority w:val="99"/>
    <w:rsid w:val="00051114"/>
    <w:pPr>
      <w:widowControl w:val="0"/>
      <w:shd w:val="clear" w:color="auto" w:fill="FFFFFF"/>
      <w:spacing w:before="480" w:after="300" w:line="240" w:lineRule="atLeast"/>
      <w:jc w:val="both"/>
      <w:outlineLvl w:val="3"/>
    </w:pPr>
    <w:rPr>
      <w:rFonts w:ascii="Arial" w:hAnsi="Arial" w:cs="Arial"/>
      <w:b/>
      <w:bCs/>
      <w:sz w:val="22"/>
      <w:szCs w:val="22"/>
      <w:lang w:val="fr-FR" w:eastAsia="fr-FR"/>
    </w:rPr>
  </w:style>
  <w:style w:type="table" w:customStyle="1" w:styleId="TableNormal1">
    <w:name w:val="Table Normal1"/>
    <w:uiPriority w:val="2"/>
    <w:semiHidden/>
    <w:unhideWhenUsed/>
    <w:qFormat/>
    <w:rsid w:val="00051114"/>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1114"/>
    <w:pPr>
      <w:widowControl w:val="0"/>
    </w:pPr>
    <w:rPr>
      <w:rFonts w:ascii="Calibri" w:eastAsia="Calibri" w:hAnsi="Calibri"/>
      <w:sz w:val="22"/>
      <w:szCs w:val="22"/>
      <w:lang w:val="en-US" w:eastAsia="en-US"/>
    </w:rPr>
  </w:style>
  <w:style w:type="paragraph" w:customStyle="1" w:styleId="felsorols">
    <w:name w:val="felsorolás"/>
    <w:basedOn w:val="Default"/>
    <w:link w:val="felsorolsChar1"/>
    <w:qFormat/>
    <w:rsid w:val="00051114"/>
    <w:pPr>
      <w:numPr>
        <w:numId w:val="107"/>
      </w:numPr>
      <w:tabs>
        <w:tab w:val="clear" w:pos="720"/>
      </w:tabs>
      <w:ind w:left="0" w:firstLine="0"/>
    </w:pPr>
    <w:rPr>
      <w:rFonts w:ascii="Times New Roman" w:hAnsi="Times New Roman" w:cs="Times New Roman"/>
    </w:rPr>
  </w:style>
  <w:style w:type="character" w:customStyle="1" w:styleId="felsorolsChar1">
    <w:name w:val="felsorolás Char1"/>
    <w:basedOn w:val="DefaultParagraphFont"/>
    <w:link w:val="felsorols"/>
    <w:rsid w:val="00051114"/>
    <w:rPr>
      <w:color w:val="000000"/>
      <w:sz w:val="24"/>
      <w:szCs w:val="24"/>
    </w:rPr>
  </w:style>
  <w:style w:type="character" w:customStyle="1" w:styleId="WW8Num5z0">
    <w:name w:val="WW8Num5z0"/>
    <w:uiPriority w:val="99"/>
    <w:rsid w:val="00051114"/>
    <w:rPr>
      <w:rFonts w:ascii="Symbol" w:hAnsi="Symbol"/>
    </w:rPr>
  </w:style>
  <w:style w:type="numbering" w:customStyle="1" w:styleId="LFO31">
    <w:name w:val="LFO31"/>
    <w:rsid w:val="00051114"/>
    <w:pPr>
      <w:numPr>
        <w:numId w:val="106"/>
      </w:numPr>
    </w:pPr>
  </w:style>
  <w:style w:type="paragraph" w:customStyle="1" w:styleId="footnotedescription">
    <w:name w:val="footnote description"/>
    <w:next w:val="Normal"/>
    <w:link w:val="footnotedescriptionChar"/>
    <w:hidden/>
    <w:rsid w:val="00051114"/>
    <w:pPr>
      <w:spacing w:after="0" w:line="259" w:lineRule="auto"/>
    </w:pPr>
    <w:rPr>
      <w:rFonts w:ascii="Arial" w:eastAsia="Arial" w:hAnsi="Arial" w:cs="Arial"/>
      <w:color w:val="000000"/>
      <w:sz w:val="20"/>
    </w:rPr>
  </w:style>
  <w:style w:type="character" w:customStyle="1" w:styleId="footnotedescriptionChar">
    <w:name w:val="footnote description Char"/>
    <w:link w:val="footnotedescription"/>
    <w:rsid w:val="00051114"/>
    <w:rPr>
      <w:rFonts w:ascii="Arial" w:eastAsia="Arial" w:hAnsi="Arial" w:cs="Arial"/>
      <w:color w:val="000000"/>
      <w:sz w:val="20"/>
    </w:rPr>
  </w:style>
  <w:style w:type="character" w:customStyle="1" w:styleId="footnotemark">
    <w:name w:val="footnote mark"/>
    <w:hidden/>
    <w:rsid w:val="00051114"/>
    <w:rPr>
      <w:rFonts w:ascii="Arial" w:eastAsia="Arial" w:hAnsi="Arial" w:cs="Arial"/>
      <w:color w:val="000000"/>
      <w:sz w:val="20"/>
      <w:vertAlign w:val="superscript"/>
    </w:rPr>
  </w:style>
  <w:style w:type="character" w:customStyle="1" w:styleId="Stlus1Char">
    <w:name w:val="Stílus1 Char"/>
    <w:basedOn w:val="DefaultParagraphFont"/>
    <w:link w:val="Stlus1"/>
    <w:rsid w:val="00051114"/>
    <w:rPr>
      <w:b/>
      <w:kern w:val="28"/>
      <w:sz w:val="24"/>
      <w:szCs w:val="20"/>
    </w:rPr>
  </w:style>
  <w:style w:type="character" w:customStyle="1" w:styleId="Stlus2Char">
    <w:name w:val="Stílus2 Char"/>
    <w:basedOn w:val="ListParagraphChar"/>
    <w:link w:val="Stlus2"/>
    <w:rsid w:val="00051114"/>
    <w:rPr>
      <w:b/>
      <w:kern w:val="28"/>
      <w:sz w:val="36"/>
      <w:szCs w:val="20"/>
    </w:rPr>
  </w:style>
  <w:style w:type="character" w:customStyle="1" w:styleId="Stlus3Char">
    <w:name w:val="Stílus3 Char"/>
    <w:basedOn w:val="DefaultParagraphFont"/>
    <w:link w:val="Stlus3"/>
    <w:rsid w:val="00051114"/>
    <w:rPr>
      <w:b/>
      <w:kern w:val="28"/>
      <w:sz w:val="24"/>
      <w:szCs w:val="20"/>
    </w:rPr>
  </w:style>
  <w:style w:type="character" w:customStyle="1" w:styleId="Feloldatlanmegemlts10">
    <w:name w:val="Feloldatlan megemlítés1"/>
    <w:basedOn w:val="DefaultParagraphFont"/>
    <w:uiPriority w:val="99"/>
    <w:semiHidden/>
    <w:unhideWhenUsed/>
    <w:rsid w:val="00051114"/>
    <w:rPr>
      <w:color w:val="808080"/>
      <w:shd w:val="clear" w:color="auto" w:fill="E6E6E6"/>
    </w:rPr>
  </w:style>
  <w:style w:type="paragraph" w:customStyle="1" w:styleId="CEZIcm3">
    <w:name w:val="CEZI_cím3"/>
    <w:basedOn w:val="Normal"/>
    <w:next w:val="Normal"/>
    <w:autoRedefine/>
    <w:rsid w:val="00051114"/>
    <w:pPr>
      <w:tabs>
        <w:tab w:val="left" w:pos="1276"/>
      </w:tabs>
      <w:spacing w:before="280"/>
    </w:pPr>
    <w:rPr>
      <w:rFonts w:ascii="Arial Narrow" w:hAnsi="Arial Narrow"/>
      <w:b/>
      <w:color w:val="3366FF"/>
      <w:sz w:val="20"/>
      <w:szCs w:val="20"/>
    </w:rPr>
  </w:style>
  <w:style w:type="paragraph" w:customStyle="1" w:styleId="CEZIcm4">
    <w:name w:val="CEZI_cím4"/>
    <w:basedOn w:val="Heading4"/>
    <w:next w:val="Normal"/>
    <w:rsid w:val="00051114"/>
    <w:pPr>
      <w:keepLines w:val="0"/>
      <w:spacing w:before="320" w:after="280"/>
      <w:jc w:val="center"/>
      <w:outlineLvl w:val="9"/>
    </w:pPr>
    <w:rPr>
      <w:rFonts w:ascii="Times New Roman" w:eastAsia="Times New Roman" w:hAnsi="Times New Roman" w:cs="Times New Roman"/>
      <w:b/>
      <w:i w:val="0"/>
      <w:iCs w:val="0"/>
      <w:color w:val="auto"/>
      <w:sz w:val="28"/>
      <w:szCs w:val="20"/>
    </w:rPr>
  </w:style>
  <w:style w:type="paragraph" w:customStyle="1" w:styleId="Kzepesrcs12jellszn1">
    <w:name w:val="Közepes rács 1 – 2. jelölőszín1"/>
    <w:basedOn w:val="Normal"/>
    <w:uiPriority w:val="34"/>
    <w:qFormat/>
    <w:rsid w:val="00487404"/>
    <w:pPr>
      <w:ind w:left="708"/>
    </w:pPr>
  </w:style>
  <w:style w:type="paragraph" w:customStyle="1" w:styleId="a3">
    <w:uiPriority w:val="22"/>
    <w:qFormat/>
    <w:rsid w:val="00744BB1"/>
    <w:pPr>
      <w:spacing w:after="0" w:line="240" w:lineRule="auto"/>
    </w:pPr>
    <w:rPr>
      <w:sz w:val="24"/>
      <w:szCs w:val="24"/>
    </w:rPr>
  </w:style>
  <w:style w:type="paragraph" w:customStyle="1" w:styleId="Norml">
    <w:name w:val="Normŕl"/>
    <w:rsid w:val="00984A11"/>
    <w:pPr>
      <w:overflowPunct w:val="0"/>
      <w:autoSpaceDE w:val="0"/>
      <w:autoSpaceDN w:val="0"/>
      <w:adjustRightInd w:val="0"/>
      <w:spacing w:after="0" w:line="240" w:lineRule="auto"/>
      <w:textAlignment w:val="baseline"/>
    </w:pPr>
    <w:rPr>
      <w:sz w:val="20"/>
      <w:szCs w:val="20"/>
    </w:rPr>
  </w:style>
  <w:style w:type="character" w:customStyle="1" w:styleId="Szvegtrzs2Flkvr">
    <w:name w:val="Szövegtörzs (2) + Félkövér"/>
    <w:rsid w:val="00492721"/>
    <w:rPr>
      <w:b/>
      <w:bCs/>
      <w:color w:val="000000"/>
      <w:spacing w:val="0"/>
      <w:w w:val="100"/>
      <w:position w:val="0"/>
      <w:sz w:val="22"/>
      <w:szCs w:val="22"/>
      <w:shd w:val="clear" w:color="auto" w:fill="FFFFFF"/>
      <w:lang w:val="hu-HU" w:eastAsia="hu-HU" w:bidi="hu-HU"/>
    </w:rPr>
  </w:style>
  <w:style w:type="paragraph" w:customStyle="1" w:styleId="Szvegtrzs20">
    <w:name w:val="Szövegtörzs (2)"/>
    <w:basedOn w:val="Normal"/>
    <w:rsid w:val="00492721"/>
    <w:pPr>
      <w:widowControl w:val="0"/>
      <w:shd w:val="clear" w:color="auto" w:fill="FFFFFF"/>
      <w:spacing w:line="244" w:lineRule="exact"/>
      <w:ind w:hanging="2000"/>
    </w:pPr>
    <w:rPr>
      <w:sz w:val="22"/>
      <w:szCs w:val="22"/>
    </w:rPr>
  </w:style>
  <w:style w:type="character" w:customStyle="1" w:styleId="Szvegtrzs6">
    <w:name w:val="Szövegtörzs (6)_"/>
    <w:link w:val="Szvegtrzs60"/>
    <w:rsid w:val="00492721"/>
    <w:rPr>
      <w:b/>
      <w:bCs/>
      <w:shd w:val="clear" w:color="auto" w:fill="FFFFFF"/>
    </w:rPr>
  </w:style>
  <w:style w:type="character" w:customStyle="1" w:styleId="Szvegtrzs6Nemflkvr">
    <w:name w:val="Szövegtörzs (6) + Nem félkövér"/>
    <w:rsid w:val="00492721"/>
    <w:rPr>
      <w:b/>
      <w:bCs/>
      <w:color w:val="000000"/>
      <w:spacing w:val="0"/>
      <w:w w:val="100"/>
      <w:position w:val="0"/>
      <w:sz w:val="22"/>
      <w:szCs w:val="22"/>
      <w:shd w:val="clear" w:color="auto" w:fill="FFFFFF"/>
      <w:lang w:val="hu-HU" w:eastAsia="hu-HU" w:bidi="hu-HU"/>
    </w:rPr>
  </w:style>
  <w:style w:type="paragraph" w:customStyle="1" w:styleId="Szvegtrzs60">
    <w:name w:val="Szövegtörzs (6)"/>
    <w:basedOn w:val="Normal"/>
    <w:link w:val="Szvegtrzs6"/>
    <w:rsid w:val="00492721"/>
    <w:pPr>
      <w:widowControl w:val="0"/>
      <w:shd w:val="clear" w:color="auto" w:fill="FFFFFF"/>
      <w:spacing w:line="274" w:lineRule="exact"/>
      <w:ind w:hanging="720"/>
    </w:pPr>
    <w:rPr>
      <w:b/>
      <w:bCs/>
      <w:sz w:val="22"/>
      <w:szCs w:val="22"/>
    </w:rPr>
  </w:style>
  <w:style w:type="character" w:customStyle="1" w:styleId="Feloldatlanmegemlts2">
    <w:name w:val="Feloldatlan megemlítés2"/>
    <w:basedOn w:val="DefaultParagraphFont"/>
    <w:uiPriority w:val="99"/>
    <w:semiHidden/>
    <w:unhideWhenUsed/>
    <w:rsid w:val="00D72761"/>
    <w:rPr>
      <w:color w:val="605E5C"/>
      <w:shd w:val="clear" w:color="auto" w:fill="E1DFDD"/>
    </w:rPr>
  </w:style>
  <w:style w:type="paragraph" w:customStyle="1" w:styleId="Norml1">
    <w:name w:val="Normál1"/>
    <w:rsid w:val="0033660C"/>
    <w:rPr>
      <w:color w:val="000000"/>
    </w:rPr>
  </w:style>
  <w:style w:type="character" w:styleId="UnresolvedMention">
    <w:name w:val="Unresolved Mention"/>
    <w:basedOn w:val="DefaultParagraphFont"/>
    <w:uiPriority w:val="99"/>
    <w:semiHidden/>
    <w:unhideWhenUsed/>
    <w:rsid w:val="006E4A72"/>
    <w:rPr>
      <w:color w:val="605E5C"/>
      <w:shd w:val="clear" w:color="auto" w:fill="E1DFDD"/>
    </w:rPr>
  </w:style>
  <w:style w:type="character" w:customStyle="1" w:styleId="CommentTextChar1">
    <w:name w:val="Comment Text Char1"/>
    <w:basedOn w:val="DefaultParagraphFont"/>
    <w:uiPriority w:val="99"/>
    <w:rsid w:val="005F235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778828">
      <w:bodyDiv w:val="1"/>
      <w:marLeft w:val="0"/>
      <w:marRight w:val="0"/>
      <w:marTop w:val="0"/>
      <w:marBottom w:val="0"/>
      <w:divBdr>
        <w:top w:val="none" w:sz="0" w:space="0" w:color="auto"/>
        <w:left w:val="none" w:sz="0" w:space="0" w:color="auto"/>
        <w:bottom w:val="none" w:sz="0" w:space="0" w:color="auto"/>
        <w:right w:val="none" w:sz="0" w:space="0" w:color="auto"/>
      </w:divBdr>
    </w:div>
    <w:div w:id="833111155">
      <w:bodyDiv w:val="1"/>
      <w:marLeft w:val="0"/>
      <w:marRight w:val="0"/>
      <w:marTop w:val="0"/>
      <w:marBottom w:val="0"/>
      <w:divBdr>
        <w:top w:val="none" w:sz="0" w:space="0" w:color="auto"/>
        <w:left w:val="none" w:sz="0" w:space="0" w:color="auto"/>
        <w:bottom w:val="none" w:sz="0" w:space="0" w:color="auto"/>
        <w:right w:val="none" w:sz="0" w:space="0" w:color="auto"/>
      </w:divBdr>
    </w:div>
    <w:div w:id="894050689">
      <w:bodyDiv w:val="1"/>
      <w:marLeft w:val="0"/>
      <w:marRight w:val="0"/>
      <w:marTop w:val="0"/>
      <w:marBottom w:val="0"/>
      <w:divBdr>
        <w:top w:val="none" w:sz="0" w:space="0" w:color="auto"/>
        <w:left w:val="none" w:sz="0" w:space="0" w:color="auto"/>
        <w:bottom w:val="none" w:sz="0" w:space="0" w:color="auto"/>
        <w:right w:val="none" w:sz="0" w:space="0" w:color="auto"/>
      </w:divBdr>
    </w:div>
    <w:div w:id="941300282">
      <w:bodyDiv w:val="1"/>
      <w:marLeft w:val="0"/>
      <w:marRight w:val="0"/>
      <w:marTop w:val="0"/>
      <w:marBottom w:val="0"/>
      <w:divBdr>
        <w:top w:val="none" w:sz="0" w:space="0" w:color="auto"/>
        <w:left w:val="none" w:sz="0" w:space="0" w:color="auto"/>
        <w:bottom w:val="none" w:sz="0" w:space="0" w:color="auto"/>
        <w:right w:val="none" w:sz="0" w:space="0" w:color="auto"/>
      </w:divBdr>
    </w:div>
    <w:div w:id="1091589135">
      <w:bodyDiv w:val="1"/>
      <w:marLeft w:val="0"/>
      <w:marRight w:val="0"/>
      <w:marTop w:val="0"/>
      <w:marBottom w:val="0"/>
      <w:divBdr>
        <w:top w:val="none" w:sz="0" w:space="0" w:color="auto"/>
        <w:left w:val="none" w:sz="0" w:space="0" w:color="auto"/>
        <w:bottom w:val="none" w:sz="0" w:space="0" w:color="auto"/>
        <w:right w:val="none" w:sz="0" w:space="0" w:color="auto"/>
      </w:divBdr>
    </w:div>
    <w:div w:id="1119448886">
      <w:bodyDiv w:val="1"/>
      <w:marLeft w:val="0"/>
      <w:marRight w:val="0"/>
      <w:marTop w:val="0"/>
      <w:marBottom w:val="0"/>
      <w:divBdr>
        <w:top w:val="none" w:sz="0" w:space="0" w:color="auto"/>
        <w:left w:val="none" w:sz="0" w:space="0" w:color="auto"/>
        <w:bottom w:val="none" w:sz="0" w:space="0" w:color="auto"/>
        <w:right w:val="none" w:sz="0" w:space="0" w:color="auto"/>
      </w:divBdr>
    </w:div>
    <w:div w:id="1286695266">
      <w:bodyDiv w:val="1"/>
      <w:marLeft w:val="0"/>
      <w:marRight w:val="0"/>
      <w:marTop w:val="0"/>
      <w:marBottom w:val="0"/>
      <w:divBdr>
        <w:top w:val="none" w:sz="0" w:space="0" w:color="auto"/>
        <w:left w:val="none" w:sz="0" w:space="0" w:color="auto"/>
        <w:bottom w:val="none" w:sz="0" w:space="0" w:color="auto"/>
        <w:right w:val="none" w:sz="0" w:space="0" w:color="auto"/>
      </w:divBdr>
    </w:div>
    <w:div w:id="1339239084">
      <w:bodyDiv w:val="1"/>
      <w:marLeft w:val="0"/>
      <w:marRight w:val="0"/>
      <w:marTop w:val="0"/>
      <w:marBottom w:val="0"/>
      <w:divBdr>
        <w:top w:val="none" w:sz="0" w:space="0" w:color="auto"/>
        <w:left w:val="none" w:sz="0" w:space="0" w:color="auto"/>
        <w:bottom w:val="none" w:sz="0" w:space="0" w:color="auto"/>
        <w:right w:val="none" w:sz="0" w:space="0" w:color="auto"/>
      </w:divBdr>
    </w:div>
    <w:div w:id="1343775093">
      <w:marLeft w:val="0"/>
      <w:marRight w:val="0"/>
      <w:marTop w:val="0"/>
      <w:marBottom w:val="0"/>
      <w:divBdr>
        <w:top w:val="none" w:sz="0" w:space="0" w:color="auto"/>
        <w:left w:val="none" w:sz="0" w:space="0" w:color="auto"/>
        <w:bottom w:val="none" w:sz="0" w:space="0" w:color="auto"/>
        <w:right w:val="none" w:sz="0" w:space="0" w:color="auto"/>
      </w:divBdr>
    </w:div>
    <w:div w:id="1343775095">
      <w:marLeft w:val="0"/>
      <w:marRight w:val="0"/>
      <w:marTop w:val="0"/>
      <w:marBottom w:val="0"/>
      <w:divBdr>
        <w:top w:val="none" w:sz="0" w:space="0" w:color="auto"/>
        <w:left w:val="none" w:sz="0" w:space="0" w:color="auto"/>
        <w:bottom w:val="none" w:sz="0" w:space="0" w:color="auto"/>
        <w:right w:val="none" w:sz="0" w:space="0" w:color="auto"/>
      </w:divBdr>
      <w:divsChild>
        <w:div w:id="1343775094">
          <w:marLeft w:val="0"/>
          <w:marRight w:val="0"/>
          <w:marTop w:val="0"/>
          <w:marBottom w:val="0"/>
          <w:divBdr>
            <w:top w:val="none" w:sz="0" w:space="0" w:color="auto"/>
            <w:left w:val="none" w:sz="0" w:space="0" w:color="auto"/>
            <w:bottom w:val="none" w:sz="0" w:space="0" w:color="auto"/>
            <w:right w:val="none" w:sz="0" w:space="0" w:color="auto"/>
          </w:divBdr>
        </w:div>
      </w:divsChild>
    </w:div>
    <w:div w:id="1371495729">
      <w:bodyDiv w:val="1"/>
      <w:marLeft w:val="0"/>
      <w:marRight w:val="0"/>
      <w:marTop w:val="0"/>
      <w:marBottom w:val="0"/>
      <w:divBdr>
        <w:top w:val="none" w:sz="0" w:space="0" w:color="auto"/>
        <w:left w:val="none" w:sz="0" w:space="0" w:color="auto"/>
        <w:bottom w:val="none" w:sz="0" w:space="0" w:color="auto"/>
        <w:right w:val="none" w:sz="0" w:space="0" w:color="auto"/>
      </w:divBdr>
    </w:div>
    <w:div w:id="1680545411">
      <w:bodyDiv w:val="1"/>
      <w:marLeft w:val="0"/>
      <w:marRight w:val="0"/>
      <w:marTop w:val="0"/>
      <w:marBottom w:val="0"/>
      <w:divBdr>
        <w:top w:val="none" w:sz="0" w:space="0" w:color="auto"/>
        <w:left w:val="none" w:sz="0" w:space="0" w:color="auto"/>
        <w:bottom w:val="none" w:sz="0" w:space="0" w:color="auto"/>
        <w:right w:val="none" w:sz="0" w:space="0" w:color="auto"/>
      </w:divBdr>
    </w:div>
    <w:div w:id="1700928925">
      <w:bodyDiv w:val="1"/>
      <w:marLeft w:val="0"/>
      <w:marRight w:val="0"/>
      <w:marTop w:val="0"/>
      <w:marBottom w:val="0"/>
      <w:divBdr>
        <w:top w:val="none" w:sz="0" w:space="0" w:color="auto"/>
        <w:left w:val="none" w:sz="0" w:space="0" w:color="auto"/>
        <w:bottom w:val="none" w:sz="0" w:space="0" w:color="auto"/>
        <w:right w:val="none" w:sz="0" w:space="0" w:color="auto"/>
      </w:divBdr>
      <w:divsChild>
        <w:div w:id="495732430">
          <w:marLeft w:val="0"/>
          <w:marRight w:val="0"/>
          <w:marTop w:val="0"/>
          <w:marBottom w:val="0"/>
          <w:divBdr>
            <w:top w:val="none" w:sz="0" w:space="0" w:color="auto"/>
            <w:left w:val="none" w:sz="0" w:space="0" w:color="auto"/>
            <w:bottom w:val="none" w:sz="0" w:space="0" w:color="auto"/>
            <w:right w:val="none" w:sz="0" w:space="0" w:color="auto"/>
          </w:divBdr>
        </w:div>
      </w:divsChild>
    </w:div>
    <w:div w:id="1705906232">
      <w:bodyDiv w:val="1"/>
      <w:marLeft w:val="0"/>
      <w:marRight w:val="0"/>
      <w:marTop w:val="0"/>
      <w:marBottom w:val="0"/>
      <w:divBdr>
        <w:top w:val="none" w:sz="0" w:space="0" w:color="auto"/>
        <w:left w:val="none" w:sz="0" w:space="0" w:color="auto"/>
        <w:bottom w:val="none" w:sz="0" w:space="0" w:color="auto"/>
        <w:right w:val="none" w:sz="0" w:space="0" w:color="auto"/>
      </w:divBdr>
    </w:div>
    <w:div w:id="1763993520">
      <w:bodyDiv w:val="1"/>
      <w:marLeft w:val="0"/>
      <w:marRight w:val="0"/>
      <w:marTop w:val="0"/>
      <w:marBottom w:val="0"/>
      <w:divBdr>
        <w:top w:val="none" w:sz="0" w:space="0" w:color="auto"/>
        <w:left w:val="none" w:sz="0" w:space="0" w:color="auto"/>
        <w:bottom w:val="none" w:sz="0" w:space="0" w:color="auto"/>
        <w:right w:val="none" w:sz="0" w:space="0" w:color="auto"/>
      </w:divBdr>
    </w:div>
    <w:div w:id="1775637226">
      <w:bodyDiv w:val="1"/>
      <w:marLeft w:val="0"/>
      <w:marRight w:val="0"/>
      <w:marTop w:val="0"/>
      <w:marBottom w:val="0"/>
      <w:divBdr>
        <w:top w:val="none" w:sz="0" w:space="0" w:color="auto"/>
        <w:left w:val="none" w:sz="0" w:space="0" w:color="auto"/>
        <w:bottom w:val="none" w:sz="0" w:space="0" w:color="auto"/>
        <w:right w:val="none" w:sz="0" w:space="0" w:color="auto"/>
      </w:divBdr>
    </w:div>
    <w:div w:id="205772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6B803A-DF5B-4A67-BB5F-96672413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89</Pages>
  <Words>27481</Words>
  <Characters>189621</Characters>
  <Application>Microsoft Office Word</Application>
  <DocSecurity>0</DocSecurity>
  <Lines>1580</Lines>
  <Paragraphs>433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SZERVEZETI ÉS MŰKÖDÉSI SZABÁLYZAT</vt:lpstr>
      <vt:lpstr>SZERVEZETI ÉS MŰKÖDÉSI SZABÁLYZAT</vt:lpstr>
    </vt:vector>
  </TitlesOfParts>
  <Company>Vásárosnaményi</Company>
  <LinksUpToDate>false</LinksUpToDate>
  <CharactersWithSpaces>216669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SZERVEZETI ÉS MŰKÖDÉSI SZABÁLYZAT</dc:title>
  <dc:creator>Badakné</dc:creator>
  <cp:lastModifiedBy>Éva Aranyosiné</cp:lastModifiedBy>
  <cp:revision>63</cp:revision>
  <cp:lastPrinted>2022-10-27T10:51:00Z</cp:lastPrinted>
  <dcterms:created xsi:type="dcterms:W3CDTF">2022-09-21T12:22:00Z</dcterms:created>
  <dcterms:modified xsi:type="dcterms:W3CDTF">2023-12-15T13:39:00Z</dcterms:modified>
</cp:coreProperties>
</file>